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A72FC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 xml:space="preserve">Załącznik nr 4 </w:t>
      </w:r>
    </w:p>
    <w:p w14:paraId="25EA066A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Oświadczenie wykonawcy </w:t>
      </w:r>
    </w:p>
    <w:p w14:paraId="1E04D452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 xml:space="preserve">DOTYCZĄCE BRAKU PODSTAW WYKLUCZENIA Z POSTĘPOWANIA </w:t>
      </w:r>
    </w:p>
    <w:p w14:paraId="3A521007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center"/>
        <w:rPr>
          <w:color w:val="000000"/>
          <w:u w:val="single"/>
        </w:rPr>
      </w:pPr>
      <w:r>
        <w:rPr>
          <w:b/>
          <w:color w:val="000000"/>
          <w:u w:val="single"/>
        </w:rPr>
        <w:t>I O SPEŁNIANIU WARUNKÓW UDZIAŁU W POSTĘPOWANIU</w:t>
      </w:r>
    </w:p>
    <w:p w14:paraId="793DA5E5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Działając w imieniu i na rzecz: </w:t>
      </w:r>
    </w:p>
    <w:p w14:paraId="4D123BBA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4F8A1A06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</w:t>
      </w:r>
    </w:p>
    <w:p w14:paraId="00152EA7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  <w:r>
        <w:rPr>
          <w:i/>
          <w:color w:val="000000"/>
        </w:rPr>
        <w:t xml:space="preserve">(pełna nazwa Wykonawcy/Wykonawców w przypadku wykonawców wspólnie ubiegających się </w:t>
      </w:r>
      <w:r>
        <w:rPr>
          <w:i/>
          <w:color w:val="000000"/>
        </w:rPr>
        <w:br/>
        <w:t>o udzielenie</w:t>
      </w:r>
      <w:r>
        <w:rPr>
          <w:color w:val="000000"/>
        </w:rPr>
        <w:t xml:space="preserve"> </w:t>
      </w:r>
      <w:r>
        <w:rPr>
          <w:i/>
          <w:color w:val="000000"/>
        </w:rPr>
        <w:t>zamówienia)</w:t>
      </w:r>
    </w:p>
    <w:p w14:paraId="47AB614F" w14:textId="6D59A6BC" w:rsidR="00A521E4" w:rsidRDefault="00000000" w:rsidP="00BF24FA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b/>
          <w:u w:val="single"/>
        </w:rPr>
      </w:pPr>
      <w:r>
        <w:rPr>
          <w:color w:val="000000"/>
        </w:rPr>
        <w:t xml:space="preserve">Ubiegając się o udzielenie zamówienia pod nazwą </w:t>
      </w:r>
      <w:r>
        <w:rPr>
          <w:b/>
          <w:i/>
          <w:color w:val="000000"/>
        </w:rPr>
        <w:t>„</w:t>
      </w:r>
      <w:r w:rsidR="00E220D4" w:rsidRPr="00E220D4">
        <w:rPr>
          <w:b/>
          <w:u w:val="single"/>
        </w:rPr>
        <w:t>Zakup i dostawa bilateralnej platformy dynamometrycznej</w:t>
      </w:r>
      <w:r>
        <w:rPr>
          <w:b/>
          <w:i/>
          <w:color w:val="000000"/>
        </w:rPr>
        <w:t>”, oświadczam co następuje:</w:t>
      </w:r>
    </w:p>
    <w:p w14:paraId="14C0E6B9" w14:textId="77777777" w:rsidR="00A521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spełniam warunki udziału w postępowaniu określone przez Zamawiającego </w:t>
      </w:r>
      <w:r>
        <w:rPr>
          <w:color w:val="000000"/>
        </w:rPr>
        <w:br/>
        <w:t>w zapytaniu ofertowym.</w:t>
      </w:r>
    </w:p>
    <w:p w14:paraId="47601236" w14:textId="77777777" w:rsidR="00A521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</w:t>
      </w:r>
      <w:r>
        <w:rPr>
          <w:color w:val="00000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BA774A3" w14:textId="77777777" w:rsidR="00A521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Oświadczam, że nie podlegam wykluczeniu z postępowania na podstawie art. 7 ust. 1 ustawy </w:t>
      </w:r>
      <w:r>
        <w:rPr>
          <w:color w:val="000000"/>
        </w:rPr>
        <w:br/>
      </w:r>
      <w:r>
        <w:rPr>
          <w:color w:val="222222"/>
        </w:rPr>
        <w:t xml:space="preserve">z dnia 13 kwietnia 2022 r. o </w:t>
      </w:r>
      <w:r>
        <w:rPr>
          <w:color w:val="000000"/>
        </w:rPr>
        <w:t>szczególnych rozwiązaniach w zakresie przeciwdziałania wspieraniu agresji na Ukrainę oraz służących ochronie bezpieczeństwa narodowego</w:t>
      </w:r>
      <w:r>
        <w:rPr>
          <w:color w:val="222222"/>
        </w:rPr>
        <w:t xml:space="preserve"> </w:t>
      </w:r>
      <w:r>
        <w:rPr>
          <w:i/>
          <w:color w:val="000000"/>
        </w:rPr>
        <w:t>.</w:t>
      </w:r>
    </w:p>
    <w:p w14:paraId="723274F1" w14:textId="77777777" w:rsidR="00A521E4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Oświadczam, że nie jestem(śmy) z Zamawiającym powiązany(i) osobowo lub kapitałowo, tzn.:</w:t>
      </w:r>
    </w:p>
    <w:p w14:paraId="14BD38B1" w14:textId="77777777" w:rsidR="00A521E4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nie jestem(śmy) z Zamawiającym lub osobami upoważnionymi do zaciągania zobowiązań </w:t>
      </w:r>
      <w:r>
        <w:rPr>
          <w:color w:val="000000"/>
        </w:rPr>
        <w:br/>
        <w:t xml:space="preserve">w imieniu Zamawiającego lub osobami wykonującymi w imieniu Zamawiającego czynności związanych z przygotowaniem i przeprowadzeniem procedury wyboru Wykonawcy </w:t>
      </w:r>
      <w:r>
        <w:rPr>
          <w:color w:val="000000"/>
        </w:rPr>
        <w:br/>
        <w:t>a Wykonawcą, powiązany(i) poprzez:</w:t>
      </w:r>
    </w:p>
    <w:p w14:paraId="3A348A96" w14:textId="77777777" w:rsidR="00A521E4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CB55D62" w14:textId="77777777" w:rsidR="00A521E4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4CC379E" w14:textId="77777777" w:rsidR="00A521E4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Cambria" w:eastAsia="Cambria" w:hAnsi="Cambria" w:cs="Cambria"/>
          <w:color w:val="000000"/>
        </w:rPr>
      </w:pPr>
      <w: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Cambria" w:eastAsia="Cambria" w:hAnsi="Cambria" w:cs="Cambria"/>
        </w:rPr>
        <w:t>.</w:t>
      </w:r>
      <w:r>
        <w:rPr>
          <w:rFonts w:ascii="Cambria" w:eastAsia="Cambria" w:hAnsi="Cambria" w:cs="Cambria"/>
          <w:color w:val="000000"/>
        </w:rPr>
        <w:t>.</w:t>
      </w:r>
    </w:p>
    <w:p w14:paraId="497E7905" w14:textId="77777777" w:rsidR="00A521E4" w:rsidRDefault="00A521E4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jc w:val="both"/>
        <w:rPr>
          <w:color w:val="000000"/>
        </w:rPr>
      </w:pPr>
    </w:p>
    <w:p w14:paraId="13F59FBE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tabs>
          <w:tab w:val="left" w:pos="6187"/>
        </w:tabs>
        <w:spacing w:after="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OŚWIADCZENIE DOTYCZĄCE PODANYCH INFORMACJI:</w:t>
      </w:r>
      <w:r>
        <w:rPr>
          <w:b/>
          <w:color w:val="000000"/>
        </w:rPr>
        <w:tab/>
      </w:r>
    </w:p>
    <w:p w14:paraId="50FDF737" w14:textId="77777777" w:rsidR="00A521E4" w:rsidRDefault="00A521E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color w:val="000000"/>
        </w:rPr>
      </w:pPr>
    </w:p>
    <w:p w14:paraId="3A01E5DA" w14:textId="77777777" w:rsidR="00A521E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Oświadczam, że wszystkie informacje podane w powyższych oświadczeniach są aktualne </w:t>
      </w:r>
      <w:r>
        <w:rPr>
          <w:color w:val="000000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a5"/>
        <w:tblW w:w="872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751"/>
        <w:gridCol w:w="4977"/>
      </w:tblGrid>
      <w:tr w:rsidR="00A521E4" w14:paraId="656DD616" w14:textId="77777777">
        <w:tc>
          <w:tcPr>
            <w:tcW w:w="3751" w:type="dxa"/>
          </w:tcPr>
          <w:p w14:paraId="75DBB31C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08732DFD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45B7FD47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3E7C79BD" w14:textId="77777777" w:rsidR="00A521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…………………………………………………………</w:t>
            </w:r>
          </w:p>
          <w:p w14:paraId="4857258C" w14:textId="77777777" w:rsidR="00A521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(miejscowość, data)</w:t>
            </w:r>
          </w:p>
        </w:tc>
        <w:tc>
          <w:tcPr>
            <w:tcW w:w="4977" w:type="dxa"/>
          </w:tcPr>
          <w:p w14:paraId="52483630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3753B078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20A5CE0D" w14:textId="77777777" w:rsidR="00A521E4" w:rsidRDefault="00A521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</w:p>
          <w:p w14:paraId="13DE9620" w14:textId="77777777" w:rsidR="00A521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………………………………………………………………………………….</w:t>
            </w:r>
          </w:p>
          <w:p w14:paraId="5D321573" w14:textId="77777777" w:rsidR="00A521E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(podpis uprawnionych przedstawicieli Wykonawcy)</w:t>
            </w:r>
          </w:p>
        </w:tc>
      </w:tr>
    </w:tbl>
    <w:p w14:paraId="41BAE6C1" w14:textId="77777777" w:rsidR="00A521E4" w:rsidRDefault="00A521E4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left="0" w:hanging="2"/>
        <w:rPr>
          <w:color w:val="FF0000"/>
        </w:rPr>
      </w:pPr>
    </w:p>
    <w:p w14:paraId="3A334F02" w14:textId="77777777" w:rsidR="00A521E4" w:rsidRDefault="00A521E4">
      <w:pPr>
        <w:pBdr>
          <w:top w:val="nil"/>
          <w:left w:val="nil"/>
          <w:bottom w:val="nil"/>
          <w:right w:val="nil"/>
          <w:between w:val="nil"/>
        </w:pBdr>
        <w:spacing w:before="280" w:line="276" w:lineRule="auto"/>
        <w:ind w:left="0" w:hanging="2"/>
        <w:rPr>
          <w:color w:val="000000"/>
        </w:rPr>
      </w:pPr>
    </w:p>
    <w:sectPr w:rsidR="00A521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425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674AD" w14:textId="77777777" w:rsidR="000A7057" w:rsidRDefault="000A7057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0792A2F" w14:textId="77777777" w:rsidR="000A7057" w:rsidRDefault="000A705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21779" w14:textId="77777777" w:rsidR="00A521E4" w:rsidRDefault="00A521E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3D37F" w14:textId="77777777" w:rsidR="00A521E4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F24FA">
      <w:rPr>
        <w:noProof/>
        <w:color w:val="000000"/>
      </w:rPr>
      <w:t>2</w:t>
    </w:r>
    <w:r>
      <w:rPr>
        <w:color w:val="000000"/>
      </w:rPr>
      <w:fldChar w:fldCharType="end"/>
    </w:r>
  </w:p>
  <w:p w14:paraId="66A5A406" w14:textId="77777777" w:rsidR="00A521E4" w:rsidRDefault="00A521E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B2CBF" w14:textId="77777777" w:rsidR="00A521E4" w:rsidRDefault="00A521E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355C5" w14:textId="77777777" w:rsidR="000A7057" w:rsidRDefault="000A7057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A250193" w14:textId="77777777" w:rsidR="000A7057" w:rsidRDefault="000A705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46383" w14:textId="77777777" w:rsidR="00A521E4" w:rsidRDefault="00A521E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80A0" w14:textId="77777777" w:rsidR="00A521E4" w:rsidRDefault="00A521E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EFDB1" w14:textId="77777777" w:rsidR="00A521E4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noProof/>
      </w:rPr>
      <w:drawing>
        <wp:inline distT="0" distB="0" distL="0" distR="0" wp14:anchorId="24B5CB9F" wp14:editId="6D5156A5">
          <wp:extent cx="5759450" cy="582801"/>
          <wp:effectExtent l="0" t="0" r="0" b="0"/>
          <wp:docPr id="5022460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828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DE6F5C"/>
    <w:multiLevelType w:val="multilevel"/>
    <w:tmpl w:val="C3AE5E1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99B077E"/>
    <w:multiLevelType w:val="multilevel"/>
    <w:tmpl w:val="2D1C11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9B02849"/>
    <w:multiLevelType w:val="multilevel"/>
    <w:tmpl w:val="40DCA128"/>
    <w:lvl w:ilvl="0">
      <w:start w:val="1"/>
      <w:numFmt w:val="decimal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44143211">
    <w:abstractNumId w:val="0"/>
  </w:num>
  <w:num w:numId="2" w16cid:durableId="2141141990">
    <w:abstractNumId w:val="2"/>
  </w:num>
  <w:num w:numId="3" w16cid:durableId="368146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E4"/>
    <w:rsid w:val="00057CAB"/>
    <w:rsid w:val="000A7057"/>
    <w:rsid w:val="00265C67"/>
    <w:rsid w:val="00A521E4"/>
    <w:rsid w:val="00BF24FA"/>
    <w:rsid w:val="00E220D4"/>
    <w:rsid w:val="00EB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51E7"/>
  <w15:docId w15:val="{82A3D468-CA5A-47E7-AECA-15B54123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2"/>
      </w:numPr>
      <w:spacing w:before="240" w:after="0"/>
      <w:ind w:left="-1" w:hanging="1"/>
    </w:pPr>
    <w:rPr>
      <w:rFonts w:ascii="Calibri Light" w:eastAsia="Times New Roman" w:hAnsi="Calibri Light"/>
      <w:b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qFormat/>
    <w:pPr>
      <w:spacing w:after="0" w:line="240" w:lineRule="auto"/>
    </w:p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after="0" w:line="240" w:lineRule="auto"/>
    </w:pPr>
  </w:style>
  <w:style w:type="character" w:customStyle="1" w:styleId="StopkaZnak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AkapitzlistCWListalp1PreambuaAkapitzlistBSKolorowalistaakcent11DotptF5ListParagraphRecommendationNumerowanieL1NormalnyPDSTHBullet1ListParagraph11UseCaseListParagraphHeading2BodyBulletListParagraph">
    <w:name w:val="Akapit z listą;CW_Lista;lp1;Preambuła;Akapit z listą BS;Kolorowa lista — akcent 11;Dot pt;F5 List Paragraph;Recommendation;Numerowanie;L1;Normalny PDST;HŁ_Bullet1;List Paragraph11;Use Case List Paragraph;Heading2;Body Bullet;List Paragraph"/>
    <w:basedOn w:val="Normalny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eastAsia="en-US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red">
    <w:name w:val="tekstred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Calibri Light" w:eastAsia="Times New Roman" w:hAnsi="Calibri Light"/>
      <w:b/>
      <w:w w:val="100"/>
      <w:position w:val="-1"/>
      <w:sz w:val="22"/>
      <w:szCs w:val="32"/>
      <w:effect w:val="none"/>
      <w:vertAlign w:val="baseline"/>
      <w:cs w:val="0"/>
      <w:em w:val="none"/>
      <w:lang w:eastAsia="en-US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w w:val="100"/>
      <w:position w:val="-1"/>
      <w:sz w:val="24"/>
      <w:szCs w:val="26"/>
      <w:effect w:val="none"/>
      <w:vertAlign w:val="baseline"/>
      <w:cs w:val="0"/>
      <w:em w:val="none"/>
    </w:rPr>
  </w:style>
  <w:style w:type="character" w:customStyle="1" w:styleId="TytuZnak">
    <w:name w:val="Tytuł Znak"/>
    <w:rPr>
      <w:rFonts w:ascii="Calibri Light" w:eastAsia="Times New Roman" w:hAnsi="Calibri Light" w:cs="Times New Roman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color w:val="5A5A5A"/>
      <w:spacing w:val="15"/>
      <w:w w:val="100"/>
      <w:position w:val="-1"/>
      <w:effect w:val="none"/>
      <w:vertAlign w:val="baseline"/>
      <w:cs w:val="0"/>
      <w:em w:val="none"/>
    </w:rPr>
  </w:style>
  <w:style w:type="character" w:customStyle="1" w:styleId="AkapitzlistZnakCWListaZnaklp1ZnakPreambuaZnakAkapitzlistBSZnakKolorowalistaakcent11ZnakDotptZnakF5ListParagraphZnakRecommendationZnakNumerowanieZnakL1ZnakNormalnyPDSTZnakHBullet1ZnakListParagraph11Znak">
    <w:name w:val="Akapit z listą Znak;CW_Lista Znak;lp1 Znak;Preambuła Znak;Akapit z listą BS Znak;Kolorowa lista — akcent 11 Znak;Dot pt Znak;F5 List Paragraph Znak;Recommendation Znak;Numerowanie Znak;L1 Znak;Normalny PDST Znak;HŁ_Bullet1 Znak;List Paragraph11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3lBbKoBUkKF4h06Lgiu35EmgGA==">CgMxLjA4AHIhMW16emZCWVMzQVczRGFNdFV3cjFpN1N5Q3BtaGo0a29m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Łącki Sylwester</dc:creator>
  <cp:lastModifiedBy>P.Grudnowski</cp:lastModifiedBy>
  <cp:revision>3</cp:revision>
  <dcterms:created xsi:type="dcterms:W3CDTF">2024-10-01T08:40:00Z</dcterms:created>
  <dcterms:modified xsi:type="dcterms:W3CDTF">2024-11-17T18:03:00Z</dcterms:modified>
</cp:coreProperties>
</file>