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7A" w14:textId="77777777" w:rsidR="00223A87" w:rsidRPr="00392B37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18"/>
          <w:szCs w:val="18"/>
        </w:rPr>
      </w:pPr>
    </w:p>
    <w:p w14:paraId="575E9AD8" w14:textId="6AE89890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b/>
          <w:color w:val="auto"/>
          <w:sz w:val="18"/>
          <w:szCs w:val="18"/>
          <w:lang w:eastAsia="en-US"/>
        </w:rPr>
      </w:pPr>
      <w:r w:rsidRPr="00392B37">
        <w:rPr>
          <w:rFonts w:ascii="Segoe UI" w:hAnsi="Segoe UI" w:cs="Segoe UI"/>
          <w:b/>
          <w:color w:val="auto"/>
          <w:sz w:val="18"/>
          <w:szCs w:val="18"/>
          <w:lang w:eastAsia="en-US"/>
        </w:rPr>
        <w:t xml:space="preserve">ZAŁĄCZNIK NR </w:t>
      </w:r>
      <w:r w:rsidR="007E16CD" w:rsidRPr="00392B37">
        <w:rPr>
          <w:rFonts w:ascii="Segoe UI" w:hAnsi="Segoe UI" w:cs="Segoe UI"/>
          <w:b/>
          <w:color w:val="auto"/>
          <w:sz w:val="18"/>
          <w:szCs w:val="18"/>
          <w:lang w:eastAsia="en-US"/>
        </w:rPr>
        <w:t>4</w:t>
      </w:r>
    </w:p>
    <w:p w14:paraId="63674295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color w:val="auto"/>
          <w:sz w:val="18"/>
          <w:szCs w:val="18"/>
          <w:lang w:eastAsia="en-US"/>
        </w:rPr>
      </w:pPr>
      <w:r w:rsidRPr="00392B37">
        <w:rPr>
          <w:rFonts w:ascii="Segoe UI" w:hAnsi="Segoe UI" w:cs="Segoe UI"/>
          <w:color w:val="auto"/>
          <w:sz w:val="18"/>
          <w:szCs w:val="18"/>
          <w:lang w:eastAsia="en-US"/>
        </w:rPr>
        <w:t xml:space="preserve">   </w:t>
      </w:r>
    </w:p>
    <w:p w14:paraId="0B724079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righ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39201C7A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righ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1FF148D7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i/>
          <w:color w:val="auto"/>
          <w:sz w:val="18"/>
          <w:szCs w:val="18"/>
          <w:lang w:eastAsia="en-US"/>
        </w:rPr>
      </w:pPr>
      <w:r w:rsidRPr="00392B37">
        <w:rPr>
          <w:rFonts w:ascii="Segoe UI" w:hAnsi="Segoe UI" w:cs="Segoe UI"/>
          <w:i/>
          <w:color w:val="auto"/>
          <w:sz w:val="18"/>
          <w:szCs w:val="18"/>
          <w:lang w:eastAsia="en-US"/>
        </w:rPr>
        <w:t>Pieczęć Oferenta</w:t>
      </w:r>
    </w:p>
    <w:p w14:paraId="068435C1" w14:textId="38662E0A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43010D00" w14:textId="77777777" w:rsidR="000A7878" w:rsidRPr="00392B37" w:rsidRDefault="000A7878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190ED1D5" w14:textId="77777777" w:rsidR="00BF170C" w:rsidRPr="00392B37" w:rsidRDefault="00BF170C" w:rsidP="007B1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</w:p>
    <w:p w14:paraId="68948C01" w14:textId="7831BC2D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392B37">
        <w:rPr>
          <w:rFonts w:ascii="Segoe UI" w:eastAsia="Quattrocento Sans" w:hAnsi="Segoe UI" w:cs="Segoe UI"/>
          <w:b/>
          <w:sz w:val="21"/>
          <w:szCs w:val="21"/>
        </w:rPr>
        <w:t>WYKAZ OSÓB SKIEROWANYCH PRZEZ WYKONAWCĘ DO REALIZACJI ZAMÓWIENIA</w:t>
      </w:r>
    </w:p>
    <w:p w14:paraId="270D11E5" w14:textId="058A72C1" w:rsidR="007E16CD" w:rsidRPr="00392B37" w:rsidRDefault="007E16CD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392B37">
        <w:rPr>
          <w:rFonts w:ascii="Segoe UI" w:eastAsia="Quattrocento Sans" w:hAnsi="Segoe UI" w:cs="Segoe UI"/>
          <w:b/>
          <w:sz w:val="21"/>
          <w:szCs w:val="21"/>
        </w:rPr>
        <w:t>ZGODNIE Z ZAPYTANIEM OFERTOWY</w:t>
      </w:r>
      <w:r w:rsidR="00050EDB" w:rsidRPr="00392B37">
        <w:rPr>
          <w:rFonts w:ascii="Segoe UI" w:eastAsia="Quattrocento Sans" w:hAnsi="Segoe UI" w:cs="Segoe UI"/>
          <w:b/>
          <w:sz w:val="21"/>
          <w:szCs w:val="21"/>
        </w:rPr>
        <w:t xml:space="preserve"> </w:t>
      </w:r>
      <w:proofErr w:type="gramStart"/>
      <w:r w:rsidR="00DF1657" w:rsidRPr="00392B37">
        <w:rPr>
          <w:rFonts w:ascii="Segoe UI" w:eastAsia="Quattrocento Sans" w:hAnsi="Segoe UI" w:cs="Segoe UI"/>
          <w:b/>
          <w:sz w:val="21"/>
          <w:szCs w:val="21"/>
        </w:rPr>
        <w:t>nr  PARP</w:t>
      </w:r>
      <w:proofErr w:type="gramEnd"/>
      <w:r w:rsidR="00DF1657" w:rsidRPr="00392B37">
        <w:rPr>
          <w:rFonts w:ascii="Segoe UI" w:eastAsia="Quattrocento Sans" w:hAnsi="Segoe UI" w:cs="Segoe UI"/>
          <w:b/>
          <w:sz w:val="21"/>
          <w:szCs w:val="21"/>
        </w:rPr>
        <w:t xml:space="preserve"> - 0</w:t>
      </w:r>
      <w:r w:rsidR="00217CDE">
        <w:rPr>
          <w:rFonts w:ascii="Segoe UI" w:eastAsia="Quattrocento Sans" w:hAnsi="Segoe UI" w:cs="Segoe UI"/>
          <w:b/>
          <w:sz w:val="21"/>
          <w:szCs w:val="21"/>
        </w:rPr>
        <w:t>1</w:t>
      </w:r>
      <w:r w:rsidR="00DF1657" w:rsidRPr="00392B37">
        <w:rPr>
          <w:rFonts w:ascii="Segoe UI" w:eastAsia="Quattrocento Sans" w:hAnsi="Segoe UI" w:cs="Segoe UI"/>
          <w:b/>
          <w:sz w:val="21"/>
          <w:szCs w:val="21"/>
        </w:rPr>
        <w:t>/202</w:t>
      </w:r>
      <w:r w:rsidR="00217CDE">
        <w:rPr>
          <w:rFonts w:ascii="Segoe UI" w:eastAsia="Quattrocento Sans" w:hAnsi="Segoe UI" w:cs="Segoe UI"/>
          <w:b/>
          <w:sz w:val="21"/>
          <w:szCs w:val="21"/>
        </w:rPr>
        <w:t>4</w:t>
      </w:r>
    </w:p>
    <w:p w14:paraId="25CBE1F9" w14:textId="77777777" w:rsidR="00BF170C" w:rsidRPr="00392B37" w:rsidRDefault="00BF170C" w:rsidP="007B1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</w:p>
    <w:p w14:paraId="19A8DE9B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b/>
          <w:color w:val="auto"/>
          <w:sz w:val="18"/>
          <w:szCs w:val="18"/>
          <w:lang w:eastAsia="en-US"/>
        </w:rPr>
      </w:pPr>
    </w:p>
    <w:tbl>
      <w:tblPr>
        <w:tblW w:w="1429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1546"/>
        <w:gridCol w:w="2533"/>
        <w:gridCol w:w="2219"/>
        <w:gridCol w:w="5022"/>
        <w:gridCol w:w="2246"/>
      </w:tblGrid>
      <w:tr w:rsidR="00BF170C" w:rsidRPr="00392B37" w14:paraId="24F5E897" w14:textId="77777777" w:rsidTr="00B01AF6">
        <w:trPr>
          <w:trHeight w:val="670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E70AF48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401483B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03CC8A5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Stanowisko</w:t>
            </w: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6EA00D0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Wykształcenie i uprawnienia</w:t>
            </w:r>
          </w:p>
          <w:p w14:paraId="4A2DFF1C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1A0AB56" w14:textId="5F603F76" w:rsidR="00BF170C" w:rsidRPr="00392B37" w:rsidRDefault="6A8DABC6" w:rsidP="6A8DAB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6A8DABC6"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  <w:t xml:space="preserve">Doświadczenie 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BD9FE19" w14:textId="42E0C8C5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Podstawa dysponowania</w:t>
            </w:r>
            <w:r w:rsidR="00B01AF6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B01AF6" w:rsidRPr="00B01AF6">
              <w:rPr>
                <w:bCs/>
                <w:color w:val="auto"/>
                <w:sz w:val="18"/>
                <w:szCs w:val="18"/>
                <w:lang w:eastAsia="en-US"/>
              </w:rPr>
              <w:t>(umowa o pracę/umowa zlecenie itp.)</w:t>
            </w:r>
          </w:p>
        </w:tc>
      </w:tr>
      <w:tr w:rsidR="00954592" w:rsidRPr="00392B37" w14:paraId="56CC6DD8" w14:textId="77777777" w:rsidTr="6A8DABC6">
        <w:trPr>
          <w:trHeight w:val="482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E8A4BA" w14:textId="7389B6A2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042C11" w14:textId="0CEEDE80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B1B605E" w14:textId="7531A75F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4CC7F9" w14:textId="2EC5CC0C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A05C6C" w14:textId="64E1354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3066137" w14:textId="37CA3F0A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954592" w:rsidRPr="00392B37" w14:paraId="57E216A4" w14:textId="77777777" w:rsidTr="6A8DABC6">
        <w:trPr>
          <w:trHeight w:val="465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9EE2D6" w14:textId="05306AE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971371D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5C0151" w14:textId="1F841C08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AB5998" w14:textId="06E8795A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7EAFBBF" w14:textId="6003A54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CC8A156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954592" w:rsidRPr="00392B37" w14:paraId="38BED715" w14:textId="77777777" w:rsidTr="6A8DABC6">
        <w:trPr>
          <w:trHeight w:val="482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8B667A" w14:textId="2D81D1BF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E70214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E47961B" w14:textId="3750C2E0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6C787B3" w14:textId="18CE243C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7A3B39" w14:textId="39047601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53EE407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954592" w:rsidRPr="00392B37" w14:paraId="0C8D6AFF" w14:textId="77777777" w:rsidTr="6A8DABC6">
        <w:trPr>
          <w:trHeight w:val="482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4E01BF" w14:textId="06D43F3D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A5A9F2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9756D2D" w14:textId="25B68EC0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8EA1D08" w14:textId="2875273B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86892E6" w14:textId="3CE7ECD3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ED856F9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284E78A1" w14:textId="77777777" w:rsidR="00BF170C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right" w:pos="9639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12AE8A33" w14:textId="77777777" w:rsidR="002E4A89" w:rsidRPr="00392B37" w:rsidRDefault="002E4A89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right" w:pos="9639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6576709C" w14:textId="77777777" w:rsidR="00BF170C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tbl>
      <w:tblPr>
        <w:tblW w:w="14497" w:type="dxa"/>
        <w:tblLayout w:type="fixed"/>
        <w:tblLook w:val="04A0" w:firstRow="1" w:lastRow="0" w:firstColumn="1" w:lastColumn="0" w:noHBand="0" w:noVBand="1"/>
      </w:tblPr>
      <w:tblGrid>
        <w:gridCol w:w="4233"/>
        <w:gridCol w:w="5784"/>
        <w:gridCol w:w="4480"/>
      </w:tblGrid>
      <w:tr w:rsidR="002E4A89" w:rsidRPr="00392B37" w14:paraId="1A27AAF5" w14:textId="77777777" w:rsidTr="004C62FC">
        <w:trPr>
          <w:trHeight w:val="542"/>
        </w:trPr>
        <w:tc>
          <w:tcPr>
            <w:tcW w:w="4233" w:type="dxa"/>
            <w:tcBorders>
              <w:top w:val="single" w:sz="4" w:space="0" w:color="auto"/>
            </w:tcBorders>
          </w:tcPr>
          <w:p w14:paraId="48BDA020" w14:textId="371D2B26" w:rsidR="002E4A89" w:rsidRPr="00392B37" w:rsidRDefault="009C4D7B" w:rsidP="004C6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eastAsia="Quattrocento Sans" w:hAnsi="Segoe UI" w:cs="Segoe UI"/>
                <w:b/>
                <w:bCs/>
                <w:sz w:val="21"/>
                <w:szCs w:val="21"/>
              </w:rPr>
              <w:br w:type="page"/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Miejscowość, data</w:t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</w:p>
        </w:tc>
        <w:tc>
          <w:tcPr>
            <w:tcW w:w="5784" w:type="dxa"/>
          </w:tcPr>
          <w:p w14:paraId="2DB4C9C6" w14:textId="77777777" w:rsidR="002E4A89" w:rsidRPr="00392B37" w:rsidRDefault="002E4A89" w:rsidP="004C6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</w:tcPr>
          <w:p w14:paraId="0BAD8082" w14:textId="77777777" w:rsidR="002E4A89" w:rsidRPr="00392B37" w:rsidRDefault="002E4A89" w:rsidP="004C6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righ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Podpis Oferenta</w:t>
            </w:r>
          </w:p>
        </w:tc>
      </w:tr>
    </w:tbl>
    <w:p w14:paraId="0620CA16" w14:textId="7ED64786" w:rsidR="009C4D7B" w:rsidRDefault="009C4D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eastAsia="Quattrocento Sans" w:hAnsi="Segoe UI" w:cs="Segoe UI"/>
          <w:b/>
          <w:bCs/>
          <w:sz w:val="21"/>
          <w:szCs w:val="21"/>
        </w:rPr>
      </w:pPr>
    </w:p>
    <w:p w14:paraId="58AB9BCD" w14:textId="77777777" w:rsidR="00A57A20" w:rsidRPr="00392B37" w:rsidRDefault="00A57A20" w:rsidP="00A57A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662F1275" w14:textId="0E2B44B3" w:rsidR="00A57A20" w:rsidRPr="00392B37" w:rsidRDefault="00A57A20" w:rsidP="00A57A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</w:p>
    <w:p w14:paraId="38815B2F" w14:textId="5359C2AD" w:rsidR="00810F03" w:rsidRPr="00392B37" w:rsidRDefault="00810F03" w:rsidP="00810F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2057715A">
        <w:rPr>
          <w:rFonts w:ascii="Segoe UI" w:eastAsia="Quattrocento Sans" w:hAnsi="Segoe UI" w:cs="Segoe UI"/>
          <w:b/>
          <w:bCs/>
          <w:sz w:val="21"/>
          <w:szCs w:val="21"/>
        </w:rPr>
        <w:lastRenderedPageBreak/>
        <w:t>WIEDZA I DOŚWIADCZENIE</w:t>
      </w:r>
      <w:r>
        <w:rPr>
          <w:rFonts w:ascii="Segoe UI" w:eastAsia="Quattrocento Sans" w:hAnsi="Segoe UI" w:cs="Segoe UI"/>
          <w:b/>
          <w:bCs/>
          <w:sz w:val="21"/>
          <w:szCs w:val="21"/>
        </w:rPr>
        <w:t xml:space="preserve"> WYKONAWCY - </w:t>
      </w:r>
      <w:r w:rsidRPr="00392B37">
        <w:rPr>
          <w:rFonts w:ascii="Segoe UI" w:eastAsia="Quattrocento Sans" w:hAnsi="Segoe UI" w:cs="Segoe UI"/>
          <w:b/>
          <w:sz w:val="21"/>
          <w:szCs w:val="21"/>
        </w:rPr>
        <w:t xml:space="preserve">ZGODNIE Z ZAPYTANIEM OFERTOWY nr PARP - </w:t>
      </w:r>
      <w:r w:rsidR="00217CDE" w:rsidRPr="00392B37">
        <w:rPr>
          <w:rFonts w:ascii="Segoe UI" w:eastAsia="Quattrocento Sans" w:hAnsi="Segoe UI" w:cs="Segoe UI"/>
          <w:b/>
          <w:sz w:val="21"/>
          <w:szCs w:val="21"/>
        </w:rPr>
        <w:t>0</w:t>
      </w:r>
      <w:r w:rsidR="00217CDE">
        <w:rPr>
          <w:rFonts w:ascii="Segoe UI" w:eastAsia="Quattrocento Sans" w:hAnsi="Segoe UI" w:cs="Segoe UI"/>
          <w:b/>
          <w:sz w:val="21"/>
          <w:szCs w:val="21"/>
        </w:rPr>
        <w:t>1</w:t>
      </w:r>
      <w:r w:rsidR="00217CDE" w:rsidRPr="00392B37">
        <w:rPr>
          <w:rFonts w:ascii="Segoe UI" w:eastAsia="Quattrocento Sans" w:hAnsi="Segoe UI" w:cs="Segoe UI"/>
          <w:b/>
          <w:sz w:val="21"/>
          <w:szCs w:val="21"/>
        </w:rPr>
        <w:t>/202</w:t>
      </w:r>
      <w:r w:rsidR="00217CDE">
        <w:rPr>
          <w:rFonts w:ascii="Segoe UI" w:eastAsia="Quattrocento Sans" w:hAnsi="Segoe UI" w:cs="Segoe UI"/>
          <w:b/>
          <w:sz w:val="21"/>
          <w:szCs w:val="21"/>
        </w:rPr>
        <w:t>4</w:t>
      </w:r>
    </w:p>
    <w:p w14:paraId="5A479631" w14:textId="5593EB5F" w:rsidR="00810F03" w:rsidRPr="00810F03" w:rsidRDefault="00810F03" w:rsidP="00810F03">
      <w:p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1"/>
          <w:szCs w:val="21"/>
        </w:rPr>
      </w:pPr>
    </w:p>
    <w:tbl>
      <w:tblPr>
        <w:tblW w:w="1411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204"/>
        <w:gridCol w:w="2163"/>
        <w:gridCol w:w="2947"/>
        <w:gridCol w:w="6174"/>
      </w:tblGrid>
      <w:tr w:rsidR="00FA1279" w:rsidRPr="00392B37" w14:paraId="36B51F33" w14:textId="77777777" w:rsidTr="00FA1279">
        <w:trPr>
          <w:trHeight w:val="994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FBA7D16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05DB63E" w14:textId="7EC77A5C" w:rsidR="00FA1279" w:rsidRPr="00FA1279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FA1279"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  <w:t>Przedmiot usługi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6254F1B" w14:textId="76D04C9B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Okres realizacji</w:t>
            </w: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A5F5348" w14:textId="122AD834" w:rsidR="00FA1279" w:rsidRPr="6A8DABC6" w:rsidRDefault="00FA1279" w:rsidP="6A8DAB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FA1279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Wartość netto usługi</w:t>
            </w: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01471E3" w14:textId="1F699498" w:rsidR="00FA1279" w:rsidRPr="00345B67" w:rsidRDefault="00FA1279" w:rsidP="6A8DAB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6A8DABC6"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  <w:t xml:space="preserve">Krótki opis </w:t>
            </w:r>
            <w:r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  <w:t>przedmiotu usługi z uwzględnieniem wyników prac oraz dziedziny.</w:t>
            </w:r>
          </w:p>
        </w:tc>
      </w:tr>
      <w:tr w:rsidR="00FA1279" w:rsidRPr="00392B37" w14:paraId="7A5F0184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D7AAD95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6226F6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E7D928B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BC2747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A3AE507" w14:textId="7FD68BBF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17F88E7F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009E5B" w14:textId="6D490C28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C7E573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ABA1ED5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C5EFFB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20D00FC" w14:textId="7D0F8DF5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2FDAE631" w14:textId="77777777" w:rsidTr="00FA1279">
        <w:trPr>
          <w:trHeight w:val="465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CA224F" w14:textId="6E36E6E0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A930631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561694F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D036DC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BC148A" w14:textId="237E640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1B9C7AB9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BDA6C3" w14:textId="2370C063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4</w:t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B37330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056C517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989DC5C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8CE44DC" w14:textId="6D9E35FB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45206E0A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F669BCB" w14:textId="5D1CD5D0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73A8AA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1A6D94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45FB8F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50B2C4" w14:textId="3228760F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3ED3FD68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2A4117" w14:textId="42241884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n.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80FBF75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F30DCDE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D07ABF6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D758A2" w14:textId="2FB8BBC1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2D1D5B62" w14:textId="77777777" w:rsidR="00810F03" w:rsidRDefault="00810F03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60F5C3CF" w14:textId="630B5E7F" w:rsidR="00810F03" w:rsidRDefault="00CE598D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  <w:r>
        <w:rPr>
          <w:rFonts w:ascii="Segoe UI" w:hAnsi="Segoe UI" w:cs="Segoe UI"/>
          <w:color w:val="auto"/>
          <w:sz w:val="18"/>
          <w:szCs w:val="18"/>
          <w:lang w:eastAsia="en-US"/>
        </w:rPr>
        <w:t>W imieniu Oferenta, potwierdzam również</w:t>
      </w:r>
      <w:r w:rsidRPr="00CE598D">
        <w:rPr>
          <w:rFonts w:ascii="Segoe UI" w:hAnsi="Segoe UI" w:cs="Segoe UI"/>
          <w:color w:val="auto"/>
          <w:sz w:val="18"/>
          <w:szCs w:val="18"/>
          <w:lang w:eastAsia="en-US"/>
        </w:rPr>
        <w:t xml:space="preserve">, iż wykazane </w:t>
      </w:r>
      <w:r>
        <w:rPr>
          <w:rFonts w:ascii="Segoe UI" w:hAnsi="Segoe UI" w:cs="Segoe UI"/>
          <w:color w:val="auto"/>
          <w:sz w:val="18"/>
          <w:szCs w:val="18"/>
          <w:lang w:eastAsia="en-US"/>
        </w:rPr>
        <w:t xml:space="preserve">powyżej </w:t>
      </w:r>
      <w:r w:rsidRPr="00CE598D">
        <w:rPr>
          <w:rFonts w:ascii="Segoe UI" w:hAnsi="Segoe UI" w:cs="Segoe UI"/>
          <w:color w:val="auto"/>
          <w:sz w:val="18"/>
          <w:szCs w:val="18"/>
          <w:lang w:eastAsia="en-US"/>
        </w:rPr>
        <w:t>usługi zostały wykonane lub są wykonywane należycie</w:t>
      </w:r>
      <w:r>
        <w:rPr>
          <w:rFonts w:ascii="Segoe UI" w:hAnsi="Segoe UI" w:cs="Segoe UI"/>
          <w:color w:val="auto"/>
          <w:sz w:val="18"/>
          <w:szCs w:val="18"/>
          <w:lang w:eastAsia="en-US"/>
        </w:rPr>
        <w:t>.</w:t>
      </w:r>
    </w:p>
    <w:p w14:paraId="4AF4A72B" w14:textId="77777777" w:rsidR="00CE598D" w:rsidRDefault="00CE598D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0FCB43DB" w14:textId="77777777" w:rsidR="00810F03" w:rsidRPr="00392B37" w:rsidRDefault="00810F03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tbl>
      <w:tblPr>
        <w:tblW w:w="14497" w:type="dxa"/>
        <w:tblLayout w:type="fixed"/>
        <w:tblLook w:val="04A0" w:firstRow="1" w:lastRow="0" w:firstColumn="1" w:lastColumn="0" w:noHBand="0" w:noVBand="1"/>
      </w:tblPr>
      <w:tblGrid>
        <w:gridCol w:w="4233"/>
        <w:gridCol w:w="5784"/>
        <w:gridCol w:w="4480"/>
      </w:tblGrid>
      <w:tr w:rsidR="00BF170C" w:rsidRPr="00392B37" w14:paraId="58C6FD3B" w14:textId="77777777" w:rsidTr="00954592">
        <w:trPr>
          <w:trHeight w:val="542"/>
        </w:trPr>
        <w:tc>
          <w:tcPr>
            <w:tcW w:w="4233" w:type="dxa"/>
            <w:tcBorders>
              <w:top w:val="single" w:sz="4" w:space="0" w:color="auto"/>
            </w:tcBorders>
          </w:tcPr>
          <w:p w14:paraId="0BCAEC63" w14:textId="77A7DE7D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Miejscowość</w:t>
            </w:r>
            <w:r w:rsidR="007B1117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,</w:t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 xml:space="preserve"> data</w:t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</w:p>
        </w:tc>
        <w:tc>
          <w:tcPr>
            <w:tcW w:w="5784" w:type="dxa"/>
          </w:tcPr>
          <w:p w14:paraId="02DB5208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</w:tcPr>
          <w:p w14:paraId="32E6BBFF" w14:textId="4A84AB98" w:rsidR="00BF170C" w:rsidRPr="00392B37" w:rsidRDefault="00BF170C" w:rsidP="007B11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righ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 xml:space="preserve">Podpis </w:t>
            </w:r>
            <w:r w:rsidR="007B1117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Oferenta</w:t>
            </w:r>
          </w:p>
        </w:tc>
      </w:tr>
    </w:tbl>
    <w:p w14:paraId="3796C9E6" w14:textId="2ECC3DD2" w:rsidR="00B31C04" w:rsidRPr="00392B37" w:rsidRDefault="00B31C04" w:rsidP="00EE3E80">
      <w:pPr>
        <w:ind w:left="0" w:firstLine="0"/>
        <w:rPr>
          <w:rFonts w:ascii="Segoe UI" w:hAnsi="Segoe UI" w:cs="Segoe UI"/>
        </w:rPr>
      </w:pPr>
    </w:p>
    <w:sectPr w:rsidR="00B31C04" w:rsidRPr="00392B37" w:rsidSect="00954592">
      <w:headerReference w:type="default" r:id="rId11"/>
      <w:footerReference w:type="default" r:id="rId12"/>
      <w:pgSz w:w="16838" w:h="11906" w:orient="landscape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8658E" w14:textId="77777777" w:rsidR="00C663E6" w:rsidRDefault="00C663E6" w:rsidP="00CC0A09">
      <w:pPr>
        <w:spacing w:after="0"/>
      </w:pPr>
      <w:r>
        <w:separator/>
      </w:r>
    </w:p>
  </w:endnote>
  <w:endnote w:type="continuationSeparator" w:id="0">
    <w:p w14:paraId="368F49D8" w14:textId="77777777" w:rsidR="00C663E6" w:rsidRDefault="00C663E6" w:rsidP="00CC0A09">
      <w:pPr>
        <w:spacing w:after="0"/>
      </w:pPr>
      <w:r>
        <w:continuationSeparator/>
      </w:r>
    </w:p>
  </w:endnote>
  <w:endnote w:type="continuationNotice" w:id="1">
    <w:p w14:paraId="43C5F934" w14:textId="77777777" w:rsidR="00C663E6" w:rsidRDefault="00C663E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charset w:val="0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0C4400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7170A089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243C3" w14:textId="77777777" w:rsidR="00C663E6" w:rsidRDefault="00C663E6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71B07B3" w14:textId="77777777" w:rsidR="00C663E6" w:rsidRDefault="00C663E6" w:rsidP="00CC0A09">
      <w:pPr>
        <w:spacing w:after="0"/>
      </w:pPr>
      <w:r>
        <w:continuationSeparator/>
      </w:r>
    </w:p>
  </w:footnote>
  <w:footnote w:type="continuationNotice" w:id="1">
    <w:p w14:paraId="5F717B13" w14:textId="77777777" w:rsidR="00C663E6" w:rsidRDefault="00C663E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144DD1E" w:rsidR="00EB16EE" w:rsidRDefault="00EE3E80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322EE">
      <w:rPr>
        <w:rFonts w:asciiTheme="minorHAnsi" w:hAnsiTheme="minorHAnsi" w:cstheme="minorHAnsi"/>
        <w:noProof/>
      </w:rPr>
      <w:drawing>
        <wp:anchor distT="0" distB="0" distL="114300" distR="114300" simplePos="0" relativeHeight="251657216" behindDoc="0" locked="0" layoutInCell="1" allowOverlap="1" wp14:anchorId="71B45D64" wp14:editId="0736B224">
          <wp:simplePos x="0" y="0"/>
          <wp:positionH relativeFrom="column">
            <wp:posOffset>-176943</wp:posOffset>
          </wp:positionH>
          <wp:positionV relativeFrom="paragraph">
            <wp:posOffset>31322</wp:posOffset>
          </wp:positionV>
          <wp:extent cx="9073340" cy="864235"/>
          <wp:effectExtent l="0" t="0" r="0" b="0"/>
          <wp:wrapTopAndBottom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3340" cy="864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336FD" w14:textId="024D79C3" w:rsidR="006C7A6D" w:rsidRDefault="006C7A6D" w:rsidP="00EE3E80">
    <w:pPr>
      <w:pStyle w:val="Nagwek"/>
      <w:tabs>
        <w:tab w:val="clear" w:pos="9072"/>
        <w:tab w:val="right" w:pos="9498"/>
      </w:tabs>
      <w:ind w:right="-425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081803239">
    <w:abstractNumId w:val="10"/>
  </w:num>
  <w:num w:numId="2" w16cid:durableId="395977592">
    <w:abstractNumId w:val="17"/>
  </w:num>
  <w:num w:numId="3" w16cid:durableId="325331268">
    <w:abstractNumId w:val="18"/>
  </w:num>
  <w:num w:numId="4" w16cid:durableId="485316537">
    <w:abstractNumId w:val="22"/>
  </w:num>
  <w:num w:numId="5" w16cid:durableId="1103114092">
    <w:abstractNumId w:val="11"/>
  </w:num>
  <w:num w:numId="6" w16cid:durableId="1544056134">
    <w:abstractNumId w:val="1"/>
  </w:num>
  <w:num w:numId="7" w16cid:durableId="298650912">
    <w:abstractNumId w:val="20"/>
  </w:num>
  <w:num w:numId="8" w16cid:durableId="1269660776">
    <w:abstractNumId w:val="15"/>
  </w:num>
  <w:num w:numId="9" w16cid:durableId="749349711">
    <w:abstractNumId w:val="21"/>
  </w:num>
  <w:num w:numId="10" w16cid:durableId="1958950383">
    <w:abstractNumId w:val="14"/>
  </w:num>
  <w:num w:numId="11" w16cid:durableId="2141535909">
    <w:abstractNumId w:val="9"/>
  </w:num>
  <w:num w:numId="12" w16cid:durableId="575825225">
    <w:abstractNumId w:val="0"/>
  </w:num>
  <w:num w:numId="13" w16cid:durableId="1458142082">
    <w:abstractNumId w:val="8"/>
  </w:num>
  <w:num w:numId="14" w16cid:durableId="695160160">
    <w:abstractNumId w:val="23"/>
  </w:num>
  <w:num w:numId="15" w16cid:durableId="1074812744">
    <w:abstractNumId w:val="2"/>
  </w:num>
  <w:num w:numId="16" w16cid:durableId="489448660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2074309806">
    <w:abstractNumId w:val="7"/>
  </w:num>
  <w:num w:numId="18" w16cid:durableId="920218749">
    <w:abstractNumId w:val="4"/>
  </w:num>
  <w:num w:numId="19" w16cid:durableId="1867056258">
    <w:abstractNumId w:val="19"/>
  </w:num>
  <w:num w:numId="20" w16cid:durableId="608971422">
    <w:abstractNumId w:val="6"/>
  </w:num>
  <w:num w:numId="21" w16cid:durableId="868836062">
    <w:abstractNumId w:val="16"/>
  </w:num>
  <w:num w:numId="22" w16cid:durableId="1681349188">
    <w:abstractNumId w:val="24"/>
  </w:num>
  <w:num w:numId="23" w16cid:durableId="2058233879">
    <w:abstractNumId w:val="12"/>
  </w:num>
  <w:num w:numId="24" w16cid:durableId="883445852">
    <w:abstractNumId w:val="13"/>
  </w:num>
  <w:num w:numId="25" w16cid:durableId="1240598623">
    <w:abstractNumId w:val="3"/>
  </w:num>
  <w:num w:numId="26" w16cid:durableId="850333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5FAD"/>
    <w:rsid w:val="0004332C"/>
    <w:rsid w:val="000467E2"/>
    <w:rsid w:val="00050EDB"/>
    <w:rsid w:val="00060BFC"/>
    <w:rsid w:val="00081A21"/>
    <w:rsid w:val="0009701E"/>
    <w:rsid w:val="000A02B5"/>
    <w:rsid w:val="000A7878"/>
    <w:rsid w:val="000B2EAA"/>
    <w:rsid w:val="000B4307"/>
    <w:rsid w:val="000C4400"/>
    <w:rsid w:val="000E316E"/>
    <w:rsid w:val="000F1215"/>
    <w:rsid w:val="001014D1"/>
    <w:rsid w:val="00102FC8"/>
    <w:rsid w:val="001040FC"/>
    <w:rsid w:val="00105EE6"/>
    <w:rsid w:val="00113C6E"/>
    <w:rsid w:val="00114E1F"/>
    <w:rsid w:val="0012005F"/>
    <w:rsid w:val="001519D5"/>
    <w:rsid w:val="00155892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3679"/>
    <w:rsid w:val="002070EA"/>
    <w:rsid w:val="00211B65"/>
    <w:rsid w:val="00217CDE"/>
    <w:rsid w:val="00217D6D"/>
    <w:rsid w:val="00223A87"/>
    <w:rsid w:val="00230E20"/>
    <w:rsid w:val="00241D7D"/>
    <w:rsid w:val="002435D9"/>
    <w:rsid w:val="0024656F"/>
    <w:rsid w:val="00255597"/>
    <w:rsid w:val="002577A5"/>
    <w:rsid w:val="00260168"/>
    <w:rsid w:val="0026685C"/>
    <w:rsid w:val="00267246"/>
    <w:rsid w:val="002731E3"/>
    <w:rsid w:val="00282BD6"/>
    <w:rsid w:val="00293CB9"/>
    <w:rsid w:val="002977F2"/>
    <w:rsid w:val="002A1069"/>
    <w:rsid w:val="002A7982"/>
    <w:rsid w:val="002B53D9"/>
    <w:rsid w:val="002C77B5"/>
    <w:rsid w:val="002D362D"/>
    <w:rsid w:val="002E370F"/>
    <w:rsid w:val="002E4A89"/>
    <w:rsid w:val="0031240C"/>
    <w:rsid w:val="0031653F"/>
    <w:rsid w:val="0033625E"/>
    <w:rsid w:val="00345B67"/>
    <w:rsid w:val="00354BB3"/>
    <w:rsid w:val="003609DF"/>
    <w:rsid w:val="00367AB4"/>
    <w:rsid w:val="00374277"/>
    <w:rsid w:val="00380336"/>
    <w:rsid w:val="00392B37"/>
    <w:rsid w:val="00393B93"/>
    <w:rsid w:val="003A03A2"/>
    <w:rsid w:val="003A41C5"/>
    <w:rsid w:val="003C2AB2"/>
    <w:rsid w:val="003C5097"/>
    <w:rsid w:val="003C5921"/>
    <w:rsid w:val="003D2E2B"/>
    <w:rsid w:val="00402B26"/>
    <w:rsid w:val="00407513"/>
    <w:rsid w:val="00412CF4"/>
    <w:rsid w:val="00416295"/>
    <w:rsid w:val="00427861"/>
    <w:rsid w:val="00443519"/>
    <w:rsid w:val="0044720D"/>
    <w:rsid w:val="00460197"/>
    <w:rsid w:val="00461D60"/>
    <w:rsid w:val="00474CB1"/>
    <w:rsid w:val="00477EB6"/>
    <w:rsid w:val="004868F1"/>
    <w:rsid w:val="004875A9"/>
    <w:rsid w:val="004B1511"/>
    <w:rsid w:val="004B26DA"/>
    <w:rsid w:val="004D5500"/>
    <w:rsid w:val="005045A3"/>
    <w:rsid w:val="00513A7E"/>
    <w:rsid w:val="00515CA5"/>
    <w:rsid w:val="0056524E"/>
    <w:rsid w:val="00565E02"/>
    <w:rsid w:val="0058513F"/>
    <w:rsid w:val="00593EA5"/>
    <w:rsid w:val="005A31AF"/>
    <w:rsid w:val="005B086C"/>
    <w:rsid w:val="005B1104"/>
    <w:rsid w:val="005B335D"/>
    <w:rsid w:val="005B769C"/>
    <w:rsid w:val="005D1964"/>
    <w:rsid w:val="005E0446"/>
    <w:rsid w:val="005E5A17"/>
    <w:rsid w:val="005F01F2"/>
    <w:rsid w:val="005F38C8"/>
    <w:rsid w:val="006045E0"/>
    <w:rsid w:val="00613737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6D7417"/>
    <w:rsid w:val="006D7643"/>
    <w:rsid w:val="0072008E"/>
    <w:rsid w:val="007214B2"/>
    <w:rsid w:val="00721713"/>
    <w:rsid w:val="00722ADD"/>
    <w:rsid w:val="00732269"/>
    <w:rsid w:val="00742D11"/>
    <w:rsid w:val="007439AB"/>
    <w:rsid w:val="00763400"/>
    <w:rsid w:val="00773AE4"/>
    <w:rsid w:val="007A382A"/>
    <w:rsid w:val="007B1117"/>
    <w:rsid w:val="007B16EC"/>
    <w:rsid w:val="007B630F"/>
    <w:rsid w:val="007D046E"/>
    <w:rsid w:val="007E16CD"/>
    <w:rsid w:val="007E1B7C"/>
    <w:rsid w:val="007E1B95"/>
    <w:rsid w:val="007E78E1"/>
    <w:rsid w:val="007F3FAD"/>
    <w:rsid w:val="007F52BA"/>
    <w:rsid w:val="007F6310"/>
    <w:rsid w:val="00810F03"/>
    <w:rsid w:val="00814C0F"/>
    <w:rsid w:val="008404A4"/>
    <w:rsid w:val="00847FE3"/>
    <w:rsid w:val="00854923"/>
    <w:rsid w:val="008578AD"/>
    <w:rsid w:val="008607D0"/>
    <w:rsid w:val="00861146"/>
    <w:rsid w:val="008A1AA2"/>
    <w:rsid w:val="008A35E5"/>
    <w:rsid w:val="008A51CD"/>
    <w:rsid w:val="008B0F04"/>
    <w:rsid w:val="00901344"/>
    <w:rsid w:val="00902C8E"/>
    <w:rsid w:val="009312BF"/>
    <w:rsid w:val="00954592"/>
    <w:rsid w:val="00971C96"/>
    <w:rsid w:val="00972721"/>
    <w:rsid w:val="009B7072"/>
    <w:rsid w:val="009C4D7B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57A20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D2A56"/>
    <w:rsid w:val="00AD46F8"/>
    <w:rsid w:val="00AD4A73"/>
    <w:rsid w:val="00AD5426"/>
    <w:rsid w:val="00AE05C9"/>
    <w:rsid w:val="00AE3188"/>
    <w:rsid w:val="00AE5AC4"/>
    <w:rsid w:val="00AE6FA2"/>
    <w:rsid w:val="00AF0A22"/>
    <w:rsid w:val="00B01AF6"/>
    <w:rsid w:val="00B10C96"/>
    <w:rsid w:val="00B10CAC"/>
    <w:rsid w:val="00B147D4"/>
    <w:rsid w:val="00B31C04"/>
    <w:rsid w:val="00B370F3"/>
    <w:rsid w:val="00B371FD"/>
    <w:rsid w:val="00B56FF0"/>
    <w:rsid w:val="00B67A1E"/>
    <w:rsid w:val="00B750B3"/>
    <w:rsid w:val="00B83C00"/>
    <w:rsid w:val="00B97320"/>
    <w:rsid w:val="00BA0EC2"/>
    <w:rsid w:val="00BA492C"/>
    <w:rsid w:val="00BA6D33"/>
    <w:rsid w:val="00BB131A"/>
    <w:rsid w:val="00BB23C9"/>
    <w:rsid w:val="00BB4E26"/>
    <w:rsid w:val="00BC0BA5"/>
    <w:rsid w:val="00BC3394"/>
    <w:rsid w:val="00BC5C87"/>
    <w:rsid w:val="00BD174E"/>
    <w:rsid w:val="00BE4905"/>
    <w:rsid w:val="00BE770D"/>
    <w:rsid w:val="00BF170C"/>
    <w:rsid w:val="00BF505C"/>
    <w:rsid w:val="00BF719C"/>
    <w:rsid w:val="00C00CA4"/>
    <w:rsid w:val="00C134A3"/>
    <w:rsid w:val="00C13C8E"/>
    <w:rsid w:val="00C1729D"/>
    <w:rsid w:val="00C2366D"/>
    <w:rsid w:val="00C26797"/>
    <w:rsid w:val="00C32D50"/>
    <w:rsid w:val="00C34670"/>
    <w:rsid w:val="00C628D3"/>
    <w:rsid w:val="00C6328E"/>
    <w:rsid w:val="00C64999"/>
    <w:rsid w:val="00C663E6"/>
    <w:rsid w:val="00C760BE"/>
    <w:rsid w:val="00C86308"/>
    <w:rsid w:val="00C9244B"/>
    <w:rsid w:val="00C94481"/>
    <w:rsid w:val="00C97AB5"/>
    <w:rsid w:val="00CA3CFF"/>
    <w:rsid w:val="00CA3FB4"/>
    <w:rsid w:val="00CB6D21"/>
    <w:rsid w:val="00CC0A09"/>
    <w:rsid w:val="00CC59F9"/>
    <w:rsid w:val="00CD5A51"/>
    <w:rsid w:val="00CE0EC9"/>
    <w:rsid w:val="00CE15E0"/>
    <w:rsid w:val="00CE598D"/>
    <w:rsid w:val="00CF0A51"/>
    <w:rsid w:val="00D0454C"/>
    <w:rsid w:val="00D3103E"/>
    <w:rsid w:val="00D33AC3"/>
    <w:rsid w:val="00D42B89"/>
    <w:rsid w:val="00D529F9"/>
    <w:rsid w:val="00D53932"/>
    <w:rsid w:val="00D727B7"/>
    <w:rsid w:val="00D941E7"/>
    <w:rsid w:val="00DA2864"/>
    <w:rsid w:val="00DA7EB3"/>
    <w:rsid w:val="00DC14C1"/>
    <w:rsid w:val="00DE340E"/>
    <w:rsid w:val="00DF1657"/>
    <w:rsid w:val="00E10655"/>
    <w:rsid w:val="00E2522E"/>
    <w:rsid w:val="00E7371D"/>
    <w:rsid w:val="00E823F8"/>
    <w:rsid w:val="00E836B9"/>
    <w:rsid w:val="00E8644B"/>
    <w:rsid w:val="00E86C1D"/>
    <w:rsid w:val="00E932DC"/>
    <w:rsid w:val="00E94C2E"/>
    <w:rsid w:val="00E97A75"/>
    <w:rsid w:val="00EB16EE"/>
    <w:rsid w:val="00EC247A"/>
    <w:rsid w:val="00ED31CA"/>
    <w:rsid w:val="00EE3E80"/>
    <w:rsid w:val="00EE5DA0"/>
    <w:rsid w:val="00F026DD"/>
    <w:rsid w:val="00F0474B"/>
    <w:rsid w:val="00F077F1"/>
    <w:rsid w:val="00F2095E"/>
    <w:rsid w:val="00F21CE2"/>
    <w:rsid w:val="00F24296"/>
    <w:rsid w:val="00F41A90"/>
    <w:rsid w:val="00F455C2"/>
    <w:rsid w:val="00F64C3F"/>
    <w:rsid w:val="00F91850"/>
    <w:rsid w:val="00FA1279"/>
    <w:rsid w:val="00FC5F5B"/>
    <w:rsid w:val="00FC7FBB"/>
    <w:rsid w:val="00FF1328"/>
    <w:rsid w:val="00FF6104"/>
    <w:rsid w:val="6A8DA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List Paragraph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810F03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114</Words>
  <Characters>686</Characters>
  <Application>Microsoft Office Word</Application>
  <DocSecurity>0</DocSecurity>
  <Lines>5</Lines>
  <Paragraphs>1</Paragraphs>
  <ScaleCrop>false</ScaleCrop>
  <Company>University of Lodz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91</cp:revision>
  <cp:lastPrinted>2019-03-28T06:49:00Z</cp:lastPrinted>
  <dcterms:created xsi:type="dcterms:W3CDTF">2020-06-09T09:52:00Z</dcterms:created>
  <dcterms:modified xsi:type="dcterms:W3CDTF">2024-10-03T09:00:00Z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