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0A160C" w14:textId="6238DD3A" w:rsidR="00F244D2" w:rsidRPr="00712EF6" w:rsidRDefault="00321A6C" w:rsidP="00B03F81">
      <w:pPr>
        <w:spacing w:line="36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712EF6">
        <w:rPr>
          <w:rFonts w:ascii="Times New Roman" w:hAnsi="Times New Roman" w:cs="Times New Roman"/>
          <w:b/>
          <w:bCs/>
          <w:sz w:val="20"/>
          <w:szCs w:val="20"/>
        </w:rPr>
        <w:t xml:space="preserve">Klauzula informacyjna </w:t>
      </w:r>
      <w:r w:rsidR="00712EF6">
        <w:rPr>
          <w:rFonts w:ascii="Times New Roman" w:hAnsi="Times New Roman" w:cs="Times New Roman"/>
          <w:b/>
          <w:bCs/>
          <w:sz w:val="20"/>
          <w:szCs w:val="20"/>
        </w:rPr>
        <w:t xml:space="preserve">RODO </w:t>
      </w:r>
      <w:r w:rsidR="000B6165" w:rsidRPr="00712EF6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</w:p>
    <w:p w14:paraId="21C8FDC2" w14:textId="77777777" w:rsidR="00712EF6" w:rsidRDefault="00712EF6" w:rsidP="005F078A">
      <w:pPr>
        <w:spacing w:line="360" w:lineRule="auto"/>
        <w:rPr>
          <w:rFonts w:ascii="Times New Roman" w:hAnsi="Times New Roman" w:cs="Times New Roman"/>
          <w:sz w:val="20"/>
          <w:szCs w:val="20"/>
        </w:rPr>
      </w:pPr>
    </w:p>
    <w:p w14:paraId="4E384024" w14:textId="3A8BD722" w:rsidR="00AD196E" w:rsidRPr="00712EF6" w:rsidRDefault="00321A6C" w:rsidP="005F078A">
      <w:p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712EF6">
        <w:rPr>
          <w:rFonts w:ascii="Times New Roman" w:hAnsi="Times New Roman" w:cs="Times New Roman"/>
          <w:sz w:val="20"/>
          <w:szCs w:val="20"/>
        </w:rPr>
        <w:t xml:space="preserve">Zgodnie z art. 13 ust. 1 i 2 </w:t>
      </w:r>
      <w:r w:rsidR="005F078A" w:rsidRPr="00712EF6">
        <w:rPr>
          <w:rFonts w:ascii="Times New Roman" w:hAnsi="Times New Roman" w:cs="Times New Roman"/>
          <w:sz w:val="20"/>
          <w:szCs w:val="20"/>
        </w:rPr>
        <w:t xml:space="preserve">ogólnego </w:t>
      </w:r>
      <w:r w:rsidRPr="00712EF6">
        <w:rPr>
          <w:rFonts w:ascii="Times New Roman" w:hAnsi="Times New Roman" w:cs="Times New Roman"/>
          <w:sz w:val="20"/>
          <w:szCs w:val="20"/>
        </w:rPr>
        <w:t xml:space="preserve">rozporządzenia </w:t>
      </w:r>
      <w:r w:rsidR="005F078A" w:rsidRPr="00712EF6">
        <w:rPr>
          <w:rFonts w:ascii="Times New Roman" w:hAnsi="Times New Roman" w:cs="Times New Roman"/>
          <w:sz w:val="20"/>
          <w:szCs w:val="20"/>
        </w:rPr>
        <w:t xml:space="preserve">o </w:t>
      </w:r>
      <w:r w:rsidRPr="00712EF6">
        <w:rPr>
          <w:rFonts w:ascii="Times New Roman" w:hAnsi="Times New Roman" w:cs="Times New Roman"/>
          <w:sz w:val="20"/>
          <w:szCs w:val="20"/>
        </w:rPr>
        <w:t>ochron</w:t>
      </w:r>
      <w:r w:rsidR="005F078A" w:rsidRPr="00712EF6">
        <w:rPr>
          <w:rFonts w:ascii="Times New Roman" w:hAnsi="Times New Roman" w:cs="Times New Roman"/>
          <w:sz w:val="20"/>
          <w:szCs w:val="20"/>
        </w:rPr>
        <w:t>ie danych osobowych z dnia 27 kwietnia 2016 r. (</w:t>
      </w:r>
      <w:r w:rsidR="00AD196E" w:rsidRPr="00712EF6">
        <w:rPr>
          <w:rFonts w:ascii="Times New Roman" w:hAnsi="Times New Roman" w:cs="Times New Roman"/>
          <w:sz w:val="20"/>
          <w:szCs w:val="20"/>
        </w:rPr>
        <w:t>DZ. Urz. UE L 119</w:t>
      </w:r>
      <w:r w:rsidR="005F078A" w:rsidRPr="00712EF6">
        <w:rPr>
          <w:rFonts w:ascii="Times New Roman" w:hAnsi="Times New Roman" w:cs="Times New Roman"/>
          <w:sz w:val="20"/>
          <w:szCs w:val="20"/>
        </w:rPr>
        <w:t>)</w:t>
      </w:r>
      <w:r w:rsidR="00AD196E" w:rsidRPr="00712EF6">
        <w:rPr>
          <w:rFonts w:ascii="Times New Roman" w:hAnsi="Times New Roman" w:cs="Times New Roman"/>
          <w:sz w:val="20"/>
          <w:szCs w:val="20"/>
        </w:rPr>
        <w:t xml:space="preserve"> zwane dale</w:t>
      </w:r>
      <w:r w:rsidR="006A53E1" w:rsidRPr="00712EF6">
        <w:rPr>
          <w:rFonts w:ascii="Times New Roman" w:hAnsi="Times New Roman" w:cs="Times New Roman"/>
          <w:sz w:val="20"/>
          <w:szCs w:val="20"/>
        </w:rPr>
        <w:t xml:space="preserve">j </w:t>
      </w:r>
      <w:r w:rsidR="00AD196E" w:rsidRPr="00712EF6">
        <w:rPr>
          <w:rFonts w:ascii="Times New Roman" w:hAnsi="Times New Roman" w:cs="Times New Roman"/>
          <w:sz w:val="20"/>
          <w:szCs w:val="20"/>
        </w:rPr>
        <w:t>RODO, informuję, że:</w:t>
      </w:r>
    </w:p>
    <w:p w14:paraId="5E0A2D73" w14:textId="77777777" w:rsidR="00E3193E" w:rsidRPr="00712EF6" w:rsidRDefault="00AD196E" w:rsidP="00C246FC">
      <w:pPr>
        <w:pStyle w:val="Akapitzlis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712EF6">
        <w:rPr>
          <w:rFonts w:ascii="Times New Roman" w:hAnsi="Times New Roman" w:cs="Times New Roman"/>
          <w:sz w:val="20"/>
          <w:szCs w:val="20"/>
        </w:rPr>
        <w:t xml:space="preserve">Administratorem Pani/Pana danych osobowych jest Muzeum Ziemi Wieluńskiej w Wieluniu z siedzibą </w:t>
      </w:r>
    </w:p>
    <w:p w14:paraId="67D9E123" w14:textId="6772F7BA" w:rsidR="00F80D07" w:rsidRPr="00712EF6" w:rsidRDefault="00AD196E" w:rsidP="00E3193E">
      <w:pPr>
        <w:pStyle w:val="Akapitzlist"/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712EF6">
        <w:rPr>
          <w:rFonts w:ascii="Times New Roman" w:hAnsi="Times New Roman" w:cs="Times New Roman"/>
          <w:sz w:val="20"/>
          <w:szCs w:val="20"/>
        </w:rPr>
        <w:t>przy ul. G. Narutowicza 13;</w:t>
      </w:r>
    </w:p>
    <w:p w14:paraId="30C8CD58" w14:textId="7C74EBBF" w:rsidR="00F80D07" w:rsidRPr="00712EF6" w:rsidRDefault="00F80D07" w:rsidP="00C246FC">
      <w:pPr>
        <w:pStyle w:val="Akapitzlis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712EF6">
        <w:rPr>
          <w:rFonts w:ascii="Times New Roman" w:hAnsi="Times New Roman" w:cs="Times New Roman"/>
          <w:sz w:val="20"/>
          <w:szCs w:val="20"/>
        </w:rPr>
        <w:t>Dane kontaktowe inspektora ochrony danych:</w:t>
      </w:r>
      <w:r w:rsidR="00712EF6" w:rsidRPr="00712EF6">
        <w:rPr>
          <w:rFonts w:ascii="Times New Roman" w:hAnsi="Times New Roman" w:cs="Times New Roman"/>
          <w:sz w:val="20"/>
          <w:szCs w:val="20"/>
        </w:rPr>
        <w:t xml:space="preserve">księgowosc@muzeum.wielun.pl </w:t>
      </w:r>
      <w:r w:rsidRPr="00712EF6">
        <w:rPr>
          <w:rFonts w:ascii="Times New Roman" w:hAnsi="Times New Roman" w:cs="Times New Roman"/>
          <w:sz w:val="20"/>
          <w:szCs w:val="20"/>
        </w:rPr>
        <w:t>43</w:t>
      </w:r>
      <w:r w:rsidR="00712EF6" w:rsidRPr="00712EF6">
        <w:rPr>
          <w:rFonts w:ascii="Times New Roman" w:hAnsi="Times New Roman" w:cs="Times New Roman"/>
          <w:sz w:val="20"/>
          <w:szCs w:val="20"/>
        </w:rPr>
        <w:t xml:space="preserve"> 843</w:t>
      </w:r>
      <w:r w:rsidRPr="00712EF6">
        <w:rPr>
          <w:rFonts w:ascii="Times New Roman" w:hAnsi="Times New Roman" w:cs="Times New Roman"/>
          <w:sz w:val="20"/>
          <w:szCs w:val="20"/>
        </w:rPr>
        <w:t xml:space="preserve"> 43 34.</w:t>
      </w:r>
    </w:p>
    <w:p w14:paraId="6BC121A5" w14:textId="03678BCC" w:rsidR="000B6165" w:rsidRPr="00712EF6" w:rsidRDefault="00AD196E" w:rsidP="00C246FC">
      <w:pPr>
        <w:pStyle w:val="Akapitzlis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712EF6">
        <w:rPr>
          <w:rFonts w:ascii="Times New Roman" w:hAnsi="Times New Roman" w:cs="Times New Roman"/>
          <w:sz w:val="20"/>
          <w:szCs w:val="20"/>
        </w:rPr>
        <w:t>Pani/Pana dane osobowe przetwarzane</w:t>
      </w:r>
      <w:r w:rsidR="00B03F81" w:rsidRPr="00712EF6">
        <w:rPr>
          <w:rFonts w:ascii="Times New Roman" w:hAnsi="Times New Roman" w:cs="Times New Roman"/>
          <w:sz w:val="20"/>
          <w:szCs w:val="20"/>
        </w:rPr>
        <w:t xml:space="preserve"> będą</w:t>
      </w:r>
    </w:p>
    <w:p w14:paraId="253F8182" w14:textId="3B1B281C" w:rsidR="00321A6C" w:rsidRPr="00712EF6" w:rsidRDefault="00F43334" w:rsidP="000B6165">
      <w:pPr>
        <w:pStyle w:val="Akapitzlist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712EF6">
        <w:rPr>
          <w:rFonts w:ascii="Times New Roman" w:hAnsi="Times New Roman" w:cs="Times New Roman"/>
          <w:sz w:val="20"/>
          <w:szCs w:val="20"/>
        </w:rPr>
        <w:t>n</w:t>
      </w:r>
      <w:r w:rsidR="000B6165" w:rsidRPr="00712EF6">
        <w:rPr>
          <w:rFonts w:ascii="Times New Roman" w:hAnsi="Times New Roman" w:cs="Times New Roman"/>
          <w:sz w:val="20"/>
          <w:szCs w:val="20"/>
        </w:rPr>
        <w:t>a etapie postępowania o udzielenie zamówienia</w:t>
      </w:r>
      <w:r w:rsidR="006A53E1" w:rsidRPr="00712EF6">
        <w:rPr>
          <w:rFonts w:ascii="Times New Roman" w:hAnsi="Times New Roman" w:cs="Times New Roman"/>
          <w:sz w:val="20"/>
          <w:szCs w:val="20"/>
        </w:rPr>
        <w:t>:</w:t>
      </w:r>
      <w:r w:rsidR="000B6165" w:rsidRPr="00712EF6">
        <w:rPr>
          <w:rFonts w:ascii="Times New Roman" w:hAnsi="Times New Roman" w:cs="Times New Roman"/>
          <w:sz w:val="20"/>
          <w:szCs w:val="20"/>
        </w:rPr>
        <w:t xml:space="preserve"> na podstawie art. </w:t>
      </w:r>
      <w:r w:rsidR="00AD196E" w:rsidRPr="00712EF6">
        <w:rPr>
          <w:rFonts w:ascii="Times New Roman" w:hAnsi="Times New Roman" w:cs="Times New Roman"/>
          <w:sz w:val="20"/>
          <w:szCs w:val="20"/>
        </w:rPr>
        <w:t xml:space="preserve">6 ust. 1 lit. c RODO </w:t>
      </w:r>
      <w:r w:rsidR="000B6165" w:rsidRPr="00712EF6">
        <w:rPr>
          <w:rFonts w:ascii="Times New Roman" w:hAnsi="Times New Roman" w:cs="Times New Roman"/>
          <w:sz w:val="20"/>
          <w:szCs w:val="20"/>
        </w:rPr>
        <w:t xml:space="preserve">w związku z art. 43 i 44 ustawy o finansach publicznych w celu związanym z postępowaniem o udzielenie zamówienia publicznego poniżej </w:t>
      </w:r>
      <w:r w:rsidR="006A53E1" w:rsidRPr="00712EF6">
        <w:rPr>
          <w:rFonts w:ascii="Times New Roman" w:hAnsi="Times New Roman" w:cs="Times New Roman"/>
          <w:sz w:val="20"/>
          <w:szCs w:val="20"/>
        </w:rPr>
        <w:t>130.000,00 zł netto</w:t>
      </w:r>
    </w:p>
    <w:p w14:paraId="3EFBC60C" w14:textId="44EC883F" w:rsidR="006A53E1" w:rsidRPr="00712EF6" w:rsidRDefault="00F43334" w:rsidP="000B6165">
      <w:pPr>
        <w:pStyle w:val="Akapitzlist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712EF6">
        <w:rPr>
          <w:rFonts w:ascii="Times New Roman" w:hAnsi="Times New Roman" w:cs="Times New Roman"/>
          <w:sz w:val="20"/>
          <w:szCs w:val="20"/>
        </w:rPr>
        <w:t>n</w:t>
      </w:r>
      <w:r w:rsidR="006A53E1" w:rsidRPr="00712EF6">
        <w:rPr>
          <w:rFonts w:ascii="Times New Roman" w:hAnsi="Times New Roman" w:cs="Times New Roman"/>
          <w:sz w:val="20"/>
          <w:szCs w:val="20"/>
        </w:rPr>
        <w:t>a etapie zawierania umowy: na podstawie art. 6 ust.1 lit. b RODO w celu zawarcia i prawidłowego wykonania umowy</w:t>
      </w:r>
    </w:p>
    <w:p w14:paraId="0475E9B4" w14:textId="67A0B3D5" w:rsidR="007C44D2" w:rsidRPr="00712EF6" w:rsidRDefault="00AD196E" w:rsidP="006A53E1">
      <w:pPr>
        <w:pStyle w:val="Akapitzlis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712EF6">
        <w:rPr>
          <w:rFonts w:ascii="Times New Roman" w:hAnsi="Times New Roman" w:cs="Times New Roman"/>
          <w:sz w:val="20"/>
          <w:szCs w:val="20"/>
        </w:rPr>
        <w:t xml:space="preserve">Odbiorcami Pani/Pana danych będą </w:t>
      </w:r>
      <w:r w:rsidR="00B03F81" w:rsidRPr="00712EF6">
        <w:rPr>
          <w:rFonts w:ascii="Times New Roman" w:hAnsi="Times New Roman" w:cs="Times New Roman"/>
          <w:sz w:val="20"/>
          <w:szCs w:val="20"/>
        </w:rPr>
        <w:t xml:space="preserve">wyłącznie podmioty uprawnione do uzyskania danych osobowych na podstawie przepisów prawa , np. </w:t>
      </w:r>
      <w:r w:rsidRPr="00712EF6">
        <w:rPr>
          <w:rFonts w:ascii="Times New Roman" w:hAnsi="Times New Roman" w:cs="Times New Roman"/>
          <w:sz w:val="20"/>
          <w:szCs w:val="20"/>
        </w:rPr>
        <w:t xml:space="preserve">osoby lub podmioty, którym udostępniona zostanie dokumentacja postępowania </w:t>
      </w:r>
    </w:p>
    <w:p w14:paraId="27A2F4BC" w14:textId="08DBC1B1" w:rsidR="00AD196E" w:rsidRPr="00712EF6" w:rsidRDefault="00AD196E" w:rsidP="007C44D2">
      <w:pPr>
        <w:pStyle w:val="Akapitzlist"/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712EF6">
        <w:rPr>
          <w:rFonts w:ascii="Times New Roman" w:hAnsi="Times New Roman" w:cs="Times New Roman"/>
          <w:sz w:val="20"/>
          <w:szCs w:val="20"/>
        </w:rPr>
        <w:t>w oparciu o</w:t>
      </w:r>
      <w:r w:rsidR="00B03F81" w:rsidRPr="00712EF6">
        <w:rPr>
          <w:rFonts w:ascii="Times New Roman" w:hAnsi="Times New Roman" w:cs="Times New Roman"/>
          <w:sz w:val="20"/>
          <w:szCs w:val="20"/>
        </w:rPr>
        <w:t xml:space="preserve"> przepisy </w:t>
      </w:r>
      <w:r w:rsidR="00E62AC5" w:rsidRPr="00712EF6">
        <w:rPr>
          <w:rFonts w:ascii="Times New Roman" w:hAnsi="Times New Roman" w:cs="Times New Roman"/>
          <w:sz w:val="20"/>
          <w:szCs w:val="20"/>
        </w:rPr>
        <w:t>prawa lub umowy powierzenia danych osobowych;</w:t>
      </w:r>
    </w:p>
    <w:p w14:paraId="3F4597B8" w14:textId="45F0F390" w:rsidR="00B03F81" w:rsidRPr="00712EF6" w:rsidRDefault="006A53E1" w:rsidP="006A53E1">
      <w:pPr>
        <w:pStyle w:val="Akapitzlis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712EF6">
        <w:rPr>
          <w:rFonts w:ascii="Times New Roman" w:hAnsi="Times New Roman" w:cs="Times New Roman"/>
          <w:sz w:val="20"/>
          <w:szCs w:val="20"/>
        </w:rPr>
        <w:t>P</w:t>
      </w:r>
      <w:r w:rsidR="00AD196E" w:rsidRPr="00712EF6">
        <w:rPr>
          <w:rFonts w:ascii="Times New Roman" w:hAnsi="Times New Roman" w:cs="Times New Roman"/>
          <w:sz w:val="20"/>
          <w:szCs w:val="20"/>
        </w:rPr>
        <w:t>ani/Pana dane osobowe</w:t>
      </w:r>
      <w:r w:rsidR="00B03F81" w:rsidRPr="00712EF6">
        <w:rPr>
          <w:rFonts w:ascii="Times New Roman" w:hAnsi="Times New Roman" w:cs="Times New Roman"/>
          <w:sz w:val="20"/>
          <w:szCs w:val="20"/>
        </w:rPr>
        <w:t xml:space="preserve"> nie bę</w:t>
      </w:r>
      <w:r w:rsidR="00AD196E" w:rsidRPr="00712EF6">
        <w:rPr>
          <w:rFonts w:ascii="Times New Roman" w:hAnsi="Times New Roman" w:cs="Times New Roman"/>
          <w:sz w:val="20"/>
          <w:szCs w:val="20"/>
        </w:rPr>
        <w:t>dą prze</w:t>
      </w:r>
      <w:r w:rsidR="00B03F81" w:rsidRPr="00712EF6">
        <w:rPr>
          <w:rFonts w:ascii="Times New Roman" w:hAnsi="Times New Roman" w:cs="Times New Roman"/>
          <w:sz w:val="20"/>
          <w:szCs w:val="20"/>
        </w:rPr>
        <w:t>kazywane do państwa trzeciego/organizacji międzynarodowej,</w:t>
      </w:r>
    </w:p>
    <w:p w14:paraId="14F5077D" w14:textId="6F1DCE90" w:rsidR="00AD196E" w:rsidRPr="00712EF6" w:rsidRDefault="00B03F81" w:rsidP="006A53E1">
      <w:pPr>
        <w:pStyle w:val="Akapitzlis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712EF6">
        <w:rPr>
          <w:rFonts w:ascii="Times New Roman" w:hAnsi="Times New Roman" w:cs="Times New Roman"/>
          <w:sz w:val="20"/>
          <w:szCs w:val="20"/>
        </w:rPr>
        <w:t>Pani/ Pana dan</w:t>
      </w:r>
      <w:r w:rsidR="00465CCC" w:rsidRPr="00712EF6">
        <w:rPr>
          <w:rFonts w:ascii="Times New Roman" w:hAnsi="Times New Roman" w:cs="Times New Roman"/>
          <w:sz w:val="20"/>
          <w:szCs w:val="20"/>
        </w:rPr>
        <w:t>e</w:t>
      </w:r>
      <w:r w:rsidRPr="00712EF6">
        <w:rPr>
          <w:rFonts w:ascii="Times New Roman" w:hAnsi="Times New Roman" w:cs="Times New Roman"/>
          <w:sz w:val="20"/>
          <w:szCs w:val="20"/>
        </w:rPr>
        <w:t xml:space="preserve"> osobowe będą przechowywane przez okres niezbędny do realizacji celów określonych w pkt </w:t>
      </w:r>
      <w:r w:rsidR="00F80D07" w:rsidRPr="00712EF6">
        <w:rPr>
          <w:rFonts w:ascii="Times New Roman" w:hAnsi="Times New Roman" w:cs="Times New Roman"/>
          <w:sz w:val="20"/>
          <w:szCs w:val="20"/>
        </w:rPr>
        <w:t>3</w:t>
      </w:r>
      <w:r w:rsidRPr="00712EF6">
        <w:rPr>
          <w:rFonts w:ascii="Times New Roman" w:hAnsi="Times New Roman" w:cs="Times New Roman"/>
          <w:sz w:val="20"/>
          <w:szCs w:val="20"/>
        </w:rPr>
        <w:t xml:space="preserve">, a po tym czasie przez okres oraz w zakresie wymaganym przez przepisy powszechnie </w:t>
      </w:r>
      <w:r w:rsidR="001E1EB7" w:rsidRPr="00712EF6">
        <w:rPr>
          <w:rFonts w:ascii="Times New Roman" w:hAnsi="Times New Roman" w:cs="Times New Roman"/>
          <w:sz w:val="20"/>
          <w:szCs w:val="20"/>
        </w:rPr>
        <w:t xml:space="preserve">obowiązującego prawa, </w:t>
      </w:r>
      <w:proofErr w:type="spellStart"/>
      <w:r w:rsidR="001E1EB7" w:rsidRPr="00712EF6">
        <w:rPr>
          <w:rFonts w:ascii="Times New Roman" w:hAnsi="Times New Roman" w:cs="Times New Roman"/>
          <w:sz w:val="20"/>
          <w:szCs w:val="20"/>
        </w:rPr>
        <w:t>tj</w:t>
      </w:r>
      <w:proofErr w:type="spellEnd"/>
      <w:r w:rsidR="001E1EB7" w:rsidRPr="00712EF6">
        <w:rPr>
          <w:rFonts w:ascii="Times New Roman" w:hAnsi="Times New Roman" w:cs="Times New Roman"/>
          <w:sz w:val="20"/>
          <w:szCs w:val="20"/>
        </w:rPr>
        <w:t xml:space="preserve"> </w:t>
      </w:r>
      <w:r w:rsidR="00F80D07" w:rsidRPr="00712EF6">
        <w:rPr>
          <w:rFonts w:ascii="Times New Roman" w:hAnsi="Times New Roman" w:cs="Times New Roman"/>
          <w:sz w:val="20"/>
          <w:szCs w:val="20"/>
        </w:rPr>
        <w:t xml:space="preserve">przepisy </w:t>
      </w:r>
      <w:r w:rsidR="00465CCC" w:rsidRPr="00712EF6">
        <w:rPr>
          <w:rFonts w:ascii="Times New Roman" w:hAnsi="Times New Roman" w:cs="Times New Roman"/>
          <w:sz w:val="20"/>
          <w:szCs w:val="20"/>
        </w:rPr>
        <w:br/>
      </w:r>
      <w:r w:rsidR="00F80D07" w:rsidRPr="00712EF6">
        <w:rPr>
          <w:rFonts w:ascii="Times New Roman" w:hAnsi="Times New Roman" w:cs="Times New Roman"/>
          <w:sz w:val="20"/>
          <w:szCs w:val="20"/>
        </w:rPr>
        <w:t>z dnia 14 lipca 1983 r. o narodowym zasobie archiwalnym i archiwach oraz aktach wykonawczych do tej ustawy.</w:t>
      </w:r>
    </w:p>
    <w:p w14:paraId="551ACB6B" w14:textId="4D2EB3E2" w:rsidR="00F80D07" w:rsidRPr="00712EF6" w:rsidRDefault="00F80D07" w:rsidP="006A53E1">
      <w:pPr>
        <w:pStyle w:val="Akapitzlis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712EF6">
        <w:rPr>
          <w:rFonts w:ascii="Times New Roman" w:hAnsi="Times New Roman" w:cs="Times New Roman"/>
          <w:sz w:val="20"/>
          <w:szCs w:val="20"/>
        </w:rPr>
        <w:t xml:space="preserve">W związku z przetwarzaniem Pani/Pana danych osobowych przysługują Pani/Panu następujące uprawnienia: </w:t>
      </w:r>
    </w:p>
    <w:p w14:paraId="13B7C816" w14:textId="43835D2B" w:rsidR="00F80D07" w:rsidRPr="00712EF6" w:rsidRDefault="0001155E" w:rsidP="00F80D07">
      <w:pPr>
        <w:pStyle w:val="Akapitzlist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712EF6">
        <w:rPr>
          <w:rFonts w:ascii="Times New Roman" w:hAnsi="Times New Roman" w:cs="Times New Roman"/>
          <w:sz w:val="20"/>
          <w:szCs w:val="20"/>
        </w:rPr>
        <w:t>p</w:t>
      </w:r>
      <w:r w:rsidR="00F80D07" w:rsidRPr="00712EF6">
        <w:rPr>
          <w:rFonts w:ascii="Times New Roman" w:hAnsi="Times New Roman" w:cs="Times New Roman"/>
          <w:sz w:val="20"/>
          <w:szCs w:val="20"/>
        </w:rPr>
        <w:t>rawo dostępu do danych osobowych, w tym prawo do uzyskania kopii tych danych,</w:t>
      </w:r>
    </w:p>
    <w:p w14:paraId="4663E21D" w14:textId="0E901788" w:rsidR="00F80D07" w:rsidRPr="00712EF6" w:rsidRDefault="0001155E" w:rsidP="00F80D07">
      <w:pPr>
        <w:pStyle w:val="Akapitzlist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712EF6">
        <w:rPr>
          <w:rFonts w:ascii="Times New Roman" w:hAnsi="Times New Roman" w:cs="Times New Roman"/>
          <w:sz w:val="20"/>
          <w:szCs w:val="20"/>
        </w:rPr>
        <w:t>prawo do żądania sprostowania (poprawiania) danych osobowych</w:t>
      </w:r>
      <w:r w:rsidR="005F078A" w:rsidRPr="00712EF6">
        <w:rPr>
          <w:rFonts w:ascii="Times New Roman" w:hAnsi="Times New Roman" w:cs="Times New Roman"/>
          <w:sz w:val="20"/>
          <w:szCs w:val="20"/>
        </w:rPr>
        <w:t xml:space="preserve"> </w:t>
      </w:r>
      <w:r w:rsidRPr="00712EF6">
        <w:rPr>
          <w:rFonts w:ascii="Times New Roman" w:hAnsi="Times New Roman" w:cs="Times New Roman"/>
          <w:sz w:val="20"/>
          <w:szCs w:val="20"/>
        </w:rPr>
        <w:t>- w przypadku gdy dane są nieprawidłowe lub niekompletne;</w:t>
      </w:r>
    </w:p>
    <w:p w14:paraId="4F545D16" w14:textId="6F30D7C8" w:rsidR="0001155E" w:rsidRPr="00712EF6" w:rsidRDefault="0001155E" w:rsidP="00F80D07">
      <w:pPr>
        <w:pStyle w:val="Akapitzlist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712EF6">
        <w:rPr>
          <w:rFonts w:ascii="Times New Roman" w:hAnsi="Times New Roman" w:cs="Times New Roman"/>
          <w:sz w:val="20"/>
          <w:szCs w:val="20"/>
        </w:rPr>
        <w:t>prawo do żądania ograniczenia przetwarzania danych osobowych</w:t>
      </w:r>
    </w:p>
    <w:p w14:paraId="5F70E4BB" w14:textId="372F00EF" w:rsidR="0001155E" w:rsidRPr="00712EF6" w:rsidRDefault="0001155E" w:rsidP="006A53E1">
      <w:pPr>
        <w:pStyle w:val="Akapitzlis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712EF6">
        <w:rPr>
          <w:rFonts w:ascii="Times New Roman" w:hAnsi="Times New Roman" w:cs="Times New Roman"/>
          <w:sz w:val="20"/>
          <w:szCs w:val="20"/>
        </w:rPr>
        <w:t>Nie przysługuje Pani/Panu:</w:t>
      </w:r>
    </w:p>
    <w:p w14:paraId="0F95E4A1" w14:textId="23904707" w:rsidR="0001155E" w:rsidRPr="00712EF6" w:rsidRDefault="00A71014" w:rsidP="0001155E">
      <w:pPr>
        <w:pStyle w:val="Akapitzlist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712EF6">
        <w:rPr>
          <w:rFonts w:ascii="Times New Roman" w:hAnsi="Times New Roman" w:cs="Times New Roman"/>
          <w:sz w:val="20"/>
          <w:szCs w:val="20"/>
        </w:rPr>
        <w:t>w</w:t>
      </w:r>
      <w:r w:rsidR="0001155E" w:rsidRPr="00712EF6">
        <w:rPr>
          <w:rFonts w:ascii="Times New Roman" w:hAnsi="Times New Roman" w:cs="Times New Roman"/>
          <w:sz w:val="20"/>
          <w:szCs w:val="20"/>
        </w:rPr>
        <w:t xml:space="preserve"> związku z art. 17 ust. 3 lit. b, d lub e RODO prawo do usunięcia danych osobowych;</w:t>
      </w:r>
    </w:p>
    <w:p w14:paraId="1DC6DF64" w14:textId="63D769A2" w:rsidR="00AD6DE5" w:rsidRPr="00712EF6" w:rsidRDefault="00A71014" w:rsidP="0001155E">
      <w:pPr>
        <w:pStyle w:val="Akapitzlist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712EF6">
        <w:rPr>
          <w:rFonts w:ascii="Times New Roman" w:hAnsi="Times New Roman" w:cs="Times New Roman"/>
          <w:sz w:val="20"/>
          <w:szCs w:val="20"/>
        </w:rPr>
        <w:t>p</w:t>
      </w:r>
      <w:r w:rsidR="0001155E" w:rsidRPr="00712EF6">
        <w:rPr>
          <w:rFonts w:ascii="Times New Roman" w:hAnsi="Times New Roman" w:cs="Times New Roman"/>
          <w:sz w:val="20"/>
          <w:szCs w:val="20"/>
        </w:rPr>
        <w:t>rawo do przenoszenia danych osobowych, o którym mowa w art. 20 RODO;</w:t>
      </w:r>
    </w:p>
    <w:p w14:paraId="7ADAB53D" w14:textId="3FBF5551" w:rsidR="0001155E" w:rsidRPr="00712EF6" w:rsidRDefault="00A71014" w:rsidP="00C246FC">
      <w:pPr>
        <w:pStyle w:val="Akapitzlist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712EF6">
        <w:rPr>
          <w:rFonts w:ascii="Times New Roman" w:hAnsi="Times New Roman" w:cs="Times New Roman"/>
          <w:sz w:val="20"/>
          <w:szCs w:val="20"/>
        </w:rPr>
        <w:t>n</w:t>
      </w:r>
      <w:r w:rsidR="0001155E" w:rsidRPr="00712EF6">
        <w:rPr>
          <w:rFonts w:ascii="Times New Roman" w:hAnsi="Times New Roman" w:cs="Times New Roman"/>
          <w:sz w:val="20"/>
          <w:szCs w:val="20"/>
        </w:rPr>
        <w:t>a podstawie art. 21 RODO prawo sprzeciwu, wobec przetwarzania danych osobowych, gdyż podstawą prawna przetwarzania Pani/Pana danych osobowych jest art. 6 ust. 1 lit. c RODO</w:t>
      </w:r>
    </w:p>
    <w:p w14:paraId="3D699F1E" w14:textId="22E9EE2B" w:rsidR="00495B23" w:rsidRPr="00712EF6" w:rsidRDefault="0001155E" w:rsidP="006A53E1">
      <w:pPr>
        <w:pStyle w:val="Akapitzlis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712EF6">
        <w:rPr>
          <w:rFonts w:ascii="Times New Roman" w:hAnsi="Times New Roman" w:cs="Times New Roman"/>
          <w:sz w:val="20"/>
          <w:szCs w:val="20"/>
        </w:rPr>
        <w:t>Przysługuje Pani/Panu prawo wniesienia skargi do organu nadzorczego – Prezesa Urzędu Ochrony Danych Osobowych, w przypadku gdy przetwarzanie Pani/Pana danych osobowych narusza przepisy dotyczące danych osobowych.</w:t>
      </w:r>
    </w:p>
    <w:p w14:paraId="276C6FDC" w14:textId="0362B4E0" w:rsidR="00EF51B0" w:rsidRPr="00712EF6" w:rsidRDefault="0001155E" w:rsidP="006A53E1">
      <w:pPr>
        <w:pStyle w:val="Akapitzlis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712EF6">
        <w:rPr>
          <w:rFonts w:ascii="Times New Roman" w:hAnsi="Times New Roman" w:cs="Times New Roman"/>
          <w:sz w:val="20"/>
          <w:szCs w:val="20"/>
        </w:rPr>
        <w:t>Obwiązek podania Pani/Pana danych osobowych jest wymogiem ustawowym, określonym w przepisach prawa</w:t>
      </w:r>
      <w:r w:rsidR="00CA105F" w:rsidRPr="00712EF6">
        <w:rPr>
          <w:rFonts w:ascii="Times New Roman" w:hAnsi="Times New Roman" w:cs="Times New Roman"/>
          <w:sz w:val="20"/>
          <w:szCs w:val="20"/>
        </w:rPr>
        <w:t>, zw</w:t>
      </w:r>
      <w:r w:rsidR="006A53E1" w:rsidRPr="00712EF6">
        <w:rPr>
          <w:rFonts w:ascii="Times New Roman" w:hAnsi="Times New Roman" w:cs="Times New Roman"/>
          <w:sz w:val="20"/>
          <w:szCs w:val="20"/>
        </w:rPr>
        <w:t>i</w:t>
      </w:r>
      <w:r w:rsidR="00CA105F" w:rsidRPr="00712EF6">
        <w:rPr>
          <w:rFonts w:ascii="Times New Roman" w:hAnsi="Times New Roman" w:cs="Times New Roman"/>
          <w:sz w:val="20"/>
          <w:szCs w:val="20"/>
        </w:rPr>
        <w:t>ązanym z udziałem w postepowaniu o udzielenie zamówienia publicznego. Konsekwencje niepodania określonych danych wynikają bezpośrednio z tej ustawy.</w:t>
      </w:r>
    </w:p>
    <w:p w14:paraId="4DA0F295" w14:textId="7CC1B343" w:rsidR="00321A6C" w:rsidRPr="00712EF6" w:rsidRDefault="00CA105F" w:rsidP="006A53E1">
      <w:pPr>
        <w:pStyle w:val="Akapitzlis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712EF6">
        <w:rPr>
          <w:rFonts w:ascii="Times New Roman" w:hAnsi="Times New Roman" w:cs="Times New Roman"/>
          <w:sz w:val="20"/>
          <w:szCs w:val="20"/>
        </w:rPr>
        <w:t>Pani/Pana dane nie będą przetwarzane w sposób zautomatyzowany w tym również w formie profilowania.</w:t>
      </w:r>
    </w:p>
    <w:p w14:paraId="2E0712E4" w14:textId="606C90EA" w:rsidR="006A53E1" w:rsidRPr="00712EF6" w:rsidRDefault="006A53E1" w:rsidP="006A53E1">
      <w:pPr>
        <w:pStyle w:val="Akapitzlist"/>
        <w:spacing w:line="360" w:lineRule="auto"/>
        <w:rPr>
          <w:rFonts w:ascii="Times New Roman" w:hAnsi="Times New Roman" w:cs="Times New Roman"/>
          <w:sz w:val="20"/>
          <w:szCs w:val="20"/>
        </w:rPr>
      </w:pPr>
    </w:p>
    <w:sectPr w:rsidR="006A53E1" w:rsidRPr="00712EF6" w:rsidSect="00C246F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E0B4B4" w14:textId="77777777" w:rsidR="00AE5623" w:rsidRDefault="00AE5623" w:rsidP="00AD6DE5">
      <w:pPr>
        <w:spacing w:after="0" w:line="240" w:lineRule="auto"/>
      </w:pPr>
      <w:r>
        <w:separator/>
      </w:r>
    </w:p>
  </w:endnote>
  <w:endnote w:type="continuationSeparator" w:id="0">
    <w:p w14:paraId="15E7438D" w14:textId="77777777" w:rsidR="00AE5623" w:rsidRDefault="00AE5623" w:rsidP="00AD6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90C1FF" w14:textId="77777777" w:rsidR="00AE5623" w:rsidRDefault="00AE5623" w:rsidP="00AD6DE5">
      <w:pPr>
        <w:spacing w:after="0" w:line="240" w:lineRule="auto"/>
      </w:pPr>
      <w:r>
        <w:separator/>
      </w:r>
    </w:p>
  </w:footnote>
  <w:footnote w:type="continuationSeparator" w:id="0">
    <w:p w14:paraId="45471AF0" w14:textId="77777777" w:rsidR="00AE5623" w:rsidRDefault="00AE5623" w:rsidP="00AD6D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0F31CF"/>
    <w:multiLevelType w:val="hybridMultilevel"/>
    <w:tmpl w:val="2E9EE3CC"/>
    <w:lvl w:ilvl="0" w:tplc="6490888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AB237B6"/>
    <w:multiLevelType w:val="hybridMultilevel"/>
    <w:tmpl w:val="803613A4"/>
    <w:lvl w:ilvl="0" w:tplc="923A213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1250139"/>
    <w:multiLevelType w:val="hybridMultilevel"/>
    <w:tmpl w:val="C168297A"/>
    <w:lvl w:ilvl="0" w:tplc="67FCA22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4670230"/>
    <w:multiLevelType w:val="hybridMultilevel"/>
    <w:tmpl w:val="FB162C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EE2B1C"/>
    <w:multiLevelType w:val="hybridMultilevel"/>
    <w:tmpl w:val="0E368CBE"/>
    <w:lvl w:ilvl="0" w:tplc="67FCA22A">
      <w:start w:val="1"/>
      <w:numFmt w:val="lowerLetter"/>
      <w:lvlText w:val="%1)"/>
      <w:lvlJc w:val="left"/>
      <w:pPr>
        <w:ind w:left="84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8790" w:hanging="360"/>
      </w:pPr>
    </w:lvl>
    <w:lvl w:ilvl="2" w:tplc="0415001B" w:tentative="1">
      <w:start w:val="1"/>
      <w:numFmt w:val="lowerRoman"/>
      <w:lvlText w:val="%3."/>
      <w:lvlJc w:val="right"/>
      <w:pPr>
        <w:ind w:left="9510" w:hanging="180"/>
      </w:pPr>
    </w:lvl>
    <w:lvl w:ilvl="3" w:tplc="0415000F" w:tentative="1">
      <w:start w:val="1"/>
      <w:numFmt w:val="decimal"/>
      <w:lvlText w:val="%4."/>
      <w:lvlJc w:val="left"/>
      <w:pPr>
        <w:ind w:left="10230" w:hanging="360"/>
      </w:pPr>
    </w:lvl>
    <w:lvl w:ilvl="4" w:tplc="04150019" w:tentative="1">
      <w:start w:val="1"/>
      <w:numFmt w:val="lowerLetter"/>
      <w:lvlText w:val="%5."/>
      <w:lvlJc w:val="left"/>
      <w:pPr>
        <w:ind w:left="10950" w:hanging="360"/>
      </w:pPr>
    </w:lvl>
    <w:lvl w:ilvl="5" w:tplc="0415001B" w:tentative="1">
      <w:start w:val="1"/>
      <w:numFmt w:val="lowerRoman"/>
      <w:lvlText w:val="%6."/>
      <w:lvlJc w:val="right"/>
      <w:pPr>
        <w:ind w:left="11670" w:hanging="180"/>
      </w:pPr>
    </w:lvl>
    <w:lvl w:ilvl="6" w:tplc="0415000F" w:tentative="1">
      <w:start w:val="1"/>
      <w:numFmt w:val="decimal"/>
      <w:lvlText w:val="%7."/>
      <w:lvlJc w:val="left"/>
      <w:pPr>
        <w:ind w:left="12390" w:hanging="360"/>
      </w:pPr>
    </w:lvl>
    <w:lvl w:ilvl="7" w:tplc="04150019" w:tentative="1">
      <w:start w:val="1"/>
      <w:numFmt w:val="lowerLetter"/>
      <w:lvlText w:val="%8."/>
      <w:lvlJc w:val="left"/>
      <w:pPr>
        <w:ind w:left="13110" w:hanging="360"/>
      </w:pPr>
    </w:lvl>
    <w:lvl w:ilvl="8" w:tplc="0415001B" w:tentative="1">
      <w:start w:val="1"/>
      <w:numFmt w:val="lowerRoman"/>
      <w:lvlText w:val="%9."/>
      <w:lvlJc w:val="right"/>
      <w:pPr>
        <w:ind w:left="13830" w:hanging="180"/>
      </w:pPr>
    </w:lvl>
  </w:abstractNum>
  <w:num w:numId="1" w16cid:durableId="843934009">
    <w:abstractNumId w:val="3"/>
  </w:num>
  <w:num w:numId="2" w16cid:durableId="423112072">
    <w:abstractNumId w:val="0"/>
  </w:num>
  <w:num w:numId="3" w16cid:durableId="818619689">
    <w:abstractNumId w:val="1"/>
  </w:num>
  <w:num w:numId="4" w16cid:durableId="936254603">
    <w:abstractNumId w:val="2"/>
  </w:num>
  <w:num w:numId="5" w16cid:durableId="13693756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1A6C"/>
    <w:rsid w:val="0001155E"/>
    <w:rsid w:val="00074039"/>
    <w:rsid w:val="000B6165"/>
    <w:rsid w:val="001E1EB7"/>
    <w:rsid w:val="00321A6C"/>
    <w:rsid w:val="00343444"/>
    <w:rsid w:val="003D0338"/>
    <w:rsid w:val="00465CCC"/>
    <w:rsid w:val="00495B23"/>
    <w:rsid w:val="005C57F1"/>
    <w:rsid w:val="005F078A"/>
    <w:rsid w:val="00613CBA"/>
    <w:rsid w:val="006A53E1"/>
    <w:rsid w:val="00712EF6"/>
    <w:rsid w:val="007C44D2"/>
    <w:rsid w:val="007E7312"/>
    <w:rsid w:val="00A71014"/>
    <w:rsid w:val="00AD196E"/>
    <w:rsid w:val="00AD6DE5"/>
    <w:rsid w:val="00AE5623"/>
    <w:rsid w:val="00B03F81"/>
    <w:rsid w:val="00BB63E3"/>
    <w:rsid w:val="00C246FC"/>
    <w:rsid w:val="00CA105F"/>
    <w:rsid w:val="00CF4F6C"/>
    <w:rsid w:val="00E3193E"/>
    <w:rsid w:val="00E62AC5"/>
    <w:rsid w:val="00EF51B0"/>
    <w:rsid w:val="00F244D2"/>
    <w:rsid w:val="00F43334"/>
    <w:rsid w:val="00F80D07"/>
    <w:rsid w:val="00FC5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8A9D43"/>
  <w15:chartTrackingRefBased/>
  <w15:docId w15:val="{A2BB7AAC-E8AE-4C51-9D16-2E8B0CFD85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D196E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DE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DE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DE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51B0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F51B0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03F8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03F8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03F8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</TotalTime>
  <Pages>1</Pages>
  <Words>395</Words>
  <Characters>2376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Spychała</dc:creator>
  <cp:keywords/>
  <dc:description/>
  <cp:lastModifiedBy>Tomasz Spychała</cp:lastModifiedBy>
  <cp:revision>19</cp:revision>
  <dcterms:created xsi:type="dcterms:W3CDTF">2021-10-12T07:13:00Z</dcterms:created>
  <dcterms:modified xsi:type="dcterms:W3CDTF">2024-08-06T08:52:00Z</dcterms:modified>
</cp:coreProperties>
</file>