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BEA25" w14:textId="77777777" w:rsidR="00AE73D4" w:rsidRDefault="00AE73D4" w:rsidP="00DC4E3F">
      <w:pPr>
        <w:spacing w:after="0"/>
      </w:pPr>
    </w:p>
    <w:p w14:paraId="4672D69F" w14:textId="77777777" w:rsidR="0020175F" w:rsidRPr="0020175F" w:rsidRDefault="00AE73D4" w:rsidP="0020175F">
      <w:pPr>
        <w:spacing w:after="0" w:line="348" w:lineRule="auto"/>
        <w:jc w:val="right"/>
        <w:rPr>
          <w:rFonts w:ascii="Cambria" w:eastAsia="Cambria" w:hAnsi="Cambria" w:cs="Cambria"/>
          <w:b/>
          <w:bCs/>
          <w:i/>
          <w:iCs/>
          <w:color w:val="000000"/>
          <w:sz w:val="20"/>
          <w:szCs w:val="22"/>
          <w:lang w:val="en-GB" w:eastAsia="pl-PL"/>
        </w:rPr>
      </w:pPr>
      <w:r w:rsidRPr="007D2710">
        <w:rPr>
          <w:rFonts w:ascii="Cambria" w:eastAsia="Cambria" w:hAnsi="Cambria" w:cs="Cambria"/>
          <w:b/>
          <w:i/>
          <w:color w:val="000000"/>
          <w:sz w:val="20"/>
          <w:szCs w:val="22"/>
          <w:lang w:val="it-IT" w:eastAsia="pl-PL"/>
        </w:rPr>
        <w:t xml:space="preserve"> </w:t>
      </w:r>
      <w:r w:rsidR="0020175F" w:rsidRPr="0020175F">
        <w:rPr>
          <w:rFonts w:ascii="Cambria" w:eastAsia="Cambria" w:hAnsi="Cambria" w:cs="Cambria"/>
          <w:b/>
          <w:bCs/>
          <w:i/>
          <w:iCs/>
          <w:color w:val="000000"/>
          <w:sz w:val="20"/>
          <w:szCs w:val="22"/>
          <w:lang w:val="en-GB" w:eastAsia="pl-PL"/>
        </w:rPr>
        <w:t>Incl. No. 2 - Terms of Reference</w:t>
      </w:r>
    </w:p>
    <w:p w14:paraId="610CD287" w14:textId="3EA062E9" w:rsidR="009A75C5" w:rsidRPr="007D2710" w:rsidRDefault="009A75C5" w:rsidP="00DC4E3F">
      <w:pPr>
        <w:spacing w:after="0" w:line="348" w:lineRule="auto"/>
        <w:jc w:val="right"/>
        <w:rPr>
          <w:rFonts w:ascii="Arial" w:eastAsia="Arial" w:hAnsi="Arial" w:cs="Arial"/>
          <w:color w:val="000000"/>
          <w:sz w:val="23"/>
          <w:szCs w:val="22"/>
          <w:lang w:val="it-IT" w:eastAsia="pl-PL"/>
        </w:rPr>
      </w:pPr>
    </w:p>
    <w:p w14:paraId="4189C819" w14:textId="0014EA83" w:rsidR="00DC4E3F" w:rsidRDefault="0020175F" w:rsidP="00DC4E3F">
      <w:pPr>
        <w:spacing w:after="0"/>
        <w:jc w:val="center"/>
        <w:rPr>
          <w:rFonts w:ascii="Arial" w:eastAsia="Arial" w:hAnsi="Arial" w:cs="Arial"/>
          <w:b/>
          <w:color w:val="000000"/>
          <w:sz w:val="32"/>
          <w:szCs w:val="22"/>
          <w:lang w:val="it-IT" w:eastAsia="pl-PL"/>
        </w:rPr>
      </w:pPr>
      <w:r w:rsidRPr="0020175F">
        <w:rPr>
          <w:rFonts w:ascii="Arial" w:eastAsia="Arial" w:hAnsi="Arial" w:cs="Arial"/>
          <w:b/>
          <w:color w:val="000000"/>
          <w:sz w:val="32"/>
          <w:szCs w:val="22"/>
          <w:lang w:val="it-IT" w:eastAsia="pl-PL"/>
        </w:rPr>
        <w:t>Delivery and assembly of a manufacturing cell used in production processes</w:t>
      </w:r>
    </w:p>
    <w:p w14:paraId="5A604FED" w14:textId="77777777" w:rsidR="0020175F" w:rsidRPr="0020175F" w:rsidRDefault="0020175F" w:rsidP="00DC4E3F">
      <w:pPr>
        <w:spacing w:after="0"/>
        <w:jc w:val="center"/>
        <w:rPr>
          <w:rFonts w:ascii="Arial" w:eastAsia="Arial" w:hAnsi="Arial" w:cs="Arial"/>
          <w:b/>
          <w:color w:val="000000"/>
          <w:sz w:val="32"/>
          <w:szCs w:val="22"/>
          <w:lang w:val="it-IT" w:eastAsia="pl-PL"/>
        </w:rPr>
      </w:pPr>
    </w:p>
    <w:p w14:paraId="26FC0ED1" w14:textId="5D9F1906" w:rsidR="005B2D05" w:rsidRPr="0020175F" w:rsidRDefault="005B2D05" w:rsidP="00DC4E3F">
      <w:pPr>
        <w:spacing w:after="0"/>
        <w:rPr>
          <w:rFonts w:ascii="Arial" w:eastAsia="Arial" w:hAnsi="Arial" w:cs="Arial"/>
          <w:b/>
          <w:color w:val="000000"/>
          <w:sz w:val="32"/>
          <w:szCs w:val="22"/>
          <w:lang w:val="it-IT" w:eastAsia="pl-PL"/>
        </w:rPr>
      </w:pPr>
      <w:r w:rsidRPr="00AE73D4">
        <w:rPr>
          <w:rFonts w:ascii="Arial" w:eastAsia="Times New Roman" w:hAnsi="Arial" w:cs="Arial"/>
          <w:noProof/>
          <w:kern w:val="0"/>
          <w14:ligatures w14:val="none"/>
        </w:rPr>
        <mc:AlternateContent>
          <mc:Choice Requires="wps">
            <w:drawing>
              <wp:anchor distT="0" distB="0" distL="114300" distR="114300" simplePos="0" relativeHeight="251657216" behindDoc="0" locked="0" layoutInCell="1" allowOverlap="1" wp14:anchorId="3B8FD8C4" wp14:editId="0DF6DE36">
                <wp:simplePos x="0" y="0"/>
                <wp:positionH relativeFrom="margin">
                  <wp:posOffset>0</wp:posOffset>
                </wp:positionH>
                <wp:positionV relativeFrom="paragraph">
                  <wp:posOffset>0</wp:posOffset>
                </wp:positionV>
                <wp:extent cx="6134100" cy="342900"/>
                <wp:effectExtent l="0" t="0" r="19050" b="19050"/>
                <wp:wrapNone/>
                <wp:docPr id="130151325" name="Prostokąt 4"/>
                <wp:cNvGraphicFramePr/>
                <a:graphic xmlns:a="http://schemas.openxmlformats.org/drawingml/2006/main">
                  <a:graphicData uri="http://schemas.microsoft.com/office/word/2010/wordprocessingShape">
                    <wps:wsp>
                      <wps:cNvSpPr/>
                      <wps:spPr>
                        <a:xfrm>
                          <a:off x="0" y="0"/>
                          <a:ext cx="6134100" cy="342900"/>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44C480FE" w14:textId="79A3F972" w:rsidR="005B2D05" w:rsidRPr="00007DEA" w:rsidRDefault="005B2D05" w:rsidP="005B2D05">
                            <w:pPr>
                              <w:rPr>
                                <w:rFonts w:ascii="Arial" w:hAnsi="Arial" w:cs="Arial"/>
                                <w:b/>
                                <w:bCs/>
                                <w:color w:val="0D0D0D"/>
                                <w:sz w:val="20"/>
                                <w:szCs w:val="20"/>
                                <w:lang w:val="en-GB"/>
                              </w:rPr>
                            </w:pPr>
                            <w:r w:rsidRPr="0086484F">
                              <w:rPr>
                                <w:rFonts w:ascii="Arial" w:hAnsi="Arial" w:cs="Arial"/>
                                <w:b/>
                                <w:bCs/>
                                <w:color w:val="0D0D0D"/>
                                <w:sz w:val="20"/>
                                <w:szCs w:val="20"/>
                                <w:lang w:val="it-IT"/>
                              </w:rPr>
                              <w:t xml:space="preserve">  </w:t>
                            </w:r>
                            <w:r w:rsidR="00007DEA" w:rsidRPr="00007DEA">
                              <w:rPr>
                                <w:rFonts w:ascii="Arial" w:hAnsi="Arial" w:cs="Arial"/>
                                <w:b/>
                                <w:bCs/>
                                <w:color w:val="0D0D0D"/>
                                <w:lang w:val="en-GB"/>
                              </w:rPr>
                              <w:t>A</w:t>
                            </w:r>
                            <w:r w:rsidR="00ED0F3B">
                              <w:rPr>
                                <w:rFonts w:ascii="Arial" w:hAnsi="Arial" w:cs="Arial"/>
                                <w:b/>
                                <w:bCs/>
                                <w:color w:val="0D0D0D"/>
                                <w:lang w:val="en-GB"/>
                              </w:rPr>
                              <w:t>DVERTISER</w:t>
                            </w:r>
                            <w:r w:rsidR="00007DEA" w:rsidRPr="00007DEA">
                              <w:rPr>
                                <w:rFonts w:ascii="Arial" w:hAnsi="Arial" w:cs="Arial"/>
                                <w:b/>
                                <w:bCs/>
                                <w:color w:val="0D0D0D"/>
                                <w:lang w:val="en-GB"/>
                              </w:rPr>
                              <w:t xml:space="preserve"> (acting on behalf of final beneficiary)</w:t>
                            </w:r>
                          </w:p>
                          <w:p w14:paraId="41957115" w14:textId="77777777" w:rsidR="005B2D05" w:rsidRPr="0086484F" w:rsidRDefault="005B2D05" w:rsidP="005B2D05">
                            <w:pPr>
                              <w:jc w:val="center"/>
                              <w:rPr>
                                <w:rFonts w:ascii="Arial" w:hAnsi="Arial" w:cs="Arial"/>
                                <w:b/>
                                <w:bCs/>
                                <w:lang w:val="it-IT"/>
                              </w:rPr>
                            </w:pPr>
                          </w:p>
                          <w:p w14:paraId="1D20002F" w14:textId="77777777" w:rsidR="005B2D05" w:rsidRPr="0086484F" w:rsidRDefault="005B2D05" w:rsidP="005B2D05">
                            <w:pPr>
                              <w:jc w:val="center"/>
                              <w:rPr>
                                <w:rFonts w:ascii="Arial" w:hAnsi="Arial" w:cs="Arial"/>
                                <w:b/>
                                <w:bCs/>
                                <w:lang w:val="it-IT"/>
                              </w:rPr>
                            </w:pPr>
                          </w:p>
                          <w:p w14:paraId="6FB3BE79" w14:textId="77777777" w:rsidR="005B2D05" w:rsidRPr="0086484F" w:rsidRDefault="005B2D05" w:rsidP="005B2D05">
                            <w:pPr>
                              <w:jc w:val="center"/>
                              <w:rPr>
                                <w:rFonts w:ascii="Arial" w:hAnsi="Arial" w:cs="Arial"/>
                                <w:b/>
                                <w:bCs/>
                                <w:lang w:val="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B8FD8C4" id="Prostokąt 4" o:spid="_x0000_s1026" style="position:absolute;margin-left:0;margin-top:0;width:483pt;height:27pt;z-index:2516572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KkUeAIAABcFAAAOAAAAZHJzL2Uyb0RvYy54bWysVFFP2zAQfp+0/2D5fU1bCpSIFFWgTpMY&#10;IAHi2XXsxpLt82y3Sffrd3ZCC2zaw7Q8OHe+8/nuu+98edUZTXbCBwW2opPRmBJhOdTKbir6/LT6&#10;MqckRGZrpsGKiu5FoFeLz58uW1eKKTSga+EJBrGhbF1FmxhdWRSBN8KwMAInLBoleMMiqn5T1J61&#10;GN3oYjoenxUt+Np54CIE3L3pjXSR40speLyXMohIdEUxt5hXn9d1WovFJSs3nrlG8SEN9g9ZGKYs&#10;XnoIdcMiI1uvfgtlFPcQQMYRB1OAlIqLXANWMxl/qOaxYU7kWhCc4A4whf8Xlt/tHt2DRxhaF8qA&#10;Yqqik96kP+ZHugzW/gCW6CLhuHk2OZlNxogpR9vJbHqBMoYpjqedD/GrAEOSUFGPzcgYsd1tiL3r&#10;q0u6LIBW9UppnZV9uNae7Bj2DdtdQ0uJZiHiZkVX+cux9NZ8h7r3m5+ODzmEfD6n8y6utqRFnk7P&#10;c+YMGSc1i1iEcXVFg91QwvQGqcyjzxe8O91H/XtWfWHvjqUqb1ho+oPZ1BPPqIjs18pUdI65H7LX&#10;NmEgMn8HrI7tSVLs1t3QszXU+wdPPPTcDo6vFN53i2A9MI9kxhbhgMZ7XKQGrB4GiZIG/M8/7Sd/&#10;5BhaKWlxOBCZH1vmBfbgm0X2XUxmszRNWZmdnk9R8W8t67cWuzXXgH2c4FPgeBaTf9SvovRgXnCO&#10;l+lWNDHL8e6+B4NyHfuhxZeAi+Uyu+EEORZv7aPjKXiCLCH91L0w7wbSRaTrHbwOEis/cK/3TSct&#10;LLcRpMrETBD3uCKDkoLTl7k0vBRpvN/q2ev4ni1+AQAA//8DAFBLAwQUAAYACAAAACEAngQbydgA&#10;AAAEAQAADwAAAGRycy9kb3ducmV2LnhtbEyPzWrDMBCE74W+g9hCb43UtDGuazmYQK6F/DyAYq1/&#10;qLVyLCV2377bXpLLwDDLzLf5ena9uOIYOk8aXhcKBFLlbUeNhuNh+5KCCNGQNb0n1PCDAdbF40Nu&#10;Musn2uF1HxvBJRQyo6GNccikDFWLzoSFH5A4q/3oTGQ7NtKOZuJy18ulUol0piNeaM2Amxar7/3F&#10;adgeV+k5fh3KOQ3nXTl1tVJvtdbPT3P5CSLiHG/H8IfP6FAw08lfyAbRa+BH4r9y9pEkbE8aVu8K&#10;ZJHLe/jiFwAA//8DAFBLAQItABQABgAIAAAAIQC2gziS/gAAAOEBAAATAAAAAAAAAAAAAAAAAAAA&#10;AABbQ29udGVudF9UeXBlc10ueG1sUEsBAi0AFAAGAAgAAAAhADj9If/WAAAAlAEAAAsAAAAAAAAA&#10;AAAAAAAALwEAAF9yZWxzLy5yZWxzUEsBAi0AFAAGAAgAAAAhAA1IqRR4AgAAFwUAAA4AAAAAAAAA&#10;AAAAAAAALgIAAGRycy9lMm9Eb2MueG1sUEsBAi0AFAAGAAgAAAAhAJ4EG8nYAAAABAEAAA8AAAAA&#10;AAAAAAAAAAAA0gQAAGRycy9kb3ducmV2LnhtbFBLBQYAAAAABAAEAPMAAADXBQAAAAA=&#10;" fillcolor="#d9d9d9" strokecolor="window" strokeweight="1pt">
                <v:textbox>
                  <w:txbxContent>
                    <w:p w14:paraId="44C480FE" w14:textId="79A3F972" w:rsidR="005B2D05" w:rsidRPr="00007DEA" w:rsidRDefault="005B2D05" w:rsidP="005B2D05">
                      <w:pPr>
                        <w:rPr>
                          <w:rFonts w:ascii="Arial" w:hAnsi="Arial" w:cs="Arial"/>
                          <w:b/>
                          <w:bCs/>
                          <w:color w:val="0D0D0D"/>
                          <w:sz w:val="20"/>
                          <w:szCs w:val="20"/>
                          <w:lang w:val="en-GB"/>
                        </w:rPr>
                      </w:pPr>
                      <w:r w:rsidRPr="0086484F">
                        <w:rPr>
                          <w:rFonts w:ascii="Arial" w:hAnsi="Arial" w:cs="Arial"/>
                          <w:b/>
                          <w:bCs/>
                          <w:color w:val="0D0D0D"/>
                          <w:sz w:val="20"/>
                          <w:szCs w:val="20"/>
                          <w:lang w:val="it-IT"/>
                        </w:rPr>
                        <w:t xml:space="preserve">  </w:t>
                      </w:r>
                      <w:r w:rsidR="00007DEA" w:rsidRPr="00007DEA">
                        <w:rPr>
                          <w:rFonts w:ascii="Arial" w:hAnsi="Arial" w:cs="Arial"/>
                          <w:b/>
                          <w:bCs/>
                          <w:color w:val="0D0D0D"/>
                          <w:lang w:val="en-GB"/>
                        </w:rPr>
                        <w:t>A</w:t>
                      </w:r>
                      <w:r w:rsidR="00ED0F3B">
                        <w:rPr>
                          <w:rFonts w:ascii="Arial" w:hAnsi="Arial" w:cs="Arial"/>
                          <w:b/>
                          <w:bCs/>
                          <w:color w:val="0D0D0D"/>
                          <w:lang w:val="en-GB"/>
                        </w:rPr>
                        <w:t>DVERTISER</w:t>
                      </w:r>
                      <w:r w:rsidR="00007DEA" w:rsidRPr="00007DEA">
                        <w:rPr>
                          <w:rFonts w:ascii="Arial" w:hAnsi="Arial" w:cs="Arial"/>
                          <w:b/>
                          <w:bCs/>
                          <w:color w:val="0D0D0D"/>
                          <w:lang w:val="en-GB"/>
                        </w:rPr>
                        <w:t xml:space="preserve"> (acting on behalf of final beneficiary)</w:t>
                      </w:r>
                    </w:p>
                    <w:p w14:paraId="41957115" w14:textId="77777777" w:rsidR="005B2D05" w:rsidRPr="0086484F" w:rsidRDefault="005B2D05" w:rsidP="005B2D05">
                      <w:pPr>
                        <w:jc w:val="center"/>
                        <w:rPr>
                          <w:rFonts w:ascii="Arial" w:hAnsi="Arial" w:cs="Arial"/>
                          <w:b/>
                          <w:bCs/>
                          <w:lang w:val="it-IT"/>
                        </w:rPr>
                      </w:pPr>
                    </w:p>
                    <w:p w14:paraId="1D20002F" w14:textId="77777777" w:rsidR="005B2D05" w:rsidRPr="0086484F" w:rsidRDefault="005B2D05" w:rsidP="005B2D05">
                      <w:pPr>
                        <w:jc w:val="center"/>
                        <w:rPr>
                          <w:rFonts w:ascii="Arial" w:hAnsi="Arial" w:cs="Arial"/>
                          <w:b/>
                          <w:bCs/>
                          <w:lang w:val="it-IT"/>
                        </w:rPr>
                      </w:pPr>
                    </w:p>
                    <w:p w14:paraId="6FB3BE79" w14:textId="77777777" w:rsidR="005B2D05" w:rsidRPr="0086484F" w:rsidRDefault="005B2D05" w:rsidP="005B2D05">
                      <w:pPr>
                        <w:jc w:val="center"/>
                        <w:rPr>
                          <w:rFonts w:ascii="Arial" w:hAnsi="Arial" w:cs="Arial"/>
                          <w:b/>
                          <w:bCs/>
                          <w:lang w:val="it-IT"/>
                        </w:rPr>
                      </w:pPr>
                    </w:p>
                  </w:txbxContent>
                </v:textbox>
                <w10:wrap anchorx="margin"/>
              </v:rect>
            </w:pict>
          </mc:Fallback>
        </mc:AlternateContent>
      </w:r>
    </w:p>
    <w:p w14:paraId="3BBC221B" w14:textId="66391ECA" w:rsidR="005B2D05" w:rsidRPr="005B2D05" w:rsidRDefault="005B2D05" w:rsidP="00DC4E3F">
      <w:pPr>
        <w:pStyle w:val="val"/>
        <w:spacing w:after="0" w:afterAutospacing="0"/>
        <w:rPr>
          <w:rFonts w:ascii="Arial" w:hAnsi="Arial" w:cs="Arial"/>
        </w:rPr>
      </w:pPr>
      <w:r w:rsidRPr="005B2D05">
        <w:rPr>
          <w:rFonts w:ascii="Arial" w:hAnsi="Arial" w:cs="Arial"/>
        </w:rPr>
        <w:t>ROYAL COUNSELS KANCELARIA PRAWNO-CONSULTINGOWA SPÓŁKA Z OGRANICZONĄ ODPOWIEDZIALNOŚCIĄ</w:t>
      </w:r>
      <w:r>
        <w:rPr>
          <w:rFonts w:ascii="Arial" w:hAnsi="Arial" w:cs="Arial"/>
        </w:rPr>
        <w:br/>
      </w:r>
      <w:r w:rsidRPr="005B2D05">
        <w:rPr>
          <w:rFonts w:ascii="Arial" w:hAnsi="Arial" w:cs="Arial"/>
        </w:rPr>
        <w:t>44-100 Gliwice</w:t>
      </w:r>
      <w:r>
        <w:rPr>
          <w:rFonts w:ascii="Arial" w:hAnsi="Arial" w:cs="Arial"/>
        </w:rPr>
        <w:t xml:space="preserve">, ul. </w:t>
      </w:r>
      <w:r w:rsidRPr="005B2D05">
        <w:rPr>
          <w:rFonts w:ascii="Arial" w:hAnsi="Arial" w:cs="Arial"/>
        </w:rPr>
        <w:t>Pawła Stalmacha 6 / 1</w:t>
      </w:r>
      <w:r>
        <w:rPr>
          <w:rFonts w:ascii="Arial" w:hAnsi="Arial" w:cs="Arial"/>
        </w:rPr>
        <w:br/>
        <w:t>NIP:</w:t>
      </w:r>
      <w:r w:rsidRPr="005B2D05">
        <w:t xml:space="preserve"> </w:t>
      </w:r>
      <w:r w:rsidRPr="005B2D05">
        <w:rPr>
          <w:rFonts w:ascii="Arial" w:hAnsi="Arial" w:cs="Arial"/>
        </w:rPr>
        <w:t>9291663625</w:t>
      </w:r>
      <w:r>
        <w:rPr>
          <w:rFonts w:ascii="Arial" w:hAnsi="Arial" w:cs="Arial"/>
        </w:rPr>
        <w:t xml:space="preserve">, KRS: </w:t>
      </w:r>
      <w:r w:rsidRPr="005B2D05">
        <w:rPr>
          <w:rFonts w:ascii="Arial" w:hAnsi="Arial" w:cs="Arial"/>
        </w:rPr>
        <w:t>0000200260</w:t>
      </w:r>
      <w:r>
        <w:rPr>
          <w:rFonts w:ascii="Arial" w:hAnsi="Arial" w:cs="Arial"/>
        </w:rPr>
        <w:br/>
        <w:t xml:space="preserve">REGON: </w:t>
      </w:r>
      <w:r w:rsidRPr="005B2D05">
        <w:rPr>
          <w:rFonts w:ascii="Arial" w:hAnsi="Arial" w:cs="Arial"/>
        </w:rPr>
        <w:t>971291250</w:t>
      </w:r>
      <w:r>
        <w:rPr>
          <w:rFonts w:ascii="Arial" w:hAnsi="Arial" w:cs="Arial"/>
        </w:rPr>
        <w:br/>
      </w:r>
    </w:p>
    <w:p w14:paraId="66BEBBD8" w14:textId="385F1F26" w:rsidR="00AE73D4" w:rsidRDefault="00DC4E3F" w:rsidP="00DC4E3F">
      <w:pPr>
        <w:spacing w:after="0"/>
        <w:rPr>
          <w:rFonts w:ascii="Arial" w:eastAsia="Arial" w:hAnsi="Arial" w:cs="Arial"/>
          <w:b/>
          <w:color w:val="000000"/>
          <w:sz w:val="32"/>
          <w:szCs w:val="22"/>
          <w:lang w:eastAsia="pl-PL"/>
        </w:rPr>
      </w:pPr>
      <w:r w:rsidRPr="00AE73D4">
        <w:rPr>
          <w:rFonts w:ascii="Arial" w:eastAsia="Times New Roman" w:hAnsi="Arial" w:cs="Arial"/>
          <w:noProof/>
          <w:kern w:val="0"/>
          <w14:ligatures w14:val="none"/>
        </w:rPr>
        <mc:AlternateContent>
          <mc:Choice Requires="wps">
            <w:drawing>
              <wp:anchor distT="0" distB="0" distL="114300" distR="114300" simplePos="0" relativeHeight="251655168" behindDoc="0" locked="0" layoutInCell="1" allowOverlap="1" wp14:anchorId="5E8BCD1C" wp14:editId="3425172D">
                <wp:simplePos x="0" y="0"/>
                <wp:positionH relativeFrom="margin">
                  <wp:align>left</wp:align>
                </wp:positionH>
                <wp:positionV relativeFrom="paragraph">
                  <wp:posOffset>8890</wp:posOffset>
                </wp:positionV>
                <wp:extent cx="6134100" cy="342900"/>
                <wp:effectExtent l="0" t="0" r="19050" b="19050"/>
                <wp:wrapNone/>
                <wp:docPr id="249299040" name="Prostokąt 4"/>
                <wp:cNvGraphicFramePr/>
                <a:graphic xmlns:a="http://schemas.openxmlformats.org/drawingml/2006/main">
                  <a:graphicData uri="http://schemas.microsoft.com/office/word/2010/wordprocessingShape">
                    <wps:wsp>
                      <wps:cNvSpPr/>
                      <wps:spPr>
                        <a:xfrm>
                          <a:off x="0" y="0"/>
                          <a:ext cx="6134100" cy="342900"/>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2270FC2B" w14:textId="741490E9" w:rsidR="005B2D05" w:rsidRPr="00AE73D4" w:rsidRDefault="005B2D05" w:rsidP="005B2D05">
                            <w:pPr>
                              <w:rPr>
                                <w:rFonts w:ascii="Arial" w:hAnsi="Arial" w:cs="Arial"/>
                                <w:b/>
                                <w:bCs/>
                                <w:color w:val="0D0D0D"/>
                                <w:sz w:val="20"/>
                                <w:szCs w:val="20"/>
                              </w:rPr>
                            </w:pPr>
                            <w:r w:rsidRPr="00AE73D4">
                              <w:rPr>
                                <w:rFonts w:ascii="Arial" w:hAnsi="Arial" w:cs="Arial"/>
                                <w:b/>
                                <w:bCs/>
                                <w:color w:val="0D0D0D"/>
                                <w:sz w:val="20"/>
                                <w:szCs w:val="20"/>
                              </w:rPr>
                              <w:t xml:space="preserve">  </w:t>
                            </w:r>
                            <w:r w:rsidR="00007DEA" w:rsidRPr="007C51A2">
                              <w:rPr>
                                <w:rFonts w:ascii="Arial" w:hAnsi="Arial" w:cs="Arial"/>
                                <w:b/>
                                <w:bCs/>
                                <w:color w:val="0D0D0D"/>
                              </w:rPr>
                              <w:t>THE ORDERING PARTY</w:t>
                            </w:r>
                            <w:r w:rsidR="00007DEA">
                              <w:rPr>
                                <w:rFonts w:ascii="Arial" w:hAnsi="Arial" w:cs="Arial"/>
                                <w:b/>
                                <w:bCs/>
                                <w:color w:val="0D0D0D"/>
                              </w:rPr>
                              <w:t>:</w:t>
                            </w:r>
                          </w:p>
                          <w:p w14:paraId="6386C6C0" w14:textId="77777777" w:rsidR="005B2D05" w:rsidRDefault="005B2D05" w:rsidP="005B2D05">
                            <w:pPr>
                              <w:jc w:val="center"/>
                              <w:rPr>
                                <w:rFonts w:ascii="Arial" w:hAnsi="Arial" w:cs="Arial"/>
                                <w:b/>
                                <w:bCs/>
                              </w:rPr>
                            </w:pPr>
                          </w:p>
                          <w:p w14:paraId="44839861" w14:textId="77777777" w:rsidR="005B2D05" w:rsidRDefault="005B2D05" w:rsidP="005B2D05">
                            <w:pPr>
                              <w:jc w:val="center"/>
                              <w:rPr>
                                <w:rFonts w:ascii="Arial" w:hAnsi="Arial" w:cs="Arial"/>
                                <w:b/>
                                <w:bCs/>
                              </w:rPr>
                            </w:pPr>
                          </w:p>
                          <w:p w14:paraId="077998E8" w14:textId="77777777" w:rsidR="005B2D05" w:rsidRPr="00E1346D" w:rsidRDefault="005B2D05" w:rsidP="005B2D05">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E8BCD1C" id="_x0000_s1027" style="position:absolute;margin-left:0;margin-top:.7pt;width:483pt;height:27pt;z-index:25165516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pGoewIAAB4FAAAOAAAAZHJzL2Uyb0RvYy54bWysVEtv2zAMvg/YfxB0Xx2n6SuIUwQpMgzo&#10;2gJt0bMiS7EASdQkJXb260fJeTTdsMMwH2RSpCjy40dNbjujyUb4oMBWtDwbUCIsh1rZVUVfXxZf&#10;rikJkdmaabCiolsR6O3086dJ68ZiCA3oWniCQWwYt66iTYxuXBSBN8KwcAZOWDRK8IZFVP2qqD1r&#10;MbrRxXAwuCxa8LXzwEUIuHvXG+k0x5dS8PgoZRCR6IpibjGvPq/LtBbTCRuvPHON4rs02D9kYZiy&#10;eOkh1B2LjKy9+i2UUdxDABnPOJgCpFRc5BqwmnLwoZrnhjmRa0FwgjvAFP5fWP6weXZPHmFoXRgH&#10;FFMVnfQm/TE/0mWwtgewRBcJx83L8nxUDhBTjrbz0fAGZQxTHE87H+JXAYYkoaIem5ExYpv7EHvX&#10;vUu6LIBW9UJpnZVtmGtPNgz7hu2uoaVEsxBxs6KL/OVYem2+Q937XV8MDjmEfD6ncxJXW9IiT4dX&#10;OXOGjJOaRSzCuLqiwa4oYXqFVObR5wtOTvdR/55VX9jJsVTlHQtNfzCbeuIZFZH9WpmKXmPuh+y1&#10;TRiIzN8dVsf2JCl2y44ozLhMgdLOEurtkyceeooHxxcKr71HzJ6YR05jp3BO4yMuUgOCADuJkgb8&#10;zz/tJ3+kGlopaXFGEKAfa+YFtuKbRRLelKNRGqqsjC6uhqj495ble4tdmzlgO0t8ERzPYvKPei9K&#10;D+YNx3mWbkUTsxzv7luxU+axn118ELiYzbIbDpJj8d4+O56CJ+QS4C/dG/Nux72IrH2A/Tyx8QcK&#10;9r7ppIXZOoJUmZ9HXJFIScEhzJTaPRhpyt/r2ev4rE1/AQAA//8DAFBLAwQUAAYACAAAACEA7cFz&#10;gdkAAAAFAQAADwAAAGRycy9kb3ducmV2LnhtbEyPzU7DMBCE70i8g7VI3KhdaKIQ4lQRUq9I/XkA&#10;N978qPE6jd0mvD3LCY6zs5r5ptgubhB3nELvScN6pUAg1d721Go4HXcvGYgQDVkzeEIN3xhgWz4+&#10;FCa3fqY93g+xFRxCITcauhjHXMpQd+hMWPkRib3GT85EllMr7WRmDneDfFUqlc70xA2dGfGzw/py&#10;uDkNu1OSXePXsVqycN1Xc98o9dZo/fy0VB8gIi7x7xl+8RkdSmY6+xvZIAYNPCTydQOCzfc0ZX3W&#10;kCQbkGUh/9OXPwAAAP//AwBQSwECLQAUAAYACAAAACEAtoM4kv4AAADhAQAAEwAAAAAAAAAAAAAA&#10;AAAAAAAAW0NvbnRlbnRfVHlwZXNdLnhtbFBLAQItABQABgAIAAAAIQA4/SH/1gAAAJQBAAALAAAA&#10;AAAAAAAAAAAAAC8BAABfcmVscy8ucmVsc1BLAQItABQABgAIAAAAIQCuppGoewIAAB4FAAAOAAAA&#10;AAAAAAAAAAAAAC4CAABkcnMvZTJvRG9jLnhtbFBLAQItABQABgAIAAAAIQDtwXOB2QAAAAUBAAAP&#10;AAAAAAAAAAAAAAAAANUEAABkcnMvZG93bnJldi54bWxQSwUGAAAAAAQABADzAAAA2wUAAAAA&#10;" fillcolor="#d9d9d9" strokecolor="window" strokeweight="1pt">
                <v:textbox>
                  <w:txbxContent>
                    <w:p w14:paraId="2270FC2B" w14:textId="741490E9" w:rsidR="005B2D05" w:rsidRPr="00AE73D4" w:rsidRDefault="005B2D05" w:rsidP="005B2D05">
                      <w:pPr>
                        <w:rPr>
                          <w:rFonts w:ascii="Arial" w:hAnsi="Arial" w:cs="Arial"/>
                          <w:b/>
                          <w:bCs/>
                          <w:color w:val="0D0D0D"/>
                          <w:sz w:val="20"/>
                          <w:szCs w:val="20"/>
                        </w:rPr>
                      </w:pPr>
                      <w:r w:rsidRPr="00AE73D4">
                        <w:rPr>
                          <w:rFonts w:ascii="Arial" w:hAnsi="Arial" w:cs="Arial"/>
                          <w:b/>
                          <w:bCs/>
                          <w:color w:val="0D0D0D"/>
                          <w:sz w:val="20"/>
                          <w:szCs w:val="20"/>
                        </w:rPr>
                        <w:t xml:space="preserve">  </w:t>
                      </w:r>
                      <w:r w:rsidR="00007DEA" w:rsidRPr="007C51A2">
                        <w:rPr>
                          <w:rFonts w:ascii="Arial" w:hAnsi="Arial" w:cs="Arial"/>
                          <w:b/>
                          <w:bCs/>
                          <w:color w:val="0D0D0D"/>
                        </w:rPr>
                        <w:t>THE ORDERING PARTY</w:t>
                      </w:r>
                      <w:r w:rsidR="00007DEA">
                        <w:rPr>
                          <w:rFonts w:ascii="Arial" w:hAnsi="Arial" w:cs="Arial"/>
                          <w:b/>
                          <w:bCs/>
                          <w:color w:val="0D0D0D"/>
                        </w:rPr>
                        <w:t>:</w:t>
                      </w:r>
                    </w:p>
                    <w:p w14:paraId="6386C6C0" w14:textId="77777777" w:rsidR="005B2D05" w:rsidRDefault="005B2D05" w:rsidP="005B2D05">
                      <w:pPr>
                        <w:jc w:val="center"/>
                        <w:rPr>
                          <w:rFonts w:ascii="Arial" w:hAnsi="Arial" w:cs="Arial"/>
                          <w:b/>
                          <w:bCs/>
                        </w:rPr>
                      </w:pPr>
                    </w:p>
                    <w:p w14:paraId="44839861" w14:textId="77777777" w:rsidR="005B2D05" w:rsidRDefault="005B2D05" w:rsidP="005B2D05">
                      <w:pPr>
                        <w:jc w:val="center"/>
                        <w:rPr>
                          <w:rFonts w:ascii="Arial" w:hAnsi="Arial" w:cs="Arial"/>
                          <w:b/>
                          <w:bCs/>
                        </w:rPr>
                      </w:pPr>
                    </w:p>
                    <w:p w14:paraId="077998E8" w14:textId="77777777" w:rsidR="005B2D05" w:rsidRPr="00E1346D" w:rsidRDefault="005B2D05" w:rsidP="005B2D05">
                      <w:pPr>
                        <w:jc w:val="center"/>
                        <w:rPr>
                          <w:rFonts w:ascii="Arial" w:hAnsi="Arial" w:cs="Arial"/>
                          <w:b/>
                          <w:bCs/>
                        </w:rPr>
                      </w:pPr>
                    </w:p>
                  </w:txbxContent>
                </v:textbox>
                <w10:wrap anchorx="margin"/>
              </v:rect>
            </w:pict>
          </mc:Fallback>
        </mc:AlternateContent>
      </w:r>
    </w:p>
    <w:p w14:paraId="7D544176" w14:textId="77777777" w:rsidR="00DC4E3F" w:rsidRDefault="00DC4E3F" w:rsidP="00DC4E3F">
      <w:pPr>
        <w:spacing w:after="0" w:line="240" w:lineRule="auto"/>
        <w:rPr>
          <w:rFonts w:ascii="Arial" w:eastAsia="Times New Roman" w:hAnsi="Arial" w:cs="Arial"/>
          <w:kern w:val="0"/>
          <w14:ligatures w14:val="none"/>
        </w:rPr>
      </w:pPr>
    </w:p>
    <w:p w14:paraId="7C79F331" w14:textId="699122C0" w:rsidR="00AE73D4" w:rsidRPr="00AE73D4" w:rsidRDefault="00AE73D4" w:rsidP="00DC4E3F">
      <w:pPr>
        <w:spacing w:after="0" w:line="240" w:lineRule="auto"/>
        <w:rPr>
          <w:rFonts w:ascii="Arial" w:eastAsia="Arial" w:hAnsi="Arial" w:cs="Arial"/>
          <w:b/>
          <w:color w:val="000000"/>
          <w:sz w:val="32"/>
          <w:szCs w:val="22"/>
          <w:lang w:eastAsia="pl-PL"/>
        </w:rPr>
      </w:pPr>
      <w:r w:rsidRPr="00AE73D4">
        <w:rPr>
          <w:rFonts w:ascii="Arial" w:eastAsia="Times New Roman" w:hAnsi="Arial" w:cs="Arial"/>
          <w:kern w:val="0"/>
          <w14:ligatures w14:val="none"/>
        </w:rPr>
        <w:t>ZYGMUNT J. GŁUCHOWSKI s.c.</w:t>
      </w:r>
      <w:r w:rsidRPr="00AE73D4">
        <w:rPr>
          <w:rFonts w:ascii="Arial" w:eastAsia="Times New Roman" w:hAnsi="Arial" w:cs="Arial"/>
          <w:kern w:val="0"/>
          <w14:ligatures w14:val="none"/>
        </w:rPr>
        <w:br/>
        <w:t>Zygmunt Głuchowski i Helena Głuchowska</w:t>
      </w:r>
      <w:r w:rsidRPr="00AE73D4">
        <w:rPr>
          <w:rFonts w:ascii="Arial" w:eastAsia="Times New Roman" w:hAnsi="Arial" w:cs="Arial"/>
          <w:kern w:val="0"/>
          <w14:ligatures w14:val="none"/>
        </w:rPr>
        <w:br/>
        <w:t>KOOPERACJA PRZEMYSŁOWO-HANDLOWA</w:t>
      </w:r>
      <w:r w:rsidRPr="00AE73D4">
        <w:rPr>
          <w:rFonts w:ascii="Arial" w:eastAsia="Times New Roman" w:hAnsi="Arial" w:cs="Arial"/>
          <w:kern w:val="0"/>
          <w14:ligatures w14:val="none"/>
        </w:rPr>
        <w:br/>
        <w:t>44-164 G</w:t>
      </w:r>
      <w:r w:rsidR="005B2D05">
        <w:rPr>
          <w:rFonts w:ascii="Arial" w:eastAsia="Times New Roman" w:hAnsi="Arial" w:cs="Arial"/>
          <w:kern w:val="0"/>
          <w14:ligatures w14:val="none"/>
        </w:rPr>
        <w:t>liwice,</w:t>
      </w:r>
      <w:r w:rsidRPr="00AE73D4">
        <w:rPr>
          <w:rFonts w:ascii="Arial" w:eastAsia="Times New Roman" w:hAnsi="Arial" w:cs="Arial"/>
          <w:kern w:val="0"/>
          <w14:ligatures w14:val="none"/>
        </w:rPr>
        <w:t xml:space="preserve"> ul. Łódzka 32</w:t>
      </w:r>
      <w:r w:rsidRPr="00AE73D4">
        <w:rPr>
          <w:rFonts w:ascii="Arial" w:eastAsia="Times New Roman" w:hAnsi="Arial" w:cs="Arial"/>
          <w:kern w:val="0"/>
          <w14:ligatures w14:val="none"/>
        </w:rPr>
        <w:br/>
        <w:t>NIP: 631-10-78-935, REGON 272284558</w:t>
      </w:r>
      <w:r w:rsidRPr="00AE73D4">
        <w:rPr>
          <w:rFonts w:ascii="Arial" w:eastAsia="Times New Roman" w:hAnsi="Arial" w:cs="Arial"/>
          <w:kern w:val="0"/>
          <w14:ligatures w14:val="none"/>
        </w:rPr>
        <w:br/>
      </w:r>
      <w:r w:rsidR="0020175F">
        <w:rPr>
          <w:rFonts w:ascii="Arial" w:eastAsia="Times New Roman" w:hAnsi="Arial" w:cs="Arial"/>
          <w:kern w:val="0"/>
          <w14:ligatures w14:val="none"/>
        </w:rPr>
        <w:t>website</w:t>
      </w:r>
      <w:r w:rsidRPr="00AE73D4">
        <w:rPr>
          <w:rFonts w:ascii="Arial" w:eastAsia="Times New Roman" w:hAnsi="Arial" w:cs="Arial"/>
          <w:kern w:val="0"/>
          <w14:ligatures w14:val="none"/>
        </w:rPr>
        <w:t xml:space="preserve">: </w:t>
      </w:r>
      <w:hyperlink r:id="rId8" w:history="1">
        <w:r w:rsidRPr="00AE73D4">
          <w:rPr>
            <w:rFonts w:ascii="Arial" w:eastAsia="Times New Roman" w:hAnsi="Arial" w:cs="Arial"/>
            <w:color w:val="6EAC1C"/>
            <w:kern w:val="0"/>
            <w:u w:val="single"/>
            <w14:ligatures w14:val="none"/>
          </w:rPr>
          <w:t>https://zjg.com.pl/</w:t>
        </w:r>
      </w:hyperlink>
      <w:r w:rsidRPr="00AE73D4">
        <w:rPr>
          <w:rFonts w:ascii="Arial" w:eastAsia="Times New Roman" w:hAnsi="Arial" w:cs="Arial"/>
          <w:kern w:val="0"/>
          <w14:ligatures w14:val="none"/>
        </w:rPr>
        <w:t xml:space="preserve"> </w:t>
      </w:r>
    </w:p>
    <w:p w14:paraId="3F411DB0" w14:textId="55EC0104" w:rsidR="00AE73D4" w:rsidRDefault="00AE73D4" w:rsidP="00DC4E3F">
      <w:pPr>
        <w:spacing w:after="0"/>
        <w:jc w:val="both"/>
      </w:pPr>
    </w:p>
    <w:p w14:paraId="7526710B" w14:textId="34CC4F5E" w:rsidR="00007DEA" w:rsidRPr="00007DEA" w:rsidRDefault="00007DEA" w:rsidP="00007DEA">
      <w:pPr>
        <w:spacing w:after="0"/>
        <w:jc w:val="both"/>
        <w:rPr>
          <w:rFonts w:ascii="Arial" w:hAnsi="Arial" w:cs="Arial"/>
          <w:lang w:val="en-GB"/>
        </w:rPr>
      </w:pPr>
      <w:r w:rsidRPr="00007DEA">
        <w:rPr>
          <w:rFonts w:ascii="Arial" w:hAnsi="Arial" w:cs="Arial"/>
          <w:lang w:val="en-GB"/>
        </w:rPr>
        <w:t>A procurement procedure is conducted as RFQ (Request for quotation) in accordance with the rules defined by Guidelines concerning eligibility of expenditures for the period 2021 – 2027 and is realized as one out of four inquiries, which will occur in Competitiveness Base for the project no.:</w:t>
      </w:r>
    </w:p>
    <w:p w14:paraId="5ECBA363" w14:textId="77777777" w:rsidR="00007DEA" w:rsidRPr="00007DEA" w:rsidRDefault="00007DEA" w:rsidP="00007DEA">
      <w:pPr>
        <w:spacing w:after="0"/>
        <w:jc w:val="both"/>
        <w:rPr>
          <w:rFonts w:ascii="Arial" w:hAnsi="Arial" w:cs="Arial"/>
          <w:lang w:val="en-GB"/>
        </w:rPr>
      </w:pPr>
      <w:r w:rsidRPr="00007DEA">
        <w:rPr>
          <w:rFonts w:ascii="Arial" w:hAnsi="Arial" w:cs="Arial"/>
          <w:lang w:val="en-GB"/>
        </w:rPr>
        <w:t xml:space="preserve">FESL.10.03-IP.01-04A0/23-003 named </w:t>
      </w:r>
      <w:bookmarkStart w:id="0" w:name="_Hlk178321585"/>
      <w:r w:rsidRPr="00007DEA">
        <w:rPr>
          <w:rFonts w:ascii="Arial" w:hAnsi="Arial" w:cs="Arial"/>
          <w:lang w:val="en-GB"/>
        </w:rPr>
        <w:t xml:space="preserve">„Implementation of manufacturing cell used in production processes”. </w:t>
      </w:r>
      <w:bookmarkEnd w:id="0"/>
    </w:p>
    <w:p w14:paraId="533EB8A6" w14:textId="3DE7B2FF" w:rsidR="009A75C5" w:rsidRPr="0086484F" w:rsidRDefault="009A75C5" w:rsidP="00DC4E3F">
      <w:pPr>
        <w:spacing w:after="0"/>
        <w:rPr>
          <w:rFonts w:ascii="Arial" w:hAnsi="Arial" w:cs="Arial"/>
          <w:lang w:val="it-IT"/>
        </w:rPr>
      </w:pPr>
    </w:p>
    <w:p w14:paraId="35847EB2" w14:textId="0DB93FF8" w:rsidR="00007DEA" w:rsidRPr="00007DEA" w:rsidRDefault="00007DEA" w:rsidP="00007DEA">
      <w:pPr>
        <w:spacing w:after="0"/>
        <w:rPr>
          <w:rFonts w:ascii="Arial" w:hAnsi="Arial" w:cs="Arial"/>
          <w:b/>
          <w:bCs/>
          <w:lang w:val="en-GB"/>
        </w:rPr>
      </w:pPr>
      <w:r w:rsidRPr="00007DEA">
        <w:rPr>
          <w:rFonts w:ascii="Arial" w:hAnsi="Arial" w:cs="Arial"/>
          <w:b/>
          <w:bCs/>
          <w:lang w:val="en-GB"/>
        </w:rPr>
        <w:t>Pr</w:t>
      </w:r>
      <w:r w:rsidR="00F62A95">
        <w:rPr>
          <w:rFonts w:ascii="Arial" w:hAnsi="Arial" w:cs="Arial"/>
          <w:b/>
          <w:bCs/>
          <w:lang w:val="en-GB"/>
        </w:rPr>
        <w:t>ogram</w:t>
      </w:r>
      <w:r w:rsidRPr="00007DEA">
        <w:rPr>
          <w:rFonts w:ascii="Arial" w:hAnsi="Arial" w:cs="Arial"/>
          <w:b/>
          <w:bCs/>
          <w:lang w:val="en-GB"/>
        </w:rPr>
        <w:t xml:space="preserve"> name:</w:t>
      </w:r>
    </w:p>
    <w:p w14:paraId="36FD314E" w14:textId="77777777" w:rsidR="00007DEA" w:rsidRPr="00007DEA" w:rsidRDefault="00007DEA" w:rsidP="00007DEA">
      <w:pPr>
        <w:spacing w:after="0" w:line="240" w:lineRule="auto"/>
        <w:rPr>
          <w:rFonts w:ascii="Arial" w:eastAsia="Times New Roman" w:hAnsi="Arial" w:cs="Arial"/>
          <w:kern w:val="0"/>
          <w:lang w:val="en-GB"/>
          <w14:ligatures w14:val="none"/>
        </w:rPr>
      </w:pPr>
      <w:r w:rsidRPr="00007DEA">
        <w:rPr>
          <w:rFonts w:ascii="Arial" w:eastAsia="Times New Roman" w:hAnsi="Arial" w:cs="Arial"/>
          <w:kern w:val="0"/>
          <w:lang w:val="en-GB"/>
          <w14:ligatures w14:val="none"/>
        </w:rPr>
        <w:t>European Funds for Silesia 2021-2027</w:t>
      </w:r>
    </w:p>
    <w:p w14:paraId="2A59517B" w14:textId="77777777" w:rsidR="00007DEA" w:rsidRPr="00007DEA" w:rsidRDefault="00007DEA" w:rsidP="00007DEA">
      <w:pPr>
        <w:spacing w:after="0" w:line="240" w:lineRule="auto"/>
        <w:rPr>
          <w:rFonts w:ascii="Arial" w:eastAsia="Times New Roman" w:hAnsi="Arial" w:cs="Arial"/>
          <w:kern w:val="0"/>
          <w:lang w:val="en-GB"/>
          <w14:ligatures w14:val="none"/>
        </w:rPr>
      </w:pPr>
      <w:r w:rsidRPr="00007DEA">
        <w:rPr>
          <w:rFonts w:ascii="Arial" w:eastAsia="Times New Roman" w:hAnsi="Arial" w:cs="Arial"/>
          <w:kern w:val="0"/>
          <w:lang w:val="en-GB"/>
          <w14:ligatures w14:val="none"/>
        </w:rPr>
        <w:t>Priority 10. European Funds for transformation</w:t>
      </w:r>
    </w:p>
    <w:p w14:paraId="3F97B4D9" w14:textId="77777777" w:rsidR="00007DEA" w:rsidRPr="00007DEA" w:rsidRDefault="00007DEA" w:rsidP="00007DEA">
      <w:pPr>
        <w:spacing w:after="0" w:line="240" w:lineRule="auto"/>
        <w:rPr>
          <w:rFonts w:ascii="Arial" w:eastAsia="Times New Roman" w:hAnsi="Arial" w:cs="Arial"/>
          <w:kern w:val="0"/>
          <w:lang w:val="en-GB"/>
          <w14:ligatures w14:val="none"/>
        </w:rPr>
      </w:pPr>
      <w:r w:rsidRPr="00007DEA">
        <w:rPr>
          <w:rFonts w:ascii="Arial" w:eastAsia="Times New Roman" w:hAnsi="Arial" w:cs="Arial"/>
          <w:kern w:val="0"/>
          <w:lang w:val="en-GB"/>
          <w14:ligatures w14:val="none"/>
        </w:rPr>
        <w:t>Sub-Action 10.03 Supporting SMEs for transformation</w:t>
      </w:r>
    </w:p>
    <w:p w14:paraId="3A01C884" w14:textId="77777777" w:rsidR="00007DEA" w:rsidRPr="00007DEA" w:rsidRDefault="00007DEA" w:rsidP="00007DEA">
      <w:pPr>
        <w:spacing w:after="0"/>
        <w:rPr>
          <w:rFonts w:ascii="Arial" w:hAnsi="Arial" w:cs="Arial"/>
          <w:b/>
          <w:bCs/>
          <w:lang w:val="en-GB"/>
        </w:rPr>
      </w:pPr>
      <w:r w:rsidRPr="00007DEA">
        <w:rPr>
          <w:rFonts w:ascii="Arial" w:hAnsi="Arial" w:cs="Arial"/>
          <w:b/>
          <w:bCs/>
          <w:lang w:val="en-GB"/>
        </w:rPr>
        <w:t>Project number FESL.10.03-IP.01-04A0/23-003</w:t>
      </w:r>
    </w:p>
    <w:p w14:paraId="4E74DA32" w14:textId="77777777" w:rsidR="00DC4E3F" w:rsidRPr="00007DEA" w:rsidRDefault="00DC4E3F" w:rsidP="00DC4E3F">
      <w:pPr>
        <w:spacing w:after="0"/>
        <w:rPr>
          <w:rFonts w:ascii="Arial" w:hAnsi="Arial" w:cs="Arial"/>
          <w:b/>
          <w:bCs/>
          <w:highlight w:val="yellow"/>
          <w:lang w:val="en-GB"/>
        </w:rPr>
      </w:pPr>
    </w:p>
    <w:p w14:paraId="539E8E36" w14:textId="2C58766F" w:rsidR="00007DEA" w:rsidRPr="00007DEA" w:rsidRDefault="00007DEA" w:rsidP="00007DEA">
      <w:pPr>
        <w:spacing w:after="0"/>
        <w:rPr>
          <w:rFonts w:ascii="Arial" w:hAnsi="Arial" w:cs="Arial"/>
          <w:lang w:val="en-GB"/>
        </w:rPr>
      </w:pPr>
      <w:r w:rsidRPr="00007DEA">
        <w:rPr>
          <w:rFonts w:ascii="Arial" w:hAnsi="Arial" w:cs="Arial"/>
          <w:b/>
          <w:bCs/>
          <w:lang w:val="en-GB"/>
        </w:rPr>
        <w:t>Deadline for posting the Request for Qu</w:t>
      </w:r>
      <w:r>
        <w:rPr>
          <w:rFonts w:ascii="Arial" w:hAnsi="Arial" w:cs="Arial"/>
          <w:b/>
          <w:bCs/>
          <w:lang w:val="en-GB"/>
        </w:rPr>
        <w:t>o</w:t>
      </w:r>
      <w:r w:rsidRPr="00007DEA">
        <w:rPr>
          <w:rFonts w:ascii="Arial" w:hAnsi="Arial" w:cs="Arial"/>
          <w:b/>
          <w:bCs/>
          <w:lang w:val="en-GB"/>
        </w:rPr>
        <w:t xml:space="preserve">tation: </w:t>
      </w:r>
      <w:r w:rsidRPr="00007DEA">
        <w:rPr>
          <w:rFonts w:ascii="Arial" w:hAnsi="Arial" w:cs="Arial"/>
          <w:lang w:val="en-GB"/>
        </w:rPr>
        <w:t>27.09.2024r.</w:t>
      </w:r>
      <w:r w:rsidRPr="00007DEA">
        <w:rPr>
          <w:rFonts w:ascii="Arial" w:hAnsi="Arial" w:cs="Arial"/>
          <w:b/>
          <w:bCs/>
          <w:lang w:val="en-GB"/>
        </w:rPr>
        <w:br/>
        <w:t>Deadline for submission of offers:</w:t>
      </w:r>
      <w:r w:rsidRPr="00007DEA">
        <w:rPr>
          <w:rFonts w:ascii="Arial" w:hAnsi="Arial" w:cs="Arial"/>
          <w:lang w:val="en-GB"/>
        </w:rPr>
        <w:t xml:space="preserve"> 07.10.2024r.</w:t>
      </w:r>
    </w:p>
    <w:p w14:paraId="04C29193" w14:textId="77777777" w:rsidR="00007DEA" w:rsidRPr="00007DEA" w:rsidRDefault="00007DEA" w:rsidP="00007DEA">
      <w:pPr>
        <w:spacing w:after="0"/>
        <w:rPr>
          <w:rFonts w:ascii="Arial" w:hAnsi="Arial" w:cs="Arial"/>
          <w:lang w:val="en-GB"/>
        </w:rPr>
      </w:pPr>
      <w:r w:rsidRPr="00007DEA">
        <w:rPr>
          <w:rFonts w:ascii="Arial" w:hAnsi="Arial" w:cs="Arial"/>
          <w:b/>
          <w:bCs/>
          <w:lang w:val="en-GB"/>
        </w:rPr>
        <w:t>Planned date of signing the contract:</w:t>
      </w:r>
      <w:r w:rsidRPr="00007DEA">
        <w:rPr>
          <w:rFonts w:ascii="Arial" w:hAnsi="Arial" w:cs="Arial"/>
          <w:lang w:val="en-GB"/>
        </w:rPr>
        <w:t xml:space="preserve"> 10.2024r.</w:t>
      </w:r>
    </w:p>
    <w:p w14:paraId="0780C865" w14:textId="77777777" w:rsidR="00BD1EFE" w:rsidRPr="0086484F" w:rsidRDefault="00BD1EFE" w:rsidP="00DC4E3F">
      <w:pPr>
        <w:spacing w:after="0"/>
        <w:rPr>
          <w:rFonts w:ascii="Arial" w:hAnsi="Arial" w:cs="Arial"/>
          <w:lang w:val="it-IT"/>
        </w:rPr>
      </w:pPr>
    </w:p>
    <w:p w14:paraId="1B3C43E0" w14:textId="77777777" w:rsidR="00DC4E3F" w:rsidRPr="0086484F" w:rsidRDefault="00DC4E3F" w:rsidP="00DC4E3F">
      <w:pPr>
        <w:spacing w:after="0"/>
        <w:rPr>
          <w:rFonts w:ascii="Arial" w:hAnsi="Arial" w:cs="Arial"/>
          <w:lang w:val="it-IT"/>
        </w:rPr>
      </w:pPr>
    </w:p>
    <w:p w14:paraId="3B00662F" w14:textId="6B0FDC08" w:rsidR="00894FBC" w:rsidRPr="0086484F" w:rsidRDefault="00894FBC" w:rsidP="00DC4E3F">
      <w:pPr>
        <w:spacing w:after="0"/>
        <w:rPr>
          <w:rFonts w:ascii="Arial" w:hAnsi="Arial" w:cs="Arial"/>
          <w:lang w:val="it-IT"/>
        </w:rPr>
      </w:pPr>
    </w:p>
    <w:p w14:paraId="4DDA6AF8" w14:textId="4A910509" w:rsidR="00894FBC" w:rsidRPr="0086484F" w:rsidRDefault="00894FBC" w:rsidP="00DC4E3F">
      <w:pPr>
        <w:spacing w:after="0"/>
        <w:rPr>
          <w:rFonts w:ascii="Arial" w:hAnsi="Arial" w:cs="Arial"/>
          <w:lang w:val="it-IT"/>
        </w:rPr>
      </w:pPr>
    </w:p>
    <w:p w14:paraId="4C551C0E" w14:textId="4AFD2024" w:rsidR="00DC4E3F" w:rsidRPr="0086484F" w:rsidRDefault="00DC4E3F" w:rsidP="00DC4E3F">
      <w:pPr>
        <w:spacing w:after="0"/>
        <w:rPr>
          <w:rFonts w:ascii="Arial" w:hAnsi="Arial" w:cs="Arial"/>
          <w:lang w:val="it-IT"/>
        </w:rPr>
      </w:pPr>
      <w:r w:rsidRPr="00AE73D4">
        <w:rPr>
          <w:rFonts w:ascii="Arial" w:eastAsia="Times New Roman" w:hAnsi="Arial" w:cs="Arial"/>
          <w:noProof/>
          <w:kern w:val="0"/>
          <w14:ligatures w14:val="none"/>
        </w:rPr>
        <mc:AlternateContent>
          <mc:Choice Requires="wps">
            <w:drawing>
              <wp:anchor distT="0" distB="0" distL="114300" distR="114300" simplePos="0" relativeHeight="251669504" behindDoc="0" locked="0" layoutInCell="1" allowOverlap="1" wp14:anchorId="38C95D76" wp14:editId="20DD9992">
                <wp:simplePos x="0" y="0"/>
                <wp:positionH relativeFrom="margin">
                  <wp:align>left</wp:align>
                </wp:positionH>
                <wp:positionV relativeFrom="paragraph">
                  <wp:posOffset>5715</wp:posOffset>
                </wp:positionV>
                <wp:extent cx="6134100" cy="342900"/>
                <wp:effectExtent l="0" t="0" r="19050" b="19050"/>
                <wp:wrapNone/>
                <wp:docPr id="1730797655" name="Prostokąt 4"/>
                <wp:cNvGraphicFramePr/>
                <a:graphic xmlns:a="http://schemas.openxmlformats.org/drawingml/2006/main">
                  <a:graphicData uri="http://schemas.microsoft.com/office/word/2010/wordprocessingShape">
                    <wps:wsp>
                      <wps:cNvSpPr/>
                      <wps:spPr>
                        <a:xfrm>
                          <a:off x="0" y="0"/>
                          <a:ext cx="6134100" cy="342900"/>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5DA09DC8" w14:textId="691DD600" w:rsidR="00894FBC" w:rsidRPr="00AE73D4" w:rsidRDefault="00894FBC" w:rsidP="00894FBC">
                            <w:pPr>
                              <w:rPr>
                                <w:rFonts w:ascii="Arial" w:hAnsi="Arial" w:cs="Arial"/>
                                <w:b/>
                                <w:bCs/>
                                <w:color w:val="0D0D0D"/>
                                <w:sz w:val="20"/>
                                <w:szCs w:val="20"/>
                              </w:rPr>
                            </w:pPr>
                            <w:r w:rsidRPr="00AE73D4">
                              <w:rPr>
                                <w:rFonts w:ascii="Arial" w:hAnsi="Arial" w:cs="Arial"/>
                                <w:b/>
                                <w:bCs/>
                                <w:color w:val="0D0D0D"/>
                                <w:sz w:val="20"/>
                                <w:szCs w:val="20"/>
                              </w:rPr>
                              <w:t xml:space="preserve">  </w:t>
                            </w:r>
                            <w:r w:rsidR="008C3113">
                              <w:rPr>
                                <w:rFonts w:ascii="Arial" w:hAnsi="Arial" w:cs="Arial"/>
                                <w:b/>
                                <w:bCs/>
                                <w:color w:val="0D0D0D"/>
                              </w:rPr>
                              <w:t>PART</w:t>
                            </w:r>
                            <w:r>
                              <w:rPr>
                                <w:rFonts w:ascii="Arial" w:hAnsi="Arial" w:cs="Arial"/>
                                <w:b/>
                                <w:bCs/>
                                <w:color w:val="0D0D0D"/>
                              </w:rPr>
                              <w:t xml:space="preserve"> 1</w:t>
                            </w:r>
                          </w:p>
                          <w:p w14:paraId="75D1E48F" w14:textId="77777777" w:rsidR="00894FBC" w:rsidRDefault="00894FBC" w:rsidP="00894FBC">
                            <w:pPr>
                              <w:jc w:val="center"/>
                              <w:rPr>
                                <w:rFonts w:ascii="Arial" w:hAnsi="Arial" w:cs="Arial"/>
                                <w:b/>
                                <w:bCs/>
                              </w:rPr>
                            </w:pPr>
                          </w:p>
                          <w:p w14:paraId="103A392A" w14:textId="77777777" w:rsidR="00894FBC" w:rsidRDefault="00894FBC" w:rsidP="00894FBC">
                            <w:pPr>
                              <w:jc w:val="center"/>
                              <w:rPr>
                                <w:rFonts w:ascii="Arial" w:hAnsi="Arial" w:cs="Arial"/>
                                <w:b/>
                                <w:bCs/>
                              </w:rPr>
                            </w:pPr>
                          </w:p>
                          <w:p w14:paraId="24AFB370" w14:textId="77777777" w:rsidR="00894FBC" w:rsidRPr="00E1346D" w:rsidRDefault="00894FBC" w:rsidP="00894FBC">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8C95D76" id="_x0000_s1028" style="position:absolute;margin-left:0;margin-top:.45pt;width:483pt;height:27pt;z-index:25166950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7jlewIAAB4FAAAOAAAAZHJzL2Uyb0RvYy54bWysVN9vGyEMfp+0/wHxvlySpm0a5VJFjTJN&#10;6tpIbdVnwkEOCTADkrvsr5/h8qPtpj1MuwfOxsbYnz8zvW2NJjvhgwJb0kGvT4mwHCplNyV9eV5+&#10;GVMSIrMV02BFSfci0NvZ50/Txk3EEGrQlfAEg9gwaVxJ6xjdpCgCr4VhoQdOWDRK8IZFVP2mqDxr&#10;MLrRxbDfvyoa8JXzwEUIuLvojHSW40speHyUMohIdEkxt5hXn9d1WovZlE02nrla8UMa7B+yMExZ&#10;vPQUasEiI1uvfgtlFPcQQMYeB1OAlIqLXANWM+h/qOapZk7kWhCc4E4whf8Xlj/sntzKIwyNC5OA&#10;Yqqild6kP+ZH2gzW/gSWaCPhuHk1uBgN+ogpR9vFaHiDMoYpzqedD/GrAEOSUFKPzcgYsd19iJ3r&#10;0SVdFkCraqm0zso+3GlPdgz7hu2uoKFEsxBxs6TL/OVYemu+Q9X5jS/7pxxCPp/TeRdXW9IgT4fX&#10;OXOGjJOaRSzCuKqkwW4oYXqDVObR5wvene6i/j2rrrB3x1KVCxbq7mA2dcQzKiL7tTIlHWPup+y1&#10;TRiIzN8DVuf2JCm265YozHiYAqWdNVT7lSceOooHx5cKr71HzFbMI6exUzin8REXqQFBgINESQ3+&#10;55/2kz9SDa2UNDgjCNCPLfMCW/HNIglvBqNRGqqsjC6vh6j4t5b1W4vdmjvAdg7wRXA8i8k/6qMo&#10;PZhXHOd5uhVNzHK8u2vFQbmL3ezig8DFfJ7dcJAci/f2yfEUPCGXAH9uX5l3B+5FZO0DHOeJTT5Q&#10;sPNNJy3MtxGkyvw844pESgoOYabU4cFIU/5Wz17nZ232CwAA//8DAFBLAwQUAAYACAAAACEA+PyI&#10;8tgAAAAEAQAADwAAAGRycy9kb3ducmV2LnhtbEyPy2rDMBRE94X+g7iF7hqpjxjbtRxMIdtAHh+g&#10;WNcPal05lhK7f5/bVbscZpg5U2wWN4gbTqH3pOF1pUAg1d721Go4HbcvKYgQDVkzeEINPxhgUz4+&#10;FCa3fqY93g6xFVxCITcauhjHXMpQd+hMWPkRib3GT85EllMr7WRmLneDfFMqkc70xAudGfGrw/r7&#10;cHUatqd1eom7Y7Wk4bKv5r5R6r3R+vlpqT5BRFziXxh+8RkdSmY6+yvZIAYNfCRqyECwlyUJy7OG&#10;9UcGsizkf/jyDgAA//8DAFBLAQItABQABgAIAAAAIQC2gziS/gAAAOEBAAATAAAAAAAAAAAAAAAA&#10;AAAAAABbQ29udGVudF9UeXBlc10ueG1sUEsBAi0AFAAGAAgAAAAhADj9If/WAAAAlAEAAAsAAAAA&#10;AAAAAAAAAAAALwEAAF9yZWxzLy5yZWxzUEsBAi0AFAAGAAgAAAAhAJUHuOV7AgAAHgUAAA4AAAAA&#10;AAAAAAAAAAAALgIAAGRycy9lMm9Eb2MueG1sUEsBAi0AFAAGAAgAAAAhAPj8iPLYAAAABAEAAA8A&#10;AAAAAAAAAAAAAAAA1QQAAGRycy9kb3ducmV2LnhtbFBLBQYAAAAABAAEAPMAAADaBQAAAAA=&#10;" fillcolor="#d9d9d9" strokecolor="window" strokeweight="1pt">
                <v:textbox>
                  <w:txbxContent>
                    <w:p w14:paraId="5DA09DC8" w14:textId="691DD600" w:rsidR="00894FBC" w:rsidRPr="00AE73D4" w:rsidRDefault="00894FBC" w:rsidP="00894FBC">
                      <w:pPr>
                        <w:rPr>
                          <w:rFonts w:ascii="Arial" w:hAnsi="Arial" w:cs="Arial"/>
                          <w:b/>
                          <w:bCs/>
                          <w:color w:val="0D0D0D"/>
                          <w:sz w:val="20"/>
                          <w:szCs w:val="20"/>
                        </w:rPr>
                      </w:pPr>
                      <w:r w:rsidRPr="00AE73D4">
                        <w:rPr>
                          <w:rFonts w:ascii="Arial" w:hAnsi="Arial" w:cs="Arial"/>
                          <w:b/>
                          <w:bCs/>
                          <w:color w:val="0D0D0D"/>
                          <w:sz w:val="20"/>
                          <w:szCs w:val="20"/>
                        </w:rPr>
                        <w:t xml:space="preserve">  </w:t>
                      </w:r>
                      <w:r w:rsidR="008C3113">
                        <w:rPr>
                          <w:rFonts w:ascii="Arial" w:hAnsi="Arial" w:cs="Arial"/>
                          <w:b/>
                          <w:bCs/>
                          <w:color w:val="0D0D0D"/>
                        </w:rPr>
                        <w:t>PART</w:t>
                      </w:r>
                      <w:r>
                        <w:rPr>
                          <w:rFonts w:ascii="Arial" w:hAnsi="Arial" w:cs="Arial"/>
                          <w:b/>
                          <w:bCs/>
                          <w:color w:val="0D0D0D"/>
                        </w:rPr>
                        <w:t xml:space="preserve"> 1</w:t>
                      </w:r>
                    </w:p>
                    <w:p w14:paraId="75D1E48F" w14:textId="77777777" w:rsidR="00894FBC" w:rsidRDefault="00894FBC" w:rsidP="00894FBC">
                      <w:pPr>
                        <w:jc w:val="center"/>
                        <w:rPr>
                          <w:rFonts w:ascii="Arial" w:hAnsi="Arial" w:cs="Arial"/>
                          <w:b/>
                          <w:bCs/>
                        </w:rPr>
                      </w:pPr>
                    </w:p>
                    <w:p w14:paraId="103A392A" w14:textId="77777777" w:rsidR="00894FBC" w:rsidRDefault="00894FBC" w:rsidP="00894FBC">
                      <w:pPr>
                        <w:jc w:val="center"/>
                        <w:rPr>
                          <w:rFonts w:ascii="Arial" w:hAnsi="Arial" w:cs="Arial"/>
                          <w:b/>
                          <w:bCs/>
                        </w:rPr>
                      </w:pPr>
                    </w:p>
                    <w:p w14:paraId="24AFB370" w14:textId="77777777" w:rsidR="00894FBC" w:rsidRPr="00E1346D" w:rsidRDefault="00894FBC" w:rsidP="00894FBC">
                      <w:pPr>
                        <w:jc w:val="center"/>
                        <w:rPr>
                          <w:rFonts w:ascii="Arial" w:hAnsi="Arial" w:cs="Arial"/>
                          <w:b/>
                          <w:bCs/>
                        </w:rPr>
                      </w:pPr>
                    </w:p>
                  </w:txbxContent>
                </v:textbox>
                <w10:wrap anchorx="margin"/>
              </v:rect>
            </w:pict>
          </mc:Fallback>
        </mc:AlternateContent>
      </w:r>
    </w:p>
    <w:p w14:paraId="145C250A" w14:textId="77E5EE8A" w:rsidR="00894FBC" w:rsidRPr="0086484F" w:rsidRDefault="00894FBC" w:rsidP="00DC4E3F">
      <w:pPr>
        <w:keepNext/>
        <w:keepLines/>
        <w:spacing w:after="0" w:line="259" w:lineRule="auto"/>
        <w:ind w:left="10" w:right="14" w:hanging="10"/>
        <w:jc w:val="center"/>
        <w:outlineLvl w:val="0"/>
        <w:rPr>
          <w:rFonts w:ascii="Arial" w:eastAsia="Arial" w:hAnsi="Arial" w:cs="Arial"/>
          <w:b/>
          <w:color w:val="000000"/>
          <w:sz w:val="29"/>
          <w:szCs w:val="22"/>
          <w:u w:val="single" w:color="000000"/>
          <w:lang w:val="it-IT" w:eastAsia="pl-PL"/>
        </w:rPr>
      </w:pPr>
      <w:bookmarkStart w:id="1" w:name="_Hlk178247850"/>
    </w:p>
    <w:p w14:paraId="2E05AD07" w14:textId="04B92DC1" w:rsidR="00894FBC" w:rsidRPr="0020175F" w:rsidRDefault="0020175F" w:rsidP="00DC4E3F">
      <w:pPr>
        <w:spacing w:after="0" w:line="270" w:lineRule="auto"/>
        <w:ind w:left="-5" w:hanging="10"/>
        <w:rPr>
          <w:rFonts w:ascii="Arial" w:eastAsia="Arial" w:hAnsi="Arial" w:cs="Arial"/>
          <w:color w:val="000000"/>
          <w:lang w:val="it-IT" w:eastAsia="pl-PL"/>
        </w:rPr>
      </w:pPr>
      <w:r w:rsidRPr="0020175F">
        <w:rPr>
          <w:rFonts w:ascii="Arial" w:eastAsia="Arial" w:hAnsi="Arial" w:cs="Arial"/>
          <w:color w:val="000000"/>
          <w:u w:val="single" w:color="000000"/>
          <w:lang w:val="it-IT" w:eastAsia="pl-PL"/>
        </w:rPr>
        <w:t xml:space="preserve">Subject of the contract: </w:t>
      </w:r>
      <w:r w:rsidRPr="0020175F">
        <w:rPr>
          <w:rFonts w:ascii="Arial" w:eastAsia="Arial" w:hAnsi="Arial" w:cs="Arial"/>
          <w:b/>
          <w:bCs/>
          <w:color w:val="000000"/>
          <w:u w:color="000000"/>
          <w:lang w:val="it-IT" w:eastAsia="pl-PL"/>
        </w:rPr>
        <w:t>Vibro-finishing processing line</w:t>
      </w:r>
    </w:p>
    <w:p w14:paraId="790D2177" w14:textId="77777777" w:rsidR="00DC4E3F" w:rsidRPr="0020175F" w:rsidRDefault="00DC4E3F" w:rsidP="00DC4E3F">
      <w:pPr>
        <w:spacing w:after="0" w:line="259" w:lineRule="auto"/>
        <w:ind w:left="-5" w:right="2752" w:hanging="10"/>
        <w:rPr>
          <w:rFonts w:ascii="Arial" w:eastAsia="Arial" w:hAnsi="Arial" w:cs="Arial"/>
          <w:color w:val="000000"/>
          <w:u w:val="single" w:color="000000"/>
          <w:lang w:val="it-IT" w:eastAsia="pl-PL"/>
        </w:rPr>
      </w:pPr>
    </w:p>
    <w:p w14:paraId="7E9B91E4" w14:textId="77777777" w:rsidR="0020175F" w:rsidRPr="0020175F" w:rsidRDefault="0020175F" w:rsidP="00DC4E3F">
      <w:pPr>
        <w:spacing w:after="0" w:line="270" w:lineRule="auto"/>
        <w:ind w:left="-5" w:hanging="10"/>
        <w:rPr>
          <w:rFonts w:ascii="Arial" w:eastAsia="Arial" w:hAnsi="Arial" w:cs="Arial"/>
          <w:color w:val="000000"/>
          <w:u w:val="single" w:color="000000"/>
          <w:lang w:val="it-IT" w:eastAsia="pl-PL"/>
        </w:rPr>
      </w:pPr>
      <w:r w:rsidRPr="0020175F">
        <w:rPr>
          <w:rFonts w:ascii="Arial" w:eastAsia="Arial" w:hAnsi="Arial" w:cs="Arial"/>
          <w:color w:val="000000"/>
          <w:u w:val="single" w:color="000000"/>
          <w:lang w:val="it-IT" w:eastAsia="pl-PL"/>
        </w:rPr>
        <w:t>Specification of the subject of the contract:</w:t>
      </w:r>
    </w:p>
    <w:p w14:paraId="6EE883A1" w14:textId="77777777" w:rsidR="0020175F" w:rsidRDefault="0020175F" w:rsidP="00DC4E3F">
      <w:pPr>
        <w:spacing w:after="0" w:line="270" w:lineRule="auto"/>
        <w:ind w:left="-5" w:right="10" w:hanging="10"/>
        <w:jc w:val="both"/>
        <w:rPr>
          <w:rFonts w:ascii="Arial" w:eastAsia="Arial" w:hAnsi="Arial" w:cs="Arial"/>
          <w:b/>
          <w:color w:val="000000"/>
          <w:lang w:eastAsia="pl-PL"/>
        </w:rPr>
      </w:pPr>
      <w:r w:rsidRPr="0020175F">
        <w:rPr>
          <w:rFonts w:ascii="Arial" w:eastAsia="Arial" w:hAnsi="Arial" w:cs="Arial"/>
          <w:b/>
          <w:color w:val="000000"/>
          <w:lang w:eastAsia="pl-PL"/>
        </w:rPr>
        <w:t>Vibrator – 2 pieces</w:t>
      </w:r>
    </w:p>
    <w:p w14:paraId="13A8B7CB" w14:textId="77777777" w:rsidR="0020175F" w:rsidRPr="0020175F" w:rsidRDefault="0020175F" w:rsidP="0020175F">
      <w:pPr>
        <w:spacing w:after="0" w:line="240" w:lineRule="auto"/>
        <w:ind w:left="-5" w:right="5452" w:hanging="10"/>
        <w:jc w:val="both"/>
        <w:rPr>
          <w:rFonts w:ascii="Arial" w:eastAsia="Arial" w:hAnsi="Arial" w:cs="Arial"/>
          <w:color w:val="000000"/>
          <w:lang w:eastAsia="pl-PL"/>
        </w:rPr>
      </w:pPr>
      <w:r w:rsidRPr="0020175F">
        <w:rPr>
          <w:rFonts w:ascii="Arial" w:eastAsia="Arial" w:hAnsi="Arial" w:cs="Arial"/>
          <w:color w:val="000000"/>
          <w:lang w:eastAsia="pl-PL"/>
        </w:rPr>
        <w:t>Capacity: 950-1100 l</w:t>
      </w:r>
    </w:p>
    <w:p w14:paraId="1A31657C" w14:textId="7944A580" w:rsidR="00BF2EB8" w:rsidRDefault="0020175F" w:rsidP="00BF2EB8">
      <w:pPr>
        <w:spacing w:after="0" w:line="240" w:lineRule="auto"/>
        <w:ind w:left="-5" w:right="5452" w:hanging="10"/>
        <w:jc w:val="both"/>
        <w:rPr>
          <w:rFonts w:ascii="Arial" w:eastAsia="Arial" w:hAnsi="Arial" w:cs="Arial"/>
          <w:color w:val="000000"/>
          <w:lang w:eastAsia="pl-PL"/>
        </w:rPr>
      </w:pPr>
      <w:r w:rsidRPr="0020175F">
        <w:rPr>
          <w:rFonts w:ascii="Arial" w:eastAsia="Arial" w:hAnsi="Arial" w:cs="Arial"/>
          <w:color w:val="000000"/>
          <w:lang w:eastAsia="pl-PL"/>
        </w:rPr>
        <w:t>Working trough width: 430-480mm</w:t>
      </w:r>
    </w:p>
    <w:p w14:paraId="69C978E9" w14:textId="03A6344F" w:rsidR="0020175F" w:rsidRPr="007D2710" w:rsidRDefault="0020175F" w:rsidP="00BF2EB8">
      <w:pPr>
        <w:spacing w:after="0" w:line="240" w:lineRule="auto"/>
        <w:ind w:left="-5" w:right="5452" w:hanging="10"/>
        <w:jc w:val="both"/>
        <w:rPr>
          <w:rFonts w:ascii="Arial" w:eastAsia="Arial" w:hAnsi="Arial" w:cs="Arial"/>
          <w:color w:val="000000"/>
          <w:lang w:val="it-IT" w:eastAsia="pl-PL"/>
        </w:rPr>
      </w:pPr>
      <w:r w:rsidRPr="007D2710">
        <w:rPr>
          <w:rFonts w:ascii="Arial" w:eastAsia="Arial" w:hAnsi="Arial" w:cs="Arial"/>
          <w:color w:val="000000"/>
          <w:lang w:val="it-IT" w:eastAsia="pl-PL"/>
        </w:rPr>
        <w:t xml:space="preserve">Engine power: 6 – 8 kW </w:t>
      </w:r>
    </w:p>
    <w:p w14:paraId="7130627A" w14:textId="77777777" w:rsidR="0020175F" w:rsidRPr="0020175F" w:rsidRDefault="0020175F" w:rsidP="0020175F">
      <w:pPr>
        <w:spacing w:after="0" w:line="240" w:lineRule="auto"/>
        <w:ind w:left="-5" w:right="5452" w:hanging="10"/>
        <w:jc w:val="both"/>
        <w:rPr>
          <w:rFonts w:ascii="Arial" w:eastAsia="Arial" w:hAnsi="Arial" w:cs="Arial"/>
          <w:color w:val="000000"/>
          <w:lang w:val="it-IT" w:eastAsia="pl-PL"/>
        </w:rPr>
      </w:pPr>
      <w:r w:rsidRPr="0020175F">
        <w:rPr>
          <w:rFonts w:ascii="Arial" w:eastAsia="Arial" w:hAnsi="Arial" w:cs="Arial"/>
          <w:color w:val="000000"/>
          <w:lang w:val="it-IT" w:eastAsia="pl-PL"/>
        </w:rPr>
        <w:t>Pneumatic separation flap</w:t>
      </w:r>
    </w:p>
    <w:p w14:paraId="683EC85F" w14:textId="77777777" w:rsidR="0020175F" w:rsidRPr="0020175F" w:rsidRDefault="0020175F" w:rsidP="0020175F">
      <w:pPr>
        <w:spacing w:after="0" w:line="240" w:lineRule="auto"/>
        <w:ind w:left="-5" w:right="5452" w:hanging="10"/>
        <w:jc w:val="both"/>
        <w:rPr>
          <w:rFonts w:ascii="Arial" w:eastAsia="Arial" w:hAnsi="Arial" w:cs="Arial"/>
          <w:color w:val="000000"/>
          <w:lang w:val="it-IT" w:eastAsia="pl-PL"/>
        </w:rPr>
      </w:pPr>
      <w:r w:rsidRPr="0020175F">
        <w:rPr>
          <w:rFonts w:ascii="Arial" w:eastAsia="Arial" w:hAnsi="Arial" w:cs="Arial"/>
          <w:color w:val="000000"/>
          <w:lang w:val="it-IT" w:eastAsia="pl-PL"/>
        </w:rPr>
        <w:t>Separation sieve</w:t>
      </w:r>
    </w:p>
    <w:p w14:paraId="4B99CDA3" w14:textId="77777777" w:rsidR="0020175F" w:rsidRPr="0020175F" w:rsidRDefault="0020175F" w:rsidP="0020175F">
      <w:pPr>
        <w:spacing w:after="0" w:line="240" w:lineRule="auto"/>
        <w:ind w:left="-5" w:right="5452" w:hanging="10"/>
        <w:jc w:val="both"/>
        <w:rPr>
          <w:rFonts w:ascii="Arial" w:eastAsia="Arial" w:hAnsi="Arial" w:cs="Arial"/>
          <w:color w:val="000000"/>
          <w:lang w:val="it-IT" w:eastAsia="pl-PL"/>
        </w:rPr>
      </w:pPr>
      <w:r w:rsidRPr="0020175F">
        <w:rPr>
          <w:rFonts w:ascii="Arial" w:eastAsia="Arial" w:hAnsi="Arial" w:cs="Arial"/>
          <w:color w:val="000000"/>
          <w:lang w:val="it-IT" w:eastAsia="pl-PL"/>
        </w:rPr>
        <w:t>Pneumatic soundproof cover</w:t>
      </w:r>
    </w:p>
    <w:p w14:paraId="6672B9FC" w14:textId="77777777" w:rsidR="0020175F" w:rsidRPr="0020175F" w:rsidRDefault="0020175F" w:rsidP="0020175F">
      <w:pPr>
        <w:spacing w:after="0" w:line="240" w:lineRule="auto"/>
        <w:ind w:left="-5" w:right="5452" w:hanging="10"/>
        <w:jc w:val="both"/>
        <w:rPr>
          <w:rFonts w:ascii="Arial" w:eastAsia="Arial" w:hAnsi="Arial" w:cs="Arial"/>
          <w:color w:val="000000"/>
          <w:lang w:val="it-IT" w:eastAsia="pl-PL"/>
        </w:rPr>
      </w:pPr>
      <w:r w:rsidRPr="0020175F">
        <w:rPr>
          <w:rFonts w:ascii="Arial" w:eastAsia="Arial" w:hAnsi="Arial" w:cs="Arial"/>
          <w:color w:val="000000"/>
          <w:lang w:val="it-IT" w:eastAsia="pl-PL"/>
        </w:rPr>
        <w:t>Water dosing unit</w:t>
      </w:r>
    </w:p>
    <w:p w14:paraId="3C623833" w14:textId="29CADE8C" w:rsidR="00894FBC" w:rsidRDefault="0020175F" w:rsidP="0020175F">
      <w:pPr>
        <w:spacing w:after="0" w:line="240" w:lineRule="auto"/>
        <w:ind w:left="-5" w:right="5452" w:hanging="10"/>
        <w:jc w:val="both"/>
        <w:rPr>
          <w:rFonts w:ascii="Arial" w:eastAsia="Arial" w:hAnsi="Arial" w:cs="Arial"/>
          <w:color w:val="000000"/>
          <w:lang w:eastAsia="pl-PL"/>
        </w:rPr>
      </w:pPr>
      <w:r w:rsidRPr="0020175F">
        <w:rPr>
          <w:rFonts w:ascii="Arial" w:eastAsia="Arial" w:hAnsi="Arial" w:cs="Arial"/>
          <w:color w:val="000000"/>
          <w:lang w:eastAsia="pl-PL"/>
        </w:rPr>
        <w:t xml:space="preserve">Control unit with </w:t>
      </w:r>
      <w:r>
        <w:rPr>
          <w:rFonts w:ascii="Arial" w:eastAsia="Arial" w:hAnsi="Arial" w:cs="Arial"/>
          <w:color w:val="000000"/>
          <w:lang w:eastAsia="pl-PL"/>
        </w:rPr>
        <w:t>inwerter</w:t>
      </w:r>
    </w:p>
    <w:p w14:paraId="64DA8B73" w14:textId="77777777" w:rsidR="0020175F" w:rsidRPr="00894FBC" w:rsidRDefault="0020175F" w:rsidP="0020175F">
      <w:pPr>
        <w:spacing w:after="0" w:line="240" w:lineRule="auto"/>
        <w:ind w:left="-5" w:right="5452" w:hanging="10"/>
        <w:jc w:val="both"/>
        <w:rPr>
          <w:rFonts w:ascii="Arial" w:eastAsia="Arial" w:hAnsi="Arial" w:cs="Arial"/>
          <w:color w:val="000000"/>
          <w:lang w:eastAsia="pl-PL"/>
        </w:rPr>
      </w:pPr>
    </w:p>
    <w:p w14:paraId="03F813B2" w14:textId="77777777" w:rsidR="0020175F" w:rsidRDefault="0020175F" w:rsidP="00DC4E3F">
      <w:pPr>
        <w:spacing w:after="0" w:line="270" w:lineRule="auto"/>
        <w:ind w:left="-5" w:right="10" w:hanging="10"/>
        <w:jc w:val="both"/>
        <w:rPr>
          <w:rFonts w:ascii="Arial" w:eastAsia="Arial" w:hAnsi="Arial" w:cs="Arial"/>
          <w:b/>
          <w:color w:val="000000"/>
          <w:lang w:eastAsia="pl-PL"/>
        </w:rPr>
      </w:pPr>
      <w:r w:rsidRPr="0020175F">
        <w:rPr>
          <w:rFonts w:ascii="Arial" w:eastAsia="Arial" w:hAnsi="Arial" w:cs="Arial"/>
          <w:b/>
          <w:color w:val="000000"/>
          <w:lang w:eastAsia="pl-PL"/>
        </w:rPr>
        <w:t>Dryer – 2 pieces</w:t>
      </w:r>
    </w:p>
    <w:p w14:paraId="35A5E96B" w14:textId="77777777" w:rsidR="0020175F" w:rsidRPr="0020175F" w:rsidRDefault="0020175F" w:rsidP="0020175F">
      <w:pPr>
        <w:spacing w:after="0" w:line="259" w:lineRule="auto"/>
        <w:rPr>
          <w:rFonts w:ascii="Arial" w:eastAsia="Arial" w:hAnsi="Arial" w:cs="Arial"/>
          <w:color w:val="000000"/>
          <w:lang w:eastAsia="pl-PL"/>
        </w:rPr>
      </w:pPr>
      <w:r w:rsidRPr="0020175F">
        <w:rPr>
          <w:rFonts w:ascii="Arial" w:eastAsia="Arial" w:hAnsi="Arial" w:cs="Arial"/>
          <w:color w:val="000000"/>
          <w:lang w:eastAsia="pl-PL"/>
        </w:rPr>
        <w:t>Capacity: 800 – 950 l</w:t>
      </w:r>
    </w:p>
    <w:p w14:paraId="38F880D1" w14:textId="77777777" w:rsidR="0020175F" w:rsidRPr="0020175F" w:rsidRDefault="0020175F" w:rsidP="0020175F">
      <w:pPr>
        <w:spacing w:after="0" w:line="259" w:lineRule="auto"/>
        <w:rPr>
          <w:rFonts w:ascii="Arial" w:eastAsia="Arial" w:hAnsi="Arial" w:cs="Arial"/>
          <w:color w:val="000000"/>
          <w:lang w:eastAsia="pl-PL"/>
        </w:rPr>
      </w:pPr>
      <w:r w:rsidRPr="0020175F">
        <w:rPr>
          <w:rFonts w:ascii="Arial" w:eastAsia="Arial" w:hAnsi="Arial" w:cs="Arial"/>
          <w:color w:val="000000"/>
          <w:lang w:eastAsia="pl-PL"/>
        </w:rPr>
        <w:t>Working trough width: 450-500 mm</w:t>
      </w:r>
    </w:p>
    <w:p w14:paraId="3072AEB0" w14:textId="77777777" w:rsidR="0020175F" w:rsidRPr="0020175F" w:rsidRDefault="0020175F" w:rsidP="0020175F">
      <w:pPr>
        <w:spacing w:after="0" w:line="259" w:lineRule="auto"/>
        <w:rPr>
          <w:rFonts w:ascii="Arial" w:eastAsia="Arial" w:hAnsi="Arial" w:cs="Arial"/>
          <w:color w:val="000000"/>
          <w:lang w:eastAsia="pl-PL"/>
        </w:rPr>
      </w:pPr>
      <w:r w:rsidRPr="0020175F">
        <w:rPr>
          <w:rFonts w:ascii="Arial" w:eastAsia="Arial" w:hAnsi="Arial" w:cs="Arial"/>
          <w:color w:val="000000"/>
          <w:lang w:eastAsia="pl-PL"/>
        </w:rPr>
        <w:t>Loading chute width: 550-650 mm</w:t>
      </w:r>
    </w:p>
    <w:p w14:paraId="3AA46AD5" w14:textId="77777777" w:rsidR="0020175F" w:rsidRPr="0020175F" w:rsidRDefault="0020175F" w:rsidP="0020175F">
      <w:pPr>
        <w:spacing w:after="0" w:line="259" w:lineRule="auto"/>
        <w:rPr>
          <w:rFonts w:ascii="Arial" w:eastAsia="Arial" w:hAnsi="Arial" w:cs="Arial"/>
          <w:color w:val="000000"/>
          <w:lang w:eastAsia="pl-PL"/>
        </w:rPr>
      </w:pPr>
      <w:r w:rsidRPr="0020175F">
        <w:rPr>
          <w:rFonts w:ascii="Arial" w:eastAsia="Arial" w:hAnsi="Arial" w:cs="Arial"/>
          <w:color w:val="000000"/>
          <w:lang w:eastAsia="pl-PL"/>
        </w:rPr>
        <w:t>Discharge chute width: 450-500 mm</w:t>
      </w:r>
    </w:p>
    <w:p w14:paraId="50A33F80" w14:textId="77777777" w:rsidR="0020175F" w:rsidRPr="0020175F" w:rsidRDefault="0020175F" w:rsidP="0020175F">
      <w:pPr>
        <w:spacing w:after="0" w:line="259" w:lineRule="auto"/>
        <w:rPr>
          <w:rFonts w:ascii="Arial" w:eastAsia="Arial" w:hAnsi="Arial" w:cs="Arial"/>
          <w:color w:val="000000"/>
          <w:lang w:val="it-IT" w:eastAsia="pl-PL"/>
        </w:rPr>
      </w:pPr>
      <w:r w:rsidRPr="0020175F">
        <w:rPr>
          <w:rFonts w:ascii="Arial" w:eastAsia="Arial" w:hAnsi="Arial" w:cs="Arial"/>
          <w:color w:val="000000"/>
          <w:lang w:val="it-IT" w:eastAsia="pl-PL"/>
        </w:rPr>
        <w:t xml:space="preserve">Engine power 6 – 8 kW </w:t>
      </w:r>
    </w:p>
    <w:p w14:paraId="21C7EE57" w14:textId="77777777" w:rsidR="0020175F" w:rsidRPr="0020175F" w:rsidRDefault="0020175F" w:rsidP="0020175F">
      <w:pPr>
        <w:spacing w:after="0" w:line="259" w:lineRule="auto"/>
        <w:rPr>
          <w:rFonts w:ascii="Arial" w:eastAsia="Arial" w:hAnsi="Arial" w:cs="Arial"/>
          <w:color w:val="000000"/>
          <w:lang w:val="it-IT" w:eastAsia="pl-PL"/>
        </w:rPr>
      </w:pPr>
      <w:r w:rsidRPr="0020175F">
        <w:rPr>
          <w:rFonts w:ascii="Arial" w:eastAsia="Arial" w:hAnsi="Arial" w:cs="Arial"/>
          <w:color w:val="000000"/>
          <w:lang w:val="it-IT" w:eastAsia="pl-PL"/>
        </w:rPr>
        <w:t xml:space="preserve">Coated separation screen </w:t>
      </w:r>
    </w:p>
    <w:p w14:paraId="3F925469" w14:textId="77777777" w:rsidR="0020175F" w:rsidRPr="007D2710" w:rsidRDefault="0020175F" w:rsidP="0020175F">
      <w:pPr>
        <w:spacing w:after="0" w:line="259" w:lineRule="auto"/>
        <w:rPr>
          <w:rFonts w:ascii="Arial" w:eastAsia="Arial" w:hAnsi="Arial" w:cs="Arial"/>
          <w:color w:val="000000"/>
          <w:lang w:val="it-IT" w:eastAsia="pl-PL"/>
        </w:rPr>
      </w:pPr>
      <w:r w:rsidRPr="007D2710">
        <w:rPr>
          <w:rFonts w:ascii="Arial" w:eastAsia="Arial" w:hAnsi="Arial" w:cs="Arial"/>
          <w:color w:val="000000"/>
          <w:lang w:val="it-IT" w:eastAsia="pl-PL"/>
        </w:rPr>
        <w:t>Dust cover</w:t>
      </w:r>
    </w:p>
    <w:p w14:paraId="17F5E134" w14:textId="78751ACE" w:rsidR="00894FBC" w:rsidRPr="007D2710" w:rsidRDefault="00894FBC" w:rsidP="0020175F">
      <w:pPr>
        <w:spacing w:after="0" w:line="259" w:lineRule="auto"/>
        <w:rPr>
          <w:rFonts w:ascii="Arial" w:eastAsia="Arial" w:hAnsi="Arial" w:cs="Arial"/>
          <w:color w:val="000000"/>
          <w:lang w:val="it-IT" w:eastAsia="pl-PL"/>
        </w:rPr>
      </w:pPr>
      <w:r w:rsidRPr="007D2710">
        <w:rPr>
          <w:rFonts w:ascii="Arial" w:eastAsia="Arial" w:hAnsi="Arial" w:cs="Arial"/>
          <w:color w:val="000000"/>
          <w:lang w:val="it-IT" w:eastAsia="pl-PL"/>
        </w:rPr>
        <w:t xml:space="preserve"> </w:t>
      </w:r>
    </w:p>
    <w:p w14:paraId="36EC02F6" w14:textId="4F4A03EC" w:rsidR="00894FBC" w:rsidRPr="007D2710" w:rsidRDefault="0020175F" w:rsidP="00DC4E3F">
      <w:pPr>
        <w:spacing w:after="0" w:line="259" w:lineRule="auto"/>
        <w:ind w:right="2752"/>
        <w:rPr>
          <w:rFonts w:ascii="Arial" w:eastAsia="Arial" w:hAnsi="Arial" w:cs="Arial"/>
          <w:color w:val="000000"/>
          <w:lang w:val="it-IT" w:eastAsia="pl-PL"/>
        </w:rPr>
      </w:pPr>
      <w:bookmarkStart w:id="2" w:name="_Hlk178249522"/>
      <w:r w:rsidRPr="007D2710">
        <w:rPr>
          <w:rFonts w:ascii="Arial" w:eastAsia="Arial" w:hAnsi="Arial" w:cs="Arial"/>
          <w:color w:val="000000"/>
          <w:u w:val="single" w:color="000000"/>
          <w:lang w:val="it-IT" w:eastAsia="pl-PL"/>
        </w:rPr>
        <w:t>Scope of the contract:</w:t>
      </w:r>
    </w:p>
    <w:p w14:paraId="3B48EACB" w14:textId="5B85C966" w:rsidR="0020175F" w:rsidRDefault="0020175F" w:rsidP="0020175F">
      <w:pPr>
        <w:numPr>
          <w:ilvl w:val="0"/>
          <w:numId w:val="1"/>
        </w:numPr>
        <w:spacing w:after="0" w:line="270" w:lineRule="auto"/>
        <w:ind w:right="10" w:hanging="360"/>
        <w:jc w:val="both"/>
        <w:rPr>
          <w:rFonts w:ascii="Arial" w:eastAsia="Arial" w:hAnsi="Arial" w:cs="Arial"/>
          <w:color w:val="000000"/>
          <w:lang w:eastAsia="pl-PL"/>
        </w:rPr>
      </w:pPr>
      <w:r w:rsidRPr="00894FBC">
        <w:rPr>
          <w:rFonts w:ascii="Arial" w:eastAsia="Arial" w:hAnsi="Arial" w:cs="Arial"/>
          <w:color w:val="000000"/>
          <w:lang w:eastAsia="pl-PL"/>
        </w:rPr>
        <w:t>D</w:t>
      </w:r>
      <w:r>
        <w:rPr>
          <w:rFonts w:ascii="Arial" w:eastAsia="Arial" w:hAnsi="Arial" w:cs="Arial"/>
          <w:color w:val="000000"/>
          <w:lang w:eastAsia="pl-PL"/>
        </w:rPr>
        <w:t>elivery</w:t>
      </w:r>
    </w:p>
    <w:p w14:paraId="40DCE94B" w14:textId="77777777" w:rsidR="0020175F" w:rsidRPr="0020175F" w:rsidRDefault="0020175F" w:rsidP="0020175F">
      <w:pPr>
        <w:numPr>
          <w:ilvl w:val="0"/>
          <w:numId w:val="1"/>
        </w:numPr>
        <w:spacing w:after="0" w:line="270" w:lineRule="auto"/>
        <w:ind w:right="10" w:hanging="360"/>
        <w:jc w:val="both"/>
        <w:rPr>
          <w:rFonts w:ascii="Arial" w:eastAsia="Arial" w:hAnsi="Arial" w:cs="Arial"/>
          <w:color w:val="000000"/>
          <w:sz w:val="28"/>
          <w:szCs w:val="28"/>
          <w:lang w:eastAsia="pl-PL"/>
        </w:rPr>
      </w:pPr>
      <w:r w:rsidRPr="0020175F">
        <w:rPr>
          <w:rFonts w:ascii="Arial" w:eastAsia="Arial" w:hAnsi="Arial" w:cs="Arial"/>
          <w:lang w:val="en-GB"/>
        </w:rPr>
        <w:t xml:space="preserve">assembly </w:t>
      </w:r>
    </w:p>
    <w:p w14:paraId="31D0D2F2" w14:textId="77777777" w:rsidR="0020175F" w:rsidRPr="0020175F" w:rsidRDefault="0020175F" w:rsidP="0020175F">
      <w:pPr>
        <w:numPr>
          <w:ilvl w:val="0"/>
          <w:numId w:val="1"/>
        </w:numPr>
        <w:spacing w:after="0" w:line="270" w:lineRule="auto"/>
        <w:ind w:right="10" w:hanging="360"/>
        <w:jc w:val="both"/>
        <w:rPr>
          <w:rFonts w:ascii="Arial" w:eastAsia="Arial" w:hAnsi="Arial" w:cs="Arial"/>
          <w:color w:val="000000"/>
          <w:sz w:val="28"/>
          <w:szCs w:val="28"/>
          <w:lang w:eastAsia="pl-PL"/>
        </w:rPr>
      </w:pPr>
      <w:r w:rsidRPr="0020175F">
        <w:rPr>
          <w:rFonts w:ascii="Arial" w:eastAsia="Arial" w:hAnsi="Arial" w:cs="Arial"/>
          <w:lang w:val="en-GB"/>
        </w:rPr>
        <w:t xml:space="preserve">run </w:t>
      </w:r>
    </w:p>
    <w:p w14:paraId="15EF58C1" w14:textId="77777777" w:rsidR="0020175F" w:rsidRPr="0020175F" w:rsidRDefault="0020175F" w:rsidP="0020175F">
      <w:pPr>
        <w:numPr>
          <w:ilvl w:val="0"/>
          <w:numId w:val="1"/>
        </w:numPr>
        <w:spacing w:after="0" w:line="270" w:lineRule="auto"/>
        <w:ind w:right="10" w:hanging="360"/>
        <w:jc w:val="both"/>
        <w:rPr>
          <w:rFonts w:ascii="Arial" w:eastAsia="Arial" w:hAnsi="Arial" w:cs="Arial"/>
          <w:color w:val="000000"/>
          <w:sz w:val="28"/>
          <w:szCs w:val="28"/>
          <w:lang w:eastAsia="pl-PL"/>
        </w:rPr>
      </w:pPr>
      <w:r w:rsidRPr="0020175F">
        <w:rPr>
          <w:rFonts w:ascii="Arial" w:eastAsia="Arial" w:hAnsi="Arial" w:cs="Arial"/>
          <w:lang w:val="en-GB"/>
        </w:rPr>
        <w:t>staff training</w:t>
      </w:r>
    </w:p>
    <w:p w14:paraId="356DC413" w14:textId="3D418746" w:rsidR="0020175F" w:rsidRPr="0020175F" w:rsidRDefault="0020175F" w:rsidP="0020175F">
      <w:pPr>
        <w:numPr>
          <w:ilvl w:val="0"/>
          <w:numId w:val="1"/>
        </w:numPr>
        <w:spacing w:after="0" w:line="270" w:lineRule="auto"/>
        <w:ind w:right="10" w:hanging="360"/>
        <w:jc w:val="both"/>
        <w:rPr>
          <w:rFonts w:ascii="Arial" w:eastAsia="Arial" w:hAnsi="Arial" w:cs="Arial"/>
          <w:color w:val="000000"/>
          <w:sz w:val="28"/>
          <w:szCs w:val="28"/>
          <w:lang w:val="it-IT" w:eastAsia="pl-PL"/>
        </w:rPr>
      </w:pPr>
      <w:r w:rsidRPr="0020175F">
        <w:rPr>
          <w:rFonts w:ascii="Arial" w:eastAsia="Arial" w:hAnsi="Arial" w:cs="Arial"/>
          <w:color w:val="000000"/>
          <w:lang w:val="en-GB"/>
        </w:rPr>
        <w:t xml:space="preserve">delivery, drawn up in Polish: </w:t>
      </w:r>
    </w:p>
    <w:p w14:paraId="4F07D61B" w14:textId="77777777" w:rsidR="0020175F" w:rsidRPr="0020175F" w:rsidRDefault="0020175F" w:rsidP="0020175F">
      <w:pPr>
        <w:numPr>
          <w:ilvl w:val="0"/>
          <w:numId w:val="27"/>
        </w:numPr>
        <w:spacing w:line="259" w:lineRule="auto"/>
        <w:contextualSpacing/>
        <w:rPr>
          <w:rFonts w:ascii="Arial" w:eastAsia="Arial" w:hAnsi="Arial" w:cs="Arial"/>
          <w:color w:val="000000"/>
          <w:lang w:val="en-GB"/>
        </w:rPr>
      </w:pPr>
      <w:r w:rsidRPr="0020175F">
        <w:rPr>
          <w:rFonts w:ascii="Arial" w:eastAsia="Arial" w:hAnsi="Arial" w:cs="Arial"/>
          <w:color w:val="000000"/>
          <w:lang w:val="en-GB"/>
        </w:rPr>
        <w:t xml:space="preserve">complete technical documentation, </w:t>
      </w:r>
    </w:p>
    <w:p w14:paraId="7AADB567" w14:textId="77777777" w:rsidR="0020175F" w:rsidRPr="0020175F" w:rsidRDefault="0020175F" w:rsidP="0020175F">
      <w:pPr>
        <w:numPr>
          <w:ilvl w:val="0"/>
          <w:numId w:val="26"/>
        </w:numPr>
        <w:spacing w:line="259" w:lineRule="auto"/>
        <w:contextualSpacing/>
        <w:rPr>
          <w:rFonts w:ascii="Arial" w:eastAsia="Arial" w:hAnsi="Arial" w:cs="Arial"/>
          <w:color w:val="000000"/>
          <w:lang w:val="en-GB"/>
        </w:rPr>
      </w:pPr>
      <w:r w:rsidRPr="0020175F">
        <w:rPr>
          <w:rFonts w:ascii="Arial" w:eastAsia="Arial" w:hAnsi="Arial" w:cs="Arial"/>
          <w:color w:val="000000"/>
          <w:lang w:val="en-GB"/>
        </w:rPr>
        <w:t xml:space="preserve">manual </w:t>
      </w:r>
    </w:p>
    <w:p w14:paraId="30696C37" w14:textId="20A40AC1" w:rsidR="00894FBC" w:rsidRPr="0020175F" w:rsidRDefault="0020175F" w:rsidP="0020175F">
      <w:pPr>
        <w:numPr>
          <w:ilvl w:val="0"/>
          <w:numId w:val="25"/>
        </w:numPr>
        <w:spacing w:after="0" w:line="240" w:lineRule="auto"/>
        <w:contextualSpacing/>
        <w:rPr>
          <w:rFonts w:ascii="Arial" w:eastAsia="Arial" w:hAnsi="Arial" w:cs="Arial"/>
          <w:color w:val="000000"/>
          <w:lang w:val="en-GB"/>
        </w:rPr>
      </w:pPr>
      <w:r w:rsidRPr="0020175F">
        <w:rPr>
          <w:rFonts w:ascii="Arial" w:eastAsia="Arial" w:hAnsi="Arial" w:cs="Arial"/>
          <w:color w:val="000000"/>
          <w:lang w:val="en-GB"/>
        </w:rPr>
        <w:t>list of spare and wear parts with price list.</w:t>
      </w:r>
    </w:p>
    <w:bookmarkEnd w:id="2"/>
    <w:p w14:paraId="576949DA" w14:textId="77777777" w:rsidR="00894FBC" w:rsidRPr="0020175F" w:rsidRDefault="00894FBC" w:rsidP="00DC4E3F">
      <w:pPr>
        <w:spacing w:after="0" w:line="259" w:lineRule="auto"/>
        <w:rPr>
          <w:rFonts w:ascii="Arial" w:eastAsia="Arial" w:hAnsi="Arial" w:cs="Arial"/>
          <w:color w:val="000000"/>
          <w:lang w:val="en-GB" w:eastAsia="pl-PL"/>
        </w:rPr>
      </w:pPr>
      <w:r w:rsidRPr="0020175F">
        <w:rPr>
          <w:rFonts w:ascii="Arial" w:eastAsia="Arial" w:hAnsi="Arial" w:cs="Arial"/>
          <w:color w:val="000000"/>
          <w:lang w:val="en-GB" w:eastAsia="pl-PL"/>
        </w:rPr>
        <w:t xml:space="preserve"> </w:t>
      </w:r>
    </w:p>
    <w:p w14:paraId="6CBB2635" w14:textId="6E6560F1" w:rsidR="0086484F" w:rsidRDefault="0020175F" w:rsidP="00DC4E3F">
      <w:pPr>
        <w:spacing w:after="0" w:line="270" w:lineRule="auto"/>
        <w:ind w:left="-5" w:right="10" w:hanging="10"/>
        <w:jc w:val="both"/>
        <w:rPr>
          <w:rFonts w:ascii="Arial" w:eastAsia="Arial" w:hAnsi="Arial" w:cs="Arial"/>
          <w:color w:val="000000"/>
          <w:lang w:val="en-GB" w:eastAsia="pl-PL"/>
        </w:rPr>
      </w:pPr>
      <w:r>
        <w:rPr>
          <w:rFonts w:ascii="Arial" w:eastAsia="Arial" w:hAnsi="Arial" w:cs="Arial"/>
          <w:color w:val="000000"/>
          <w:lang w:val="en-GB" w:eastAsia="pl-PL"/>
        </w:rPr>
        <w:t>I</w:t>
      </w:r>
      <w:r w:rsidRPr="0020175F">
        <w:rPr>
          <w:rFonts w:ascii="Arial" w:eastAsia="Arial" w:hAnsi="Arial" w:cs="Arial"/>
          <w:color w:val="000000"/>
          <w:lang w:val="en-GB" w:eastAsia="pl-PL"/>
        </w:rPr>
        <w:t xml:space="preserve">t is expected to submit offers with a validity period of not less than </w:t>
      </w:r>
      <w:r w:rsidRPr="0020175F">
        <w:rPr>
          <w:rFonts w:ascii="Arial" w:eastAsia="Arial" w:hAnsi="Arial" w:cs="Arial"/>
          <w:b/>
          <w:bCs/>
          <w:color w:val="000000"/>
          <w:lang w:val="en-GB" w:eastAsia="pl-PL"/>
        </w:rPr>
        <w:t>30</w:t>
      </w:r>
      <w:r w:rsidRPr="0020175F">
        <w:rPr>
          <w:rFonts w:ascii="Arial" w:eastAsia="Arial" w:hAnsi="Arial" w:cs="Arial"/>
          <w:color w:val="000000"/>
          <w:lang w:val="en-GB" w:eastAsia="pl-PL"/>
        </w:rPr>
        <w:t xml:space="preserve"> days</w:t>
      </w:r>
      <w:r w:rsidR="0086484F">
        <w:rPr>
          <w:rFonts w:ascii="Arial" w:eastAsia="Arial" w:hAnsi="Arial" w:cs="Arial"/>
          <w:color w:val="000000"/>
          <w:lang w:val="en-GB" w:eastAsia="pl-PL"/>
        </w:rPr>
        <w:t xml:space="preserve">, </w:t>
      </w:r>
      <w:bookmarkStart w:id="3" w:name="_Hlk178327278"/>
      <w:r w:rsidR="0086484F">
        <w:rPr>
          <w:rFonts w:ascii="Arial" w:eastAsia="Arial" w:hAnsi="Arial" w:cs="Arial"/>
          <w:color w:val="000000"/>
          <w:lang w:val="en-GB" w:eastAsia="pl-PL"/>
        </w:rPr>
        <w:t>o</w:t>
      </w:r>
      <w:r w:rsidR="0086484F" w:rsidRPr="0086484F">
        <w:rPr>
          <w:rFonts w:ascii="Arial" w:eastAsia="Arial" w:hAnsi="Arial" w:cs="Arial"/>
          <w:color w:val="000000"/>
          <w:lang w:val="en-GB" w:eastAsia="pl-PL"/>
        </w:rPr>
        <w:t xml:space="preserve">nly from entities which are </w:t>
      </w:r>
      <w:r w:rsidR="0086484F" w:rsidRPr="0086484F">
        <w:rPr>
          <w:rFonts w:ascii="Arial" w:eastAsia="Arial" w:hAnsi="Arial" w:cs="Arial"/>
          <w:b/>
          <w:bCs/>
          <w:color w:val="000000"/>
          <w:lang w:val="en-GB" w:eastAsia="pl-PL"/>
        </w:rPr>
        <w:t>producers of the device</w:t>
      </w:r>
      <w:r w:rsidR="0086484F" w:rsidRPr="0086484F">
        <w:rPr>
          <w:rFonts w:ascii="Arial" w:eastAsia="Arial" w:hAnsi="Arial" w:cs="Arial"/>
          <w:color w:val="000000"/>
          <w:lang w:val="en-GB" w:eastAsia="pl-PL"/>
        </w:rPr>
        <w:t>.</w:t>
      </w:r>
    </w:p>
    <w:bookmarkEnd w:id="3"/>
    <w:p w14:paraId="7D432228" w14:textId="1FDFEE06" w:rsidR="00894FBC" w:rsidRPr="0020175F" w:rsidRDefault="0086484F" w:rsidP="00DC4E3F">
      <w:pPr>
        <w:spacing w:after="0" w:line="270" w:lineRule="auto"/>
        <w:ind w:left="-5" w:right="10" w:hanging="10"/>
        <w:jc w:val="both"/>
        <w:rPr>
          <w:rFonts w:ascii="Arial" w:eastAsia="Arial" w:hAnsi="Arial" w:cs="Arial"/>
          <w:color w:val="000000"/>
          <w:lang w:val="en-GB" w:eastAsia="pl-PL"/>
        </w:rPr>
      </w:pPr>
      <w:r>
        <w:rPr>
          <w:rFonts w:ascii="Arial" w:eastAsia="Arial" w:hAnsi="Arial" w:cs="Arial"/>
          <w:color w:val="000000"/>
          <w:lang w:val="en-GB" w:eastAsia="pl-PL"/>
        </w:rPr>
        <w:t xml:space="preserve"> </w:t>
      </w:r>
    </w:p>
    <w:p w14:paraId="1BDC2F71" w14:textId="77777777" w:rsidR="0020175F" w:rsidRPr="0020175F" w:rsidRDefault="0020175F" w:rsidP="0020175F">
      <w:pPr>
        <w:spacing w:after="0" w:line="276" w:lineRule="auto"/>
        <w:ind w:left="-5" w:right="10" w:hanging="10"/>
        <w:jc w:val="both"/>
        <w:rPr>
          <w:rFonts w:ascii="Arial" w:eastAsia="Arial" w:hAnsi="Arial" w:cs="Arial"/>
          <w:color w:val="000000"/>
          <w:u w:val="single" w:color="000000"/>
          <w:lang w:eastAsia="pl-PL"/>
        </w:rPr>
      </w:pPr>
      <w:r w:rsidRPr="0020175F">
        <w:rPr>
          <w:rFonts w:ascii="Arial" w:eastAsia="Arial" w:hAnsi="Arial" w:cs="Arial"/>
          <w:color w:val="000000"/>
          <w:u w:val="single" w:color="000000"/>
          <w:lang w:eastAsia="pl-PL"/>
        </w:rPr>
        <w:t xml:space="preserve">Place of implementation: </w:t>
      </w:r>
      <w:r w:rsidRPr="0020175F">
        <w:rPr>
          <w:rFonts w:ascii="Arial" w:eastAsia="Arial" w:hAnsi="Arial" w:cs="Arial"/>
          <w:color w:val="000000"/>
          <w:u w:color="000000"/>
          <w:lang w:eastAsia="pl-PL"/>
        </w:rPr>
        <w:t>44-153 Sośnicowice, Przemysłowa 18</w:t>
      </w:r>
    </w:p>
    <w:p w14:paraId="6914B034" w14:textId="77777777" w:rsidR="0020175F" w:rsidRPr="0020175F" w:rsidRDefault="0020175F" w:rsidP="0020175F">
      <w:pPr>
        <w:spacing w:after="0" w:line="276" w:lineRule="auto"/>
        <w:ind w:left="-5" w:right="10" w:hanging="10"/>
        <w:jc w:val="both"/>
        <w:rPr>
          <w:rFonts w:ascii="Arial" w:eastAsia="Arial" w:hAnsi="Arial" w:cs="Arial"/>
          <w:color w:val="000000"/>
          <w:u w:val="single" w:color="000000"/>
          <w:lang w:val="it-IT" w:eastAsia="pl-PL"/>
        </w:rPr>
      </w:pPr>
      <w:r w:rsidRPr="0020175F">
        <w:rPr>
          <w:rFonts w:ascii="Arial" w:eastAsia="Arial" w:hAnsi="Arial" w:cs="Arial"/>
          <w:color w:val="000000"/>
          <w:u w:val="single" w:color="000000"/>
          <w:lang w:val="it-IT" w:eastAsia="pl-PL"/>
        </w:rPr>
        <w:t xml:space="preserve">CPV code </w:t>
      </w:r>
      <w:r w:rsidRPr="0020175F">
        <w:rPr>
          <w:rFonts w:ascii="Arial" w:eastAsia="Arial" w:hAnsi="Arial" w:cs="Arial"/>
          <w:b/>
          <w:bCs/>
          <w:color w:val="000000"/>
          <w:u w:color="000000"/>
          <w:lang w:val="it-IT" w:eastAsia="pl-PL"/>
        </w:rPr>
        <w:t>42000000-6 Industrial machinery</w:t>
      </w:r>
    </w:p>
    <w:p w14:paraId="59B8B6E5" w14:textId="77777777" w:rsidR="0020175F" w:rsidRPr="0020175F" w:rsidRDefault="0020175F" w:rsidP="0020175F">
      <w:pPr>
        <w:spacing w:after="0" w:line="276" w:lineRule="auto"/>
        <w:ind w:left="-5" w:right="10" w:hanging="10"/>
        <w:jc w:val="both"/>
        <w:rPr>
          <w:rFonts w:ascii="Arial" w:eastAsia="Arial" w:hAnsi="Arial" w:cs="Arial"/>
          <w:color w:val="000000"/>
          <w:u w:val="single" w:color="000000"/>
          <w:lang w:val="it-IT" w:eastAsia="pl-PL"/>
        </w:rPr>
      </w:pPr>
      <w:r w:rsidRPr="0020175F">
        <w:rPr>
          <w:rFonts w:ascii="Arial" w:eastAsia="Arial" w:hAnsi="Arial" w:cs="Arial"/>
          <w:color w:val="000000"/>
          <w:u w:val="single" w:color="000000"/>
          <w:lang w:val="it-IT" w:eastAsia="pl-PL"/>
        </w:rPr>
        <w:t xml:space="preserve">Minimum warranty period: </w:t>
      </w:r>
      <w:r w:rsidRPr="0020175F">
        <w:rPr>
          <w:rFonts w:ascii="Arial" w:eastAsia="Arial" w:hAnsi="Arial" w:cs="Arial"/>
          <w:b/>
          <w:bCs/>
          <w:color w:val="000000"/>
          <w:u w:color="000000"/>
          <w:lang w:val="it-IT" w:eastAsia="pl-PL"/>
        </w:rPr>
        <w:t>36</w:t>
      </w:r>
      <w:r w:rsidRPr="0020175F">
        <w:rPr>
          <w:rFonts w:ascii="Arial" w:eastAsia="Arial" w:hAnsi="Arial" w:cs="Arial"/>
          <w:color w:val="000000"/>
          <w:u w:color="000000"/>
          <w:lang w:val="it-IT" w:eastAsia="pl-PL"/>
        </w:rPr>
        <w:t xml:space="preserve"> months from commissioning</w:t>
      </w:r>
    </w:p>
    <w:p w14:paraId="1E4D60A3" w14:textId="77777777" w:rsidR="0020175F" w:rsidRPr="0020175F" w:rsidRDefault="0020175F" w:rsidP="0020175F">
      <w:pPr>
        <w:spacing w:after="0" w:line="276" w:lineRule="auto"/>
        <w:ind w:left="-5" w:right="10" w:hanging="10"/>
        <w:jc w:val="both"/>
        <w:rPr>
          <w:rFonts w:ascii="Arial" w:eastAsia="Arial" w:hAnsi="Arial" w:cs="Arial"/>
          <w:color w:val="000000"/>
          <w:u w:color="000000"/>
          <w:lang w:val="it-IT" w:eastAsia="pl-PL"/>
        </w:rPr>
      </w:pPr>
      <w:r w:rsidRPr="0020175F">
        <w:rPr>
          <w:rFonts w:ascii="Arial" w:eastAsia="Arial" w:hAnsi="Arial" w:cs="Arial"/>
          <w:color w:val="000000"/>
          <w:u w:val="single" w:color="000000"/>
          <w:lang w:val="it-IT" w:eastAsia="pl-PL"/>
        </w:rPr>
        <w:t xml:space="preserve">Maximum service response time from the moment </w:t>
      </w:r>
      <w:r w:rsidRPr="0020175F">
        <w:rPr>
          <w:rFonts w:ascii="Arial" w:eastAsia="Arial" w:hAnsi="Arial" w:cs="Arial"/>
          <w:color w:val="000000"/>
          <w:u w:color="000000"/>
          <w:lang w:val="it-IT" w:eastAsia="pl-PL"/>
        </w:rPr>
        <w:t xml:space="preserve">of reporting a failure or fault (by phone or e-mail) to the moment of direct service intervention to remove it: </w:t>
      </w:r>
      <w:r w:rsidRPr="0020175F">
        <w:rPr>
          <w:rFonts w:ascii="Arial" w:eastAsia="Arial" w:hAnsi="Arial" w:cs="Arial"/>
          <w:b/>
          <w:bCs/>
          <w:color w:val="000000"/>
          <w:u w:color="000000"/>
          <w:lang w:val="it-IT" w:eastAsia="pl-PL"/>
        </w:rPr>
        <w:t>48 hours</w:t>
      </w:r>
    </w:p>
    <w:p w14:paraId="510803DD" w14:textId="198100D8" w:rsidR="00894FBC" w:rsidRDefault="0020175F" w:rsidP="0020175F">
      <w:pPr>
        <w:spacing w:after="0" w:line="276" w:lineRule="auto"/>
        <w:ind w:left="-5" w:right="10" w:hanging="10"/>
        <w:jc w:val="both"/>
        <w:rPr>
          <w:rFonts w:ascii="Arial" w:eastAsia="Arial" w:hAnsi="Arial" w:cs="Arial"/>
          <w:color w:val="000000"/>
          <w:lang w:val="it-IT" w:eastAsia="pl-PL"/>
        </w:rPr>
      </w:pPr>
      <w:r w:rsidRPr="0020175F">
        <w:rPr>
          <w:rFonts w:ascii="Arial" w:eastAsia="Arial" w:hAnsi="Arial" w:cs="Arial"/>
          <w:color w:val="000000"/>
          <w:u w:color="000000"/>
          <w:lang w:val="it-IT" w:eastAsia="pl-PL"/>
        </w:rPr>
        <w:t xml:space="preserve">Penalty for failure to respond to service </w:t>
      </w:r>
      <w:r w:rsidRPr="0020175F">
        <w:rPr>
          <w:rFonts w:ascii="Arial" w:eastAsia="Arial" w:hAnsi="Arial" w:cs="Arial"/>
          <w:b/>
          <w:bCs/>
          <w:color w:val="000000"/>
          <w:u w:color="000000"/>
          <w:lang w:val="it-IT" w:eastAsia="pl-PL"/>
        </w:rPr>
        <w:t>2%</w:t>
      </w:r>
      <w:r w:rsidRPr="0020175F">
        <w:rPr>
          <w:rFonts w:ascii="Arial" w:eastAsia="Arial" w:hAnsi="Arial" w:cs="Arial"/>
          <w:color w:val="000000"/>
          <w:u w:color="000000"/>
          <w:lang w:val="it-IT" w:eastAsia="pl-PL"/>
        </w:rPr>
        <w:t xml:space="preserve"> of total net value for each day of delay</w:t>
      </w:r>
      <w:r w:rsidR="00894FBC" w:rsidRPr="0020175F">
        <w:rPr>
          <w:rFonts w:ascii="Arial" w:eastAsia="Arial" w:hAnsi="Arial" w:cs="Arial"/>
          <w:color w:val="000000"/>
          <w:lang w:val="it-IT" w:eastAsia="pl-PL"/>
        </w:rPr>
        <w:t xml:space="preserve"> </w:t>
      </w:r>
    </w:p>
    <w:p w14:paraId="6F3C98A0" w14:textId="77777777" w:rsidR="0020175F" w:rsidRDefault="0020175F" w:rsidP="0020175F">
      <w:pPr>
        <w:spacing w:after="0" w:line="276" w:lineRule="auto"/>
        <w:ind w:left="-5" w:right="10" w:hanging="10"/>
        <w:jc w:val="both"/>
        <w:rPr>
          <w:rFonts w:ascii="Arial" w:eastAsia="Arial" w:hAnsi="Arial" w:cs="Arial"/>
          <w:color w:val="000000"/>
          <w:lang w:val="it-IT" w:eastAsia="pl-PL"/>
        </w:rPr>
      </w:pPr>
    </w:p>
    <w:p w14:paraId="66157758" w14:textId="77777777" w:rsidR="00CC2692" w:rsidRPr="0020175F" w:rsidRDefault="00CC2692" w:rsidP="0020175F">
      <w:pPr>
        <w:spacing w:after="0" w:line="276" w:lineRule="auto"/>
        <w:ind w:left="-5" w:right="10" w:hanging="10"/>
        <w:jc w:val="both"/>
        <w:rPr>
          <w:rFonts w:ascii="Arial" w:eastAsia="Arial" w:hAnsi="Arial" w:cs="Arial"/>
          <w:color w:val="000000"/>
          <w:lang w:val="it-IT" w:eastAsia="pl-PL"/>
        </w:rPr>
      </w:pPr>
    </w:p>
    <w:p w14:paraId="3812FC11" w14:textId="1188C7BD" w:rsidR="00DC4E3F" w:rsidRDefault="00BE5BA3" w:rsidP="00FB414A">
      <w:pPr>
        <w:spacing w:after="0" w:line="259" w:lineRule="auto"/>
        <w:ind w:left="-5" w:hanging="10"/>
        <w:rPr>
          <w:rFonts w:ascii="Arial" w:eastAsia="Arial" w:hAnsi="Arial" w:cs="Arial"/>
          <w:color w:val="000000"/>
          <w:lang w:eastAsia="pl-PL"/>
        </w:rPr>
      </w:pPr>
      <w:r w:rsidRPr="00BE5BA3">
        <w:rPr>
          <w:rFonts w:ascii="Arial" w:eastAsia="Arial" w:hAnsi="Arial" w:cs="Arial"/>
          <w:b/>
          <w:color w:val="000000"/>
          <w:u w:val="single" w:color="000000"/>
          <w:lang w:eastAsia="pl-PL"/>
        </w:rPr>
        <w:t>Trading conditions:</w:t>
      </w:r>
      <w:r w:rsidR="00894FBC" w:rsidRPr="00894FBC">
        <w:rPr>
          <w:rFonts w:ascii="Arial" w:eastAsia="Arial" w:hAnsi="Arial" w:cs="Arial"/>
          <w:color w:val="000000"/>
          <w:lang w:eastAsia="pl-PL"/>
        </w:rPr>
        <w:t xml:space="preserve"> </w:t>
      </w:r>
    </w:p>
    <w:p w14:paraId="43351EDA" w14:textId="77777777" w:rsidR="00FB414A" w:rsidRPr="00894FBC" w:rsidRDefault="00FB414A" w:rsidP="00FB414A">
      <w:pPr>
        <w:spacing w:after="0" w:line="259" w:lineRule="auto"/>
        <w:ind w:left="-5" w:hanging="10"/>
        <w:rPr>
          <w:rFonts w:ascii="Arial" w:eastAsia="Arial" w:hAnsi="Arial" w:cs="Arial"/>
          <w:color w:val="000000"/>
          <w:lang w:eastAsia="pl-PL"/>
        </w:rPr>
      </w:pPr>
    </w:p>
    <w:p w14:paraId="2A4CD20F" w14:textId="77777777" w:rsidR="00BE5BA3" w:rsidRDefault="00BE5BA3" w:rsidP="00BE5BA3">
      <w:pPr>
        <w:pStyle w:val="Akapitzlist"/>
        <w:numPr>
          <w:ilvl w:val="0"/>
          <w:numId w:val="29"/>
        </w:numPr>
        <w:spacing w:line="259" w:lineRule="auto"/>
        <w:rPr>
          <w:rFonts w:ascii="Arial" w:eastAsia="Arial" w:hAnsi="Arial" w:cs="Arial"/>
          <w:color w:val="000000" w:themeColor="text1"/>
          <w:lang w:val="en-GB"/>
        </w:rPr>
      </w:pPr>
      <w:r w:rsidRPr="62DE0A5A">
        <w:rPr>
          <w:rFonts w:ascii="Arial" w:eastAsia="Arial" w:hAnsi="Arial" w:cs="Arial"/>
          <w:color w:val="000000" w:themeColor="text1"/>
          <w:u w:val="single"/>
          <w:lang w:val="en-GB"/>
        </w:rPr>
        <w:t>Project schedule</w:t>
      </w:r>
    </w:p>
    <w:p w14:paraId="6023574C" w14:textId="6BB0AA01" w:rsidR="00BE5BA3" w:rsidRDefault="00BE5BA3" w:rsidP="00BE5BA3">
      <w:pPr>
        <w:spacing w:after="0"/>
        <w:ind w:left="720"/>
        <w:rPr>
          <w:rFonts w:ascii="Arial" w:eastAsia="Arial" w:hAnsi="Arial" w:cs="Arial"/>
          <w:color w:val="000000" w:themeColor="text1"/>
          <w:lang w:val="en-GB"/>
        </w:rPr>
      </w:pPr>
      <w:r w:rsidRPr="62DE0A5A">
        <w:rPr>
          <w:rFonts w:ascii="Arial" w:eastAsia="Arial" w:hAnsi="Arial" w:cs="Arial"/>
          <w:color w:val="000000" w:themeColor="text1"/>
          <w:lang w:val="en-GB"/>
        </w:rPr>
        <w:t xml:space="preserve">- signing of the conditional agreement: planned for </w:t>
      </w:r>
      <w:r w:rsidRPr="62DE0A5A">
        <w:rPr>
          <w:rFonts w:ascii="Arial" w:eastAsia="Arial" w:hAnsi="Arial" w:cs="Arial"/>
          <w:b/>
          <w:bCs/>
          <w:color w:val="000000" w:themeColor="text1"/>
          <w:lang w:val="en-GB"/>
        </w:rPr>
        <w:t>October 202</w:t>
      </w:r>
      <w:r>
        <w:rPr>
          <w:rFonts w:ascii="Arial" w:eastAsia="Arial" w:hAnsi="Arial" w:cs="Arial"/>
          <w:b/>
          <w:bCs/>
          <w:color w:val="000000" w:themeColor="text1"/>
          <w:lang w:val="en-GB"/>
        </w:rPr>
        <w:t>4</w:t>
      </w:r>
    </w:p>
    <w:p w14:paraId="56B72D9F" w14:textId="77777777" w:rsidR="00BE5BA3" w:rsidRDefault="00BE5BA3" w:rsidP="00BE5BA3">
      <w:pPr>
        <w:spacing w:after="0"/>
        <w:ind w:left="720"/>
        <w:rPr>
          <w:rFonts w:ascii="Arial" w:eastAsia="Arial" w:hAnsi="Arial" w:cs="Arial"/>
          <w:b/>
          <w:bCs/>
          <w:lang w:val="en-GB"/>
        </w:rPr>
      </w:pPr>
      <w:r w:rsidRPr="62DE0A5A">
        <w:rPr>
          <w:rFonts w:ascii="Arial" w:eastAsia="Arial" w:hAnsi="Arial" w:cs="Arial"/>
          <w:color w:val="000000" w:themeColor="text1"/>
          <w:lang w:val="en-GB"/>
        </w:rPr>
        <w:t xml:space="preserve">- delivery of the last batch of devices to the place: </w:t>
      </w:r>
      <w:r w:rsidRPr="00BE5BA3">
        <w:rPr>
          <w:rFonts w:ascii="Arial" w:eastAsia="Arial" w:hAnsi="Arial" w:cs="Arial"/>
          <w:b/>
          <w:bCs/>
          <w:lang w:val="en-GB"/>
        </w:rPr>
        <w:t>30.09.2025</w:t>
      </w:r>
    </w:p>
    <w:p w14:paraId="3D0A9B86" w14:textId="7F3A6B5B" w:rsidR="00894FBC" w:rsidRPr="00BE5BA3" w:rsidRDefault="00894FBC" w:rsidP="00BE5BA3">
      <w:pPr>
        <w:pStyle w:val="Akapitzlist"/>
        <w:numPr>
          <w:ilvl w:val="0"/>
          <w:numId w:val="29"/>
        </w:numPr>
        <w:spacing w:after="0"/>
        <w:rPr>
          <w:rFonts w:ascii="Arial" w:eastAsia="Arial" w:hAnsi="Arial" w:cs="Arial"/>
          <w:b/>
          <w:bCs/>
          <w:lang w:val="en-GB"/>
        </w:rPr>
      </w:pPr>
      <w:r w:rsidRPr="00BE5BA3">
        <w:rPr>
          <w:rFonts w:ascii="Arial" w:eastAsia="Arial" w:hAnsi="Arial" w:cs="Arial"/>
          <w:color w:val="000000"/>
          <w:u w:val="single" w:color="000000"/>
          <w:lang w:eastAsia="pl-PL"/>
        </w:rPr>
        <w:t>Warunki płatności</w:t>
      </w:r>
      <w:r w:rsidRPr="00BE5BA3">
        <w:rPr>
          <w:rFonts w:ascii="Arial" w:eastAsia="Arial" w:hAnsi="Arial" w:cs="Arial"/>
          <w:color w:val="000000"/>
          <w:lang w:eastAsia="pl-PL"/>
        </w:rPr>
        <w:t xml:space="preserve">: </w:t>
      </w:r>
    </w:p>
    <w:p w14:paraId="6DE49AFA" w14:textId="77777777" w:rsidR="00BE5BA3" w:rsidRDefault="00BE5BA3" w:rsidP="00BE5BA3">
      <w:pPr>
        <w:spacing w:after="0"/>
        <w:ind w:left="720"/>
        <w:rPr>
          <w:rFonts w:ascii="Arial" w:eastAsia="Arial" w:hAnsi="Arial" w:cs="Arial"/>
          <w:color w:val="000000" w:themeColor="text1"/>
          <w:lang w:val="en-GB"/>
        </w:rPr>
      </w:pPr>
      <w:r w:rsidRPr="62DE0A5A">
        <w:rPr>
          <w:rFonts w:ascii="Arial" w:eastAsia="Arial" w:hAnsi="Arial" w:cs="Arial"/>
          <w:color w:val="000000" w:themeColor="text1"/>
          <w:lang w:val="en-GB"/>
        </w:rPr>
        <w:t xml:space="preserve">Is it a partial payment? </w:t>
      </w:r>
      <w:r w:rsidRPr="62DE0A5A">
        <w:rPr>
          <w:rFonts w:ascii="Arial" w:eastAsia="Arial" w:hAnsi="Arial" w:cs="Arial"/>
          <w:b/>
          <w:bCs/>
          <w:color w:val="000000" w:themeColor="text1"/>
          <w:lang w:val="en-GB"/>
        </w:rPr>
        <w:t>YES</w:t>
      </w:r>
    </w:p>
    <w:p w14:paraId="761A5A69" w14:textId="77777777" w:rsidR="00BE5BA3" w:rsidRDefault="00BE5BA3" w:rsidP="00BE5BA3">
      <w:pPr>
        <w:spacing w:after="0"/>
        <w:ind w:left="720"/>
        <w:rPr>
          <w:rFonts w:ascii="Arial" w:eastAsia="Arial" w:hAnsi="Arial" w:cs="Arial"/>
          <w:color w:val="000000" w:themeColor="text1"/>
          <w:lang w:val="en-GB"/>
        </w:rPr>
      </w:pPr>
      <w:r w:rsidRPr="62DE0A5A">
        <w:rPr>
          <w:rFonts w:ascii="Arial" w:eastAsia="Arial" w:hAnsi="Arial" w:cs="Arial"/>
          <w:color w:val="000000" w:themeColor="text1"/>
          <w:lang w:val="en-GB"/>
        </w:rPr>
        <w:t>Proposed payment schedule:</w:t>
      </w:r>
    </w:p>
    <w:p w14:paraId="6C0B5611" w14:textId="77777777" w:rsidR="00BE5BA3" w:rsidRDefault="00BE5BA3" w:rsidP="00BE5BA3">
      <w:pPr>
        <w:pStyle w:val="Akapitzlist"/>
        <w:numPr>
          <w:ilvl w:val="1"/>
          <w:numId w:val="31"/>
        </w:numPr>
        <w:spacing w:after="0" w:line="259" w:lineRule="auto"/>
        <w:ind w:left="1077" w:hanging="357"/>
        <w:jc w:val="both"/>
        <w:rPr>
          <w:rFonts w:ascii="Arial" w:eastAsia="Arial" w:hAnsi="Arial" w:cs="Arial"/>
          <w:lang w:val="en-GB"/>
        </w:rPr>
      </w:pPr>
      <w:r w:rsidRPr="62DE0A5A">
        <w:rPr>
          <w:rFonts w:ascii="Arial" w:eastAsia="Arial" w:hAnsi="Arial" w:cs="Arial"/>
          <w:lang w:val="en-GB"/>
        </w:rPr>
        <w:t xml:space="preserve">maximum </w:t>
      </w:r>
      <w:r w:rsidRPr="62DE0A5A">
        <w:rPr>
          <w:rFonts w:ascii="Arial" w:eastAsia="Arial" w:hAnsi="Arial" w:cs="Arial"/>
          <w:b/>
          <w:bCs/>
          <w:lang w:val="en-GB"/>
        </w:rPr>
        <w:t>25%</w:t>
      </w:r>
      <w:r w:rsidRPr="62DE0A5A">
        <w:rPr>
          <w:rFonts w:ascii="Arial" w:eastAsia="Arial" w:hAnsi="Arial" w:cs="Arial"/>
          <w:lang w:val="en-GB"/>
        </w:rPr>
        <w:t xml:space="preserve"> of the price based on a VAT invoice issued after signing the Agreement as remuneration for mobilization of the Contractor and commencement of the implementation of the subject of the Agreement (the </w:t>
      </w:r>
      <w:r w:rsidRPr="62DE0A5A">
        <w:rPr>
          <w:rFonts w:ascii="Arial" w:eastAsia="Arial" w:hAnsi="Arial" w:cs="Arial"/>
          <w:i/>
          <w:iCs/>
          <w:lang w:val="en-GB"/>
        </w:rPr>
        <w:t xml:space="preserve">condition for </w:t>
      </w:r>
      <w:r>
        <w:rPr>
          <w:rFonts w:ascii="Arial" w:eastAsia="Arial" w:hAnsi="Arial" w:cs="Arial"/>
          <w:i/>
          <w:iCs/>
          <w:lang w:val="en-GB"/>
        </w:rPr>
        <w:t xml:space="preserve">the </w:t>
      </w:r>
      <w:r w:rsidRPr="62DE0A5A">
        <w:rPr>
          <w:rFonts w:ascii="Arial" w:eastAsia="Arial" w:hAnsi="Arial" w:cs="Arial"/>
          <w:i/>
          <w:iCs/>
          <w:lang w:val="en-GB"/>
        </w:rPr>
        <w:t xml:space="preserve">payment of </w:t>
      </w:r>
      <w:r>
        <w:rPr>
          <w:rFonts w:ascii="Arial" w:eastAsia="Arial" w:hAnsi="Arial" w:cs="Arial"/>
          <w:i/>
          <w:iCs/>
          <w:lang w:val="en-GB"/>
        </w:rPr>
        <w:t>an</w:t>
      </w:r>
      <w:r w:rsidRPr="62DE0A5A">
        <w:rPr>
          <w:rFonts w:ascii="Arial" w:eastAsia="Arial" w:hAnsi="Arial" w:cs="Arial"/>
          <w:i/>
          <w:iCs/>
          <w:lang w:val="en-GB"/>
        </w:rPr>
        <w:t xml:space="preserve"> advance </w:t>
      </w:r>
      <w:r>
        <w:rPr>
          <w:rFonts w:ascii="Arial" w:eastAsia="Arial" w:hAnsi="Arial" w:cs="Arial"/>
          <w:i/>
          <w:iCs/>
          <w:lang w:val="en-GB"/>
        </w:rPr>
        <w:t>may be</w:t>
      </w:r>
      <w:r w:rsidRPr="62DE0A5A">
        <w:rPr>
          <w:rFonts w:ascii="Arial" w:eastAsia="Arial" w:hAnsi="Arial" w:cs="Arial"/>
          <w:i/>
          <w:iCs/>
          <w:lang w:val="en-GB"/>
        </w:rPr>
        <w:t xml:space="preserve"> its security</w:t>
      </w:r>
      <w:r>
        <w:rPr>
          <w:rFonts w:ascii="Arial" w:eastAsia="Arial" w:hAnsi="Arial" w:cs="Arial"/>
          <w:i/>
          <w:iCs/>
          <w:lang w:val="en-GB"/>
        </w:rPr>
        <w:t xml:space="preserve"> </w:t>
      </w:r>
      <w:r w:rsidRPr="62DE0A5A">
        <w:rPr>
          <w:rFonts w:ascii="Arial" w:eastAsia="Arial" w:hAnsi="Arial" w:cs="Arial"/>
          <w:i/>
          <w:iCs/>
          <w:lang w:val="en-GB"/>
        </w:rPr>
        <w:t>in the form of a bank guarantee or bill of exchange</w:t>
      </w:r>
      <w:r w:rsidRPr="62DE0A5A">
        <w:rPr>
          <w:rFonts w:ascii="Arial" w:eastAsia="Arial" w:hAnsi="Arial" w:cs="Arial"/>
          <w:lang w:val="en-GB"/>
        </w:rPr>
        <w:t>);</w:t>
      </w:r>
    </w:p>
    <w:p w14:paraId="09F1C7FC" w14:textId="77777777" w:rsidR="00BE5BA3" w:rsidRDefault="00BE5BA3" w:rsidP="00BE5BA3">
      <w:pPr>
        <w:pStyle w:val="Akapitzlist"/>
        <w:numPr>
          <w:ilvl w:val="1"/>
          <w:numId w:val="31"/>
        </w:numPr>
        <w:spacing w:after="0" w:line="259" w:lineRule="auto"/>
        <w:ind w:left="1077" w:hanging="357"/>
        <w:jc w:val="both"/>
        <w:rPr>
          <w:rFonts w:ascii="Arial" w:eastAsia="Arial" w:hAnsi="Arial" w:cs="Arial"/>
          <w:color w:val="000000" w:themeColor="text1"/>
          <w:lang w:val="en-GB"/>
        </w:rPr>
      </w:pPr>
      <w:r>
        <w:rPr>
          <w:rFonts w:ascii="Arial" w:eastAsia="Arial" w:hAnsi="Arial" w:cs="Arial"/>
          <w:b/>
          <w:bCs/>
          <w:lang w:val="en-GB"/>
        </w:rPr>
        <w:t>20</w:t>
      </w:r>
      <w:r w:rsidRPr="62DE0A5A">
        <w:rPr>
          <w:rFonts w:ascii="Arial" w:eastAsia="Arial" w:hAnsi="Arial" w:cs="Arial"/>
          <w:b/>
          <w:bCs/>
          <w:lang w:val="en-GB"/>
        </w:rPr>
        <w:t>%</w:t>
      </w:r>
      <w:r w:rsidRPr="62DE0A5A">
        <w:rPr>
          <w:rFonts w:ascii="Arial" w:eastAsia="Arial" w:hAnsi="Arial" w:cs="Arial"/>
          <w:lang w:val="en-GB"/>
        </w:rPr>
        <w:t xml:space="preserve"> after reporting readiness for shipment,</w:t>
      </w:r>
    </w:p>
    <w:p w14:paraId="1B91C120" w14:textId="77777777" w:rsidR="00BE5BA3" w:rsidRDefault="00BE5BA3" w:rsidP="00BE5BA3">
      <w:pPr>
        <w:pStyle w:val="Akapitzlist"/>
        <w:numPr>
          <w:ilvl w:val="1"/>
          <w:numId w:val="31"/>
        </w:numPr>
        <w:spacing w:after="0" w:line="259" w:lineRule="auto"/>
        <w:ind w:left="1077" w:hanging="357"/>
        <w:jc w:val="both"/>
        <w:rPr>
          <w:rFonts w:ascii="Arial" w:eastAsia="Arial" w:hAnsi="Arial" w:cs="Arial"/>
          <w:color w:val="000000" w:themeColor="text1"/>
          <w:lang w:val="en-GB"/>
        </w:rPr>
      </w:pPr>
      <w:r w:rsidRPr="62DE0A5A">
        <w:rPr>
          <w:rFonts w:ascii="Arial" w:eastAsia="Arial" w:hAnsi="Arial" w:cs="Arial"/>
          <w:b/>
          <w:bCs/>
          <w:lang w:val="en-GB"/>
        </w:rPr>
        <w:t>30%</w:t>
      </w:r>
      <w:r w:rsidRPr="62DE0A5A">
        <w:rPr>
          <w:rFonts w:ascii="Arial" w:eastAsia="Arial" w:hAnsi="Arial" w:cs="Arial"/>
          <w:lang w:val="en-GB"/>
        </w:rPr>
        <w:t xml:space="preserve"> of the price based on VAT invoice after delivery of the last batch to the destination, according to the payment schedule </w:t>
      </w:r>
    </w:p>
    <w:p w14:paraId="41AAB367" w14:textId="77777777" w:rsidR="00BE5BA3" w:rsidRDefault="00BE5BA3" w:rsidP="00BE5BA3">
      <w:pPr>
        <w:pStyle w:val="Akapitzlist"/>
        <w:numPr>
          <w:ilvl w:val="1"/>
          <w:numId w:val="31"/>
        </w:numPr>
        <w:spacing w:after="0" w:line="259" w:lineRule="auto"/>
        <w:ind w:left="1077" w:hanging="357"/>
        <w:jc w:val="both"/>
        <w:rPr>
          <w:rFonts w:ascii="Arial" w:eastAsia="Arial" w:hAnsi="Arial" w:cs="Arial"/>
          <w:color w:val="000000" w:themeColor="text1"/>
          <w:lang w:val="en-GB"/>
        </w:rPr>
      </w:pPr>
      <w:r w:rsidRPr="62DE0A5A">
        <w:rPr>
          <w:rFonts w:ascii="Arial" w:eastAsia="Arial" w:hAnsi="Arial" w:cs="Arial"/>
          <w:lang w:val="en-GB"/>
        </w:rPr>
        <w:t xml:space="preserve">minimum </w:t>
      </w:r>
      <w:r>
        <w:rPr>
          <w:rFonts w:ascii="Arial" w:eastAsia="Arial" w:hAnsi="Arial" w:cs="Arial"/>
          <w:b/>
          <w:bCs/>
          <w:lang w:val="en-GB"/>
        </w:rPr>
        <w:t>25</w:t>
      </w:r>
      <w:r w:rsidRPr="62DE0A5A">
        <w:rPr>
          <w:rFonts w:ascii="Arial" w:eastAsia="Arial" w:hAnsi="Arial" w:cs="Arial"/>
          <w:b/>
          <w:bCs/>
          <w:lang w:val="en-GB"/>
        </w:rPr>
        <w:t>%</w:t>
      </w:r>
      <w:r w:rsidRPr="62DE0A5A">
        <w:rPr>
          <w:rFonts w:ascii="Arial" w:eastAsia="Arial" w:hAnsi="Arial" w:cs="Arial"/>
          <w:lang w:val="en-GB"/>
        </w:rPr>
        <w:t xml:space="preserve"> of the price based on a VAT invoice after commissioning on the basis of a failure-free final acceptance protocol signed by the Ordering Party.</w:t>
      </w:r>
    </w:p>
    <w:p w14:paraId="2AB65DE3" w14:textId="77777777" w:rsidR="00BE5BA3" w:rsidRDefault="00BE5BA3" w:rsidP="00BE5BA3">
      <w:pPr>
        <w:spacing w:after="0" w:line="270" w:lineRule="auto"/>
        <w:ind w:left="730" w:right="10" w:hanging="10"/>
        <w:jc w:val="both"/>
        <w:rPr>
          <w:rFonts w:ascii="Arial" w:eastAsia="Arial" w:hAnsi="Arial" w:cs="Arial"/>
          <w:color w:val="000000" w:themeColor="text1"/>
          <w:lang w:val="en-GB"/>
        </w:rPr>
      </w:pPr>
      <w:r w:rsidRPr="62DE0A5A">
        <w:rPr>
          <w:rFonts w:ascii="Arial" w:eastAsia="Arial" w:hAnsi="Arial" w:cs="Arial"/>
          <w:color w:val="000000" w:themeColor="text1"/>
          <w:lang w:val="en-GB"/>
        </w:rPr>
        <w:t xml:space="preserve">All payments will be made within </w:t>
      </w:r>
      <w:r w:rsidRPr="62DE0A5A">
        <w:rPr>
          <w:rFonts w:ascii="Arial" w:eastAsia="Arial" w:hAnsi="Arial" w:cs="Arial"/>
          <w:b/>
          <w:bCs/>
          <w:color w:val="000000" w:themeColor="text1"/>
          <w:lang w:val="en-GB"/>
        </w:rPr>
        <w:t>30 days from the date of receipt</w:t>
      </w:r>
      <w:r w:rsidRPr="62DE0A5A">
        <w:rPr>
          <w:rFonts w:ascii="Arial" w:eastAsia="Arial" w:hAnsi="Arial" w:cs="Arial"/>
          <w:color w:val="000000" w:themeColor="text1"/>
          <w:lang w:val="en-GB"/>
        </w:rPr>
        <w:t xml:space="preserve"> of the invoice issued in accordance with the established settlement rules</w:t>
      </w:r>
    </w:p>
    <w:p w14:paraId="4C8EFB9F" w14:textId="77777777" w:rsidR="00BE5BA3" w:rsidRDefault="00BE5BA3" w:rsidP="00BE5BA3">
      <w:pPr>
        <w:spacing w:after="0" w:line="270" w:lineRule="auto"/>
        <w:ind w:left="730" w:right="10" w:hanging="10"/>
        <w:jc w:val="both"/>
        <w:rPr>
          <w:rFonts w:ascii="Arial" w:eastAsia="Arial" w:hAnsi="Arial" w:cs="Arial"/>
          <w:color w:val="000000"/>
          <w:lang w:val="en-GB" w:eastAsia="pl-PL"/>
        </w:rPr>
      </w:pPr>
    </w:p>
    <w:p w14:paraId="371402DF" w14:textId="77777777" w:rsidR="00BE5BA3" w:rsidRPr="00BE5BA3" w:rsidRDefault="00BE5BA3" w:rsidP="00BE5BA3">
      <w:pPr>
        <w:spacing w:after="0" w:line="270" w:lineRule="auto"/>
        <w:ind w:left="-5" w:right="10" w:hanging="10"/>
        <w:jc w:val="both"/>
        <w:rPr>
          <w:rFonts w:ascii="Arial" w:eastAsia="Arial" w:hAnsi="Arial" w:cs="Arial"/>
          <w:color w:val="000000"/>
          <w:lang w:val="en-GB" w:eastAsia="pl-PL"/>
        </w:rPr>
      </w:pPr>
      <w:r w:rsidRPr="00BE5BA3">
        <w:rPr>
          <w:rFonts w:ascii="Arial" w:eastAsia="Arial" w:hAnsi="Arial" w:cs="Arial"/>
          <w:color w:val="000000"/>
          <w:lang w:val="en-GB" w:eastAsia="pl-PL"/>
        </w:rPr>
        <w:t>All invoices will be delivered electronically to the agreed email addresses along with documents confirming the receipt of the invoicing milestone.</w:t>
      </w:r>
    </w:p>
    <w:p w14:paraId="10BA05F7" w14:textId="15BF0885" w:rsidR="00894FBC" w:rsidRPr="00BE5BA3" w:rsidRDefault="00BE5BA3" w:rsidP="00BE5BA3">
      <w:pPr>
        <w:spacing w:after="0" w:line="270" w:lineRule="auto"/>
        <w:ind w:left="-5" w:right="10" w:hanging="10"/>
        <w:jc w:val="both"/>
        <w:rPr>
          <w:rFonts w:ascii="Arial" w:eastAsia="Arial" w:hAnsi="Arial" w:cs="Arial"/>
          <w:color w:val="000000"/>
          <w:lang w:val="en-GB" w:eastAsia="pl-PL"/>
        </w:rPr>
      </w:pPr>
      <w:r w:rsidRPr="00BE5BA3">
        <w:rPr>
          <w:rFonts w:ascii="Arial" w:eastAsia="Arial" w:hAnsi="Arial" w:cs="Arial"/>
          <w:color w:val="000000"/>
          <w:lang w:val="en-GB" w:eastAsia="pl-PL"/>
        </w:rPr>
        <w:t>Amounts indicated in currencies other than PLN will be converted into PLN at the average exchange rate of the National Bank of Poland on the date of publication of the request for proposal.</w:t>
      </w:r>
      <w:r w:rsidR="00894FBC" w:rsidRPr="00BE5BA3">
        <w:rPr>
          <w:rFonts w:ascii="Arial" w:eastAsia="Arial" w:hAnsi="Arial" w:cs="Arial"/>
          <w:color w:val="000000"/>
          <w:lang w:val="en-GB" w:eastAsia="pl-PL"/>
        </w:rPr>
        <w:t xml:space="preserve"> </w:t>
      </w:r>
    </w:p>
    <w:p w14:paraId="4B838715" w14:textId="77777777" w:rsidR="00894FBC" w:rsidRPr="00BE5BA3" w:rsidRDefault="00894FBC" w:rsidP="00DC4E3F">
      <w:pPr>
        <w:spacing w:after="0" w:line="259" w:lineRule="auto"/>
        <w:rPr>
          <w:rFonts w:ascii="Arial" w:eastAsia="Arial" w:hAnsi="Arial" w:cs="Arial"/>
          <w:color w:val="000000"/>
          <w:lang w:val="en-GB" w:eastAsia="pl-PL"/>
        </w:rPr>
      </w:pPr>
      <w:r w:rsidRPr="00BE5BA3">
        <w:rPr>
          <w:rFonts w:ascii="Arial" w:eastAsia="Arial" w:hAnsi="Arial" w:cs="Arial"/>
          <w:color w:val="000000"/>
          <w:lang w:val="en-GB" w:eastAsia="pl-PL"/>
        </w:rPr>
        <w:t xml:space="preserve"> </w:t>
      </w:r>
    </w:p>
    <w:p w14:paraId="0FE20CDE" w14:textId="6FE832DC" w:rsidR="00894FBC" w:rsidRPr="00BE5BA3" w:rsidRDefault="00BE5BA3" w:rsidP="00DC4E3F">
      <w:pPr>
        <w:spacing w:after="0" w:line="259" w:lineRule="auto"/>
        <w:ind w:left="-5" w:right="2752" w:hanging="10"/>
        <w:rPr>
          <w:rFonts w:ascii="Arial" w:eastAsia="Arial" w:hAnsi="Arial" w:cs="Arial"/>
          <w:color w:val="000000"/>
          <w:lang w:val="it-IT" w:eastAsia="pl-PL"/>
        </w:rPr>
      </w:pPr>
      <w:r w:rsidRPr="00BE5BA3">
        <w:rPr>
          <w:rFonts w:ascii="Arial" w:eastAsia="Arial" w:hAnsi="Arial" w:cs="Arial"/>
          <w:color w:val="000000"/>
          <w:u w:val="single" w:color="000000"/>
          <w:lang w:val="it-IT" w:eastAsia="pl-PL"/>
        </w:rPr>
        <w:t>List of required documents/statements:</w:t>
      </w:r>
    </w:p>
    <w:p w14:paraId="3B34E365" w14:textId="77777777" w:rsidR="00BE5BA3" w:rsidRPr="007E7D1C" w:rsidRDefault="00BE5BA3" w:rsidP="00BE5BA3">
      <w:pPr>
        <w:spacing w:after="120"/>
        <w:rPr>
          <w:rFonts w:ascii="Arial" w:eastAsia="Arial" w:hAnsi="Arial" w:cs="Arial"/>
          <w:color w:val="000000" w:themeColor="text1"/>
          <w:lang w:val="en-GB"/>
        </w:rPr>
      </w:pPr>
      <w:r w:rsidRPr="007E7D1C">
        <w:rPr>
          <w:rFonts w:ascii="Arial" w:eastAsia="Arial" w:hAnsi="Arial" w:cs="Arial"/>
          <w:color w:val="000000" w:themeColor="text1"/>
          <w:lang w:val="en-GB"/>
        </w:rPr>
        <w:t>The offer consists of the following documents and attachments:</w:t>
      </w:r>
    </w:p>
    <w:p w14:paraId="146B5C0D" w14:textId="77777777" w:rsidR="00BF2EB8" w:rsidRPr="00BF2EB8" w:rsidRDefault="00BE5BA3" w:rsidP="00BF2EB8">
      <w:pPr>
        <w:pStyle w:val="Akapitzlist"/>
        <w:numPr>
          <w:ilvl w:val="0"/>
          <w:numId w:val="32"/>
        </w:numPr>
        <w:spacing w:after="60" w:line="259" w:lineRule="auto"/>
        <w:jc w:val="both"/>
        <w:rPr>
          <w:rFonts w:ascii="Arial" w:eastAsia="Arial" w:hAnsi="Arial" w:cs="Arial"/>
          <w:color w:val="000000" w:themeColor="text1"/>
          <w:lang w:val="en-GB"/>
        </w:rPr>
      </w:pPr>
      <w:r w:rsidRPr="00BE5BA3">
        <w:rPr>
          <w:rFonts w:ascii="Arial" w:eastAsia="Arial" w:hAnsi="Arial" w:cs="Arial"/>
          <w:color w:val="000000"/>
          <w:lang w:val="en-GB"/>
        </w:rPr>
        <w:t>Offer form together with the Tenderer's statements</w:t>
      </w:r>
      <w:r w:rsidRPr="00BE5BA3">
        <w:rPr>
          <w:rFonts w:ascii="Arial" w:eastAsia="Arial" w:hAnsi="Arial" w:cs="Arial"/>
          <w:color w:val="000000"/>
          <w:lang w:val="it-IT" w:eastAsia="pl-PL"/>
        </w:rPr>
        <w:t xml:space="preserve"> </w:t>
      </w:r>
      <w:r w:rsidR="00894FBC" w:rsidRPr="00BE5BA3">
        <w:rPr>
          <w:rFonts w:ascii="Arial" w:eastAsia="Arial" w:hAnsi="Arial" w:cs="Arial"/>
          <w:color w:val="000000"/>
          <w:lang w:val="it-IT" w:eastAsia="pl-PL"/>
        </w:rPr>
        <w:t xml:space="preserve">  </w:t>
      </w:r>
    </w:p>
    <w:p w14:paraId="5079222E" w14:textId="77777777" w:rsidR="00BF2EB8" w:rsidRPr="00BF2EB8" w:rsidRDefault="00BE5BA3" w:rsidP="00BF2EB8">
      <w:pPr>
        <w:pStyle w:val="Akapitzlist"/>
        <w:numPr>
          <w:ilvl w:val="0"/>
          <w:numId w:val="32"/>
        </w:numPr>
        <w:spacing w:after="60" w:line="259" w:lineRule="auto"/>
        <w:jc w:val="both"/>
        <w:rPr>
          <w:rFonts w:ascii="Arial" w:eastAsia="Arial" w:hAnsi="Arial" w:cs="Arial"/>
          <w:color w:val="000000" w:themeColor="text1"/>
          <w:lang w:val="en-GB"/>
        </w:rPr>
      </w:pPr>
      <w:r w:rsidRPr="00BF2EB8">
        <w:rPr>
          <w:rFonts w:ascii="Arial" w:eastAsia="Arial" w:hAnsi="Arial" w:cs="Arial"/>
          <w:color w:val="000000"/>
          <w:lang w:val="en-GB" w:eastAsia="pl-PL"/>
        </w:rPr>
        <w:t xml:space="preserve">A copy of the insurance policy or an obligation to conclude a civil liability insurance contract with a liability limit of not less than </w:t>
      </w:r>
      <w:r w:rsidRPr="00BF2EB8">
        <w:rPr>
          <w:rFonts w:ascii="Arial" w:eastAsia="Arial" w:hAnsi="Arial" w:cs="Arial"/>
          <w:b/>
          <w:bCs/>
          <w:color w:val="000000"/>
          <w:lang w:val="en-GB" w:eastAsia="pl-PL"/>
        </w:rPr>
        <w:t>EUR 100.000,00</w:t>
      </w:r>
      <w:r w:rsidRPr="00BF2EB8">
        <w:rPr>
          <w:rFonts w:ascii="Arial" w:eastAsia="Arial" w:hAnsi="Arial" w:cs="Arial"/>
          <w:color w:val="000000"/>
          <w:lang w:val="en-GB" w:eastAsia="pl-PL"/>
        </w:rPr>
        <w:t xml:space="preserve"> and deliver it to the Ordering Party within </w:t>
      </w:r>
      <w:r w:rsidRPr="00BF2EB8">
        <w:rPr>
          <w:rFonts w:ascii="Arial" w:eastAsia="Arial" w:hAnsi="Arial" w:cs="Arial"/>
          <w:b/>
          <w:bCs/>
          <w:color w:val="000000"/>
          <w:lang w:val="en-GB" w:eastAsia="pl-PL"/>
        </w:rPr>
        <w:t>7</w:t>
      </w:r>
      <w:r w:rsidRPr="00BF2EB8">
        <w:rPr>
          <w:rFonts w:ascii="Arial" w:eastAsia="Arial" w:hAnsi="Arial" w:cs="Arial"/>
          <w:color w:val="000000"/>
          <w:lang w:val="en-GB" w:eastAsia="pl-PL"/>
        </w:rPr>
        <w:t xml:space="preserve"> days from the date of signing the</w:t>
      </w:r>
      <w:r w:rsidR="00894FBC" w:rsidRPr="00BF2EB8">
        <w:rPr>
          <w:rFonts w:ascii="Arial" w:eastAsia="Arial" w:hAnsi="Arial" w:cs="Arial"/>
          <w:lang w:val="en-GB" w:eastAsia="pl-PL"/>
        </w:rPr>
        <w:t xml:space="preserve"> </w:t>
      </w:r>
      <w:r w:rsidRPr="00BF2EB8">
        <w:rPr>
          <w:rFonts w:ascii="Arial" w:eastAsia="Arial" w:hAnsi="Arial" w:cs="Arial"/>
          <w:lang w:val="en-GB" w:eastAsia="pl-PL"/>
        </w:rPr>
        <w:t>contract</w:t>
      </w:r>
    </w:p>
    <w:p w14:paraId="4B1BF1EE" w14:textId="77777777" w:rsidR="00BF2EB8" w:rsidRPr="00BF2EB8" w:rsidRDefault="00BF2EB8" w:rsidP="00BF2EB8">
      <w:pPr>
        <w:pStyle w:val="Akapitzlist"/>
        <w:numPr>
          <w:ilvl w:val="0"/>
          <w:numId w:val="32"/>
        </w:numPr>
        <w:spacing w:after="60" w:line="259" w:lineRule="auto"/>
        <w:jc w:val="both"/>
        <w:rPr>
          <w:rFonts w:ascii="Arial" w:eastAsia="Arial" w:hAnsi="Arial" w:cs="Arial"/>
          <w:color w:val="000000" w:themeColor="text1"/>
          <w:lang w:val="en-GB"/>
        </w:rPr>
      </w:pPr>
      <w:r w:rsidRPr="00BF2EB8">
        <w:rPr>
          <w:rFonts w:ascii="Arial" w:eastAsia="Arial" w:hAnsi="Arial" w:cs="Arial"/>
          <w:color w:val="000000"/>
          <w:lang w:val="en-GB" w:eastAsia="pl-PL"/>
        </w:rPr>
        <w:t>Power of attorney or other document showing authorization to represent the Contractor (if applicable</w:t>
      </w:r>
      <w:r w:rsidR="00894FBC" w:rsidRPr="00BF2EB8">
        <w:rPr>
          <w:rFonts w:ascii="Arial" w:eastAsia="Arial" w:hAnsi="Arial" w:cs="Arial"/>
          <w:color w:val="000000"/>
          <w:lang w:val="it-IT" w:eastAsia="pl-PL"/>
        </w:rPr>
        <w:t xml:space="preserve">) </w:t>
      </w:r>
    </w:p>
    <w:p w14:paraId="45CDA010" w14:textId="070E4D26" w:rsidR="00BF2EB8" w:rsidRPr="007E7D1C" w:rsidRDefault="00BF2EB8" w:rsidP="00BF2EB8">
      <w:pPr>
        <w:pStyle w:val="Akapitzlist"/>
        <w:numPr>
          <w:ilvl w:val="0"/>
          <w:numId w:val="32"/>
        </w:numPr>
        <w:spacing w:after="60" w:line="259" w:lineRule="auto"/>
        <w:jc w:val="both"/>
        <w:rPr>
          <w:rFonts w:ascii="Arial" w:eastAsia="Arial" w:hAnsi="Arial" w:cs="Arial"/>
          <w:color w:val="000000" w:themeColor="text1"/>
          <w:lang w:val="en-GB"/>
        </w:rPr>
      </w:pPr>
      <w:r w:rsidRPr="007E7D1C">
        <w:rPr>
          <w:rFonts w:ascii="Arial" w:eastAsia="Arial" w:hAnsi="Arial" w:cs="Arial"/>
          <w:color w:val="000000" w:themeColor="text1"/>
          <w:lang w:val="en-GB"/>
        </w:rPr>
        <w:t>Technical offer in Polish</w:t>
      </w:r>
      <w:r w:rsidR="00A60987">
        <w:rPr>
          <w:rFonts w:ascii="Arial" w:eastAsia="Arial" w:hAnsi="Arial" w:cs="Arial"/>
          <w:color w:val="000000" w:themeColor="text1"/>
          <w:lang w:val="en-GB"/>
        </w:rPr>
        <w:t xml:space="preserve"> or English</w:t>
      </w:r>
    </w:p>
    <w:p w14:paraId="25021174" w14:textId="77777777" w:rsidR="0086484F" w:rsidRPr="0086484F" w:rsidRDefault="00BF2EB8" w:rsidP="0086484F">
      <w:pPr>
        <w:pStyle w:val="Akapitzlist"/>
        <w:numPr>
          <w:ilvl w:val="0"/>
          <w:numId w:val="32"/>
        </w:numPr>
        <w:spacing w:after="60" w:line="259" w:lineRule="auto"/>
        <w:jc w:val="both"/>
        <w:rPr>
          <w:rFonts w:ascii="Arial" w:eastAsia="Arial" w:hAnsi="Arial" w:cs="Arial"/>
          <w:color w:val="000000" w:themeColor="text1"/>
          <w:lang w:val="en-GB"/>
        </w:rPr>
      </w:pPr>
      <w:r w:rsidRPr="00BF2EB8">
        <w:rPr>
          <w:rFonts w:ascii="Arial" w:eastAsia="Arial" w:hAnsi="Arial" w:cs="Arial"/>
          <w:color w:val="000000"/>
          <w:lang w:val="en-GB" w:eastAsia="pl-PL"/>
        </w:rPr>
        <w:t>Reference list for the last 5 years</w:t>
      </w:r>
      <w:r w:rsidR="00007DEA">
        <w:rPr>
          <w:rFonts w:ascii="Arial" w:eastAsia="Arial" w:hAnsi="Arial" w:cs="Arial"/>
          <w:color w:val="000000"/>
          <w:lang w:val="en-GB" w:eastAsia="pl-PL"/>
        </w:rPr>
        <w:t xml:space="preserve"> </w:t>
      </w:r>
      <w:r w:rsidR="00007DEA">
        <w:rPr>
          <w:rFonts w:ascii="Arial" w:eastAsia="Arial" w:hAnsi="Arial" w:cs="Arial"/>
          <w:lang w:val="en-GB"/>
        </w:rPr>
        <w:t>(for delivery of machines with similar technical parameters)</w:t>
      </w:r>
    </w:p>
    <w:p w14:paraId="3C2297FD" w14:textId="0EDF3BB4" w:rsidR="00BF2EB8" w:rsidRPr="0086484F" w:rsidRDefault="00BF2EB8" w:rsidP="0086484F">
      <w:pPr>
        <w:spacing w:after="60" w:line="259" w:lineRule="auto"/>
        <w:jc w:val="both"/>
        <w:rPr>
          <w:rFonts w:ascii="Arial" w:eastAsia="Arial" w:hAnsi="Arial" w:cs="Arial"/>
          <w:color w:val="000000" w:themeColor="text1"/>
          <w:lang w:val="en-GB"/>
        </w:rPr>
      </w:pPr>
      <w:r w:rsidRPr="0086484F">
        <w:rPr>
          <w:rFonts w:ascii="Arial" w:eastAsia="Arial" w:hAnsi="Arial" w:cs="Arial"/>
          <w:color w:val="000000"/>
          <w:lang w:val="en-GB" w:eastAsia="pl-PL"/>
        </w:rPr>
        <w:lastRenderedPageBreak/>
        <w:t>All the above-mentioned documents should be signed by persons authorized to represent the Contractor, and their scans sent via Baza Konkurencyjności portal within the deadline specified for submitting tenders.</w:t>
      </w:r>
    </w:p>
    <w:p w14:paraId="1ABCBC2D" w14:textId="162D9BE8" w:rsidR="00403C95" w:rsidRPr="00BF2EB8" w:rsidRDefault="00403C95" w:rsidP="00BF2EB8">
      <w:pPr>
        <w:spacing w:after="0" w:line="270" w:lineRule="auto"/>
        <w:ind w:left="-15" w:right="10"/>
        <w:jc w:val="both"/>
        <w:rPr>
          <w:rFonts w:ascii="Arial" w:eastAsia="Arial" w:hAnsi="Arial" w:cs="Arial"/>
          <w:color w:val="000000"/>
          <w:lang w:val="en-GB" w:eastAsia="pl-PL"/>
        </w:rPr>
      </w:pPr>
    </w:p>
    <w:p w14:paraId="216B00A4" w14:textId="11D30336" w:rsidR="00894FBC" w:rsidRPr="00BF2EB8" w:rsidRDefault="00BF2EB8" w:rsidP="00BF2EB8">
      <w:pPr>
        <w:keepNext/>
        <w:keepLines/>
        <w:spacing w:after="0" w:line="259" w:lineRule="auto"/>
        <w:outlineLvl w:val="1"/>
        <w:rPr>
          <w:rFonts w:ascii="Arial" w:eastAsia="Arial" w:hAnsi="Arial" w:cs="Arial"/>
          <w:b/>
          <w:color w:val="000000"/>
          <w:u w:val="single" w:color="000000"/>
          <w:lang w:val="en-GB" w:eastAsia="pl-PL"/>
        </w:rPr>
      </w:pPr>
      <w:r w:rsidRPr="00BF2EB8">
        <w:rPr>
          <w:rFonts w:ascii="Arial" w:eastAsia="Arial" w:hAnsi="Arial" w:cs="Arial"/>
          <w:b/>
          <w:bCs/>
          <w:color w:val="000000"/>
          <w:u w:val="single" w:color="000000"/>
          <w:lang w:val="en-GB" w:eastAsia="pl-PL"/>
        </w:rPr>
        <w:t xml:space="preserve">Evaluation criteria </w:t>
      </w:r>
      <w:r w:rsidR="00894FBC" w:rsidRPr="00BF2EB8">
        <w:rPr>
          <w:rFonts w:ascii="Arial" w:eastAsia="Arial" w:hAnsi="Arial" w:cs="Arial"/>
          <w:b/>
          <w:color w:val="000000"/>
          <w:u w:color="000000"/>
          <w:lang w:val="it-IT" w:eastAsia="pl-PL"/>
        </w:rPr>
        <w:t xml:space="preserve"> </w:t>
      </w:r>
      <w:r w:rsidR="00894FBC" w:rsidRPr="00BF2EB8">
        <w:rPr>
          <w:rFonts w:ascii="Arial" w:eastAsia="Arial" w:hAnsi="Arial" w:cs="Arial"/>
          <w:color w:val="000000"/>
          <w:u w:color="000000"/>
          <w:lang w:val="it-IT" w:eastAsia="pl-PL"/>
        </w:rPr>
        <w:t xml:space="preserve"> </w:t>
      </w:r>
    </w:p>
    <w:p w14:paraId="468CA2D5" w14:textId="77777777" w:rsidR="00DC4E3F" w:rsidRPr="00BF2EB8" w:rsidRDefault="00DC4E3F" w:rsidP="00DC4E3F">
      <w:pPr>
        <w:keepNext/>
        <w:keepLines/>
        <w:spacing w:after="0" w:line="259" w:lineRule="auto"/>
        <w:ind w:left="-5" w:hanging="10"/>
        <w:outlineLvl w:val="1"/>
        <w:rPr>
          <w:rFonts w:ascii="Arial" w:eastAsia="Arial" w:hAnsi="Arial" w:cs="Arial"/>
          <w:b/>
          <w:color w:val="000000"/>
          <w:u w:val="single" w:color="000000"/>
          <w:lang w:val="it-IT" w:eastAsia="pl-PL"/>
        </w:rPr>
      </w:pPr>
    </w:p>
    <w:p w14:paraId="21044B2D" w14:textId="779DCE4B" w:rsidR="00894FBC" w:rsidRPr="00BF2EB8" w:rsidRDefault="00894FBC" w:rsidP="00DC4E3F">
      <w:pPr>
        <w:spacing w:after="0" w:line="270" w:lineRule="auto"/>
        <w:ind w:left="370" w:right="10" w:hanging="10"/>
        <w:jc w:val="both"/>
        <w:rPr>
          <w:rFonts w:ascii="Arial" w:eastAsia="Arial" w:hAnsi="Arial" w:cs="Arial"/>
          <w:b/>
          <w:bCs/>
          <w:color w:val="000000"/>
          <w:lang w:val="it-IT" w:eastAsia="pl-PL"/>
        </w:rPr>
      </w:pPr>
      <w:r w:rsidRPr="00BF2EB8">
        <w:rPr>
          <w:rFonts w:ascii="Arial" w:eastAsia="Arial" w:hAnsi="Arial" w:cs="Arial"/>
          <w:b/>
          <w:bCs/>
          <w:color w:val="000000"/>
          <w:lang w:val="it-IT" w:eastAsia="pl-PL"/>
        </w:rPr>
        <w:t xml:space="preserve">1. </w:t>
      </w:r>
      <w:r w:rsidR="00BF2EB8" w:rsidRPr="00BF2EB8">
        <w:rPr>
          <w:rFonts w:ascii="Arial" w:eastAsia="Arial" w:hAnsi="Arial" w:cs="Arial"/>
          <w:b/>
          <w:bCs/>
          <w:color w:val="000000"/>
          <w:lang w:val="it-IT" w:eastAsia="pl-PL"/>
        </w:rPr>
        <w:t>Price</w:t>
      </w:r>
      <w:r w:rsidRPr="00BF2EB8">
        <w:rPr>
          <w:rFonts w:ascii="Arial" w:eastAsia="Arial" w:hAnsi="Arial" w:cs="Arial"/>
          <w:b/>
          <w:bCs/>
          <w:color w:val="000000"/>
          <w:lang w:val="it-IT" w:eastAsia="pl-PL"/>
        </w:rPr>
        <w:t xml:space="preserve"> </w:t>
      </w:r>
    </w:p>
    <w:p w14:paraId="48253A10" w14:textId="77777777" w:rsidR="00BF2EB8" w:rsidRPr="00BF2EB8" w:rsidRDefault="00BF2EB8" w:rsidP="00BF2EB8">
      <w:pPr>
        <w:spacing w:after="0" w:line="259" w:lineRule="auto"/>
        <w:ind w:right="3"/>
        <w:rPr>
          <w:rFonts w:ascii="Arial" w:eastAsia="Arial" w:hAnsi="Arial" w:cs="Arial"/>
          <w:color w:val="000000"/>
          <w:lang w:val="en-GB" w:eastAsia="pl-PL"/>
        </w:rPr>
      </w:pPr>
      <w:r w:rsidRPr="00BF2EB8">
        <w:rPr>
          <w:rFonts w:ascii="Arial" w:eastAsia="Arial" w:hAnsi="Arial" w:cs="Arial"/>
          <w:color w:val="000000"/>
          <w:lang w:val="en-GB" w:eastAsia="pl-PL"/>
        </w:rPr>
        <w:t>Criterion weight</w:t>
      </w:r>
      <w:r w:rsidRPr="00BF2EB8">
        <w:rPr>
          <w:rFonts w:ascii="Arial" w:eastAsia="Arial" w:hAnsi="Arial" w:cs="Arial"/>
          <w:b/>
          <w:bCs/>
          <w:color w:val="000000"/>
          <w:lang w:val="en-GB" w:eastAsia="pl-PL"/>
        </w:rPr>
        <w:t>: 80% (</w:t>
      </w:r>
      <w:r w:rsidRPr="00BF2EB8">
        <w:rPr>
          <w:rFonts w:ascii="Arial" w:eastAsia="Arial" w:hAnsi="Arial" w:cs="Arial"/>
          <w:color w:val="000000"/>
          <w:lang w:val="en-GB" w:eastAsia="pl-PL"/>
        </w:rPr>
        <w:t>Max number of points: 80)</w:t>
      </w:r>
    </w:p>
    <w:p w14:paraId="57316475" w14:textId="77777777" w:rsidR="00BF2EB8" w:rsidRPr="00BF2EB8" w:rsidRDefault="00BF2EB8" w:rsidP="00BF2EB8">
      <w:pPr>
        <w:spacing w:after="0" w:line="259" w:lineRule="auto"/>
        <w:ind w:right="3"/>
        <w:rPr>
          <w:rFonts w:ascii="Arial" w:eastAsia="Arial" w:hAnsi="Arial" w:cs="Arial"/>
          <w:color w:val="000000"/>
          <w:lang w:val="en-GB" w:eastAsia="pl-PL"/>
        </w:rPr>
      </w:pPr>
      <w:r w:rsidRPr="00BF2EB8">
        <w:rPr>
          <w:rFonts w:ascii="Arial" w:eastAsia="Arial" w:hAnsi="Arial" w:cs="Arial"/>
          <w:color w:val="000000"/>
          <w:lang w:val="en-GB" w:eastAsia="pl-PL"/>
        </w:rPr>
        <w:t xml:space="preserve">Points calculated on the basis of the net price for the subject of the contract, according to the formula: </w:t>
      </w:r>
    </w:p>
    <w:p w14:paraId="1CE7C4E2" w14:textId="77777777" w:rsidR="00BF2EB8" w:rsidRPr="00BF2EB8" w:rsidRDefault="00BF2EB8" w:rsidP="00BF2EB8">
      <w:pPr>
        <w:spacing w:after="0" w:line="259" w:lineRule="auto"/>
        <w:ind w:left="711" w:right="3" w:hanging="10"/>
        <w:jc w:val="center"/>
        <w:rPr>
          <w:rFonts w:ascii="Arial" w:eastAsia="Arial" w:hAnsi="Arial" w:cs="Arial"/>
          <w:b/>
          <w:bCs/>
          <w:color w:val="000000"/>
          <w:lang w:eastAsia="pl-PL"/>
        </w:rPr>
      </w:pPr>
      <w:r w:rsidRPr="00BF2EB8">
        <w:rPr>
          <w:rFonts w:ascii="Arial" w:eastAsia="Arial" w:hAnsi="Arial" w:cs="Arial"/>
          <w:b/>
          <w:bCs/>
          <w:color w:val="000000"/>
          <w:lang w:eastAsia="pl-PL"/>
        </w:rPr>
        <w:t>C = [(Cnaj/Co) x 100] x W</w:t>
      </w:r>
    </w:p>
    <w:p w14:paraId="40B4CA07" w14:textId="33791B9E" w:rsidR="00894FBC" w:rsidRPr="00894FBC" w:rsidRDefault="00894FBC" w:rsidP="00DC4E3F">
      <w:pPr>
        <w:spacing w:after="0" w:line="259" w:lineRule="auto"/>
        <w:ind w:left="711" w:right="3" w:hanging="10"/>
        <w:jc w:val="center"/>
        <w:rPr>
          <w:rFonts w:ascii="Arial" w:eastAsia="Arial" w:hAnsi="Arial" w:cs="Arial"/>
          <w:color w:val="000000"/>
          <w:lang w:eastAsia="pl-PL"/>
        </w:rPr>
      </w:pPr>
      <w:r w:rsidRPr="00894FBC">
        <w:rPr>
          <w:rFonts w:ascii="Arial" w:eastAsia="Arial" w:hAnsi="Arial" w:cs="Arial"/>
          <w:b/>
          <w:color w:val="000000"/>
          <w:lang w:eastAsia="pl-PL"/>
        </w:rPr>
        <w:t xml:space="preserve"> </w:t>
      </w:r>
    </w:p>
    <w:p w14:paraId="04AF31A0" w14:textId="77777777" w:rsidR="00BF2EB8" w:rsidRPr="00BF2EB8" w:rsidRDefault="00BF2EB8" w:rsidP="00BF2EB8">
      <w:pPr>
        <w:spacing w:line="259" w:lineRule="auto"/>
        <w:contextualSpacing/>
        <w:rPr>
          <w:rFonts w:ascii="Arial" w:eastAsia="Arial" w:hAnsi="Arial" w:cs="Arial"/>
          <w:color w:val="000000"/>
          <w:sz w:val="22"/>
          <w:szCs w:val="22"/>
        </w:rPr>
      </w:pPr>
      <w:r w:rsidRPr="00BF2EB8">
        <w:rPr>
          <w:rFonts w:ascii="Arial" w:eastAsia="Arial" w:hAnsi="Arial" w:cs="Arial"/>
          <w:color w:val="000000"/>
          <w:sz w:val="22"/>
          <w:szCs w:val="22"/>
        </w:rPr>
        <w:t xml:space="preserve">where: </w:t>
      </w:r>
    </w:p>
    <w:p w14:paraId="500F8012" w14:textId="77777777" w:rsidR="00BF2EB8" w:rsidRPr="00BF2EB8" w:rsidRDefault="00BF2EB8" w:rsidP="00BF2EB8">
      <w:pPr>
        <w:spacing w:line="259" w:lineRule="auto"/>
        <w:contextualSpacing/>
        <w:rPr>
          <w:rFonts w:ascii="Arial" w:eastAsia="Arial" w:hAnsi="Arial" w:cs="Arial"/>
          <w:color w:val="000000"/>
          <w:sz w:val="22"/>
          <w:szCs w:val="22"/>
          <w:lang w:val="en-GB"/>
        </w:rPr>
      </w:pPr>
      <w:r w:rsidRPr="00BF2EB8">
        <w:rPr>
          <w:rFonts w:ascii="Arial" w:eastAsia="Arial" w:hAnsi="Arial" w:cs="Arial"/>
          <w:color w:val="000000"/>
          <w:sz w:val="22"/>
          <w:szCs w:val="22"/>
          <w:lang w:val="en-GB"/>
        </w:rPr>
        <w:t xml:space="preserve">C - number of points for a given offer </w:t>
      </w:r>
    </w:p>
    <w:p w14:paraId="7DB10E2C" w14:textId="77777777" w:rsidR="00BF2EB8" w:rsidRPr="00BF2EB8" w:rsidRDefault="00BF2EB8" w:rsidP="00BF2EB8">
      <w:pPr>
        <w:spacing w:line="259" w:lineRule="auto"/>
        <w:contextualSpacing/>
        <w:rPr>
          <w:rFonts w:ascii="Arial" w:eastAsia="Arial" w:hAnsi="Arial" w:cs="Arial"/>
          <w:color w:val="000000"/>
          <w:sz w:val="22"/>
          <w:szCs w:val="22"/>
          <w:lang w:val="en-GB"/>
        </w:rPr>
      </w:pPr>
      <w:r w:rsidRPr="00BF2EB8">
        <w:rPr>
          <w:rFonts w:ascii="Arial" w:eastAsia="Arial" w:hAnsi="Arial" w:cs="Arial"/>
          <w:color w:val="000000"/>
          <w:sz w:val="22"/>
          <w:szCs w:val="22"/>
          <w:lang w:val="en-GB"/>
        </w:rPr>
        <w:t xml:space="preserve">Cnaj – the lowest net price from valid offers </w:t>
      </w:r>
    </w:p>
    <w:p w14:paraId="0C79B3CF" w14:textId="77777777" w:rsidR="00BF2EB8" w:rsidRPr="00BF2EB8" w:rsidRDefault="00BF2EB8" w:rsidP="00BF2EB8">
      <w:pPr>
        <w:spacing w:after="0" w:line="259" w:lineRule="auto"/>
        <w:contextualSpacing/>
        <w:rPr>
          <w:rFonts w:ascii="Arial" w:eastAsia="Arial" w:hAnsi="Arial" w:cs="Arial"/>
          <w:color w:val="000000"/>
          <w:sz w:val="22"/>
          <w:szCs w:val="22"/>
          <w:lang w:val="en-GB"/>
        </w:rPr>
      </w:pPr>
      <w:r w:rsidRPr="00BF2EB8">
        <w:rPr>
          <w:rFonts w:ascii="Arial" w:eastAsia="Arial" w:hAnsi="Arial" w:cs="Arial"/>
          <w:color w:val="000000"/>
          <w:sz w:val="22"/>
          <w:szCs w:val="22"/>
          <w:lang w:val="en-GB"/>
        </w:rPr>
        <w:t xml:space="preserve">Co - net price from a given offer </w:t>
      </w:r>
    </w:p>
    <w:p w14:paraId="5DCBECDF" w14:textId="33F3CF90" w:rsidR="00894FBC" w:rsidRPr="00BF2EB8" w:rsidRDefault="00BF2EB8" w:rsidP="00BF2EB8">
      <w:pPr>
        <w:spacing w:after="0" w:line="270" w:lineRule="auto"/>
        <w:ind w:left="-5" w:right="10" w:hanging="10"/>
        <w:jc w:val="both"/>
        <w:rPr>
          <w:rFonts w:ascii="Arial" w:eastAsia="Arial" w:hAnsi="Arial" w:cs="Arial"/>
          <w:color w:val="000000"/>
          <w:lang w:val="it-IT" w:eastAsia="pl-PL"/>
        </w:rPr>
      </w:pPr>
      <w:r w:rsidRPr="00BF2EB8">
        <w:rPr>
          <w:rFonts w:ascii="Arial" w:eastAsia="Arial" w:hAnsi="Arial" w:cs="Arial"/>
          <w:color w:val="000000"/>
          <w:sz w:val="22"/>
          <w:szCs w:val="22"/>
          <w:lang w:val="en-GB"/>
        </w:rPr>
        <w:t>W – weight</w:t>
      </w:r>
    </w:p>
    <w:p w14:paraId="734AFEC0" w14:textId="7E5B1346" w:rsidR="00894FBC" w:rsidRPr="00BF2EB8" w:rsidRDefault="00894FBC" w:rsidP="00DC4E3F">
      <w:pPr>
        <w:spacing w:after="0" w:line="259" w:lineRule="auto"/>
        <w:rPr>
          <w:rFonts w:ascii="Arial" w:eastAsia="Arial" w:hAnsi="Arial" w:cs="Arial"/>
          <w:color w:val="000000"/>
          <w:lang w:val="it-IT" w:eastAsia="pl-PL"/>
        </w:rPr>
      </w:pPr>
      <w:r w:rsidRPr="00BF2EB8">
        <w:rPr>
          <w:rFonts w:ascii="Arial" w:eastAsia="Arial" w:hAnsi="Arial" w:cs="Arial"/>
          <w:color w:val="000000"/>
          <w:lang w:val="it-IT" w:eastAsia="pl-PL"/>
        </w:rPr>
        <w:t xml:space="preserve"> </w:t>
      </w:r>
    </w:p>
    <w:p w14:paraId="1F1C007E" w14:textId="232973C4" w:rsidR="00894FBC" w:rsidRPr="00BF2EB8" w:rsidRDefault="00894FBC" w:rsidP="00DC4E3F">
      <w:pPr>
        <w:spacing w:after="0" w:line="270" w:lineRule="auto"/>
        <w:ind w:left="370" w:right="10" w:hanging="10"/>
        <w:jc w:val="both"/>
        <w:rPr>
          <w:rFonts w:ascii="Arial" w:eastAsia="Arial" w:hAnsi="Arial" w:cs="Arial"/>
          <w:b/>
          <w:bCs/>
          <w:color w:val="000000"/>
          <w:lang w:val="it-IT" w:eastAsia="pl-PL"/>
        </w:rPr>
      </w:pPr>
      <w:r w:rsidRPr="00BF2EB8">
        <w:rPr>
          <w:rFonts w:ascii="Arial" w:eastAsia="Arial" w:hAnsi="Arial" w:cs="Arial"/>
          <w:b/>
          <w:bCs/>
          <w:color w:val="000000"/>
          <w:lang w:val="it-IT" w:eastAsia="pl-PL"/>
        </w:rPr>
        <w:t>2. Ser</w:t>
      </w:r>
      <w:r w:rsidR="00BF2EB8" w:rsidRPr="00BF2EB8">
        <w:rPr>
          <w:rFonts w:ascii="Arial" w:eastAsia="Arial" w:hAnsi="Arial" w:cs="Arial"/>
          <w:b/>
          <w:bCs/>
          <w:color w:val="000000"/>
          <w:lang w:val="it-IT" w:eastAsia="pl-PL"/>
        </w:rPr>
        <w:t>v</w:t>
      </w:r>
      <w:r w:rsidRPr="00BF2EB8">
        <w:rPr>
          <w:rFonts w:ascii="Arial" w:eastAsia="Arial" w:hAnsi="Arial" w:cs="Arial"/>
          <w:b/>
          <w:bCs/>
          <w:color w:val="000000"/>
          <w:lang w:val="it-IT" w:eastAsia="pl-PL"/>
        </w:rPr>
        <w:t>i</w:t>
      </w:r>
      <w:r w:rsidR="00BF2EB8" w:rsidRPr="00BF2EB8">
        <w:rPr>
          <w:rFonts w:ascii="Arial" w:eastAsia="Arial" w:hAnsi="Arial" w:cs="Arial"/>
          <w:b/>
          <w:bCs/>
          <w:color w:val="000000"/>
          <w:lang w:val="it-IT" w:eastAsia="pl-PL"/>
        </w:rPr>
        <w:t>ce</w:t>
      </w:r>
      <w:r w:rsidRPr="00BF2EB8">
        <w:rPr>
          <w:rFonts w:ascii="Arial" w:eastAsia="Arial" w:hAnsi="Arial" w:cs="Arial"/>
          <w:b/>
          <w:bCs/>
          <w:color w:val="000000"/>
          <w:lang w:val="it-IT" w:eastAsia="pl-PL"/>
        </w:rPr>
        <w:t xml:space="preserve"> </w:t>
      </w:r>
    </w:p>
    <w:p w14:paraId="2C0CBAAD" w14:textId="77777777" w:rsidR="00BF2EB8" w:rsidRPr="00BF2EB8" w:rsidRDefault="00BF2EB8" w:rsidP="00BF2EB8">
      <w:pPr>
        <w:spacing w:after="0" w:line="270" w:lineRule="auto"/>
        <w:rPr>
          <w:rFonts w:ascii="Arial" w:eastAsia="Arial" w:hAnsi="Arial" w:cs="Arial"/>
          <w:color w:val="000000"/>
          <w:lang w:val="en-GB" w:eastAsia="pl-PL"/>
        </w:rPr>
      </w:pPr>
      <w:r w:rsidRPr="00BF2EB8">
        <w:rPr>
          <w:rFonts w:ascii="Arial" w:eastAsia="Arial" w:hAnsi="Arial" w:cs="Arial"/>
          <w:color w:val="000000"/>
          <w:lang w:val="en-GB" w:eastAsia="pl-PL"/>
        </w:rPr>
        <w:t xml:space="preserve">Warranty service response time from the moment of reporting a failure or defect (by phone or e-mail) to the moment of direct service intervention to remove it (counted in hours) </w:t>
      </w:r>
    </w:p>
    <w:p w14:paraId="7F625948" w14:textId="77777777" w:rsidR="00BF2EB8" w:rsidRPr="00BF2EB8" w:rsidRDefault="00BF2EB8" w:rsidP="00BF2EB8">
      <w:pPr>
        <w:spacing w:after="0" w:line="270" w:lineRule="auto"/>
        <w:rPr>
          <w:rFonts w:ascii="Arial" w:eastAsia="Arial" w:hAnsi="Arial" w:cs="Arial"/>
          <w:color w:val="000000"/>
          <w:lang w:val="en-GB" w:eastAsia="pl-PL"/>
        </w:rPr>
      </w:pPr>
      <w:r w:rsidRPr="00BF2EB8">
        <w:rPr>
          <w:rFonts w:ascii="Arial" w:eastAsia="Arial" w:hAnsi="Arial" w:cs="Arial"/>
          <w:color w:val="000000"/>
          <w:lang w:val="en-GB" w:eastAsia="pl-PL"/>
        </w:rPr>
        <w:t xml:space="preserve">weighting of the criterion </w:t>
      </w:r>
      <w:r w:rsidRPr="00BF2EB8">
        <w:rPr>
          <w:rFonts w:ascii="Arial" w:eastAsia="Arial" w:hAnsi="Arial" w:cs="Arial"/>
          <w:b/>
          <w:bCs/>
          <w:color w:val="000000"/>
          <w:lang w:val="en-GB" w:eastAsia="pl-PL"/>
        </w:rPr>
        <w:t>15% (</w:t>
      </w:r>
      <w:r w:rsidRPr="00BF2EB8">
        <w:rPr>
          <w:rFonts w:ascii="Arial" w:eastAsia="Arial" w:hAnsi="Arial" w:cs="Arial"/>
          <w:color w:val="000000"/>
          <w:lang w:val="en-GB" w:eastAsia="pl-PL"/>
        </w:rPr>
        <w:t xml:space="preserve">Max number of points 15) </w:t>
      </w:r>
    </w:p>
    <w:p w14:paraId="2E529A2E" w14:textId="77777777" w:rsidR="00BF2EB8" w:rsidRDefault="00BF2EB8" w:rsidP="00BF2EB8">
      <w:pPr>
        <w:spacing w:after="0" w:line="270" w:lineRule="auto"/>
        <w:rPr>
          <w:rFonts w:ascii="Arial" w:eastAsia="Arial" w:hAnsi="Arial" w:cs="Arial"/>
          <w:color w:val="000000"/>
          <w:lang w:val="en-GB" w:eastAsia="pl-PL"/>
        </w:rPr>
      </w:pPr>
      <w:r w:rsidRPr="00BF2EB8">
        <w:rPr>
          <w:rFonts w:ascii="Arial" w:eastAsia="Arial" w:hAnsi="Arial" w:cs="Arial"/>
          <w:color w:val="000000"/>
          <w:lang w:val="en-GB" w:eastAsia="pl-PL"/>
        </w:rPr>
        <w:t>Points calculated according to the formula:</w:t>
      </w:r>
    </w:p>
    <w:p w14:paraId="52FEE4E0" w14:textId="77777777" w:rsidR="00BF2EB8" w:rsidRDefault="00BF2EB8" w:rsidP="00BF2EB8">
      <w:pPr>
        <w:spacing w:after="0" w:line="270" w:lineRule="auto"/>
        <w:rPr>
          <w:rFonts w:ascii="Arial" w:eastAsia="Arial" w:hAnsi="Arial" w:cs="Arial"/>
          <w:color w:val="000000"/>
          <w:lang w:val="en-GB" w:eastAsia="pl-PL"/>
        </w:rPr>
      </w:pPr>
    </w:p>
    <w:p w14:paraId="009D279D" w14:textId="31F19A86" w:rsidR="00403C95" w:rsidRPr="00894FBC" w:rsidRDefault="00894FBC" w:rsidP="00BF2EB8">
      <w:pPr>
        <w:spacing w:after="0" w:line="270" w:lineRule="auto"/>
        <w:jc w:val="center"/>
        <w:rPr>
          <w:rFonts w:ascii="Arial" w:eastAsia="Arial" w:hAnsi="Arial" w:cs="Arial"/>
          <w:color w:val="000000"/>
          <w:lang w:eastAsia="pl-PL"/>
        </w:rPr>
      </w:pPr>
      <w:r w:rsidRPr="00894FBC">
        <w:rPr>
          <w:rFonts w:ascii="Arial" w:eastAsia="Arial" w:hAnsi="Arial" w:cs="Arial"/>
          <w:b/>
          <w:color w:val="000000"/>
          <w:lang w:eastAsia="pl-PL"/>
        </w:rPr>
        <w:t>S = [(Serwis minimalny / Serwis oferty badanej) x 100] x W</w:t>
      </w:r>
    </w:p>
    <w:p w14:paraId="725C0107" w14:textId="77777777" w:rsidR="00403C95" w:rsidRDefault="00403C95" w:rsidP="00DC4E3F">
      <w:pPr>
        <w:spacing w:after="0" w:line="270" w:lineRule="auto"/>
        <w:ind w:left="-5" w:right="10" w:hanging="10"/>
        <w:jc w:val="both"/>
        <w:rPr>
          <w:rFonts w:ascii="Arial" w:eastAsia="Arial" w:hAnsi="Arial" w:cs="Arial"/>
          <w:color w:val="000000"/>
          <w:lang w:eastAsia="pl-PL"/>
        </w:rPr>
      </w:pPr>
    </w:p>
    <w:p w14:paraId="451DE5FC" w14:textId="77777777" w:rsidR="00BF2EB8" w:rsidRPr="00BF2EB8" w:rsidRDefault="00BF2EB8" w:rsidP="00BF2EB8">
      <w:pPr>
        <w:spacing w:after="0" w:line="270" w:lineRule="auto"/>
        <w:ind w:left="-5" w:right="10" w:hanging="10"/>
        <w:jc w:val="both"/>
        <w:rPr>
          <w:rFonts w:ascii="Arial" w:eastAsia="Arial" w:hAnsi="Arial" w:cs="Arial"/>
          <w:color w:val="000000"/>
          <w:lang w:val="it-IT" w:eastAsia="pl-PL"/>
        </w:rPr>
      </w:pPr>
      <w:r w:rsidRPr="00BF2EB8">
        <w:rPr>
          <w:rFonts w:ascii="Arial" w:eastAsia="Arial" w:hAnsi="Arial" w:cs="Arial"/>
          <w:color w:val="000000"/>
          <w:lang w:val="it-IT" w:eastAsia="pl-PL"/>
        </w:rPr>
        <w:t xml:space="preserve">where: </w:t>
      </w:r>
    </w:p>
    <w:p w14:paraId="270CE025" w14:textId="77777777" w:rsidR="00BF2EB8" w:rsidRPr="00BF2EB8" w:rsidRDefault="00BF2EB8" w:rsidP="00BF2EB8">
      <w:pPr>
        <w:spacing w:after="0" w:line="270" w:lineRule="auto"/>
        <w:ind w:left="-5" w:right="10" w:hanging="10"/>
        <w:jc w:val="both"/>
        <w:rPr>
          <w:rFonts w:ascii="Arial" w:eastAsia="Arial" w:hAnsi="Arial" w:cs="Arial"/>
          <w:color w:val="000000"/>
          <w:lang w:val="it-IT" w:eastAsia="pl-PL"/>
        </w:rPr>
      </w:pPr>
      <w:r w:rsidRPr="00BF2EB8">
        <w:rPr>
          <w:rFonts w:ascii="Arial" w:eastAsia="Arial" w:hAnsi="Arial" w:cs="Arial"/>
          <w:color w:val="000000"/>
          <w:lang w:val="it-IT" w:eastAsia="pl-PL"/>
        </w:rPr>
        <w:t xml:space="preserve">Minimum service – the time of arrival of the service indicated in the offer, in which the fastest time of arrival in hours among all evaluated offers was offered. </w:t>
      </w:r>
    </w:p>
    <w:p w14:paraId="33FFBEFD" w14:textId="77777777" w:rsidR="00BF2EB8" w:rsidRPr="00BF2EB8" w:rsidRDefault="00BF2EB8" w:rsidP="00BF2EB8">
      <w:pPr>
        <w:spacing w:after="0" w:line="270" w:lineRule="auto"/>
        <w:ind w:left="-5" w:right="10" w:hanging="10"/>
        <w:jc w:val="both"/>
        <w:rPr>
          <w:rFonts w:ascii="Arial" w:eastAsia="Arial" w:hAnsi="Arial" w:cs="Arial"/>
          <w:color w:val="000000"/>
          <w:lang w:val="it-IT" w:eastAsia="pl-PL"/>
        </w:rPr>
      </w:pPr>
      <w:r w:rsidRPr="00BF2EB8">
        <w:rPr>
          <w:rFonts w:ascii="Arial" w:eastAsia="Arial" w:hAnsi="Arial" w:cs="Arial"/>
          <w:color w:val="000000"/>
          <w:lang w:val="it-IT" w:eastAsia="pl-PL"/>
        </w:rPr>
        <w:t>Service of the examined offer – the time of arrival of the website of the examined offer in hours.</w:t>
      </w:r>
    </w:p>
    <w:p w14:paraId="36B89B7F" w14:textId="754EB7B0" w:rsidR="00894FBC" w:rsidRPr="00894FBC" w:rsidRDefault="00BF2EB8" w:rsidP="00BF2EB8">
      <w:pPr>
        <w:spacing w:after="0" w:line="270" w:lineRule="auto"/>
        <w:ind w:left="-5" w:right="10" w:hanging="10"/>
        <w:jc w:val="both"/>
        <w:rPr>
          <w:rFonts w:ascii="Arial" w:eastAsia="Arial" w:hAnsi="Arial" w:cs="Arial"/>
          <w:color w:val="000000"/>
          <w:lang w:eastAsia="pl-PL"/>
        </w:rPr>
      </w:pPr>
      <w:r w:rsidRPr="00BF2EB8">
        <w:rPr>
          <w:rFonts w:ascii="Arial" w:eastAsia="Arial" w:hAnsi="Arial" w:cs="Arial"/>
          <w:color w:val="000000"/>
          <w:lang w:eastAsia="pl-PL"/>
        </w:rPr>
        <w:t>W – weight</w:t>
      </w:r>
      <w:r w:rsidR="00894FBC" w:rsidRPr="00894FBC">
        <w:rPr>
          <w:rFonts w:ascii="Arial" w:eastAsia="Arial" w:hAnsi="Arial" w:cs="Arial"/>
          <w:color w:val="000000"/>
          <w:lang w:eastAsia="pl-PL"/>
        </w:rPr>
        <w:t xml:space="preserve">  </w:t>
      </w:r>
    </w:p>
    <w:p w14:paraId="63322BA7" w14:textId="53F7D80E" w:rsidR="00894FBC" w:rsidRPr="00894FBC" w:rsidRDefault="00894FBC" w:rsidP="00DC4E3F">
      <w:pPr>
        <w:spacing w:after="0" w:line="259" w:lineRule="auto"/>
        <w:rPr>
          <w:rFonts w:ascii="Arial" w:eastAsia="Arial" w:hAnsi="Arial" w:cs="Arial"/>
          <w:color w:val="000000"/>
          <w:lang w:eastAsia="pl-PL"/>
        </w:rPr>
      </w:pPr>
      <w:r w:rsidRPr="00894FBC">
        <w:rPr>
          <w:rFonts w:ascii="Arial" w:eastAsia="Arial" w:hAnsi="Arial" w:cs="Arial"/>
          <w:color w:val="000000"/>
          <w:lang w:eastAsia="pl-PL"/>
        </w:rPr>
        <w:t xml:space="preserve"> </w:t>
      </w:r>
    </w:p>
    <w:p w14:paraId="16C1A1AD" w14:textId="61AEEE69" w:rsidR="00894FBC" w:rsidRPr="00894FBC" w:rsidRDefault="00894FBC" w:rsidP="00DC4E3F">
      <w:pPr>
        <w:spacing w:after="0" w:line="270" w:lineRule="auto"/>
        <w:ind w:left="370" w:right="10" w:hanging="10"/>
        <w:jc w:val="both"/>
        <w:rPr>
          <w:rFonts w:ascii="Arial" w:eastAsia="Arial" w:hAnsi="Arial" w:cs="Arial"/>
          <w:b/>
          <w:bCs/>
          <w:color w:val="000000"/>
          <w:lang w:eastAsia="pl-PL"/>
        </w:rPr>
      </w:pPr>
      <w:r w:rsidRPr="00894FBC">
        <w:rPr>
          <w:rFonts w:ascii="Arial" w:eastAsia="Arial" w:hAnsi="Arial" w:cs="Arial"/>
          <w:b/>
          <w:bCs/>
          <w:color w:val="000000"/>
          <w:lang w:eastAsia="pl-PL"/>
        </w:rPr>
        <w:t>3. Referenc</w:t>
      </w:r>
      <w:r w:rsidR="00BF2EB8">
        <w:rPr>
          <w:rFonts w:ascii="Arial" w:eastAsia="Arial" w:hAnsi="Arial" w:cs="Arial"/>
          <w:b/>
          <w:bCs/>
          <w:color w:val="000000"/>
          <w:lang w:eastAsia="pl-PL"/>
        </w:rPr>
        <w:t>es</w:t>
      </w:r>
      <w:r w:rsidRPr="00894FBC">
        <w:rPr>
          <w:rFonts w:ascii="Arial" w:eastAsia="Arial" w:hAnsi="Arial" w:cs="Arial"/>
          <w:b/>
          <w:bCs/>
          <w:color w:val="000000"/>
          <w:lang w:eastAsia="pl-PL"/>
        </w:rPr>
        <w:t xml:space="preserve"> </w:t>
      </w:r>
    </w:p>
    <w:bookmarkEnd w:id="1"/>
    <w:p w14:paraId="27296DCA" w14:textId="77777777" w:rsidR="00BF2EB8" w:rsidRPr="00BF2EB8" w:rsidRDefault="00BF2EB8" w:rsidP="00BF2EB8">
      <w:pPr>
        <w:spacing w:after="0"/>
        <w:rPr>
          <w:rFonts w:ascii="Arial" w:eastAsia="Arial" w:hAnsi="Arial" w:cs="Arial"/>
          <w:color w:val="000000"/>
          <w:lang w:val="en-GB" w:eastAsia="pl-PL"/>
        </w:rPr>
      </w:pPr>
      <w:r w:rsidRPr="00BF2EB8">
        <w:rPr>
          <w:rFonts w:ascii="Arial" w:eastAsia="Arial" w:hAnsi="Arial" w:cs="Arial"/>
          <w:color w:val="000000"/>
          <w:lang w:val="en-GB" w:eastAsia="pl-PL"/>
        </w:rPr>
        <w:t xml:space="preserve">Max Points: </w:t>
      </w:r>
      <w:r w:rsidRPr="00BF2EB8">
        <w:rPr>
          <w:rFonts w:ascii="Arial" w:eastAsia="Arial" w:hAnsi="Arial" w:cs="Arial"/>
          <w:b/>
          <w:bCs/>
          <w:color w:val="000000"/>
          <w:lang w:val="en-GB" w:eastAsia="pl-PL"/>
        </w:rPr>
        <w:t>5</w:t>
      </w:r>
    </w:p>
    <w:p w14:paraId="7B659454" w14:textId="77777777" w:rsidR="00BF2EB8" w:rsidRPr="00BF2EB8" w:rsidRDefault="00BF2EB8" w:rsidP="00BF2EB8">
      <w:pPr>
        <w:spacing w:after="0"/>
        <w:rPr>
          <w:rFonts w:ascii="Arial" w:eastAsia="Arial" w:hAnsi="Arial" w:cs="Arial"/>
          <w:color w:val="000000"/>
          <w:lang w:val="en-GB" w:eastAsia="pl-PL"/>
        </w:rPr>
      </w:pPr>
      <w:r w:rsidRPr="00BF2EB8">
        <w:rPr>
          <w:rFonts w:ascii="Arial" w:eastAsia="Arial" w:hAnsi="Arial" w:cs="Arial"/>
          <w:color w:val="000000"/>
          <w:lang w:val="en-GB" w:eastAsia="pl-PL"/>
        </w:rPr>
        <w:t>Less than 3 references – 0 points.</w:t>
      </w:r>
    </w:p>
    <w:p w14:paraId="02F85254" w14:textId="77777777" w:rsidR="00BF2EB8" w:rsidRPr="00BF2EB8" w:rsidRDefault="00BF2EB8" w:rsidP="00BF2EB8">
      <w:pPr>
        <w:spacing w:after="0"/>
        <w:rPr>
          <w:rFonts w:ascii="Arial" w:eastAsia="Arial" w:hAnsi="Arial" w:cs="Arial"/>
          <w:color w:val="000000"/>
          <w:lang w:val="en-GB" w:eastAsia="pl-PL"/>
        </w:rPr>
      </w:pPr>
      <w:r w:rsidRPr="00BF2EB8">
        <w:rPr>
          <w:rFonts w:ascii="Arial" w:eastAsia="Arial" w:hAnsi="Arial" w:cs="Arial"/>
          <w:color w:val="000000"/>
          <w:lang w:val="en-GB" w:eastAsia="pl-PL"/>
        </w:rPr>
        <w:t>3 – 5 references – 2 points</w:t>
      </w:r>
    </w:p>
    <w:p w14:paraId="76F687E9" w14:textId="0B7B2514" w:rsidR="00DC4E3F" w:rsidRDefault="00BF2EB8" w:rsidP="00BF2EB8">
      <w:pPr>
        <w:spacing w:after="0"/>
        <w:rPr>
          <w:rFonts w:ascii="Arial" w:eastAsia="Arial" w:hAnsi="Arial" w:cs="Arial"/>
          <w:color w:val="000000"/>
          <w:lang w:val="en-GB" w:eastAsia="pl-PL"/>
        </w:rPr>
      </w:pPr>
      <w:r w:rsidRPr="00BF2EB8">
        <w:rPr>
          <w:rFonts w:ascii="Arial" w:eastAsia="Arial" w:hAnsi="Arial" w:cs="Arial"/>
          <w:color w:val="000000"/>
          <w:lang w:val="en-GB" w:eastAsia="pl-PL"/>
        </w:rPr>
        <w:t>More than 5 references – 5 points</w:t>
      </w:r>
    </w:p>
    <w:p w14:paraId="1DE497B0" w14:textId="77777777" w:rsidR="00BF2EB8" w:rsidRDefault="00BF2EB8" w:rsidP="00BF2EB8">
      <w:pPr>
        <w:spacing w:after="0"/>
        <w:rPr>
          <w:rFonts w:ascii="Arial" w:hAnsi="Arial" w:cs="Arial"/>
          <w:lang w:val="it-IT"/>
        </w:rPr>
      </w:pPr>
    </w:p>
    <w:p w14:paraId="1A02C6FE" w14:textId="77777777" w:rsidR="00CC2692" w:rsidRDefault="00CC2692" w:rsidP="00BF2EB8">
      <w:pPr>
        <w:spacing w:after="0"/>
        <w:rPr>
          <w:rFonts w:ascii="Arial" w:hAnsi="Arial" w:cs="Arial"/>
          <w:lang w:val="it-IT"/>
        </w:rPr>
      </w:pPr>
    </w:p>
    <w:p w14:paraId="3C4EB1BA" w14:textId="77777777" w:rsidR="00CC2692" w:rsidRDefault="00CC2692" w:rsidP="00BF2EB8">
      <w:pPr>
        <w:spacing w:after="0"/>
        <w:rPr>
          <w:rFonts w:ascii="Arial" w:hAnsi="Arial" w:cs="Arial"/>
          <w:lang w:val="it-IT"/>
        </w:rPr>
      </w:pPr>
    </w:p>
    <w:p w14:paraId="05274394" w14:textId="77777777" w:rsidR="00CC2692" w:rsidRDefault="00CC2692" w:rsidP="00BF2EB8">
      <w:pPr>
        <w:spacing w:after="0"/>
        <w:rPr>
          <w:rFonts w:ascii="Arial" w:hAnsi="Arial" w:cs="Arial"/>
          <w:lang w:val="it-IT"/>
        </w:rPr>
      </w:pPr>
    </w:p>
    <w:p w14:paraId="200926D4" w14:textId="099972A8" w:rsidR="00651718" w:rsidRPr="007D2710" w:rsidRDefault="00651718" w:rsidP="00DC4E3F">
      <w:pPr>
        <w:spacing w:after="0"/>
        <w:rPr>
          <w:rFonts w:ascii="Arial" w:hAnsi="Arial" w:cs="Arial"/>
          <w:lang w:val="it-IT"/>
        </w:rPr>
      </w:pPr>
      <w:r w:rsidRPr="00AE73D4">
        <w:rPr>
          <w:rFonts w:ascii="Arial" w:eastAsia="Times New Roman" w:hAnsi="Arial" w:cs="Arial"/>
          <w:noProof/>
          <w:kern w:val="0"/>
          <w14:ligatures w14:val="none"/>
        </w:rPr>
        <w:lastRenderedPageBreak/>
        <mc:AlternateContent>
          <mc:Choice Requires="wps">
            <w:drawing>
              <wp:anchor distT="0" distB="0" distL="114300" distR="114300" simplePos="0" relativeHeight="251671552" behindDoc="0" locked="0" layoutInCell="1" allowOverlap="1" wp14:anchorId="47EBF5BD" wp14:editId="24A1D5F2">
                <wp:simplePos x="0" y="0"/>
                <wp:positionH relativeFrom="margin">
                  <wp:align>left</wp:align>
                </wp:positionH>
                <wp:positionV relativeFrom="paragraph">
                  <wp:posOffset>485140</wp:posOffset>
                </wp:positionV>
                <wp:extent cx="6134100" cy="342900"/>
                <wp:effectExtent l="0" t="0" r="19050" b="19050"/>
                <wp:wrapNone/>
                <wp:docPr id="1075296723" name="Prostokąt 4"/>
                <wp:cNvGraphicFramePr/>
                <a:graphic xmlns:a="http://schemas.openxmlformats.org/drawingml/2006/main">
                  <a:graphicData uri="http://schemas.microsoft.com/office/word/2010/wordprocessingShape">
                    <wps:wsp>
                      <wps:cNvSpPr/>
                      <wps:spPr>
                        <a:xfrm>
                          <a:off x="0" y="0"/>
                          <a:ext cx="6134100" cy="342900"/>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33BCAB30" w14:textId="07505988" w:rsidR="00651718" w:rsidRPr="00AE73D4" w:rsidRDefault="00651718" w:rsidP="00651718">
                            <w:pPr>
                              <w:rPr>
                                <w:rFonts w:ascii="Arial" w:hAnsi="Arial" w:cs="Arial"/>
                                <w:b/>
                                <w:bCs/>
                                <w:color w:val="0D0D0D"/>
                                <w:sz w:val="20"/>
                                <w:szCs w:val="20"/>
                              </w:rPr>
                            </w:pPr>
                            <w:r w:rsidRPr="00AE73D4">
                              <w:rPr>
                                <w:rFonts w:ascii="Arial" w:hAnsi="Arial" w:cs="Arial"/>
                                <w:b/>
                                <w:bCs/>
                                <w:color w:val="0D0D0D"/>
                                <w:sz w:val="20"/>
                                <w:szCs w:val="20"/>
                              </w:rPr>
                              <w:t xml:space="preserve">  </w:t>
                            </w:r>
                            <w:r w:rsidR="00BF2EB8">
                              <w:rPr>
                                <w:rFonts w:ascii="Arial" w:hAnsi="Arial" w:cs="Arial"/>
                                <w:b/>
                                <w:bCs/>
                                <w:color w:val="0D0D0D"/>
                              </w:rPr>
                              <w:t>PART</w:t>
                            </w:r>
                            <w:r>
                              <w:rPr>
                                <w:rFonts w:ascii="Arial" w:hAnsi="Arial" w:cs="Arial"/>
                                <w:b/>
                                <w:bCs/>
                                <w:color w:val="0D0D0D"/>
                              </w:rPr>
                              <w:t xml:space="preserve"> 2</w:t>
                            </w:r>
                          </w:p>
                          <w:p w14:paraId="6800263A" w14:textId="77777777" w:rsidR="00651718" w:rsidRDefault="00651718" w:rsidP="00651718">
                            <w:pPr>
                              <w:jc w:val="center"/>
                              <w:rPr>
                                <w:rFonts w:ascii="Arial" w:hAnsi="Arial" w:cs="Arial"/>
                                <w:b/>
                                <w:bCs/>
                              </w:rPr>
                            </w:pPr>
                          </w:p>
                          <w:p w14:paraId="68C77E72" w14:textId="77777777" w:rsidR="00651718" w:rsidRDefault="00651718" w:rsidP="00651718">
                            <w:pPr>
                              <w:jc w:val="center"/>
                              <w:rPr>
                                <w:rFonts w:ascii="Arial" w:hAnsi="Arial" w:cs="Arial"/>
                                <w:b/>
                                <w:bCs/>
                              </w:rPr>
                            </w:pPr>
                          </w:p>
                          <w:p w14:paraId="484AD386" w14:textId="77777777" w:rsidR="00651718" w:rsidRPr="00E1346D" w:rsidRDefault="00651718" w:rsidP="00651718">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7EBF5BD" id="_x0000_s1029" style="position:absolute;margin-left:0;margin-top:38.2pt;width:483pt;height:27pt;z-index:25167155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XBoewIAAB4FAAAOAAAAZHJzL2Uyb0RvYy54bWysVEtvGyEQvlfqf0Dc6/UrLyvryLLlqpKb&#10;REqinDELXiRgKGDvur++A+vYcVr1UHUP7AwzDDPffMPtXWs02QkfFNiSDnp9SoTlUCm7KenL8/LL&#10;NSUhMlsxDVaUdC8CvZt+/nTbuIkYQg26Ep5gEBsmjStpHaObFEXgtTAs9MAJi0YJ3rCIqt8UlWcN&#10;Rje6GPb7l0UDvnIeuAgBdxedkU5zfCkFjw9SBhGJLinmFvPq87pOazG9ZZONZ65W/JAG+4csDFMW&#10;Lz2GWrDIyNar30IZxT0EkLHHwRQgpeIi14DVDPofqnmqmRO5FgQnuCNM4f+F5fe7J/foEYbGhUlA&#10;MVXRSm/SH/MjbQZrfwRLtJFw3LwcjMaDPmLK0TYaD29QxjDF6bTzIX4VYEgSSuqxGRkjtluF2Lm+&#10;uaTLAmhVLZXWWdmHufZkx7Bv2O4KGko0CxE3S7rMX46lt+Y7VJ3f9UX/mEPI53M6Z3G1JQ3ydHiV&#10;M2fIOKlZxCKMq0oa7IYSpjdIZR59vuDsdBf171l1hZ0dS1UuWKi7g9nUEc+oiOzXypT0GnM/Zq9t&#10;wkBk/h6wOrUnSbFdt0RhxqMUKO2sodo/euKho3hwfKnw2hVi9sg8cho7hXMaH3CRGhAEOEiU1OB/&#10;/mk/+SPV0EpJgzOCAP3YMi+wFd8skvBmMB6nocrK+OJqiIp/b1m/t9itmQO2c4AvguNZTP5Rv4nS&#10;g3nFcZ6lW9HELMe7u1YclHnsZhcfBC5ms+yGg+RYXNknx1PwhFwC/Ll9Zd4duBeRtffwNk9s8oGC&#10;nW86aWG2jSBV5ucJVyRSUnAIM6UOD0aa8vd69jo9a9NfAAAA//8DAFBLAwQUAAYACAAAACEAMmQe&#10;ENsAAAAHAQAADwAAAGRycy9kb3ducmV2LnhtbEyPzU7DMBCE70i8g7VI3KgNLWka4lQRUq9I/XkA&#10;N978qPE6jd0mvD3LCY6zM5r5Nt/Orhd3HEPnScPrQoFAqrztqNFwOu5eUhAhGrKm94QavjHAtnh8&#10;yE1m/UR7vB9iI7iEQmY0tDEOmZShatGZsPADEnu1H52JLMdG2tFMXO56+aZUIp3piBdaM+Bni9Xl&#10;cHMadqf39Bq/juWchuu+nLpaqWWt9fPTXH6AiDjHvzD84jM6FMx09jeyQfQa+JGoYZ2sQLC7SRI+&#10;nDm2VCuQRS7/8xc/AAAA//8DAFBLAQItABQABgAIAAAAIQC2gziS/gAAAOEBAAATAAAAAAAAAAAA&#10;AAAAAAAAAABbQ29udGVudF9UeXBlc10ueG1sUEsBAi0AFAAGAAgAAAAhADj9If/WAAAAlAEAAAsA&#10;AAAAAAAAAAAAAAAALwEAAF9yZWxzLy5yZWxzUEsBAi0AFAAGAAgAAAAhAENlcGh7AgAAHgUAAA4A&#10;AAAAAAAAAAAAAAAALgIAAGRycy9lMm9Eb2MueG1sUEsBAi0AFAAGAAgAAAAhADJkHhDbAAAABwEA&#10;AA8AAAAAAAAAAAAAAAAA1QQAAGRycy9kb3ducmV2LnhtbFBLBQYAAAAABAAEAPMAAADdBQAAAAA=&#10;" fillcolor="#d9d9d9" strokecolor="window" strokeweight="1pt">
                <v:textbox>
                  <w:txbxContent>
                    <w:p w14:paraId="33BCAB30" w14:textId="07505988" w:rsidR="00651718" w:rsidRPr="00AE73D4" w:rsidRDefault="00651718" w:rsidP="00651718">
                      <w:pPr>
                        <w:rPr>
                          <w:rFonts w:ascii="Arial" w:hAnsi="Arial" w:cs="Arial"/>
                          <w:b/>
                          <w:bCs/>
                          <w:color w:val="0D0D0D"/>
                          <w:sz w:val="20"/>
                          <w:szCs w:val="20"/>
                        </w:rPr>
                      </w:pPr>
                      <w:r w:rsidRPr="00AE73D4">
                        <w:rPr>
                          <w:rFonts w:ascii="Arial" w:hAnsi="Arial" w:cs="Arial"/>
                          <w:b/>
                          <w:bCs/>
                          <w:color w:val="0D0D0D"/>
                          <w:sz w:val="20"/>
                          <w:szCs w:val="20"/>
                        </w:rPr>
                        <w:t xml:space="preserve">  </w:t>
                      </w:r>
                      <w:r w:rsidR="00BF2EB8">
                        <w:rPr>
                          <w:rFonts w:ascii="Arial" w:hAnsi="Arial" w:cs="Arial"/>
                          <w:b/>
                          <w:bCs/>
                          <w:color w:val="0D0D0D"/>
                        </w:rPr>
                        <w:t>PART</w:t>
                      </w:r>
                      <w:r>
                        <w:rPr>
                          <w:rFonts w:ascii="Arial" w:hAnsi="Arial" w:cs="Arial"/>
                          <w:b/>
                          <w:bCs/>
                          <w:color w:val="0D0D0D"/>
                        </w:rPr>
                        <w:t xml:space="preserve"> 2</w:t>
                      </w:r>
                    </w:p>
                    <w:p w14:paraId="6800263A" w14:textId="77777777" w:rsidR="00651718" w:rsidRDefault="00651718" w:rsidP="00651718">
                      <w:pPr>
                        <w:jc w:val="center"/>
                        <w:rPr>
                          <w:rFonts w:ascii="Arial" w:hAnsi="Arial" w:cs="Arial"/>
                          <w:b/>
                          <w:bCs/>
                        </w:rPr>
                      </w:pPr>
                    </w:p>
                    <w:p w14:paraId="68C77E72" w14:textId="77777777" w:rsidR="00651718" w:rsidRDefault="00651718" w:rsidP="00651718">
                      <w:pPr>
                        <w:jc w:val="center"/>
                        <w:rPr>
                          <w:rFonts w:ascii="Arial" w:hAnsi="Arial" w:cs="Arial"/>
                          <w:b/>
                          <w:bCs/>
                        </w:rPr>
                      </w:pPr>
                    </w:p>
                    <w:p w14:paraId="484AD386" w14:textId="77777777" w:rsidR="00651718" w:rsidRPr="00E1346D" w:rsidRDefault="00651718" w:rsidP="00651718">
                      <w:pPr>
                        <w:jc w:val="center"/>
                        <w:rPr>
                          <w:rFonts w:ascii="Arial" w:hAnsi="Arial" w:cs="Arial"/>
                          <w:b/>
                          <w:bCs/>
                        </w:rPr>
                      </w:pPr>
                    </w:p>
                  </w:txbxContent>
                </v:textbox>
                <w10:wrap anchorx="margin"/>
              </v:rect>
            </w:pict>
          </mc:Fallback>
        </mc:AlternateContent>
      </w:r>
    </w:p>
    <w:p w14:paraId="3F74D2A0" w14:textId="77777777" w:rsidR="00447ED4" w:rsidRDefault="00447ED4" w:rsidP="00DC4E3F">
      <w:pPr>
        <w:tabs>
          <w:tab w:val="left" w:pos="1395"/>
        </w:tabs>
        <w:spacing w:after="0"/>
        <w:rPr>
          <w:rFonts w:ascii="Arial" w:hAnsi="Arial" w:cs="Arial"/>
          <w:u w:val="single"/>
          <w:lang w:val="it-IT"/>
        </w:rPr>
      </w:pPr>
    </w:p>
    <w:p w14:paraId="2E4882AC" w14:textId="77777777" w:rsidR="00447ED4" w:rsidRDefault="00447ED4" w:rsidP="00DC4E3F">
      <w:pPr>
        <w:tabs>
          <w:tab w:val="left" w:pos="1395"/>
        </w:tabs>
        <w:spacing w:after="0"/>
        <w:rPr>
          <w:rFonts w:ascii="Arial" w:hAnsi="Arial" w:cs="Arial"/>
          <w:u w:val="single"/>
          <w:lang w:val="it-IT"/>
        </w:rPr>
      </w:pPr>
    </w:p>
    <w:p w14:paraId="0F5496BD" w14:textId="7FC11B7D" w:rsidR="00DC4E3F" w:rsidRDefault="00BF2EB8" w:rsidP="00DC4E3F">
      <w:pPr>
        <w:tabs>
          <w:tab w:val="left" w:pos="1395"/>
        </w:tabs>
        <w:spacing w:after="0"/>
        <w:rPr>
          <w:rFonts w:ascii="Arial" w:hAnsi="Arial" w:cs="Arial"/>
          <w:b/>
          <w:bCs/>
          <w:lang w:val="it-IT"/>
        </w:rPr>
      </w:pPr>
      <w:r w:rsidRPr="00BF2EB8">
        <w:rPr>
          <w:rFonts w:ascii="Arial" w:hAnsi="Arial" w:cs="Arial"/>
          <w:u w:val="single"/>
          <w:lang w:val="it-IT"/>
        </w:rPr>
        <w:t xml:space="preserve">Subject of the contract: </w:t>
      </w:r>
      <w:r w:rsidRPr="00BF2EB8">
        <w:rPr>
          <w:rFonts w:ascii="Arial" w:hAnsi="Arial" w:cs="Arial"/>
          <w:b/>
          <w:bCs/>
          <w:lang w:val="it-IT"/>
        </w:rPr>
        <w:t>Device enabling operation of process water in a closed circuit - 1 pc.</w:t>
      </w:r>
    </w:p>
    <w:p w14:paraId="73533AFA" w14:textId="77777777" w:rsidR="00BF2EB8" w:rsidRPr="00BF2EB8" w:rsidRDefault="00BF2EB8" w:rsidP="00DC4E3F">
      <w:pPr>
        <w:tabs>
          <w:tab w:val="left" w:pos="1395"/>
        </w:tabs>
        <w:spacing w:after="0"/>
        <w:rPr>
          <w:rFonts w:ascii="Arial" w:hAnsi="Arial" w:cs="Arial"/>
          <w:b/>
          <w:bCs/>
          <w:lang w:val="it-IT"/>
        </w:rPr>
      </w:pPr>
    </w:p>
    <w:p w14:paraId="21FBB634" w14:textId="2C7D919C" w:rsidR="00A600F1" w:rsidRPr="00BF2EB8" w:rsidRDefault="00BF2EB8" w:rsidP="00DC4E3F">
      <w:pPr>
        <w:tabs>
          <w:tab w:val="left" w:pos="1395"/>
        </w:tabs>
        <w:spacing w:after="0"/>
        <w:rPr>
          <w:rFonts w:ascii="Arial" w:hAnsi="Arial" w:cs="Arial"/>
          <w:lang w:val="it-IT"/>
        </w:rPr>
      </w:pPr>
      <w:r w:rsidRPr="00BF2EB8">
        <w:rPr>
          <w:rFonts w:ascii="Arial" w:hAnsi="Arial" w:cs="Arial"/>
          <w:u w:val="single"/>
          <w:lang w:val="en-GB"/>
        </w:rPr>
        <w:t>Specification of the subject of the contract</w:t>
      </w:r>
      <w:r w:rsidR="00A600F1" w:rsidRPr="00BF2EB8">
        <w:rPr>
          <w:rFonts w:ascii="Arial" w:hAnsi="Arial" w:cs="Arial"/>
          <w:u w:val="single"/>
          <w:lang w:val="it-IT"/>
        </w:rPr>
        <w:t>:</w:t>
      </w:r>
      <w:r w:rsidR="00A600F1" w:rsidRPr="00BF2EB8">
        <w:rPr>
          <w:rFonts w:ascii="Arial" w:hAnsi="Arial" w:cs="Arial"/>
          <w:lang w:val="it-IT"/>
        </w:rPr>
        <w:t xml:space="preserve"> </w:t>
      </w:r>
    </w:p>
    <w:p w14:paraId="22FD6B7B" w14:textId="77777777" w:rsidR="00BF2EB8" w:rsidRPr="00BF2EB8" w:rsidRDefault="00BF2EB8" w:rsidP="00BF2EB8">
      <w:pPr>
        <w:tabs>
          <w:tab w:val="left" w:pos="1395"/>
        </w:tabs>
        <w:spacing w:after="0"/>
        <w:rPr>
          <w:rFonts w:ascii="Arial" w:hAnsi="Arial" w:cs="Arial"/>
          <w:lang w:val="en-GB"/>
        </w:rPr>
      </w:pPr>
      <w:r w:rsidRPr="00BF2EB8">
        <w:rPr>
          <w:rFonts w:ascii="Arial" w:hAnsi="Arial" w:cs="Arial"/>
          <w:lang w:val="en-GB"/>
        </w:rPr>
        <w:t>Capacity: 800 – 1250 l/h</w:t>
      </w:r>
    </w:p>
    <w:p w14:paraId="6F110A39" w14:textId="77777777" w:rsidR="00BF2EB8" w:rsidRPr="00BF2EB8" w:rsidRDefault="00BF2EB8" w:rsidP="00BF2EB8">
      <w:pPr>
        <w:tabs>
          <w:tab w:val="left" w:pos="1395"/>
        </w:tabs>
        <w:spacing w:after="0"/>
        <w:rPr>
          <w:rFonts w:ascii="Arial" w:hAnsi="Arial" w:cs="Arial"/>
          <w:lang w:val="en-GB"/>
        </w:rPr>
      </w:pPr>
      <w:r w:rsidRPr="00BF2EB8">
        <w:rPr>
          <w:rFonts w:ascii="Arial" w:hAnsi="Arial" w:cs="Arial"/>
          <w:lang w:val="en-GB"/>
        </w:rPr>
        <w:t>Power: 4,5 – 5,5 kW</w:t>
      </w:r>
    </w:p>
    <w:p w14:paraId="7BC223EA" w14:textId="77777777" w:rsidR="00BF2EB8" w:rsidRPr="00BF2EB8" w:rsidRDefault="00BF2EB8" w:rsidP="00BF2EB8">
      <w:pPr>
        <w:tabs>
          <w:tab w:val="left" w:pos="1395"/>
        </w:tabs>
        <w:spacing w:after="0"/>
        <w:rPr>
          <w:rFonts w:ascii="Arial" w:hAnsi="Arial" w:cs="Arial"/>
          <w:lang w:val="en-GB"/>
        </w:rPr>
      </w:pPr>
      <w:r w:rsidRPr="00BF2EB8">
        <w:rPr>
          <w:rFonts w:ascii="Arial" w:hAnsi="Arial" w:cs="Arial"/>
          <w:lang w:val="en-GB"/>
        </w:rPr>
        <w:t>Basket capacity: 10-25 kg</w:t>
      </w:r>
    </w:p>
    <w:p w14:paraId="61E8C7E9" w14:textId="77777777" w:rsidR="00BF2EB8" w:rsidRPr="00BF2EB8" w:rsidRDefault="00BF2EB8" w:rsidP="00BF2EB8">
      <w:pPr>
        <w:tabs>
          <w:tab w:val="left" w:pos="1395"/>
        </w:tabs>
        <w:spacing w:after="0"/>
        <w:rPr>
          <w:rFonts w:ascii="Arial" w:hAnsi="Arial" w:cs="Arial"/>
          <w:lang w:val="en-GB"/>
        </w:rPr>
      </w:pPr>
      <w:r w:rsidRPr="00BF2EB8">
        <w:rPr>
          <w:rFonts w:ascii="Arial" w:hAnsi="Arial" w:cs="Arial"/>
          <w:lang w:val="en-GB"/>
        </w:rPr>
        <w:t>Automatic dosing</w:t>
      </w:r>
    </w:p>
    <w:p w14:paraId="3A4A11E2" w14:textId="77777777" w:rsidR="00BF2EB8" w:rsidRPr="00BF2EB8" w:rsidRDefault="00BF2EB8" w:rsidP="00BF2EB8">
      <w:pPr>
        <w:tabs>
          <w:tab w:val="left" w:pos="1395"/>
        </w:tabs>
        <w:spacing w:after="0"/>
        <w:rPr>
          <w:rFonts w:ascii="Arial" w:hAnsi="Arial" w:cs="Arial"/>
          <w:lang w:val="en-GB"/>
        </w:rPr>
      </w:pPr>
      <w:r w:rsidRPr="00BF2EB8">
        <w:rPr>
          <w:rFonts w:ascii="Arial" w:hAnsi="Arial" w:cs="Arial"/>
          <w:lang w:val="en-GB"/>
        </w:rPr>
        <w:t>Wastewater tank capacity: 250 - 350 l</w:t>
      </w:r>
    </w:p>
    <w:p w14:paraId="469CD595" w14:textId="77777777" w:rsidR="00BF2EB8" w:rsidRPr="00BF2EB8" w:rsidRDefault="00BF2EB8" w:rsidP="00BF2EB8">
      <w:pPr>
        <w:tabs>
          <w:tab w:val="left" w:pos="1395"/>
        </w:tabs>
        <w:spacing w:after="0"/>
        <w:rPr>
          <w:rFonts w:ascii="Arial" w:hAnsi="Arial" w:cs="Arial"/>
          <w:lang w:val="en-GB"/>
        </w:rPr>
      </w:pPr>
      <w:r w:rsidRPr="00BF2EB8">
        <w:rPr>
          <w:rFonts w:ascii="Arial" w:hAnsi="Arial" w:cs="Arial"/>
          <w:lang w:val="en-GB"/>
        </w:rPr>
        <w:t>Capacity of clean water tank: 400 - 500 l</w:t>
      </w:r>
    </w:p>
    <w:p w14:paraId="1C11C094" w14:textId="77777777" w:rsidR="00A600F1" w:rsidRPr="00BF2EB8" w:rsidRDefault="00A600F1" w:rsidP="00DC4E3F">
      <w:pPr>
        <w:tabs>
          <w:tab w:val="left" w:pos="1395"/>
        </w:tabs>
        <w:spacing w:after="0"/>
        <w:rPr>
          <w:rFonts w:ascii="Arial" w:hAnsi="Arial" w:cs="Arial"/>
          <w:lang w:val="it-IT"/>
        </w:rPr>
      </w:pPr>
      <w:r w:rsidRPr="00BF2EB8">
        <w:rPr>
          <w:rFonts w:ascii="Arial" w:hAnsi="Arial" w:cs="Arial"/>
          <w:lang w:val="it-IT"/>
        </w:rPr>
        <w:t xml:space="preserve"> </w:t>
      </w:r>
    </w:p>
    <w:p w14:paraId="7015AF7A" w14:textId="7E0056FF" w:rsidR="00A600F1" w:rsidRPr="00072B8E" w:rsidRDefault="00BF2EB8" w:rsidP="00DC4E3F">
      <w:pPr>
        <w:tabs>
          <w:tab w:val="left" w:pos="1395"/>
        </w:tabs>
        <w:spacing w:after="0"/>
        <w:rPr>
          <w:rFonts w:ascii="Arial" w:hAnsi="Arial" w:cs="Arial"/>
          <w:u w:val="single"/>
          <w:lang w:val="en-GB"/>
        </w:rPr>
      </w:pPr>
      <w:r w:rsidRPr="00BF2EB8">
        <w:rPr>
          <w:rFonts w:ascii="Arial" w:hAnsi="Arial" w:cs="Arial"/>
          <w:u w:val="single"/>
          <w:lang w:val="en-GB"/>
        </w:rPr>
        <w:t>Scope of the contract:</w:t>
      </w:r>
    </w:p>
    <w:p w14:paraId="791192A8" w14:textId="5A40B611" w:rsidR="00DC4E3F" w:rsidRPr="00BF2EB8" w:rsidRDefault="00BF2EB8" w:rsidP="00BF2EB8">
      <w:pPr>
        <w:pStyle w:val="Akapitzlist"/>
        <w:numPr>
          <w:ilvl w:val="0"/>
          <w:numId w:val="33"/>
        </w:numPr>
        <w:spacing w:line="259" w:lineRule="auto"/>
        <w:rPr>
          <w:rFonts w:ascii="Arial" w:eastAsia="Arial" w:hAnsi="Arial" w:cs="Arial"/>
          <w:lang w:val="en-GB"/>
        </w:rPr>
      </w:pPr>
      <w:r w:rsidRPr="62DE0A5A">
        <w:rPr>
          <w:rFonts w:ascii="Arial" w:eastAsia="Arial" w:hAnsi="Arial" w:cs="Arial"/>
          <w:lang w:val="en-GB"/>
        </w:rPr>
        <w:t xml:space="preserve">packaging </w:t>
      </w:r>
    </w:p>
    <w:p w14:paraId="2AF9F3D7" w14:textId="2D38FCB3" w:rsidR="00DC4E3F" w:rsidRDefault="00A600F1" w:rsidP="00BF2EB8">
      <w:pPr>
        <w:pStyle w:val="Akapitzlist"/>
        <w:numPr>
          <w:ilvl w:val="0"/>
          <w:numId w:val="33"/>
        </w:numPr>
        <w:tabs>
          <w:tab w:val="left" w:pos="1395"/>
        </w:tabs>
        <w:spacing w:after="0"/>
        <w:rPr>
          <w:rFonts w:ascii="Arial" w:hAnsi="Arial" w:cs="Arial"/>
        </w:rPr>
      </w:pPr>
      <w:r w:rsidRPr="00DC4E3F">
        <w:rPr>
          <w:rFonts w:ascii="Arial" w:hAnsi="Arial" w:cs="Arial"/>
        </w:rPr>
        <w:t>d</w:t>
      </w:r>
      <w:r w:rsidR="00BF2EB8">
        <w:rPr>
          <w:rFonts w:ascii="Arial" w:hAnsi="Arial" w:cs="Arial"/>
        </w:rPr>
        <w:t>elivery</w:t>
      </w:r>
      <w:r w:rsidRPr="00DC4E3F">
        <w:rPr>
          <w:rFonts w:ascii="Arial" w:hAnsi="Arial" w:cs="Arial"/>
        </w:rPr>
        <w:t xml:space="preserve">  </w:t>
      </w:r>
    </w:p>
    <w:p w14:paraId="6D88BB67" w14:textId="012691A1" w:rsidR="00DC4E3F" w:rsidRDefault="00BF2EB8" w:rsidP="00BF2EB8">
      <w:pPr>
        <w:pStyle w:val="Akapitzlist"/>
        <w:numPr>
          <w:ilvl w:val="0"/>
          <w:numId w:val="33"/>
        </w:numPr>
        <w:tabs>
          <w:tab w:val="left" w:pos="1395"/>
        </w:tabs>
        <w:spacing w:after="0"/>
        <w:rPr>
          <w:rFonts w:ascii="Arial" w:hAnsi="Arial" w:cs="Arial"/>
        </w:rPr>
      </w:pPr>
      <w:r>
        <w:rPr>
          <w:rFonts w:ascii="Arial" w:hAnsi="Arial" w:cs="Arial"/>
        </w:rPr>
        <w:t>assembly</w:t>
      </w:r>
      <w:r w:rsidR="00A600F1" w:rsidRPr="00DC4E3F">
        <w:rPr>
          <w:rFonts w:ascii="Arial" w:hAnsi="Arial" w:cs="Arial"/>
        </w:rPr>
        <w:t xml:space="preserve"> </w:t>
      </w:r>
    </w:p>
    <w:p w14:paraId="1DC2DB31" w14:textId="1E4A470D" w:rsidR="00DC4E3F" w:rsidRDefault="00BF2EB8" w:rsidP="00BF2EB8">
      <w:pPr>
        <w:pStyle w:val="Akapitzlist"/>
        <w:numPr>
          <w:ilvl w:val="0"/>
          <w:numId w:val="33"/>
        </w:numPr>
        <w:tabs>
          <w:tab w:val="left" w:pos="1395"/>
        </w:tabs>
        <w:spacing w:after="0"/>
        <w:rPr>
          <w:rFonts w:ascii="Arial" w:hAnsi="Arial" w:cs="Arial"/>
        </w:rPr>
      </w:pPr>
      <w:r>
        <w:rPr>
          <w:rFonts w:ascii="Arial" w:hAnsi="Arial" w:cs="Arial"/>
        </w:rPr>
        <w:t>run</w:t>
      </w:r>
      <w:r w:rsidR="00A600F1" w:rsidRPr="00DC4E3F">
        <w:rPr>
          <w:rFonts w:ascii="Arial" w:hAnsi="Arial" w:cs="Arial"/>
        </w:rPr>
        <w:t xml:space="preserve">  </w:t>
      </w:r>
    </w:p>
    <w:p w14:paraId="3F9B85EF" w14:textId="23C57823" w:rsidR="00DC4E3F" w:rsidRDefault="00070A19" w:rsidP="00BF2EB8">
      <w:pPr>
        <w:pStyle w:val="Akapitzlist"/>
        <w:numPr>
          <w:ilvl w:val="0"/>
          <w:numId w:val="33"/>
        </w:numPr>
        <w:tabs>
          <w:tab w:val="left" w:pos="1395"/>
        </w:tabs>
        <w:spacing w:after="0"/>
        <w:rPr>
          <w:rFonts w:ascii="Arial" w:hAnsi="Arial" w:cs="Arial"/>
        </w:rPr>
      </w:pPr>
      <w:r>
        <w:rPr>
          <w:rFonts w:ascii="Arial" w:hAnsi="Arial" w:cs="Arial"/>
        </w:rPr>
        <w:t>staff training</w:t>
      </w:r>
    </w:p>
    <w:p w14:paraId="0711BA45" w14:textId="77777777" w:rsidR="00070A19" w:rsidRPr="00070A19" w:rsidRDefault="00070A19" w:rsidP="00070A19">
      <w:pPr>
        <w:numPr>
          <w:ilvl w:val="0"/>
          <w:numId w:val="33"/>
        </w:numPr>
        <w:tabs>
          <w:tab w:val="left" w:pos="1395"/>
        </w:tabs>
        <w:spacing w:after="0"/>
        <w:rPr>
          <w:rFonts w:ascii="Arial" w:hAnsi="Arial" w:cs="Arial"/>
          <w:lang w:val="en-GB"/>
        </w:rPr>
      </w:pPr>
      <w:r w:rsidRPr="00070A19">
        <w:rPr>
          <w:rFonts w:ascii="Arial" w:hAnsi="Arial" w:cs="Arial"/>
          <w:lang w:val="en-GB"/>
        </w:rPr>
        <w:t xml:space="preserve">delivery, drawn up in Polish: </w:t>
      </w:r>
    </w:p>
    <w:p w14:paraId="4E23AD07" w14:textId="77777777" w:rsidR="00070A19" w:rsidRPr="00070A19" w:rsidRDefault="00070A19" w:rsidP="00070A19">
      <w:pPr>
        <w:numPr>
          <w:ilvl w:val="0"/>
          <w:numId w:val="34"/>
        </w:numPr>
        <w:tabs>
          <w:tab w:val="left" w:pos="1395"/>
        </w:tabs>
        <w:spacing w:after="0"/>
        <w:rPr>
          <w:rFonts w:ascii="Arial" w:hAnsi="Arial" w:cs="Arial"/>
          <w:lang w:val="en-GB"/>
        </w:rPr>
      </w:pPr>
      <w:r w:rsidRPr="00070A19">
        <w:rPr>
          <w:rFonts w:ascii="Arial" w:hAnsi="Arial" w:cs="Arial"/>
          <w:lang w:val="en-GB"/>
        </w:rPr>
        <w:t xml:space="preserve">complete technical documentation, </w:t>
      </w:r>
    </w:p>
    <w:p w14:paraId="44B44849" w14:textId="77777777" w:rsidR="00070A19" w:rsidRDefault="00070A19" w:rsidP="00070A19">
      <w:pPr>
        <w:numPr>
          <w:ilvl w:val="0"/>
          <w:numId w:val="34"/>
        </w:numPr>
        <w:tabs>
          <w:tab w:val="left" w:pos="1395"/>
        </w:tabs>
        <w:spacing w:after="0"/>
        <w:rPr>
          <w:rFonts w:ascii="Arial" w:hAnsi="Arial" w:cs="Arial"/>
          <w:lang w:val="en-GB"/>
        </w:rPr>
      </w:pPr>
      <w:r w:rsidRPr="00070A19">
        <w:rPr>
          <w:rFonts w:ascii="Arial" w:hAnsi="Arial" w:cs="Arial"/>
          <w:lang w:val="en-GB"/>
        </w:rPr>
        <w:t xml:space="preserve">manual </w:t>
      </w:r>
    </w:p>
    <w:p w14:paraId="075BC21A" w14:textId="2BFA845A" w:rsidR="00070A19" w:rsidRPr="00070A19" w:rsidRDefault="00070A19" w:rsidP="00070A19">
      <w:pPr>
        <w:numPr>
          <w:ilvl w:val="0"/>
          <w:numId w:val="34"/>
        </w:numPr>
        <w:tabs>
          <w:tab w:val="left" w:pos="1395"/>
        </w:tabs>
        <w:spacing w:after="0"/>
        <w:rPr>
          <w:rFonts w:ascii="Arial" w:hAnsi="Arial" w:cs="Arial"/>
          <w:lang w:val="en-GB"/>
        </w:rPr>
      </w:pPr>
      <w:r w:rsidRPr="00070A19">
        <w:rPr>
          <w:rFonts w:ascii="Arial" w:hAnsi="Arial" w:cs="Arial"/>
          <w:lang w:val="en-GB"/>
        </w:rPr>
        <w:t>list of spare and wear parts with price list.</w:t>
      </w:r>
    </w:p>
    <w:p w14:paraId="047F364F" w14:textId="0218AAC4" w:rsidR="00A600F1" w:rsidRPr="00070A19" w:rsidRDefault="00A600F1" w:rsidP="00070A19">
      <w:pPr>
        <w:tabs>
          <w:tab w:val="left" w:pos="1395"/>
        </w:tabs>
        <w:spacing w:after="0"/>
        <w:rPr>
          <w:rFonts w:ascii="Arial" w:hAnsi="Arial" w:cs="Arial"/>
          <w:lang w:val="en-GB"/>
        </w:rPr>
      </w:pPr>
      <w:r w:rsidRPr="00070A19">
        <w:rPr>
          <w:rFonts w:ascii="Arial" w:hAnsi="Arial" w:cs="Arial"/>
          <w:lang w:val="en-GB"/>
        </w:rPr>
        <w:t xml:space="preserve">  </w:t>
      </w:r>
    </w:p>
    <w:p w14:paraId="52EBA705" w14:textId="49493EB0" w:rsidR="00A600F1" w:rsidRDefault="00070A19" w:rsidP="00DC4E3F">
      <w:pPr>
        <w:tabs>
          <w:tab w:val="left" w:pos="1395"/>
        </w:tabs>
        <w:spacing w:after="0"/>
        <w:rPr>
          <w:rFonts w:ascii="Arial" w:hAnsi="Arial" w:cs="Arial"/>
          <w:lang w:val="en-GB"/>
        </w:rPr>
      </w:pPr>
      <w:r>
        <w:rPr>
          <w:rFonts w:ascii="Arial" w:hAnsi="Arial" w:cs="Arial"/>
          <w:lang w:val="en-GB"/>
        </w:rPr>
        <w:t>I</w:t>
      </w:r>
      <w:r w:rsidRPr="00070A19">
        <w:rPr>
          <w:rFonts w:ascii="Arial" w:hAnsi="Arial" w:cs="Arial"/>
          <w:lang w:val="en-GB"/>
        </w:rPr>
        <w:t xml:space="preserve">t is expected to submit offers with a validity period of not less than </w:t>
      </w:r>
      <w:r>
        <w:rPr>
          <w:rFonts w:ascii="Arial" w:hAnsi="Arial" w:cs="Arial"/>
          <w:b/>
          <w:bCs/>
          <w:lang w:val="en-GB"/>
        </w:rPr>
        <w:t>30</w:t>
      </w:r>
      <w:r w:rsidRPr="00070A19">
        <w:rPr>
          <w:rFonts w:ascii="Arial" w:hAnsi="Arial" w:cs="Arial"/>
          <w:lang w:val="en-GB"/>
        </w:rPr>
        <w:t xml:space="preserve"> days</w:t>
      </w:r>
      <w:r w:rsidR="0086484F">
        <w:rPr>
          <w:rFonts w:ascii="Arial" w:hAnsi="Arial" w:cs="Arial"/>
          <w:lang w:val="en-GB"/>
        </w:rPr>
        <w:t xml:space="preserve">, </w:t>
      </w:r>
      <w:r w:rsidR="0086484F" w:rsidRPr="0086484F">
        <w:rPr>
          <w:rFonts w:ascii="Arial" w:hAnsi="Arial" w:cs="Arial"/>
          <w:lang w:val="en-GB"/>
        </w:rPr>
        <w:t xml:space="preserve">only from entities which are </w:t>
      </w:r>
      <w:r w:rsidR="0086484F" w:rsidRPr="0086484F">
        <w:rPr>
          <w:rFonts w:ascii="Arial" w:hAnsi="Arial" w:cs="Arial"/>
          <w:b/>
          <w:bCs/>
          <w:lang w:val="en-GB"/>
        </w:rPr>
        <w:t>producers of the device</w:t>
      </w:r>
      <w:r w:rsidR="0086484F" w:rsidRPr="0086484F">
        <w:rPr>
          <w:rFonts w:ascii="Arial" w:hAnsi="Arial" w:cs="Arial"/>
          <w:lang w:val="en-GB"/>
        </w:rPr>
        <w:t>.</w:t>
      </w:r>
      <w:r w:rsidRPr="00070A19">
        <w:rPr>
          <w:rFonts w:ascii="Arial" w:hAnsi="Arial" w:cs="Arial"/>
          <w:lang w:val="en-GB"/>
        </w:rPr>
        <w:t xml:space="preserve">  </w:t>
      </w:r>
      <w:r w:rsidR="00A600F1" w:rsidRPr="00070A19">
        <w:rPr>
          <w:rFonts w:ascii="Arial" w:hAnsi="Arial" w:cs="Arial"/>
          <w:lang w:val="en-GB"/>
        </w:rPr>
        <w:t xml:space="preserve"> </w:t>
      </w:r>
    </w:p>
    <w:p w14:paraId="56BEFADC" w14:textId="77777777" w:rsidR="00070A19" w:rsidRPr="00070A19" w:rsidRDefault="00070A19" w:rsidP="00DC4E3F">
      <w:pPr>
        <w:tabs>
          <w:tab w:val="left" w:pos="1395"/>
        </w:tabs>
        <w:spacing w:after="0"/>
        <w:rPr>
          <w:rFonts w:ascii="Arial" w:hAnsi="Arial" w:cs="Arial"/>
          <w:lang w:val="en-GB"/>
        </w:rPr>
      </w:pPr>
    </w:p>
    <w:p w14:paraId="546BA84F" w14:textId="77777777" w:rsidR="00070A19" w:rsidRPr="00070A19" w:rsidRDefault="00070A19" w:rsidP="00070A19">
      <w:pPr>
        <w:spacing w:after="0" w:line="259" w:lineRule="auto"/>
        <w:rPr>
          <w:rFonts w:ascii="Arial" w:eastAsia="Arial" w:hAnsi="Arial" w:cs="Arial"/>
          <w:color w:val="000000"/>
          <w:lang w:val="en-GB"/>
        </w:rPr>
      </w:pPr>
      <w:r w:rsidRPr="00070A19">
        <w:rPr>
          <w:rFonts w:ascii="Arial" w:eastAsia="Arial" w:hAnsi="Arial" w:cs="Arial"/>
          <w:color w:val="000000"/>
          <w:u w:val="single"/>
          <w:lang w:val="en-GB"/>
        </w:rPr>
        <w:t>Place of implementation</w:t>
      </w:r>
      <w:r w:rsidRPr="00070A19">
        <w:rPr>
          <w:rFonts w:ascii="Arial" w:eastAsia="Arial" w:hAnsi="Arial" w:cs="Arial"/>
          <w:color w:val="000000"/>
          <w:lang w:val="en-GB"/>
        </w:rPr>
        <w:t>: 44-153 Sośnicowice, Przemysłowa 18</w:t>
      </w:r>
    </w:p>
    <w:p w14:paraId="4124B3E5" w14:textId="77777777" w:rsidR="00070A19" w:rsidRPr="00070A19" w:rsidRDefault="00070A19" w:rsidP="00070A19">
      <w:pPr>
        <w:spacing w:after="0" w:line="259" w:lineRule="auto"/>
        <w:rPr>
          <w:rFonts w:ascii="Arial" w:eastAsia="Arial" w:hAnsi="Arial" w:cs="Arial"/>
          <w:color w:val="FF0000"/>
          <w:lang w:val="en-GB"/>
        </w:rPr>
      </w:pPr>
      <w:r w:rsidRPr="00070A19">
        <w:rPr>
          <w:rFonts w:ascii="Arial" w:eastAsia="Arial" w:hAnsi="Arial" w:cs="Arial"/>
          <w:color w:val="000000"/>
          <w:u w:val="single"/>
          <w:lang w:val="en-GB"/>
        </w:rPr>
        <w:t xml:space="preserve">CPV code </w:t>
      </w:r>
      <w:r w:rsidRPr="00070A19">
        <w:rPr>
          <w:rFonts w:ascii="Arial" w:eastAsia="Arial" w:hAnsi="Arial" w:cs="Arial"/>
          <w:b/>
          <w:bCs/>
          <w:i/>
          <w:iCs/>
          <w:lang w:val="en-GB"/>
        </w:rPr>
        <w:t>42000000-6 Industrial machinery</w:t>
      </w:r>
    </w:p>
    <w:p w14:paraId="38161FD3" w14:textId="77777777" w:rsidR="00070A19" w:rsidRPr="00070A19" w:rsidRDefault="00070A19" w:rsidP="00070A19">
      <w:pPr>
        <w:spacing w:after="0" w:line="259" w:lineRule="auto"/>
        <w:rPr>
          <w:rFonts w:ascii="Arial" w:eastAsia="Arial" w:hAnsi="Arial" w:cs="Arial"/>
          <w:color w:val="000000"/>
          <w:lang w:val="en-GB"/>
        </w:rPr>
      </w:pPr>
      <w:r w:rsidRPr="00070A19">
        <w:rPr>
          <w:rFonts w:ascii="Arial" w:eastAsia="Arial" w:hAnsi="Arial" w:cs="Arial"/>
          <w:color w:val="000000"/>
          <w:u w:val="single"/>
          <w:lang w:val="en-GB"/>
        </w:rPr>
        <w:t xml:space="preserve">Minimum warranty period: </w:t>
      </w:r>
      <w:r w:rsidRPr="00070A19">
        <w:rPr>
          <w:rFonts w:ascii="Arial" w:eastAsia="Arial" w:hAnsi="Arial" w:cs="Arial"/>
          <w:b/>
          <w:bCs/>
          <w:color w:val="000000"/>
          <w:lang w:val="en-GB"/>
        </w:rPr>
        <w:t>36</w:t>
      </w:r>
      <w:r w:rsidRPr="00070A19">
        <w:rPr>
          <w:rFonts w:ascii="Arial" w:eastAsia="Arial" w:hAnsi="Arial" w:cs="Arial"/>
          <w:color w:val="000000"/>
          <w:lang w:val="en-GB"/>
        </w:rPr>
        <w:t xml:space="preserve"> months from commissioning</w:t>
      </w:r>
    </w:p>
    <w:p w14:paraId="43CFAE01" w14:textId="77777777" w:rsidR="00070A19" w:rsidRPr="00070A19" w:rsidRDefault="00070A19" w:rsidP="00070A19">
      <w:pPr>
        <w:spacing w:after="0" w:line="259" w:lineRule="auto"/>
        <w:rPr>
          <w:rFonts w:ascii="Arial" w:eastAsia="Arial" w:hAnsi="Arial" w:cs="Arial"/>
          <w:color w:val="000000"/>
          <w:lang w:val="en-GB"/>
        </w:rPr>
      </w:pPr>
      <w:r w:rsidRPr="00070A19">
        <w:rPr>
          <w:rFonts w:ascii="Arial" w:eastAsia="Arial" w:hAnsi="Arial" w:cs="Arial"/>
          <w:color w:val="000000"/>
          <w:u w:val="single"/>
          <w:lang w:val="en-GB"/>
        </w:rPr>
        <w:t xml:space="preserve">Maximum service response time from the moment of reporting a failure or fault (by phone or e-mail) to the moment of direct service intervention to remove it: </w:t>
      </w:r>
      <w:r w:rsidRPr="00070A19">
        <w:rPr>
          <w:rFonts w:ascii="Arial" w:eastAsia="Arial" w:hAnsi="Arial" w:cs="Arial"/>
          <w:b/>
          <w:bCs/>
          <w:color w:val="000000"/>
          <w:lang w:val="en-GB"/>
        </w:rPr>
        <w:t>48 hours</w:t>
      </w:r>
    </w:p>
    <w:p w14:paraId="115339BA" w14:textId="77777777" w:rsidR="00070A19" w:rsidRPr="00070A19" w:rsidRDefault="00070A19" w:rsidP="00070A19">
      <w:pPr>
        <w:spacing w:after="0" w:line="259" w:lineRule="auto"/>
        <w:rPr>
          <w:rFonts w:ascii="Arial" w:eastAsia="Arial" w:hAnsi="Arial" w:cs="Arial"/>
          <w:color w:val="000000"/>
          <w:lang w:val="en-GB"/>
        </w:rPr>
      </w:pPr>
      <w:r w:rsidRPr="00070A19">
        <w:rPr>
          <w:rFonts w:ascii="Arial" w:eastAsia="Arial" w:hAnsi="Arial" w:cs="Arial"/>
          <w:color w:val="000000"/>
          <w:lang w:val="en-GB"/>
        </w:rPr>
        <w:t xml:space="preserve">Penalty for failure to respond to service </w:t>
      </w:r>
      <w:r w:rsidRPr="00070A19">
        <w:rPr>
          <w:rFonts w:ascii="Arial" w:eastAsia="Arial" w:hAnsi="Arial" w:cs="Arial"/>
          <w:b/>
          <w:bCs/>
          <w:color w:val="000000"/>
          <w:lang w:val="en-GB"/>
        </w:rPr>
        <w:t>2%</w:t>
      </w:r>
      <w:r w:rsidRPr="00070A19">
        <w:rPr>
          <w:rFonts w:ascii="Arial" w:eastAsia="Arial" w:hAnsi="Arial" w:cs="Arial"/>
          <w:color w:val="000000"/>
          <w:lang w:val="en-GB"/>
        </w:rPr>
        <w:t xml:space="preserve"> of total net value for each day of delay</w:t>
      </w:r>
    </w:p>
    <w:p w14:paraId="257E17BE" w14:textId="77777777" w:rsidR="00FB414A" w:rsidRPr="00070A19" w:rsidRDefault="00FB414A" w:rsidP="00FB414A">
      <w:pPr>
        <w:tabs>
          <w:tab w:val="left" w:pos="1395"/>
        </w:tabs>
        <w:spacing w:after="0"/>
        <w:rPr>
          <w:rFonts w:ascii="Arial" w:hAnsi="Arial" w:cs="Arial"/>
          <w:lang w:val="en-GB"/>
        </w:rPr>
      </w:pPr>
    </w:p>
    <w:p w14:paraId="4E345DB6" w14:textId="77777777" w:rsidR="00070A19" w:rsidRPr="00070A19" w:rsidRDefault="00070A19" w:rsidP="00070A19">
      <w:pPr>
        <w:spacing w:after="0" w:line="259" w:lineRule="auto"/>
        <w:rPr>
          <w:rFonts w:ascii="Arial" w:eastAsia="Arial" w:hAnsi="Arial" w:cs="Arial"/>
          <w:color w:val="000000"/>
          <w:u w:val="single"/>
          <w:lang w:val="en-GB"/>
        </w:rPr>
      </w:pPr>
      <w:r w:rsidRPr="00070A19">
        <w:rPr>
          <w:rFonts w:ascii="Arial" w:eastAsia="Arial" w:hAnsi="Arial" w:cs="Arial"/>
          <w:b/>
          <w:bCs/>
          <w:color w:val="000000"/>
          <w:u w:val="single"/>
          <w:lang w:val="en-GB"/>
        </w:rPr>
        <w:t>Trading conditions</w:t>
      </w:r>
      <w:r w:rsidRPr="00070A19">
        <w:rPr>
          <w:rFonts w:ascii="Arial" w:eastAsia="Arial" w:hAnsi="Arial" w:cs="Arial"/>
          <w:color w:val="000000"/>
          <w:u w:val="single"/>
          <w:lang w:val="en-GB"/>
        </w:rPr>
        <w:t>:</w:t>
      </w:r>
    </w:p>
    <w:p w14:paraId="49FBDD31" w14:textId="77777777" w:rsidR="00070A19" w:rsidRPr="00070A19" w:rsidRDefault="00070A19" w:rsidP="00070A19">
      <w:pPr>
        <w:numPr>
          <w:ilvl w:val="0"/>
          <w:numId w:val="35"/>
        </w:numPr>
        <w:spacing w:after="0" w:line="259" w:lineRule="auto"/>
        <w:contextualSpacing/>
        <w:rPr>
          <w:rFonts w:ascii="Arial" w:eastAsia="Arial" w:hAnsi="Arial" w:cs="Arial"/>
          <w:color w:val="000000"/>
          <w:lang w:val="en-GB"/>
        </w:rPr>
      </w:pPr>
      <w:r w:rsidRPr="00070A19">
        <w:rPr>
          <w:rFonts w:ascii="Arial" w:eastAsia="Arial" w:hAnsi="Arial" w:cs="Arial"/>
          <w:color w:val="000000"/>
          <w:u w:val="single"/>
          <w:lang w:val="en-GB"/>
        </w:rPr>
        <w:t>Project schedule</w:t>
      </w:r>
    </w:p>
    <w:p w14:paraId="5E6184FA" w14:textId="3CB18A80" w:rsidR="00070A19" w:rsidRPr="00070A19" w:rsidRDefault="00070A19" w:rsidP="00070A19">
      <w:pPr>
        <w:spacing w:after="0" w:line="259" w:lineRule="auto"/>
        <w:ind w:left="720"/>
        <w:rPr>
          <w:rFonts w:ascii="Arial" w:eastAsia="Arial" w:hAnsi="Arial" w:cs="Arial"/>
          <w:color w:val="000000"/>
          <w:lang w:val="en-GB"/>
        </w:rPr>
      </w:pPr>
      <w:r w:rsidRPr="00070A19">
        <w:rPr>
          <w:rFonts w:ascii="Arial" w:eastAsia="Arial" w:hAnsi="Arial" w:cs="Arial"/>
          <w:color w:val="000000"/>
          <w:lang w:val="en-GB"/>
        </w:rPr>
        <w:t xml:space="preserve">- signing of the conditional agreement: planned for </w:t>
      </w:r>
      <w:r w:rsidRPr="00070A19">
        <w:rPr>
          <w:rFonts w:ascii="Arial" w:eastAsia="Arial" w:hAnsi="Arial" w:cs="Arial"/>
          <w:b/>
          <w:bCs/>
          <w:color w:val="000000"/>
          <w:lang w:val="en-GB"/>
        </w:rPr>
        <w:t>October 2024</w:t>
      </w:r>
    </w:p>
    <w:p w14:paraId="5E376567" w14:textId="2475B6BF" w:rsidR="00070A19" w:rsidRPr="00070A19" w:rsidRDefault="00070A19" w:rsidP="00070A19">
      <w:pPr>
        <w:spacing w:after="0" w:line="259" w:lineRule="auto"/>
        <w:ind w:left="720"/>
        <w:rPr>
          <w:rFonts w:ascii="Arial" w:eastAsia="Arial" w:hAnsi="Arial" w:cs="Arial"/>
          <w:color w:val="FF0000"/>
          <w:lang w:val="en-GB"/>
        </w:rPr>
      </w:pPr>
      <w:r w:rsidRPr="00070A19">
        <w:rPr>
          <w:rFonts w:ascii="Arial" w:eastAsia="Arial" w:hAnsi="Arial" w:cs="Arial"/>
          <w:color w:val="000000"/>
          <w:lang w:val="en-GB"/>
        </w:rPr>
        <w:t xml:space="preserve">- delivery of the last batch of devices to the place: </w:t>
      </w:r>
      <w:r w:rsidRPr="00070A19">
        <w:rPr>
          <w:rFonts w:ascii="Arial" w:eastAsia="Arial" w:hAnsi="Arial" w:cs="Arial"/>
          <w:b/>
          <w:bCs/>
          <w:lang w:val="en-GB"/>
        </w:rPr>
        <w:t>30.09.2025</w:t>
      </w:r>
    </w:p>
    <w:p w14:paraId="0E3A008E" w14:textId="77777777" w:rsidR="00070A19" w:rsidRPr="00070A19" w:rsidRDefault="00070A19" w:rsidP="00070A19">
      <w:pPr>
        <w:spacing w:after="0" w:line="259" w:lineRule="auto"/>
        <w:rPr>
          <w:rFonts w:ascii="Arial" w:eastAsia="Arial" w:hAnsi="Arial" w:cs="Arial"/>
          <w:color w:val="000000"/>
          <w:lang w:val="en-GB"/>
        </w:rPr>
      </w:pPr>
      <w:r w:rsidRPr="00070A19">
        <w:rPr>
          <w:rFonts w:ascii="Arial" w:eastAsia="Arial" w:hAnsi="Arial" w:cs="Arial"/>
          <w:color w:val="000000"/>
          <w:u w:val="single"/>
          <w:lang w:val="en-GB"/>
        </w:rPr>
        <w:t>(b) Terms of payment</w:t>
      </w:r>
      <w:r w:rsidRPr="00070A19">
        <w:rPr>
          <w:rFonts w:ascii="Arial" w:eastAsia="Arial" w:hAnsi="Arial" w:cs="Arial"/>
          <w:color w:val="000000"/>
          <w:lang w:val="en-GB"/>
        </w:rPr>
        <w:t>:</w:t>
      </w:r>
    </w:p>
    <w:p w14:paraId="6233FCC9" w14:textId="77777777" w:rsidR="00070A19" w:rsidRPr="00070A19" w:rsidRDefault="00070A19" w:rsidP="00070A19">
      <w:pPr>
        <w:spacing w:after="0" w:line="259" w:lineRule="auto"/>
        <w:ind w:left="720"/>
        <w:rPr>
          <w:rFonts w:ascii="Arial" w:eastAsia="Arial" w:hAnsi="Arial" w:cs="Arial"/>
          <w:color w:val="000000"/>
          <w:lang w:val="en-GB"/>
        </w:rPr>
      </w:pPr>
      <w:r w:rsidRPr="00070A19">
        <w:rPr>
          <w:rFonts w:ascii="Arial" w:eastAsia="Arial" w:hAnsi="Arial" w:cs="Arial"/>
          <w:color w:val="000000"/>
          <w:lang w:val="en-GB"/>
        </w:rPr>
        <w:t xml:space="preserve">Is it a partial payment? </w:t>
      </w:r>
      <w:r w:rsidRPr="00070A19">
        <w:rPr>
          <w:rFonts w:ascii="Arial" w:eastAsia="Arial" w:hAnsi="Arial" w:cs="Arial"/>
          <w:b/>
          <w:bCs/>
          <w:color w:val="000000"/>
          <w:lang w:val="en-GB"/>
        </w:rPr>
        <w:t>YES</w:t>
      </w:r>
    </w:p>
    <w:p w14:paraId="7F758382" w14:textId="77777777" w:rsidR="00070A19" w:rsidRPr="00070A19" w:rsidRDefault="00070A19" w:rsidP="00070A19">
      <w:pPr>
        <w:spacing w:after="0" w:line="259" w:lineRule="auto"/>
        <w:ind w:left="720"/>
        <w:rPr>
          <w:rFonts w:ascii="Arial" w:eastAsia="Arial" w:hAnsi="Arial" w:cs="Arial"/>
          <w:color w:val="000000"/>
          <w:lang w:val="en-GB"/>
        </w:rPr>
      </w:pPr>
      <w:r w:rsidRPr="00070A19">
        <w:rPr>
          <w:rFonts w:ascii="Arial" w:eastAsia="Arial" w:hAnsi="Arial" w:cs="Arial"/>
          <w:color w:val="000000"/>
          <w:lang w:val="en-GB"/>
        </w:rPr>
        <w:t>Proposed payment schedule:</w:t>
      </w:r>
    </w:p>
    <w:p w14:paraId="5A42FFEC" w14:textId="77777777" w:rsidR="00070A19" w:rsidRPr="00070A19" w:rsidRDefault="00070A19" w:rsidP="00070A19">
      <w:pPr>
        <w:numPr>
          <w:ilvl w:val="1"/>
          <w:numId w:val="31"/>
        </w:numPr>
        <w:spacing w:after="0" w:line="259" w:lineRule="auto"/>
        <w:ind w:left="1077" w:hanging="357"/>
        <w:contextualSpacing/>
        <w:jc w:val="both"/>
        <w:rPr>
          <w:rFonts w:ascii="Arial" w:eastAsia="Arial" w:hAnsi="Arial" w:cs="Arial"/>
          <w:lang w:val="en-GB"/>
        </w:rPr>
      </w:pPr>
      <w:r w:rsidRPr="00070A19">
        <w:rPr>
          <w:rFonts w:ascii="Arial" w:eastAsia="Arial" w:hAnsi="Arial" w:cs="Arial"/>
          <w:lang w:val="en-GB"/>
        </w:rPr>
        <w:lastRenderedPageBreak/>
        <w:t xml:space="preserve">maximum </w:t>
      </w:r>
      <w:r w:rsidRPr="00070A19">
        <w:rPr>
          <w:rFonts w:ascii="Arial" w:eastAsia="Arial" w:hAnsi="Arial" w:cs="Arial"/>
          <w:b/>
          <w:bCs/>
          <w:lang w:val="en-GB"/>
        </w:rPr>
        <w:t>25%</w:t>
      </w:r>
      <w:r w:rsidRPr="00070A19">
        <w:rPr>
          <w:rFonts w:ascii="Arial" w:eastAsia="Arial" w:hAnsi="Arial" w:cs="Arial"/>
          <w:lang w:val="en-GB"/>
        </w:rPr>
        <w:t xml:space="preserve"> of the price based on a VAT invoice issued after signing the Agreement as remuneration for mobilization of the Contractor and commencement of the implementation of the subject of the Agreement (the </w:t>
      </w:r>
      <w:r w:rsidRPr="00070A19">
        <w:rPr>
          <w:rFonts w:ascii="Arial" w:eastAsia="Arial" w:hAnsi="Arial" w:cs="Arial"/>
          <w:i/>
          <w:iCs/>
          <w:lang w:val="en-GB"/>
        </w:rPr>
        <w:t>condition for the payment of an advance may be its security in the form of a bank guarantee or bill of exchange</w:t>
      </w:r>
      <w:r w:rsidRPr="00070A19">
        <w:rPr>
          <w:rFonts w:ascii="Arial" w:eastAsia="Arial" w:hAnsi="Arial" w:cs="Arial"/>
          <w:lang w:val="en-GB"/>
        </w:rPr>
        <w:t>);</w:t>
      </w:r>
    </w:p>
    <w:p w14:paraId="5760D793" w14:textId="77777777" w:rsidR="00070A19" w:rsidRPr="00070A19" w:rsidRDefault="00070A19" w:rsidP="00070A19">
      <w:pPr>
        <w:numPr>
          <w:ilvl w:val="1"/>
          <w:numId w:val="31"/>
        </w:numPr>
        <w:spacing w:after="0" w:line="259" w:lineRule="auto"/>
        <w:ind w:left="1077" w:hanging="357"/>
        <w:contextualSpacing/>
        <w:jc w:val="both"/>
        <w:rPr>
          <w:rFonts w:ascii="Arial" w:eastAsia="Arial" w:hAnsi="Arial" w:cs="Arial"/>
          <w:color w:val="000000"/>
          <w:lang w:val="en-GB"/>
        </w:rPr>
      </w:pPr>
      <w:r w:rsidRPr="00070A19">
        <w:rPr>
          <w:rFonts w:ascii="Arial" w:eastAsia="Arial" w:hAnsi="Arial" w:cs="Arial"/>
          <w:b/>
          <w:bCs/>
          <w:lang w:val="en-GB"/>
        </w:rPr>
        <w:t>20%</w:t>
      </w:r>
      <w:r w:rsidRPr="00070A19">
        <w:rPr>
          <w:rFonts w:ascii="Arial" w:eastAsia="Arial" w:hAnsi="Arial" w:cs="Arial"/>
          <w:lang w:val="en-GB"/>
        </w:rPr>
        <w:t xml:space="preserve"> after reporting readiness for shipment,</w:t>
      </w:r>
    </w:p>
    <w:p w14:paraId="393B103F" w14:textId="77777777" w:rsidR="00070A19" w:rsidRPr="00070A19" w:rsidRDefault="00070A19" w:rsidP="00070A19">
      <w:pPr>
        <w:numPr>
          <w:ilvl w:val="1"/>
          <w:numId w:val="31"/>
        </w:numPr>
        <w:spacing w:after="0" w:line="259" w:lineRule="auto"/>
        <w:ind w:left="1077" w:hanging="357"/>
        <w:contextualSpacing/>
        <w:jc w:val="both"/>
        <w:rPr>
          <w:rFonts w:ascii="Arial" w:eastAsia="Arial" w:hAnsi="Arial" w:cs="Arial"/>
          <w:color w:val="000000"/>
          <w:lang w:val="en-GB"/>
        </w:rPr>
      </w:pPr>
      <w:r w:rsidRPr="00070A19">
        <w:rPr>
          <w:rFonts w:ascii="Arial" w:eastAsia="Arial" w:hAnsi="Arial" w:cs="Arial"/>
          <w:b/>
          <w:bCs/>
          <w:lang w:val="en-GB"/>
        </w:rPr>
        <w:t>30%</w:t>
      </w:r>
      <w:r w:rsidRPr="00070A19">
        <w:rPr>
          <w:rFonts w:ascii="Arial" w:eastAsia="Arial" w:hAnsi="Arial" w:cs="Arial"/>
          <w:lang w:val="en-GB"/>
        </w:rPr>
        <w:t xml:space="preserve"> of the price based on VAT invoice after delivery of the last batch to the destination, according to the payment schedule </w:t>
      </w:r>
    </w:p>
    <w:p w14:paraId="29EB25AB" w14:textId="77777777" w:rsidR="00070A19" w:rsidRPr="00070A19" w:rsidRDefault="00070A19" w:rsidP="00070A19">
      <w:pPr>
        <w:numPr>
          <w:ilvl w:val="1"/>
          <w:numId w:val="31"/>
        </w:numPr>
        <w:spacing w:line="259" w:lineRule="auto"/>
        <w:ind w:left="1077" w:hanging="357"/>
        <w:contextualSpacing/>
        <w:jc w:val="both"/>
        <w:rPr>
          <w:rFonts w:ascii="Arial" w:eastAsia="Arial" w:hAnsi="Arial" w:cs="Arial"/>
          <w:color w:val="000000"/>
          <w:lang w:val="en-GB"/>
        </w:rPr>
      </w:pPr>
      <w:r w:rsidRPr="00070A19">
        <w:rPr>
          <w:rFonts w:ascii="Arial" w:eastAsia="Arial" w:hAnsi="Arial" w:cs="Arial"/>
          <w:lang w:val="en-GB"/>
        </w:rPr>
        <w:t xml:space="preserve">minimum </w:t>
      </w:r>
      <w:r w:rsidRPr="00070A19">
        <w:rPr>
          <w:rFonts w:ascii="Arial" w:eastAsia="Arial" w:hAnsi="Arial" w:cs="Arial"/>
          <w:b/>
          <w:bCs/>
          <w:lang w:val="en-GB"/>
        </w:rPr>
        <w:t>25%</w:t>
      </w:r>
      <w:r w:rsidRPr="00070A19">
        <w:rPr>
          <w:rFonts w:ascii="Arial" w:eastAsia="Arial" w:hAnsi="Arial" w:cs="Arial"/>
          <w:lang w:val="en-GB"/>
        </w:rPr>
        <w:t xml:space="preserve"> of the price based on a VAT invoice after commissioning on the basis of a failure-free final acceptance protocol signed by the Ordering Party.</w:t>
      </w:r>
    </w:p>
    <w:p w14:paraId="3D3D28FA" w14:textId="5489951F" w:rsidR="00FB414A" w:rsidRPr="00070A19" w:rsidRDefault="00070A19" w:rsidP="00070A19">
      <w:pPr>
        <w:spacing w:line="259" w:lineRule="auto"/>
        <w:jc w:val="both"/>
        <w:rPr>
          <w:rFonts w:ascii="Arial" w:eastAsia="Arial" w:hAnsi="Arial" w:cs="Arial"/>
          <w:color w:val="000000"/>
          <w:lang w:val="en-GB"/>
        </w:rPr>
      </w:pPr>
      <w:r w:rsidRPr="00070A19">
        <w:rPr>
          <w:rFonts w:ascii="Arial" w:eastAsia="Arial" w:hAnsi="Arial" w:cs="Arial"/>
          <w:color w:val="000000"/>
          <w:lang w:val="en-GB"/>
        </w:rPr>
        <w:t xml:space="preserve">All payments will be made within </w:t>
      </w:r>
      <w:r w:rsidRPr="00070A19">
        <w:rPr>
          <w:rFonts w:ascii="Arial" w:eastAsia="Arial" w:hAnsi="Arial" w:cs="Arial"/>
          <w:b/>
          <w:bCs/>
          <w:color w:val="000000"/>
          <w:lang w:val="en-GB"/>
        </w:rPr>
        <w:t>30 days from the date of receipt</w:t>
      </w:r>
      <w:r w:rsidRPr="00070A19">
        <w:rPr>
          <w:rFonts w:ascii="Arial" w:eastAsia="Arial" w:hAnsi="Arial" w:cs="Arial"/>
          <w:color w:val="000000"/>
          <w:lang w:val="en-GB"/>
        </w:rPr>
        <w:t xml:space="preserve"> of the invoice issued in accordance with the established settlement rules. </w:t>
      </w:r>
    </w:p>
    <w:p w14:paraId="6DC6A3EB" w14:textId="77777777" w:rsidR="00070A19" w:rsidRDefault="00070A19" w:rsidP="00070A19">
      <w:pPr>
        <w:spacing w:line="259" w:lineRule="auto"/>
        <w:jc w:val="both"/>
        <w:rPr>
          <w:rFonts w:ascii="Arial" w:eastAsia="Arial" w:hAnsi="Arial" w:cs="Arial"/>
          <w:color w:val="000000"/>
          <w:lang w:val="en-GB"/>
        </w:rPr>
      </w:pPr>
      <w:r w:rsidRPr="00070A19">
        <w:rPr>
          <w:rFonts w:ascii="Arial" w:eastAsia="Arial" w:hAnsi="Arial" w:cs="Arial"/>
          <w:color w:val="000000"/>
          <w:lang w:val="en-GB"/>
        </w:rPr>
        <w:t>All invoices will be delivered electronically to the agreed email addresses along with documents confirming the receipt of the invoicing milestone.</w:t>
      </w:r>
    </w:p>
    <w:p w14:paraId="06F70272" w14:textId="2BCCE053" w:rsidR="00FB414A" w:rsidRPr="00070A19" w:rsidRDefault="00070A19" w:rsidP="00070A19">
      <w:pPr>
        <w:spacing w:line="259" w:lineRule="auto"/>
        <w:jc w:val="both"/>
        <w:rPr>
          <w:rFonts w:ascii="Arial" w:eastAsia="Arial" w:hAnsi="Arial" w:cs="Arial"/>
          <w:color w:val="000000"/>
          <w:lang w:val="en-GB"/>
        </w:rPr>
      </w:pPr>
      <w:r w:rsidRPr="00070A19">
        <w:rPr>
          <w:rFonts w:ascii="Arial" w:eastAsia="Arial" w:hAnsi="Arial" w:cs="Arial"/>
          <w:color w:val="000000"/>
          <w:lang w:val="en-GB"/>
        </w:rPr>
        <w:t>Amounts indicated in currencies other than PLN will be converted into PLN at the average exchange rate of the National Bank of Poland on the date of publication of the request for proposal.</w:t>
      </w:r>
    </w:p>
    <w:p w14:paraId="4196414A" w14:textId="77777777" w:rsidR="00070A19" w:rsidRPr="00070A19" w:rsidRDefault="00070A19" w:rsidP="00070A19">
      <w:pPr>
        <w:tabs>
          <w:tab w:val="left" w:pos="1395"/>
        </w:tabs>
        <w:spacing w:after="0"/>
        <w:rPr>
          <w:rFonts w:ascii="Arial" w:hAnsi="Arial" w:cs="Arial"/>
          <w:lang w:val="en-GB"/>
        </w:rPr>
      </w:pPr>
    </w:p>
    <w:p w14:paraId="2F1DF969" w14:textId="77777777" w:rsidR="00070A19" w:rsidRPr="00070A19" w:rsidRDefault="00070A19" w:rsidP="00070A19">
      <w:pPr>
        <w:spacing w:after="0" w:line="259" w:lineRule="auto"/>
        <w:rPr>
          <w:rFonts w:ascii="Arial" w:eastAsia="Arial" w:hAnsi="Arial" w:cs="Arial"/>
          <w:color w:val="000000"/>
          <w:lang w:val="en-GB"/>
        </w:rPr>
      </w:pPr>
      <w:r w:rsidRPr="00070A19">
        <w:rPr>
          <w:rFonts w:ascii="Arial" w:eastAsia="Arial" w:hAnsi="Arial" w:cs="Arial"/>
          <w:color w:val="000000"/>
          <w:u w:val="single"/>
          <w:lang w:val="en-GB"/>
        </w:rPr>
        <w:t>List of required documents/statements</w:t>
      </w:r>
      <w:r w:rsidRPr="00070A19">
        <w:rPr>
          <w:rFonts w:ascii="Arial" w:eastAsia="Arial" w:hAnsi="Arial" w:cs="Arial"/>
          <w:color w:val="000000"/>
          <w:lang w:val="en-GB"/>
        </w:rPr>
        <w:t>:</w:t>
      </w:r>
    </w:p>
    <w:p w14:paraId="2BF5EE5D" w14:textId="77777777" w:rsidR="00070A19" w:rsidRDefault="00070A19" w:rsidP="00070A19">
      <w:pPr>
        <w:spacing w:after="0" w:line="259" w:lineRule="auto"/>
        <w:rPr>
          <w:rFonts w:ascii="Arial" w:eastAsia="Arial" w:hAnsi="Arial" w:cs="Arial"/>
          <w:color w:val="000000"/>
          <w:lang w:val="en-GB"/>
        </w:rPr>
      </w:pPr>
      <w:r w:rsidRPr="00070A19">
        <w:rPr>
          <w:rFonts w:ascii="Arial" w:eastAsia="Arial" w:hAnsi="Arial" w:cs="Arial"/>
          <w:color w:val="000000"/>
          <w:lang w:val="en-GB"/>
        </w:rPr>
        <w:t>The offer consists of the following documents and attachments:</w:t>
      </w:r>
    </w:p>
    <w:p w14:paraId="2CA06A84" w14:textId="77777777" w:rsidR="0086484F" w:rsidRPr="00070A19" w:rsidRDefault="0086484F" w:rsidP="00070A19">
      <w:pPr>
        <w:spacing w:after="0" w:line="259" w:lineRule="auto"/>
        <w:rPr>
          <w:rFonts w:ascii="Arial" w:eastAsia="Arial" w:hAnsi="Arial" w:cs="Arial"/>
          <w:color w:val="000000"/>
          <w:lang w:val="en-GB"/>
        </w:rPr>
      </w:pPr>
    </w:p>
    <w:p w14:paraId="11113681" w14:textId="77777777" w:rsidR="00070A19" w:rsidRPr="00070A19" w:rsidRDefault="00070A19" w:rsidP="00070A19">
      <w:pPr>
        <w:numPr>
          <w:ilvl w:val="0"/>
          <w:numId w:val="37"/>
        </w:numPr>
        <w:spacing w:after="0" w:line="259" w:lineRule="auto"/>
        <w:contextualSpacing/>
        <w:jc w:val="both"/>
        <w:rPr>
          <w:rFonts w:ascii="Arial" w:eastAsia="Arial" w:hAnsi="Arial" w:cs="Arial"/>
          <w:color w:val="000000"/>
          <w:lang w:val="en-GB"/>
        </w:rPr>
      </w:pPr>
      <w:r w:rsidRPr="00070A19">
        <w:rPr>
          <w:rFonts w:ascii="Arial" w:eastAsia="Arial" w:hAnsi="Arial" w:cs="Arial"/>
          <w:color w:val="000000"/>
          <w:lang w:val="en-GB"/>
        </w:rPr>
        <w:t xml:space="preserve">Offer form together with the Tenderer's statements </w:t>
      </w:r>
    </w:p>
    <w:p w14:paraId="5C64A510" w14:textId="77777777" w:rsidR="00070A19" w:rsidRPr="00070A19" w:rsidRDefault="00070A19" w:rsidP="00070A19">
      <w:pPr>
        <w:numPr>
          <w:ilvl w:val="0"/>
          <w:numId w:val="37"/>
        </w:numPr>
        <w:spacing w:after="0" w:line="259" w:lineRule="auto"/>
        <w:contextualSpacing/>
        <w:jc w:val="both"/>
        <w:rPr>
          <w:rFonts w:ascii="Arial" w:eastAsia="Arial" w:hAnsi="Arial" w:cs="Arial"/>
          <w:color w:val="000000"/>
          <w:lang w:val="en-GB"/>
        </w:rPr>
      </w:pPr>
      <w:r w:rsidRPr="00070A19">
        <w:rPr>
          <w:rFonts w:ascii="Arial" w:eastAsia="Arial" w:hAnsi="Arial" w:cs="Arial"/>
          <w:color w:val="000000"/>
          <w:lang w:val="en-GB"/>
        </w:rPr>
        <w:t xml:space="preserve">A copy of the insurance policy or an obligation to conclude a civil liability insurance contract with a liability limit of not less than </w:t>
      </w:r>
      <w:r w:rsidRPr="00070A19">
        <w:rPr>
          <w:rFonts w:ascii="Arial" w:eastAsia="Arial" w:hAnsi="Arial" w:cs="Arial"/>
          <w:b/>
          <w:bCs/>
          <w:color w:val="000000"/>
          <w:lang w:val="en-GB"/>
        </w:rPr>
        <w:t>EUR 100.000,00</w:t>
      </w:r>
      <w:r w:rsidRPr="00070A19">
        <w:rPr>
          <w:rFonts w:ascii="Arial" w:eastAsia="Arial" w:hAnsi="Arial" w:cs="Arial"/>
          <w:color w:val="000000"/>
          <w:lang w:val="en-GB"/>
        </w:rPr>
        <w:t xml:space="preserve"> and deliver it to the Ordering Party within </w:t>
      </w:r>
      <w:r w:rsidRPr="00070A19">
        <w:rPr>
          <w:rFonts w:ascii="Arial" w:eastAsia="Arial" w:hAnsi="Arial" w:cs="Arial"/>
          <w:b/>
          <w:bCs/>
          <w:color w:val="000000"/>
          <w:lang w:val="en-GB"/>
        </w:rPr>
        <w:t>7</w:t>
      </w:r>
      <w:r w:rsidRPr="00070A19">
        <w:rPr>
          <w:rFonts w:ascii="Arial" w:eastAsia="Arial" w:hAnsi="Arial" w:cs="Arial"/>
          <w:color w:val="000000"/>
          <w:lang w:val="en-GB"/>
        </w:rPr>
        <w:t xml:space="preserve"> days from the date of signing the contract</w:t>
      </w:r>
    </w:p>
    <w:p w14:paraId="1C1D4B7A" w14:textId="77777777" w:rsidR="00070A19" w:rsidRPr="00070A19" w:rsidRDefault="00070A19" w:rsidP="00070A19">
      <w:pPr>
        <w:numPr>
          <w:ilvl w:val="0"/>
          <w:numId w:val="37"/>
        </w:numPr>
        <w:spacing w:after="0" w:line="259" w:lineRule="auto"/>
        <w:contextualSpacing/>
        <w:jc w:val="both"/>
        <w:rPr>
          <w:rFonts w:ascii="Arial" w:eastAsia="Arial" w:hAnsi="Arial" w:cs="Arial"/>
          <w:color w:val="000000"/>
          <w:lang w:val="en-GB"/>
        </w:rPr>
      </w:pPr>
      <w:r w:rsidRPr="00070A19">
        <w:rPr>
          <w:rFonts w:ascii="Arial" w:eastAsia="Arial" w:hAnsi="Arial" w:cs="Arial"/>
          <w:color w:val="000000"/>
          <w:lang w:val="en-GB"/>
        </w:rPr>
        <w:t>Power of attorney or other document showing authorization to represent the Contractor (if applicable)</w:t>
      </w:r>
    </w:p>
    <w:p w14:paraId="2AE55A0B" w14:textId="01B65AAD" w:rsidR="00070A19" w:rsidRPr="00070A19" w:rsidRDefault="00070A19" w:rsidP="00070A19">
      <w:pPr>
        <w:numPr>
          <w:ilvl w:val="0"/>
          <w:numId w:val="37"/>
        </w:numPr>
        <w:spacing w:after="0" w:line="259" w:lineRule="auto"/>
        <w:contextualSpacing/>
        <w:jc w:val="both"/>
        <w:rPr>
          <w:rFonts w:ascii="Arial" w:eastAsia="Arial" w:hAnsi="Arial" w:cs="Arial"/>
          <w:color w:val="000000"/>
          <w:lang w:val="en-GB"/>
        </w:rPr>
      </w:pPr>
      <w:r w:rsidRPr="00070A19">
        <w:rPr>
          <w:rFonts w:ascii="Arial" w:eastAsia="Arial" w:hAnsi="Arial" w:cs="Arial"/>
          <w:color w:val="000000"/>
          <w:lang w:val="en-GB"/>
        </w:rPr>
        <w:t>Technical offer in Polish</w:t>
      </w:r>
      <w:r w:rsidR="00A60987" w:rsidRPr="00A60987">
        <w:rPr>
          <w:lang w:val="it-IT"/>
        </w:rPr>
        <w:t xml:space="preserve"> </w:t>
      </w:r>
      <w:r w:rsidR="00A60987" w:rsidRPr="00A60987">
        <w:rPr>
          <w:rFonts w:ascii="Arial" w:eastAsia="Arial" w:hAnsi="Arial" w:cs="Arial"/>
          <w:color w:val="000000"/>
          <w:lang w:val="en-GB"/>
        </w:rPr>
        <w:t>or English</w:t>
      </w:r>
    </w:p>
    <w:p w14:paraId="3BBC1FDA" w14:textId="518C4949" w:rsidR="00070A19" w:rsidRPr="00070A19" w:rsidRDefault="00070A19" w:rsidP="00070A19">
      <w:pPr>
        <w:numPr>
          <w:ilvl w:val="0"/>
          <w:numId w:val="37"/>
        </w:numPr>
        <w:spacing w:after="0" w:line="259" w:lineRule="auto"/>
        <w:contextualSpacing/>
        <w:jc w:val="both"/>
        <w:rPr>
          <w:rFonts w:ascii="Arial" w:eastAsia="Arial" w:hAnsi="Arial" w:cs="Arial"/>
          <w:lang w:val="en-GB"/>
        </w:rPr>
      </w:pPr>
      <w:r w:rsidRPr="00070A19">
        <w:rPr>
          <w:rFonts w:ascii="Arial" w:eastAsia="Arial" w:hAnsi="Arial" w:cs="Arial"/>
          <w:lang w:val="en-GB"/>
        </w:rPr>
        <w:t>Reference list for the last 5 years</w:t>
      </w:r>
      <w:r w:rsidR="00007DEA">
        <w:rPr>
          <w:rFonts w:ascii="Arial" w:eastAsia="Arial" w:hAnsi="Arial" w:cs="Arial"/>
          <w:lang w:val="en-GB"/>
        </w:rPr>
        <w:t xml:space="preserve"> (for delivery of machines with similar technical parameters)</w:t>
      </w:r>
    </w:p>
    <w:p w14:paraId="3B1ECF74" w14:textId="77777777" w:rsidR="00070A19" w:rsidRPr="00070A19" w:rsidRDefault="00070A19" w:rsidP="00070A19">
      <w:pPr>
        <w:spacing w:after="0" w:line="259" w:lineRule="auto"/>
        <w:jc w:val="both"/>
        <w:rPr>
          <w:rFonts w:ascii="Arial" w:eastAsia="Arial" w:hAnsi="Arial" w:cs="Arial"/>
          <w:color w:val="000000"/>
          <w:lang w:val="en-GB"/>
        </w:rPr>
      </w:pPr>
      <w:r w:rsidRPr="00070A19">
        <w:rPr>
          <w:rFonts w:ascii="Arial" w:eastAsia="Arial" w:hAnsi="Arial" w:cs="Arial"/>
          <w:color w:val="000000"/>
          <w:lang w:val="en-GB"/>
        </w:rPr>
        <w:t>All the above-mentioned documents should be signed by persons authorized to represent the Contractor, and their scans sent via Baza Konkurencyjności portal within the deadline specified for submitting tenders.</w:t>
      </w:r>
    </w:p>
    <w:p w14:paraId="28096624" w14:textId="77777777" w:rsidR="00070A19" w:rsidRPr="00070A19" w:rsidRDefault="00070A19" w:rsidP="00070A19">
      <w:pPr>
        <w:spacing w:after="0" w:line="240" w:lineRule="auto"/>
        <w:rPr>
          <w:rFonts w:ascii="Arial" w:eastAsia="Arial" w:hAnsi="Arial" w:cs="Arial"/>
          <w:lang w:val="en-GB"/>
        </w:rPr>
      </w:pPr>
    </w:p>
    <w:p w14:paraId="0BA0341F" w14:textId="77777777" w:rsidR="00070A19" w:rsidRPr="00070A19" w:rsidRDefault="00070A19" w:rsidP="00070A19">
      <w:pPr>
        <w:spacing w:after="0" w:line="259" w:lineRule="auto"/>
        <w:rPr>
          <w:rFonts w:ascii="Arial" w:eastAsia="Arial" w:hAnsi="Arial" w:cs="Arial"/>
          <w:color w:val="000000"/>
          <w:lang w:val="en-GB"/>
        </w:rPr>
      </w:pPr>
      <w:r w:rsidRPr="00070A19">
        <w:rPr>
          <w:rFonts w:ascii="Arial" w:eastAsia="Arial" w:hAnsi="Arial" w:cs="Arial"/>
          <w:b/>
          <w:bCs/>
          <w:color w:val="000000"/>
          <w:u w:val="single"/>
          <w:lang w:val="en-GB"/>
        </w:rPr>
        <w:t xml:space="preserve">Evaluation criteria </w:t>
      </w:r>
    </w:p>
    <w:p w14:paraId="1BFC2FDA" w14:textId="77777777" w:rsidR="00070A19" w:rsidRPr="00070A19" w:rsidRDefault="00070A19" w:rsidP="00070A19">
      <w:pPr>
        <w:numPr>
          <w:ilvl w:val="0"/>
          <w:numId w:val="36"/>
        </w:numPr>
        <w:spacing w:after="0" w:line="259" w:lineRule="auto"/>
        <w:contextualSpacing/>
        <w:rPr>
          <w:rFonts w:ascii="Arial" w:eastAsia="Arial" w:hAnsi="Arial" w:cs="Arial"/>
          <w:b/>
          <w:bCs/>
          <w:color w:val="000000"/>
          <w:lang w:val="en-GB"/>
        </w:rPr>
      </w:pPr>
      <w:r w:rsidRPr="00070A19">
        <w:rPr>
          <w:rFonts w:ascii="Arial" w:eastAsia="Arial" w:hAnsi="Arial" w:cs="Arial"/>
          <w:b/>
          <w:bCs/>
          <w:color w:val="000000"/>
          <w:lang w:val="en-GB"/>
        </w:rPr>
        <w:t>Price</w:t>
      </w:r>
    </w:p>
    <w:p w14:paraId="34C48694" w14:textId="77777777" w:rsidR="00070A19" w:rsidRPr="00070A19" w:rsidRDefault="00070A19" w:rsidP="00070A19">
      <w:pPr>
        <w:spacing w:after="0" w:line="259" w:lineRule="auto"/>
        <w:ind w:left="720"/>
        <w:contextualSpacing/>
        <w:rPr>
          <w:rFonts w:ascii="Arial" w:eastAsia="Arial" w:hAnsi="Arial" w:cs="Arial"/>
          <w:color w:val="000000"/>
          <w:lang w:val="en-GB"/>
        </w:rPr>
      </w:pPr>
      <w:r w:rsidRPr="00070A19">
        <w:rPr>
          <w:rFonts w:ascii="Arial" w:eastAsia="Arial" w:hAnsi="Arial" w:cs="Arial"/>
          <w:color w:val="000000"/>
          <w:lang w:val="en-GB"/>
        </w:rPr>
        <w:t>Criterion weight</w:t>
      </w:r>
      <w:r w:rsidRPr="00070A19">
        <w:rPr>
          <w:rFonts w:ascii="Arial" w:eastAsia="Arial" w:hAnsi="Arial" w:cs="Arial"/>
          <w:b/>
          <w:bCs/>
          <w:color w:val="000000"/>
          <w:lang w:val="en-GB"/>
        </w:rPr>
        <w:t>: 80% (</w:t>
      </w:r>
      <w:r w:rsidRPr="00070A19">
        <w:rPr>
          <w:rFonts w:ascii="Arial" w:eastAsia="Arial" w:hAnsi="Arial" w:cs="Arial"/>
          <w:color w:val="000000"/>
          <w:lang w:val="en-GB"/>
        </w:rPr>
        <w:t>Max number of points: 80)</w:t>
      </w:r>
    </w:p>
    <w:p w14:paraId="726BA112" w14:textId="77777777" w:rsidR="00070A19" w:rsidRPr="00070A19" w:rsidRDefault="00070A19" w:rsidP="00070A19">
      <w:pPr>
        <w:spacing w:after="0" w:line="259" w:lineRule="auto"/>
        <w:contextualSpacing/>
        <w:rPr>
          <w:rFonts w:ascii="Arial" w:eastAsia="Arial" w:hAnsi="Arial" w:cs="Arial"/>
          <w:color w:val="000000"/>
          <w:lang w:val="en-GB"/>
        </w:rPr>
      </w:pPr>
      <w:r w:rsidRPr="00070A19">
        <w:rPr>
          <w:rFonts w:ascii="Arial" w:eastAsia="Arial" w:hAnsi="Arial" w:cs="Arial"/>
          <w:color w:val="000000"/>
          <w:lang w:val="en-GB"/>
        </w:rPr>
        <w:t xml:space="preserve">Points calculated on the basis of the net price for the subject of the contract, according to the formula: </w:t>
      </w:r>
    </w:p>
    <w:p w14:paraId="260F306B" w14:textId="77777777" w:rsidR="00070A19" w:rsidRPr="00070A19" w:rsidRDefault="00070A19" w:rsidP="00070A19">
      <w:pPr>
        <w:spacing w:after="0" w:line="259" w:lineRule="auto"/>
        <w:ind w:left="720"/>
        <w:contextualSpacing/>
        <w:jc w:val="center"/>
        <w:rPr>
          <w:rFonts w:ascii="Arial" w:eastAsia="Arial" w:hAnsi="Arial" w:cs="Arial"/>
          <w:b/>
          <w:bCs/>
          <w:color w:val="000000"/>
        </w:rPr>
      </w:pPr>
      <w:r w:rsidRPr="00070A19">
        <w:rPr>
          <w:rFonts w:ascii="Arial" w:eastAsia="Arial" w:hAnsi="Arial" w:cs="Arial"/>
          <w:b/>
          <w:bCs/>
          <w:color w:val="000000"/>
        </w:rPr>
        <w:t>C = [(Cnaj/Co) x 100] x W</w:t>
      </w:r>
    </w:p>
    <w:p w14:paraId="2FC13C88" w14:textId="77777777" w:rsidR="00070A19" w:rsidRPr="00070A19" w:rsidRDefault="00070A19" w:rsidP="00070A19">
      <w:pPr>
        <w:spacing w:after="0" w:line="259" w:lineRule="auto"/>
        <w:contextualSpacing/>
        <w:rPr>
          <w:rFonts w:ascii="Arial" w:eastAsia="Arial" w:hAnsi="Arial" w:cs="Arial"/>
          <w:color w:val="000000"/>
        </w:rPr>
      </w:pPr>
      <w:r w:rsidRPr="00070A19">
        <w:rPr>
          <w:rFonts w:ascii="Arial" w:eastAsia="Arial" w:hAnsi="Arial" w:cs="Arial"/>
          <w:color w:val="000000"/>
        </w:rPr>
        <w:t xml:space="preserve">where: </w:t>
      </w:r>
    </w:p>
    <w:p w14:paraId="233C0812" w14:textId="77777777" w:rsidR="00070A19" w:rsidRPr="00070A19" w:rsidRDefault="00070A19" w:rsidP="00070A19">
      <w:pPr>
        <w:spacing w:after="0" w:line="259" w:lineRule="auto"/>
        <w:contextualSpacing/>
        <w:rPr>
          <w:rFonts w:ascii="Arial" w:eastAsia="Arial" w:hAnsi="Arial" w:cs="Arial"/>
          <w:color w:val="000000"/>
          <w:lang w:val="en-GB"/>
        </w:rPr>
      </w:pPr>
      <w:r w:rsidRPr="00070A19">
        <w:rPr>
          <w:rFonts w:ascii="Arial" w:eastAsia="Arial" w:hAnsi="Arial" w:cs="Arial"/>
          <w:color w:val="000000"/>
          <w:lang w:val="en-GB"/>
        </w:rPr>
        <w:t xml:space="preserve">C - number of points for a given offer </w:t>
      </w:r>
    </w:p>
    <w:p w14:paraId="510E6C23" w14:textId="77777777" w:rsidR="00070A19" w:rsidRPr="00070A19" w:rsidRDefault="00070A19" w:rsidP="00070A19">
      <w:pPr>
        <w:spacing w:after="0" w:line="259" w:lineRule="auto"/>
        <w:contextualSpacing/>
        <w:rPr>
          <w:rFonts w:ascii="Arial" w:eastAsia="Arial" w:hAnsi="Arial" w:cs="Arial"/>
          <w:color w:val="000000"/>
          <w:lang w:val="en-GB"/>
        </w:rPr>
      </w:pPr>
      <w:r w:rsidRPr="00070A19">
        <w:rPr>
          <w:rFonts w:ascii="Arial" w:eastAsia="Arial" w:hAnsi="Arial" w:cs="Arial"/>
          <w:color w:val="000000"/>
          <w:lang w:val="en-GB"/>
        </w:rPr>
        <w:lastRenderedPageBreak/>
        <w:t xml:space="preserve">Cnaj – the lowest net price from valid offers </w:t>
      </w:r>
    </w:p>
    <w:p w14:paraId="31574D23" w14:textId="77777777" w:rsidR="00070A19" w:rsidRPr="00070A19" w:rsidRDefault="00070A19" w:rsidP="00070A19">
      <w:pPr>
        <w:spacing w:after="0" w:line="259" w:lineRule="auto"/>
        <w:contextualSpacing/>
        <w:rPr>
          <w:rFonts w:ascii="Arial" w:eastAsia="Arial" w:hAnsi="Arial" w:cs="Arial"/>
          <w:color w:val="000000"/>
          <w:lang w:val="en-GB"/>
        </w:rPr>
      </w:pPr>
      <w:r w:rsidRPr="00070A19">
        <w:rPr>
          <w:rFonts w:ascii="Arial" w:eastAsia="Arial" w:hAnsi="Arial" w:cs="Arial"/>
          <w:color w:val="000000"/>
          <w:lang w:val="en-GB"/>
        </w:rPr>
        <w:t xml:space="preserve">Co - net price from a given offer </w:t>
      </w:r>
    </w:p>
    <w:p w14:paraId="7D370A0F" w14:textId="77777777" w:rsidR="00070A19" w:rsidRPr="00070A19" w:rsidRDefault="00070A19" w:rsidP="00070A19">
      <w:pPr>
        <w:spacing w:after="0" w:line="259" w:lineRule="auto"/>
        <w:contextualSpacing/>
        <w:rPr>
          <w:rFonts w:ascii="Arial" w:eastAsia="Arial" w:hAnsi="Arial" w:cs="Arial"/>
          <w:color w:val="000000"/>
          <w:lang w:val="en-GB"/>
        </w:rPr>
      </w:pPr>
      <w:r w:rsidRPr="00070A19">
        <w:rPr>
          <w:rFonts w:ascii="Arial" w:eastAsia="Arial" w:hAnsi="Arial" w:cs="Arial"/>
          <w:color w:val="000000"/>
          <w:lang w:val="en-GB"/>
        </w:rPr>
        <w:t>W – weight</w:t>
      </w:r>
    </w:p>
    <w:p w14:paraId="4389D331" w14:textId="77777777" w:rsidR="00070A19" w:rsidRPr="00070A19" w:rsidRDefault="00070A19" w:rsidP="00070A19">
      <w:pPr>
        <w:spacing w:after="0" w:line="259" w:lineRule="auto"/>
        <w:contextualSpacing/>
        <w:rPr>
          <w:rFonts w:ascii="Arial" w:eastAsia="Arial" w:hAnsi="Arial" w:cs="Arial"/>
          <w:color w:val="000000"/>
          <w:lang w:val="en-GB"/>
        </w:rPr>
      </w:pPr>
    </w:p>
    <w:p w14:paraId="1977CE74" w14:textId="77777777" w:rsidR="00070A19" w:rsidRPr="00070A19" w:rsidRDefault="00070A19" w:rsidP="00070A19">
      <w:pPr>
        <w:numPr>
          <w:ilvl w:val="0"/>
          <w:numId w:val="36"/>
        </w:numPr>
        <w:spacing w:after="0" w:line="259" w:lineRule="auto"/>
        <w:contextualSpacing/>
        <w:rPr>
          <w:rFonts w:ascii="Arial" w:eastAsia="Arial" w:hAnsi="Arial" w:cs="Arial"/>
          <w:b/>
          <w:bCs/>
          <w:color w:val="000000"/>
          <w:lang w:val="en-GB"/>
        </w:rPr>
      </w:pPr>
      <w:r w:rsidRPr="00070A19">
        <w:rPr>
          <w:rFonts w:ascii="Arial" w:eastAsia="Arial" w:hAnsi="Arial" w:cs="Arial"/>
          <w:b/>
          <w:bCs/>
          <w:color w:val="000000"/>
          <w:lang w:val="en-GB"/>
        </w:rPr>
        <w:t xml:space="preserve">Service </w:t>
      </w:r>
    </w:p>
    <w:p w14:paraId="2437EED7" w14:textId="77777777" w:rsidR="00070A19" w:rsidRPr="00070A19" w:rsidRDefault="00070A19" w:rsidP="00070A19">
      <w:pPr>
        <w:spacing w:after="0" w:line="259" w:lineRule="auto"/>
        <w:rPr>
          <w:rFonts w:ascii="Arial" w:eastAsia="Arial" w:hAnsi="Arial" w:cs="Arial"/>
          <w:color w:val="000000"/>
          <w:lang w:val="en-GB"/>
        </w:rPr>
      </w:pPr>
      <w:r w:rsidRPr="00070A19">
        <w:rPr>
          <w:rFonts w:ascii="Arial" w:eastAsia="Arial" w:hAnsi="Arial" w:cs="Arial"/>
          <w:color w:val="000000"/>
          <w:lang w:val="en-GB"/>
        </w:rPr>
        <w:t xml:space="preserve">Warranty service response time from the moment of reporting a failure or defect (by phone or e-mail) to the moment of direct service intervention to remove it (counted in hours) </w:t>
      </w:r>
    </w:p>
    <w:p w14:paraId="3EACF1B4" w14:textId="123C51E2" w:rsidR="00FB414A" w:rsidRPr="00070A19" w:rsidRDefault="00FB414A" w:rsidP="00FB414A">
      <w:pPr>
        <w:tabs>
          <w:tab w:val="left" w:pos="1395"/>
        </w:tabs>
        <w:spacing w:after="0"/>
        <w:rPr>
          <w:rFonts w:ascii="Arial" w:hAnsi="Arial" w:cs="Arial"/>
          <w:lang w:val="en-GB"/>
        </w:rPr>
      </w:pPr>
    </w:p>
    <w:p w14:paraId="71ECA860" w14:textId="664F5C6C" w:rsidR="00070A19" w:rsidRPr="00070A19" w:rsidRDefault="00D06143" w:rsidP="00447ED4">
      <w:pPr>
        <w:tabs>
          <w:tab w:val="left" w:pos="1395"/>
        </w:tabs>
        <w:spacing w:after="0"/>
        <w:rPr>
          <w:rFonts w:ascii="Arial" w:eastAsia="Arial" w:hAnsi="Arial" w:cs="Arial"/>
          <w:color w:val="000000"/>
          <w:lang w:val="en-GB"/>
        </w:rPr>
      </w:pPr>
      <w:r>
        <w:rPr>
          <w:rFonts w:ascii="Arial" w:hAnsi="Arial" w:cs="Arial"/>
          <w:noProof/>
        </w:rPr>
        <mc:AlternateContent>
          <mc:Choice Requires="wps">
            <w:drawing>
              <wp:anchor distT="0" distB="0" distL="114300" distR="114300" simplePos="0" relativeHeight="251679744" behindDoc="0" locked="0" layoutInCell="1" allowOverlap="1" wp14:anchorId="59B0C7D5" wp14:editId="49A1BE17">
                <wp:simplePos x="0" y="0"/>
                <wp:positionH relativeFrom="column">
                  <wp:posOffset>6256064</wp:posOffset>
                </wp:positionH>
                <wp:positionV relativeFrom="paragraph">
                  <wp:posOffset>6917646</wp:posOffset>
                </wp:positionV>
                <wp:extent cx="83098" cy="374015"/>
                <wp:effectExtent l="0" t="0" r="0" b="0"/>
                <wp:wrapSquare wrapText="bothSides"/>
                <wp:docPr id="163840708" name="Rectangle 1208"/>
                <wp:cNvGraphicFramePr/>
                <a:graphic xmlns:a="http://schemas.openxmlformats.org/drawingml/2006/main">
                  <a:graphicData uri="http://schemas.microsoft.com/office/word/2010/wordprocessingShape">
                    <wps:wsp>
                      <wps:cNvSpPr/>
                      <wps:spPr>
                        <a:xfrm rot="16200001">
                          <a:off x="0" y="0"/>
                          <a:ext cx="83098" cy="374015"/>
                        </a:xfrm>
                        <a:prstGeom prst="rect">
                          <a:avLst/>
                        </a:prstGeom>
                        <a:ln>
                          <a:noFill/>
                        </a:ln>
                      </wps:spPr>
                      <wps:txbx>
                        <w:txbxContent>
                          <w:p w14:paraId="6F43A074" w14:textId="77777777" w:rsidR="002205CF" w:rsidRDefault="002205CF" w:rsidP="002205CF">
                            <w:pPr>
                              <w:spacing w:line="259" w:lineRule="auto"/>
                            </w:pPr>
                            <w:r>
                              <w:rPr>
                                <w:rFonts w:ascii="Calibri" w:eastAsia="Calibri" w:hAnsi="Calibri" w:cs="Calibri"/>
                                <w:sz w:val="44"/>
                              </w:rPr>
                              <w:t xml:space="preserve"> </w:t>
                            </w:r>
                          </w:p>
                        </w:txbxContent>
                      </wps:txbx>
                      <wps:bodyPr horzOverflow="overflow" vert="horz" lIns="0" tIns="0" rIns="0" bIns="0" rtlCol="0">
                        <a:noAutofit/>
                      </wps:bodyPr>
                    </wps:wsp>
                  </a:graphicData>
                </a:graphic>
              </wp:anchor>
            </w:drawing>
          </mc:Choice>
          <mc:Fallback>
            <w:pict>
              <v:rect w14:anchorId="59B0C7D5" id="Rectangle 1208" o:spid="_x0000_s1030" style="position:absolute;margin-left:492.6pt;margin-top:544.7pt;width:6.55pt;height:29.45pt;rotation:-5898239fd;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d3owEAADoDAAAOAAAAZHJzL2Uyb0RvYy54bWysUttq3DAQfS/0H4Teu7aTNE3MekNpSAmU&#10;JpDkA7SytBZIGjFS1t5+fUfyXkL7FvIyHM0MZ84czfJmcpZtFUYDvuPNouZMeQm98ZuOvzzffbni&#10;LCbhe2HBq47vVOQ3q8+flmNo1RkMYHuFjEh8bMfQ8SGl0FZVlINyIi4gKE9FDehEoiduqh7FSOzO&#10;Vmd1fVmNgH1AkCpGyt7ORb4q/FormR60jiox23HSlkrEEtc5VqulaDcowmDkXoZ4hwonjKehR6pb&#10;kQR7RfMflTMSIYJOCwmuAq2NVGUH2qap/9nmaRBBlV3InBiONsWPo5W/t0/hEcmGMcQ2EsxbTBod&#10;QyC3mktyua6bshzJZVPxbnf0Tk2JSUpendfX9NeSKuffLurma7a2mqkyZcCYfipwLIOOI/1M4RTb&#10;XzHNrYeW3G59jh7ujLVzNWeqk8iM0rSemOk7fpGH5cwa+t0jsgHwzwNdpbYwdhz2iOdDpdm5ypm9&#10;9+RjvokDwANYHwAm+wPK5cxqvr8m0KbIPU3by6IPKgvvjylfwNt36Tqd/OovAAAA//8DAFBLAwQU&#10;AAYACAAAACEAfpjgOuEAAAAOAQAADwAAAGRycy9kb3ducmV2LnhtbEyPzU7DMBCE70i8g7VI3Khj&#10;UwqEOBVCQjlRiRYQRyfe/Ih4HWKnDW+Pc4Lb7s5o9ptsO9ueHXH0nSMFYpUAQ6qc6ahR8HZ4vroD&#10;5oMmo3tHqOAHPWzz87NMp8ad6BWP+9CwGEI+1QraEIaUc1+1aLVfuQEparUbrQ5xHRtuRn2K4bbn&#10;Mkk23OqO4odWD/jUYvW1n6yCd3GYPgq/K+mz/r5dv4RiVzeFUpcX8+MDsIBz+DPDgh/RIY9MpZvI&#10;eNYruN/I62iNghDLtFgSKSSwcrnJmzXwPOP/a+S/AAAA//8DAFBLAQItABQABgAIAAAAIQC2gziS&#10;/gAAAOEBAAATAAAAAAAAAAAAAAAAAAAAAABbQ29udGVudF9UeXBlc10ueG1sUEsBAi0AFAAGAAgA&#10;AAAhADj9If/WAAAAlAEAAAsAAAAAAAAAAAAAAAAALwEAAF9yZWxzLy5yZWxzUEsBAi0AFAAGAAgA&#10;AAAhAO3+x3ejAQAAOgMAAA4AAAAAAAAAAAAAAAAALgIAAGRycy9lMm9Eb2MueG1sUEsBAi0AFAAG&#10;AAgAAAAhAH6Y4DrhAAAADgEAAA8AAAAAAAAAAAAAAAAA/QMAAGRycy9kb3ducmV2LnhtbFBLBQYA&#10;AAAABAAEAPMAAAALBQAAAAA=&#10;" filled="f" stroked="f">
                <v:textbox inset="0,0,0,0">
                  <w:txbxContent>
                    <w:p w14:paraId="6F43A074" w14:textId="77777777" w:rsidR="002205CF" w:rsidRDefault="002205CF" w:rsidP="002205CF">
                      <w:pPr>
                        <w:spacing w:line="259" w:lineRule="auto"/>
                      </w:pPr>
                      <w:r>
                        <w:rPr>
                          <w:rFonts w:ascii="Calibri" w:eastAsia="Calibri" w:hAnsi="Calibri" w:cs="Calibri"/>
                          <w:sz w:val="44"/>
                        </w:rPr>
                        <w:t xml:space="preserve"> </w:t>
                      </w:r>
                    </w:p>
                  </w:txbxContent>
                </v:textbox>
                <w10:wrap type="square"/>
              </v:rect>
            </w:pict>
          </mc:Fallback>
        </mc:AlternateContent>
      </w:r>
      <w:r w:rsidR="002205CF">
        <w:rPr>
          <w:rFonts w:ascii="Arial" w:hAnsi="Arial" w:cs="Arial"/>
          <w:noProof/>
        </w:rPr>
        <mc:AlternateContent>
          <mc:Choice Requires="wps">
            <w:drawing>
              <wp:anchor distT="0" distB="0" distL="114300" distR="114300" simplePos="0" relativeHeight="251674624" behindDoc="0" locked="0" layoutInCell="1" allowOverlap="1" wp14:anchorId="6B7EAAB2" wp14:editId="27C59CB0">
                <wp:simplePos x="0" y="0"/>
                <wp:positionH relativeFrom="column">
                  <wp:posOffset>6256064</wp:posOffset>
                </wp:positionH>
                <wp:positionV relativeFrom="paragraph">
                  <wp:posOffset>6917646</wp:posOffset>
                </wp:positionV>
                <wp:extent cx="83098" cy="374015"/>
                <wp:effectExtent l="0" t="0" r="0" b="0"/>
                <wp:wrapTopAndBottom/>
                <wp:docPr id="1353481501" name="Rectangle 1037"/>
                <wp:cNvGraphicFramePr/>
                <a:graphic xmlns:a="http://schemas.openxmlformats.org/drawingml/2006/main">
                  <a:graphicData uri="http://schemas.microsoft.com/office/word/2010/wordprocessingShape">
                    <wps:wsp>
                      <wps:cNvSpPr/>
                      <wps:spPr>
                        <a:xfrm rot="16200001">
                          <a:off x="0" y="0"/>
                          <a:ext cx="83098" cy="374015"/>
                        </a:xfrm>
                        <a:prstGeom prst="rect">
                          <a:avLst/>
                        </a:prstGeom>
                        <a:ln>
                          <a:noFill/>
                        </a:ln>
                      </wps:spPr>
                      <wps:txbx>
                        <w:txbxContent>
                          <w:p w14:paraId="1E71721D" w14:textId="77777777" w:rsidR="00FB414A" w:rsidRDefault="00FB414A" w:rsidP="00FB414A">
                            <w:pPr>
                              <w:spacing w:line="259" w:lineRule="auto"/>
                            </w:pPr>
                            <w:r>
                              <w:rPr>
                                <w:rFonts w:ascii="Calibri" w:eastAsia="Calibri" w:hAnsi="Calibri" w:cs="Calibri"/>
                                <w:sz w:val="44"/>
                              </w:rPr>
                              <w:t xml:space="preserve"> </w:t>
                            </w:r>
                          </w:p>
                        </w:txbxContent>
                      </wps:txbx>
                      <wps:bodyPr horzOverflow="overflow" vert="horz" lIns="0" tIns="0" rIns="0" bIns="0" rtlCol="0">
                        <a:noAutofit/>
                      </wps:bodyPr>
                    </wps:wsp>
                  </a:graphicData>
                </a:graphic>
              </wp:anchor>
            </w:drawing>
          </mc:Choice>
          <mc:Fallback>
            <w:pict>
              <v:rect w14:anchorId="6B7EAAB2" id="Rectangle 1037" o:spid="_x0000_s1031" style="position:absolute;margin-left:492.6pt;margin-top:544.7pt;width:6.55pt;height:29.45pt;rotation:-5898239fd;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AN9oQEAADoDAAAOAAAAZHJzL2Uyb0RvYy54bWysUttuFDEMfUfiH6K8s5lpoZTRzlaIqggJ&#10;0UqFD8hmkp1ISRw56c4sX4+T2QuCN8SLdWJbx8cnXt/N3rG9xmQh9LxdNZzpoGCwYdfzH98f3txy&#10;lrIMg3QQdM8POvG7zetX6yl2+gpGcINGRiQhdVPs+Zhz7IRIatRephVEHahoAL3M9MSdGFBOxO6d&#10;uGqaGzEBDhFB6ZQoe78U+abyG6NVfjQm6cxcz0lbrhFr3JYoNmvZ7VDG0aqjDPkPKry0gYaeqe5l&#10;luwF7V9U3iqEBCavFHgBxlil6w60Tdv8sc3zKKOuu5A5KZ5tSv+PVn3bP8cnJBummLpEsGwxG/QM&#10;gdxqb8jlpmnrciSXzdW7w9k7PWemKHl73Xygv1ZUuX7/tmnfFWvFQlUoI6b8WYNnBfQc6Wcqp9x/&#10;TXlpPbWUdhdKDPBgnVuqJSMuIgvK83Zmduh5HVYyWxgOT8hGwJ+PdJXGwdRzOCJeDpVmlypn7ksg&#10;H8tNnACewPYEMLtPUC9nUfPxJYOxVe5l2lEWfVBd+HhM5QJ+f9euy8lvfgEAAP//AwBQSwMEFAAG&#10;AAgAAAAhAH6Y4DrhAAAADgEAAA8AAABkcnMvZG93bnJldi54bWxMj81OwzAQhO9IvIO1SNyoY1MK&#10;hDgVQkI5UYkWEEcn3vyIeB1ipw1vj3OC2+7OaPabbDvbnh1x9J0jBWKVAEOqnOmoUfB2eL66A+aD&#10;JqN7R6jgBz1s8/OzTKfGnegVj/vQsBhCPtUK2hCGlHNftWi1X7kBKWq1G60OcR0bbkZ9iuG25zJJ&#10;NtzqjuKHVg/41GL1tZ+sgndxmD4Kvyvps/6+Xb+EYlc3hVKXF/PjA7CAc/gzw4If0SGPTKWbyHjW&#10;K7jfyOtojYIQy7RYEikksHK5yZs18Dzj/2vkvwAAAP//AwBQSwECLQAUAAYACAAAACEAtoM4kv4A&#10;AADhAQAAEwAAAAAAAAAAAAAAAAAAAAAAW0NvbnRlbnRfVHlwZXNdLnhtbFBLAQItABQABgAIAAAA&#10;IQA4/SH/1gAAAJQBAAALAAAAAAAAAAAAAAAAAC8BAABfcmVscy8ucmVsc1BLAQItABQABgAIAAAA&#10;IQAAJAN9oQEAADoDAAAOAAAAAAAAAAAAAAAAAC4CAABkcnMvZTJvRG9jLnhtbFBLAQItABQABgAI&#10;AAAAIQB+mOA64QAAAA4BAAAPAAAAAAAAAAAAAAAAAPsDAABkcnMvZG93bnJldi54bWxQSwUGAAAA&#10;AAQABADzAAAACQUAAAAA&#10;" filled="f" stroked="f">
                <v:textbox inset="0,0,0,0">
                  <w:txbxContent>
                    <w:p w14:paraId="1E71721D" w14:textId="77777777" w:rsidR="00FB414A" w:rsidRDefault="00FB414A" w:rsidP="00FB414A">
                      <w:pPr>
                        <w:spacing w:line="259" w:lineRule="auto"/>
                      </w:pPr>
                      <w:r>
                        <w:rPr>
                          <w:rFonts w:ascii="Calibri" w:eastAsia="Calibri" w:hAnsi="Calibri" w:cs="Calibri"/>
                          <w:sz w:val="44"/>
                        </w:rPr>
                        <w:t xml:space="preserve"> </w:t>
                      </w:r>
                    </w:p>
                  </w:txbxContent>
                </v:textbox>
                <w10:wrap type="topAndBottom"/>
              </v:rect>
            </w:pict>
          </mc:Fallback>
        </mc:AlternateContent>
      </w:r>
      <w:r w:rsidR="00070A19" w:rsidRPr="00070A19">
        <w:rPr>
          <w:rFonts w:ascii="Arial" w:eastAsia="Arial" w:hAnsi="Arial" w:cs="Arial"/>
          <w:color w:val="000000"/>
          <w:lang w:val="en-GB"/>
        </w:rPr>
        <w:t>weighting of the criterion 15</w:t>
      </w:r>
      <w:r w:rsidR="00070A19" w:rsidRPr="00070A19">
        <w:rPr>
          <w:rFonts w:ascii="Arial" w:eastAsia="Arial" w:hAnsi="Arial" w:cs="Arial"/>
          <w:b/>
          <w:bCs/>
          <w:color w:val="000000"/>
          <w:lang w:val="en-GB"/>
        </w:rPr>
        <w:t xml:space="preserve">% </w:t>
      </w:r>
      <w:r w:rsidR="00070A19" w:rsidRPr="00070A19">
        <w:rPr>
          <w:rFonts w:ascii="Arial" w:eastAsia="Arial" w:hAnsi="Arial" w:cs="Arial"/>
          <w:color w:val="000000"/>
          <w:lang w:val="en-GB"/>
        </w:rPr>
        <w:t>(Max number of points 15)</w:t>
      </w:r>
    </w:p>
    <w:p w14:paraId="1F0467C8" w14:textId="77777777" w:rsidR="00070A19" w:rsidRDefault="00070A19" w:rsidP="00070A19">
      <w:pPr>
        <w:spacing w:after="0" w:line="240" w:lineRule="auto"/>
        <w:rPr>
          <w:rFonts w:ascii="Arial" w:eastAsia="Arial" w:hAnsi="Arial" w:cs="Arial"/>
          <w:color w:val="000000"/>
          <w:lang w:val="en-GB"/>
        </w:rPr>
      </w:pPr>
      <w:r w:rsidRPr="00070A19">
        <w:rPr>
          <w:rFonts w:ascii="Arial" w:eastAsia="Arial" w:hAnsi="Arial" w:cs="Arial"/>
          <w:color w:val="000000"/>
          <w:lang w:val="en-GB"/>
        </w:rPr>
        <w:t>Points calculated according to the formula:</w:t>
      </w:r>
    </w:p>
    <w:p w14:paraId="48F1B4CB" w14:textId="77777777" w:rsidR="00070A19" w:rsidRPr="00070A19" w:rsidRDefault="00070A19" w:rsidP="00070A19">
      <w:pPr>
        <w:spacing w:after="0" w:line="240" w:lineRule="auto"/>
        <w:rPr>
          <w:rFonts w:ascii="Arial" w:eastAsia="Arial" w:hAnsi="Arial" w:cs="Arial"/>
          <w:color w:val="000000"/>
          <w:lang w:val="en-GB"/>
        </w:rPr>
      </w:pPr>
    </w:p>
    <w:p w14:paraId="070E35B5" w14:textId="77777777" w:rsidR="00070A19" w:rsidRPr="00070A19" w:rsidRDefault="00070A19" w:rsidP="00070A19">
      <w:pPr>
        <w:spacing w:after="0" w:line="259" w:lineRule="auto"/>
        <w:jc w:val="center"/>
        <w:rPr>
          <w:rFonts w:ascii="Arial" w:eastAsia="Arial" w:hAnsi="Arial" w:cs="Arial"/>
          <w:color w:val="000000"/>
          <w:lang w:val="en-GB"/>
        </w:rPr>
      </w:pPr>
      <w:r w:rsidRPr="00070A19">
        <w:rPr>
          <w:rFonts w:ascii="Arial" w:eastAsia="Arial" w:hAnsi="Arial" w:cs="Arial"/>
          <w:b/>
          <w:bCs/>
          <w:color w:val="000000"/>
          <w:lang w:val="en-GB"/>
        </w:rPr>
        <w:t>S = [(Minimum service / Survey offer service) x 100] x W</w:t>
      </w:r>
    </w:p>
    <w:p w14:paraId="472F1042" w14:textId="77777777" w:rsidR="00070A19" w:rsidRPr="00070A19" w:rsidRDefault="00070A19" w:rsidP="00070A19">
      <w:pPr>
        <w:spacing w:after="0" w:line="259" w:lineRule="auto"/>
        <w:rPr>
          <w:rFonts w:ascii="Arial" w:eastAsia="Arial" w:hAnsi="Arial" w:cs="Arial"/>
          <w:color w:val="000000"/>
          <w:lang w:val="en-GB"/>
        </w:rPr>
      </w:pPr>
      <w:r w:rsidRPr="00070A19">
        <w:rPr>
          <w:rFonts w:ascii="Arial" w:eastAsia="Arial" w:hAnsi="Arial" w:cs="Arial"/>
          <w:color w:val="000000"/>
          <w:lang w:val="en-GB"/>
        </w:rPr>
        <w:t xml:space="preserve">where: </w:t>
      </w:r>
    </w:p>
    <w:p w14:paraId="738F93F5" w14:textId="77777777" w:rsidR="00070A19" w:rsidRPr="00070A19" w:rsidRDefault="00070A19" w:rsidP="00070A19">
      <w:pPr>
        <w:spacing w:after="0" w:line="259" w:lineRule="auto"/>
        <w:rPr>
          <w:rFonts w:ascii="Arial" w:eastAsia="Arial" w:hAnsi="Arial" w:cs="Arial"/>
          <w:color w:val="000000"/>
          <w:lang w:val="en-GB"/>
        </w:rPr>
      </w:pPr>
      <w:r w:rsidRPr="00070A19">
        <w:rPr>
          <w:rFonts w:ascii="Arial" w:eastAsia="Arial" w:hAnsi="Arial" w:cs="Arial"/>
          <w:color w:val="000000"/>
          <w:lang w:val="en-GB"/>
        </w:rPr>
        <w:t xml:space="preserve">Minimum service – the time of arrival of the service indicated in the offer, in which the fastest time of arrival in hours among all evaluated offers was offered. </w:t>
      </w:r>
    </w:p>
    <w:p w14:paraId="662C11FE" w14:textId="77777777" w:rsidR="00070A19" w:rsidRPr="00070A19" w:rsidRDefault="00070A19" w:rsidP="00070A19">
      <w:pPr>
        <w:spacing w:before="60" w:after="0" w:line="259" w:lineRule="auto"/>
        <w:rPr>
          <w:rFonts w:ascii="Arial" w:eastAsia="Arial" w:hAnsi="Arial" w:cs="Arial"/>
          <w:color w:val="000000"/>
          <w:lang w:val="en-GB"/>
        </w:rPr>
      </w:pPr>
      <w:r w:rsidRPr="00070A19">
        <w:rPr>
          <w:rFonts w:ascii="Arial" w:eastAsia="Arial" w:hAnsi="Arial" w:cs="Arial"/>
          <w:color w:val="000000"/>
          <w:lang w:val="en-GB"/>
        </w:rPr>
        <w:t>Service of the examined offer – the time of arrival of the website of the examined offer in hours.</w:t>
      </w:r>
    </w:p>
    <w:p w14:paraId="43BB1E02" w14:textId="77777777" w:rsidR="00070A19" w:rsidRPr="00070A19" w:rsidRDefault="00070A19" w:rsidP="00070A19">
      <w:pPr>
        <w:spacing w:before="60" w:after="0" w:line="259" w:lineRule="auto"/>
        <w:rPr>
          <w:rFonts w:ascii="Arial" w:eastAsia="Arial" w:hAnsi="Arial" w:cs="Arial"/>
          <w:color w:val="000000"/>
          <w:lang w:val="en-GB"/>
        </w:rPr>
      </w:pPr>
      <w:r w:rsidRPr="00070A19">
        <w:rPr>
          <w:rFonts w:ascii="Arial" w:eastAsia="Arial" w:hAnsi="Arial" w:cs="Arial"/>
          <w:color w:val="000000"/>
          <w:lang w:val="en-GB"/>
        </w:rPr>
        <w:t xml:space="preserve">W – weight </w:t>
      </w:r>
    </w:p>
    <w:p w14:paraId="7C7AF94E" w14:textId="77777777" w:rsidR="00070A19" w:rsidRPr="00070A19" w:rsidRDefault="00070A19" w:rsidP="00070A19">
      <w:pPr>
        <w:spacing w:after="0" w:line="259" w:lineRule="auto"/>
        <w:rPr>
          <w:rFonts w:ascii="Arial" w:eastAsia="Arial" w:hAnsi="Arial" w:cs="Arial"/>
          <w:sz w:val="18"/>
          <w:szCs w:val="18"/>
          <w:lang w:val="en-GB"/>
        </w:rPr>
      </w:pPr>
    </w:p>
    <w:p w14:paraId="14BB2996" w14:textId="77777777" w:rsidR="00070A19" w:rsidRPr="00070A19" w:rsidRDefault="00070A19" w:rsidP="00070A19">
      <w:pPr>
        <w:numPr>
          <w:ilvl w:val="0"/>
          <w:numId w:val="38"/>
        </w:numPr>
        <w:spacing w:after="0" w:line="259" w:lineRule="auto"/>
        <w:contextualSpacing/>
        <w:rPr>
          <w:rFonts w:ascii="Arial" w:eastAsia="Arial" w:hAnsi="Arial" w:cs="Arial"/>
          <w:b/>
          <w:bCs/>
          <w:lang w:val="en-GB"/>
        </w:rPr>
      </w:pPr>
      <w:r w:rsidRPr="00070A19">
        <w:rPr>
          <w:rFonts w:ascii="Arial" w:eastAsia="Arial" w:hAnsi="Arial" w:cs="Arial"/>
          <w:b/>
          <w:bCs/>
          <w:lang w:val="en-GB"/>
        </w:rPr>
        <w:t>References</w:t>
      </w:r>
    </w:p>
    <w:p w14:paraId="6B3729E5" w14:textId="77777777" w:rsidR="00070A19" w:rsidRPr="00070A19" w:rsidRDefault="00070A19" w:rsidP="00070A19">
      <w:pPr>
        <w:spacing w:after="0" w:line="240" w:lineRule="auto"/>
        <w:rPr>
          <w:rFonts w:ascii="Arial" w:eastAsia="Arial" w:hAnsi="Arial" w:cs="Arial"/>
          <w:lang w:val="en-GB"/>
        </w:rPr>
      </w:pPr>
      <w:r w:rsidRPr="00070A19">
        <w:rPr>
          <w:rFonts w:ascii="Arial" w:eastAsia="Arial" w:hAnsi="Arial" w:cs="Arial"/>
          <w:lang w:val="en-GB"/>
        </w:rPr>
        <w:t xml:space="preserve">Max Points: </w:t>
      </w:r>
      <w:r w:rsidRPr="00070A19">
        <w:rPr>
          <w:rFonts w:ascii="Arial" w:eastAsia="Arial" w:hAnsi="Arial" w:cs="Arial"/>
          <w:b/>
          <w:bCs/>
          <w:lang w:val="en-GB"/>
        </w:rPr>
        <w:t>5</w:t>
      </w:r>
    </w:p>
    <w:p w14:paraId="3E4F1E31" w14:textId="77777777" w:rsidR="00070A19" w:rsidRPr="00070A19" w:rsidRDefault="00070A19" w:rsidP="00070A19">
      <w:pPr>
        <w:spacing w:before="80" w:after="0" w:line="240" w:lineRule="auto"/>
        <w:rPr>
          <w:rFonts w:ascii="Arial" w:eastAsia="Arial" w:hAnsi="Arial" w:cs="Arial"/>
          <w:lang w:val="en-GB"/>
        </w:rPr>
      </w:pPr>
      <w:r w:rsidRPr="00070A19">
        <w:rPr>
          <w:rFonts w:ascii="Arial" w:eastAsia="Arial" w:hAnsi="Arial" w:cs="Arial"/>
          <w:lang w:val="en-GB"/>
        </w:rPr>
        <w:t>Less than 3 references – 0 points.</w:t>
      </w:r>
    </w:p>
    <w:p w14:paraId="7C461C22" w14:textId="77777777" w:rsidR="00070A19" w:rsidRPr="00070A19" w:rsidRDefault="00070A19" w:rsidP="00070A19">
      <w:pPr>
        <w:spacing w:after="0" w:line="240" w:lineRule="auto"/>
        <w:rPr>
          <w:rFonts w:ascii="Arial" w:eastAsia="Arial" w:hAnsi="Arial" w:cs="Arial"/>
          <w:lang w:val="en-GB"/>
        </w:rPr>
      </w:pPr>
      <w:r w:rsidRPr="00070A19">
        <w:rPr>
          <w:rFonts w:ascii="Arial" w:eastAsia="Arial" w:hAnsi="Arial" w:cs="Arial"/>
          <w:lang w:val="en-GB"/>
        </w:rPr>
        <w:t>3 – 5 references – 2 points</w:t>
      </w:r>
    </w:p>
    <w:p w14:paraId="28B2387E" w14:textId="77777777" w:rsidR="00070A19" w:rsidRPr="00070A19" w:rsidRDefault="00070A19" w:rsidP="00070A19">
      <w:pPr>
        <w:spacing w:after="0" w:line="240" w:lineRule="auto"/>
        <w:rPr>
          <w:rFonts w:ascii="Arial" w:eastAsia="Arial" w:hAnsi="Arial" w:cs="Arial"/>
          <w:lang w:val="en-GB"/>
        </w:rPr>
      </w:pPr>
      <w:r w:rsidRPr="00070A19">
        <w:rPr>
          <w:rFonts w:ascii="Arial" w:eastAsia="Arial" w:hAnsi="Arial" w:cs="Arial"/>
          <w:lang w:val="en-GB"/>
        </w:rPr>
        <w:t>More than 5 references – 5 points.</w:t>
      </w:r>
    </w:p>
    <w:p w14:paraId="3D2B7E05" w14:textId="77777777" w:rsidR="002205CF" w:rsidRDefault="002205CF" w:rsidP="00FB414A">
      <w:pPr>
        <w:tabs>
          <w:tab w:val="left" w:pos="1395"/>
        </w:tabs>
        <w:spacing w:after="0"/>
        <w:rPr>
          <w:rFonts w:ascii="Arial" w:hAnsi="Arial" w:cs="Arial"/>
        </w:rPr>
      </w:pPr>
    </w:p>
    <w:p w14:paraId="15F9043C" w14:textId="7F6E5033" w:rsidR="002205CF" w:rsidRDefault="002205CF" w:rsidP="00FB414A">
      <w:pPr>
        <w:tabs>
          <w:tab w:val="left" w:pos="1395"/>
        </w:tabs>
        <w:spacing w:after="0"/>
        <w:rPr>
          <w:rFonts w:ascii="Arial" w:hAnsi="Arial" w:cs="Arial"/>
        </w:rPr>
      </w:pPr>
      <w:r w:rsidRPr="00AE73D4">
        <w:rPr>
          <w:rFonts w:ascii="Arial" w:eastAsia="Times New Roman" w:hAnsi="Arial" w:cs="Arial"/>
          <w:noProof/>
          <w:kern w:val="0"/>
          <w14:ligatures w14:val="none"/>
        </w:rPr>
        <mc:AlternateContent>
          <mc:Choice Requires="wps">
            <w:drawing>
              <wp:anchor distT="0" distB="0" distL="114300" distR="114300" simplePos="0" relativeHeight="251676672" behindDoc="0" locked="0" layoutInCell="1" allowOverlap="1" wp14:anchorId="60FF63DE" wp14:editId="6318CDF3">
                <wp:simplePos x="0" y="0"/>
                <wp:positionH relativeFrom="margin">
                  <wp:align>left</wp:align>
                </wp:positionH>
                <wp:positionV relativeFrom="paragraph">
                  <wp:posOffset>9525</wp:posOffset>
                </wp:positionV>
                <wp:extent cx="6134100" cy="342900"/>
                <wp:effectExtent l="0" t="0" r="19050" b="19050"/>
                <wp:wrapNone/>
                <wp:docPr id="1275704012" name="Prostokąt 4"/>
                <wp:cNvGraphicFramePr/>
                <a:graphic xmlns:a="http://schemas.openxmlformats.org/drawingml/2006/main">
                  <a:graphicData uri="http://schemas.microsoft.com/office/word/2010/wordprocessingShape">
                    <wps:wsp>
                      <wps:cNvSpPr/>
                      <wps:spPr>
                        <a:xfrm>
                          <a:off x="0" y="0"/>
                          <a:ext cx="6134100" cy="342900"/>
                        </a:xfrm>
                        <a:prstGeom prst="rect">
                          <a:avLst/>
                        </a:prstGeom>
                        <a:solidFill>
                          <a:sysClr val="window" lastClr="FFFFFF">
                            <a:lumMod val="85000"/>
                          </a:sysClr>
                        </a:solidFill>
                        <a:ln w="12700" cap="flat" cmpd="sng" algn="ctr">
                          <a:solidFill>
                            <a:sysClr val="window" lastClr="FFFFFF"/>
                          </a:solidFill>
                          <a:prstDash val="solid"/>
                          <a:miter lim="800000"/>
                        </a:ln>
                        <a:effectLst/>
                      </wps:spPr>
                      <wps:txbx>
                        <w:txbxContent>
                          <w:p w14:paraId="552D0D10" w14:textId="243A9DF6" w:rsidR="002205CF" w:rsidRPr="00AE73D4" w:rsidRDefault="002205CF" w:rsidP="002205CF">
                            <w:pPr>
                              <w:rPr>
                                <w:rFonts w:ascii="Arial" w:hAnsi="Arial" w:cs="Arial"/>
                                <w:b/>
                                <w:bCs/>
                                <w:color w:val="0D0D0D"/>
                                <w:sz w:val="20"/>
                                <w:szCs w:val="20"/>
                              </w:rPr>
                            </w:pPr>
                            <w:r w:rsidRPr="00AE73D4">
                              <w:rPr>
                                <w:rFonts w:ascii="Arial" w:hAnsi="Arial" w:cs="Arial"/>
                                <w:b/>
                                <w:bCs/>
                                <w:color w:val="0D0D0D"/>
                                <w:sz w:val="20"/>
                                <w:szCs w:val="20"/>
                              </w:rPr>
                              <w:t xml:space="preserve">  </w:t>
                            </w:r>
                            <w:r w:rsidR="007D2710">
                              <w:rPr>
                                <w:rFonts w:ascii="Arial" w:hAnsi="Arial" w:cs="Arial"/>
                                <w:b/>
                                <w:bCs/>
                                <w:color w:val="0D0D0D"/>
                              </w:rPr>
                              <w:t>PART</w:t>
                            </w:r>
                            <w:r>
                              <w:rPr>
                                <w:rFonts w:ascii="Arial" w:hAnsi="Arial" w:cs="Arial"/>
                                <w:b/>
                                <w:bCs/>
                                <w:color w:val="0D0D0D"/>
                              </w:rPr>
                              <w:t xml:space="preserve"> 3</w:t>
                            </w:r>
                          </w:p>
                          <w:p w14:paraId="3C5AFDE6" w14:textId="77777777" w:rsidR="002205CF" w:rsidRDefault="002205CF" w:rsidP="002205CF">
                            <w:pPr>
                              <w:jc w:val="center"/>
                              <w:rPr>
                                <w:rFonts w:ascii="Arial" w:hAnsi="Arial" w:cs="Arial"/>
                                <w:b/>
                                <w:bCs/>
                              </w:rPr>
                            </w:pPr>
                          </w:p>
                          <w:p w14:paraId="09CB274A" w14:textId="77777777" w:rsidR="002205CF" w:rsidRDefault="002205CF" w:rsidP="002205CF">
                            <w:pPr>
                              <w:jc w:val="center"/>
                              <w:rPr>
                                <w:rFonts w:ascii="Arial" w:hAnsi="Arial" w:cs="Arial"/>
                                <w:b/>
                                <w:bCs/>
                              </w:rPr>
                            </w:pPr>
                          </w:p>
                          <w:p w14:paraId="51AF0757" w14:textId="77777777" w:rsidR="002205CF" w:rsidRPr="00E1346D" w:rsidRDefault="002205CF" w:rsidP="002205CF">
                            <w:pPr>
                              <w:jc w:val="center"/>
                              <w:rPr>
                                <w:rFonts w:ascii="Arial" w:hAnsi="Arial" w:cs="Arial"/>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0FF63DE" id="_x0000_s1032" style="position:absolute;margin-left:0;margin-top:.75pt;width:483pt;height:27pt;z-index:25167667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gq/ewIAAB4FAAAOAAAAZHJzL2Uyb0RvYy54bWysVFFvGjEMfp+0/xDlfRxQSlvUo0Igpkms&#10;rdRWfQ65hIuUxFkSuGO/fk6OQummPUy7h5wdO479+XNu71qjyU74oMCWdNDrUyIsh0rZTUlfnpdf&#10;rikJkdmKabCipHsR6N3086fbxk3EEGrQlfAEg9gwaVxJ6xjdpCgCr4VhoQdOWDRK8IZFVP2mqDxr&#10;MLrRxbDfHxcN+Mp54CIE3F10RjrN8aUUPD5IGUQkuqSYW8yrz+s6rcX0lk02nrla8UMa7B+yMExZ&#10;vPQYasEiI1uvfgtlFPcQQMYeB1OAlIqLXANWM+h/qOapZk7kWhCc4I4whf8Xlt/vntyjRxgaFyYB&#10;xVRFK71Jf8yPtBms/REs0UbCcXM8uBgN+ogpR9vFaHiDMoYpTqedD/GrAEOSUFKPzcgYsd0qxM71&#10;zSVdFkCraqm0zso+zLUnO4Z9w3ZX0FCiWYi4WdJl/nIsvTXfoer8ri/7xxxCPp/TOYurLWmQp8Or&#10;nDlDxknNIhZhXFXSYDeUML1BKvPo8wVnp7uof8+qK+zsWKpywULdHcymjnhGRWS/Vqak15j7MXtt&#10;EwYi8/eA1ak9SYrtuiUKMx6nQGlnDdX+0RMPHcWD40uF164Qs0fmkdPYKZzT+ICL1IAgwEGipAb/&#10;80/7yR+phlZKGpwRBOjHlnmBrfhmkYQ3g9EoDVVWRpdXQ1T8e8v6vcVuzRywnQN8ERzPYvKP+k2U&#10;HswrjvMs3YomZjne3bXioMxjN7v4IHAxm2U3HCTH4so+OZ6CJ+QS4M/tK/PuwL2IrL2Ht3likw8U&#10;7HzTSQuzbQSpMj9PuCKRkoJDmCl1eDDSlL/Xs9fpWZv+AgAA//8DAFBLAwQUAAYACAAAACEAIJXh&#10;w9gAAAAFAQAADwAAAGRycy9kb3ducmV2LnhtbEyPzU7DMBCE70i8g7VI3KgNyFEIcaoIqVek/jyA&#10;G29+RLxOY7cJb89yguPsrGa+KberH8UN5zgEMvC8USCQmuAG6gycjrunHERMlpwdA6GBb4ywre7v&#10;Slu4sNAeb4fUCQ6hWFgDfUpTIWVsevQ2bsKExF4bZm8Ty7mTbrYLh/tRviiVSW8H4obeTvjRY/N1&#10;uHoDu5POL+nzWK95vOzrZWiVem2NeXxY63cQCdf09wy/+IwOFTOdw5VcFKMBHpL4qkGw+ZZlrM8G&#10;tNYgq1L+p69+AAAA//8DAFBLAQItABQABgAIAAAAIQC2gziS/gAAAOEBAAATAAAAAAAAAAAAAAAA&#10;AAAAAABbQ29udGVudF9UeXBlc10ueG1sUEsBAi0AFAAGAAgAAAAhADj9If/WAAAAlAEAAAsAAAAA&#10;AAAAAAAAAAAALwEAAF9yZWxzLy5yZWxzUEsBAi0AFAAGAAgAAAAhAA6GCr97AgAAHgUAAA4AAAAA&#10;AAAAAAAAAAAALgIAAGRycy9lMm9Eb2MueG1sUEsBAi0AFAAGAAgAAAAhACCV4cPYAAAABQEAAA8A&#10;AAAAAAAAAAAAAAAA1QQAAGRycy9kb3ducmV2LnhtbFBLBQYAAAAABAAEAPMAAADaBQAAAAA=&#10;" fillcolor="#d9d9d9" strokecolor="window" strokeweight="1pt">
                <v:textbox>
                  <w:txbxContent>
                    <w:p w14:paraId="552D0D10" w14:textId="243A9DF6" w:rsidR="002205CF" w:rsidRPr="00AE73D4" w:rsidRDefault="002205CF" w:rsidP="002205CF">
                      <w:pPr>
                        <w:rPr>
                          <w:rFonts w:ascii="Arial" w:hAnsi="Arial" w:cs="Arial"/>
                          <w:b/>
                          <w:bCs/>
                          <w:color w:val="0D0D0D"/>
                          <w:sz w:val="20"/>
                          <w:szCs w:val="20"/>
                        </w:rPr>
                      </w:pPr>
                      <w:r w:rsidRPr="00AE73D4">
                        <w:rPr>
                          <w:rFonts w:ascii="Arial" w:hAnsi="Arial" w:cs="Arial"/>
                          <w:b/>
                          <w:bCs/>
                          <w:color w:val="0D0D0D"/>
                          <w:sz w:val="20"/>
                          <w:szCs w:val="20"/>
                        </w:rPr>
                        <w:t xml:space="preserve">  </w:t>
                      </w:r>
                      <w:r w:rsidR="007D2710">
                        <w:rPr>
                          <w:rFonts w:ascii="Arial" w:hAnsi="Arial" w:cs="Arial"/>
                          <w:b/>
                          <w:bCs/>
                          <w:color w:val="0D0D0D"/>
                        </w:rPr>
                        <w:t>PART</w:t>
                      </w:r>
                      <w:r>
                        <w:rPr>
                          <w:rFonts w:ascii="Arial" w:hAnsi="Arial" w:cs="Arial"/>
                          <w:b/>
                          <w:bCs/>
                          <w:color w:val="0D0D0D"/>
                        </w:rPr>
                        <w:t xml:space="preserve"> 3</w:t>
                      </w:r>
                    </w:p>
                    <w:p w14:paraId="3C5AFDE6" w14:textId="77777777" w:rsidR="002205CF" w:rsidRDefault="002205CF" w:rsidP="002205CF">
                      <w:pPr>
                        <w:jc w:val="center"/>
                        <w:rPr>
                          <w:rFonts w:ascii="Arial" w:hAnsi="Arial" w:cs="Arial"/>
                          <w:b/>
                          <w:bCs/>
                        </w:rPr>
                      </w:pPr>
                    </w:p>
                    <w:p w14:paraId="09CB274A" w14:textId="77777777" w:rsidR="002205CF" w:rsidRDefault="002205CF" w:rsidP="002205CF">
                      <w:pPr>
                        <w:jc w:val="center"/>
                        <w:rPr>
                          <w:rFonts w:ascii="Arial" w:hAnsi="Arial" w:cs="Arial"/>
                          <w:b/>
                          <w:bCs/>
                        </w:rPr>
                      </w:pPr>
                    </w:p>
                    <w:p w14:paraId="51AF0757" w14:textId="77777777" w:rsidR="002205CF" w:rsidRPr="00E1346D" w:rsidRDefault="002205CF" w:rsidP="002205CF">
                      <w:pPr>
                        <w:jc w:val="center"/>
                        <w:rPr>
                          <w:rFonts w:ascii="Arial" w:hAnsi="Arial" w:cs="Arial"/>
                          <w:b/>
                          <w:bCs/>
                        </w:rPr>
                      </w:pPr>
                    </w:p>
                  </w:txbxContent>
                </v:textbox>
                <w10:wrap anchorx="margin"/>
              </v:rect>
            </w:pict>
          </mc:Fallback>
        </mc:AlternateContent>
      </w:r>
    </w:p>
    <w:p w14:paraId="72106A45" w14:textId="77777777" w:rsidR="002205CF" w:rsidRDefault="002205CF" w:rsidP="002205CF">
      <w:pPr>
        <w:rPr>
          <w:rFonts w:ascii="Arial" w:hAnsi="Arial" w:cs="Arial"/>
        </w:rPr>
      </w:pPr>
    </w:p>
    <w:p w14:paraId="5F273D4F" w14:textId="77777777" w:rsidR="007D2710" w:rsidRPr="007D2710" w:rsidRDefault="007D2710" w:rsidP="007D2710">
      <w:pPr>
        <w:spacing w:after="0" w:line="259" w:lineRule="auto"/>
        <w:rPr>
          <w:rFonts w:ascii="Arial" w:eastAsia="Calibri" w:hAnsi="Arial" w:cs="Arial"/>
          <w:lang w:val="en-GB"/>
        </w:rPr>
      </w:pPr>
      <w:r w:rsidRPr="007D2710">
        <w:rPr>
          <w:rFonts w:ascii="Arial" w:eastAsia="Calibri" w:hAnsi="Arial" w:cs="Arial"/>
          <w:u w:val="single"/>
          <w:lang w:val="en-GB"/>
        </w:rPr>
        <w:t>Subject of the contract</w:t>
      </w:r>
      <w:r w:rsidRPr="007D2710">
        <w:rPr>
          <w:rFonts w:ascii="Arial" w:eastAsia="Calibri" w:hAnsi="Arial" w:cs="Arial"/>
          <w:lang w:val="en-GB"/>
        </w:rPr>
        <w:t xml:space="preserve">: </w:t>
      </w:r>
      <w:r w:rsidRPr="007D2710">
        <w:rPr>
          <w:rFonts w:ascii="Arial" w:eastAsia="Calibri" w:hAnsi="Arial" w:cs="Arial"/>
          <w:b/>
          <w:bCs/>
          <w:lang w:val="en-GB"/>
        </w:rPr>
        <w:t>P</w:t>
      </w:r>
      <w:bookmarkStart w:id="4" w:name="_Hlk143082584"/>
      <w:r w:rsidRPr="007D2710">
        <w:rPr>
          <w:rFonts w:ascii="Arial" w:eastAsia="Calibri" w:hAnsi="Arial" w:cs="Arial"/>
          <w:b/>
          <w:bCs/>
          <w:lang w:val="en-GB"/>
        </w:rPr>
        <w:t xml:space="preserve">ost-process water purification system with initial treatment of the oily fraction </w:t>
      </w:r>
      <w:bookmarkEnd w:id="4"/>
    </w:p>
    <w:p w14:paraId="7F67EF7D" w14:textId="77777777" w:rsidR="007D2710" w:rsidRPr="007D2710" w:rsidRDefault="007D2710" w:rsidP="007D2710">
      <w:pPr>
        <w:spacing w:after="0" w:line="259" w:lineRule="auto"/>
        <w:rPr>
          <w:rFonts w:ascii="Arial" w:eastAsia="Calibri" w:hAnsi="Arial" w:cs="Arial"/>
          <w:b/>
          <w:bCs/>
          <w:lang w:val="en-GB"/>
        </w:rPr>
      </w:pPr>
    </w:p>
    <w:p w14:paraId="515B9A60" w14:textId="77777777" w:rsidR="007D2710" w:rsidRPr="007D2710" w:rsidRDefault="007D2710" w:rsidP="007D2710">
      <w:pPr>
        <w:spacing w:after="0" w:line="259" w:lineRule="auto"/>
        <w:rPr>
          <w:rFonts w:ascii="Arial" w:eastAsia="Calibri" w:hAnsi="Arial" w:cs="Arial"/>
          <w:u w:val="single"/>
          <w:lang w:val="en-GB"/>
        </w:rPr>
      </w:pPr>
      <w:r w:rsidRPr="007D2710">
        <w:rPr>
          <w:rFonts w:ascii="Arial" w:eastAsia="Calibri" w:hAnsi="Arial" w:cs="Arial"/>
          <w:u w:val="single"/>
          <w:lang w:val="en-GB"/>
        </w:rPr>
        <w:t>Specification of the subject of the contract:</w:t>
      </w:r>
    </w:p>
    <w:p w14:paraId="423E3A67" w14:textId="77777777" w:rsidR="007D2710" w:rsidRPr="007D2710" w:rsidRDefault="007D2710" w:rsidP="007D2710">
      <w:pPr>
        <w:spacing w:after="0" w:line="259" w:lineRule="auto"/>
        <w:rPr>
          <w:rFonts w:ascii="Arial" w:eastAsia="Arial" w:hAnsi="Arial" w:cs="Arial"/>
          <w:lang w:val="en-GB"/>
        </w:rPr>
      </w:pPr>
      <w:r w:rsidRPr="007D2710">
        <w:rPr>
          <w:rFonts w:ascii="Arial" w:eastAsia="Arial" w:hAnsi="Arial" w:cs="Arial"/>
          <w:b/>
          <w:bCs/>
          <w:lang w:val="en-GB"/>
        </w:rPr>
        <w:t>Water purification system</w:t>
      </w:r>
      <w:r w:rsidRPr="007D2710">
        <w:rPr>
          <w:rFonts w:ascii="Arial" w:eastAsia="Arial" w:hAnsi="Arial" w:cs="Arial"/>
          <w:lang w:val="en-GB"/>
        </w:rPr>
        <w:t xml:space="preserve"> – </w:t>
      </w:r>
      <w:r w:rsidRPr="007D2710">
        <w:rPr>
          <w:rFonts w:ascii="Arial" w:eastAsia="Arial" w:hAnsi="Arial" w:cs="Arial"/>
          <w:b/>
          <w:bCs/>
          <w:lang w:val="en-GB"/>
        </w:rPr>
        <w:t xml:space="preserve">1 pc </w:t>
      </w:r>
    </w:p>
    <w:p w14:paraId="68535FFA"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Capacity: 8 – 12 l/h</w:t>
      </w:r>
    </w:p>
    <w:p w14:paraId="6195DC80"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Electricity requirement: 4 – 6 kW</w:t>
      </w:r>
    </w:p>
    <w:p w14:paraId="4D38FCCE"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Quality of cleaning min. 90%</w:t>
      </w:r>
    </w:p>
    <w:p w14:paraId="1E4750AA"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 xml:space="preserve">Evaporation temperature: 30-400 </w:t>
      </w:r>
      <w:r w:rsidRPr="007D2710">
        <w:rPr>
          <w:rFonts w:ascii="Arial" w:eastAsia="Arial" w:hAnsi="Arial" w:cs="Arial"/>
          <w:vertAlign w:val="superscript"/>
          <w:lang w:val="en-GB"/>
        </w:rPr>
        <w:t>o</w:t>
      </w:r>
      <w:r w:rsidRPr="007D2710">
        <w:rPr>
          <w:rFonts w:ascii="Arial" w:eastAsia="Arial" w:hAnsi="Arial" w:cs="Arial"/>
          <w:lang w:val="en-GB"/>
        </w:rPr>
        <w:t>C</w:t>
      </w:r>
    </w:p>
    <w:p w14:paraId="30EE5DD4" w14:textId="77777777" w:rsidR="007D2710" w:rsidRPr="007D2710" w:rsidRDefault="007D2710" w:rsidP="007D2710">
      <w:pPr>
        <w:spacing w:after="0" w:line="240" w:lineRule="auto"/>
        <w:rPr>
          <w:rFonts w:ascii="Arial" w:eastAsia="Arial" w:hAnsi="Arial" w:cs="Arial"/>
          <w:sz w:val="22"/>
          <w:szCs w:val="22"/>
          <w:lang w:val="en-GB"/>
        </w:rPr>
      </w:pPr>
      <w:r w:rsidRPr="007D2710">
        <w:rPr>
          <w:rFonts w:ascii="Arial" w:eastAsia="Arial" w:hAnsi="Arial" w:cs="Arial"/>
          <w:lang w:val="en-GB"/>
        </w:rPr>
        <w:t>Width: 1300 – 1500 mm</w:t>
      </w:r>
    </w:p>
    <w:p w14:paraId="43926036"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Length: 2100 - 2200 mm</w:t>
      </w:r>
    </w:p>
    <w:p w14:paraId="6181DB6C"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Internal self-cleaning system</w:t>
      </w:r>
    </w:p>
    <w:p w14:paraId="4DCB95FA" w14:textId="77777777" w:rsidR="007D2710" w:rsidRPr="007D2710" w:rsidRDefault="007D2710" w:rsidP="007D2710">
      <w:pPr>
        <w:spacing w:after="60" w:line="240" w:lineRule="auto"/>
        <w:rPr>
          <w:rFonts w:ascii="Arial" w:eastAsia="Arial" w:hAnsi="Arial" w:cs="Arial"/>
          <w:lang w:val="en-GB"/>
        </w:rPr>
      </w:pPr>
      <w:r w:rsidRPr="007D2710">
        <w:rPr>
          <w:rFonts w:ascii="Arial" w:eastAsia="Arial" w:hAnsi="Arial" w:cs="Arial"/>
          <w:lang w:val="en-GB"/>
        </w:rPr>
        <w:t>Heating jacket placed outside the working chamber</w:t>
      </w:r>
    </w:p>
    <w:p w14:paraId="4576DE95" w14:textId="77777777" w:rsidR="007D2710" w:rsidRDefault="007D2710" w:rsidP="002205CF">
      <w:pPr>
        <w:spacing w:after="0"/>
        <w:rPr>
          <w:rFonts w:ascii="Arial" w:hAnsi="Arial" w:cs="Arial"/>
          <w:lang w:val="en-GB"/>
        </w:rPr>
      </w:pPr>
    </w:p>
    <w:p w14:paraId="7238FCBE"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Accessories:</w:t>
      </w:r>
    </w:p>
    <w:p w14:paraId="0F44F39F"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 distillate tank</w:t>
      </w:r>
    </w:p>
    <w:p w14:paraId="6342D222"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lastRenderedPageBreak/>
        <w:t>- tank for concentrate</w:t>
      </w:r>
    </w:p>
    <w:p w14:paraId="1584451C"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 post-process water tank</w:t>
      </w:r>
    </w:p>
    <w:p w14:paraId="0E5C0616"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Noise level: &lt; 80dB</w:t>
      </w:r>
    </w:p>
    <w:p w14:paraId="7B623555"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Ability to connect the device to the Internet</w:t>
      </w:r>
    </w:p>
    <w:p w14:paraId="01A4F8B1"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Remote monitoring of machine operation</w:t>
      </w:r>
    </w:p>
    <w:p w14:paraId="30E546B0" w14:textId="77777777" w:rsidR="007D2710" w:rsidRPr="007D2710" w:rsidRDefault="007D2710" w:rsidP="007D2710">
      <w:pPr>
        <w:spacing w:after="0" w:line="240" w:lineRule="auto"/>
        <w:jc w:val="both"/>
        <w:rPr>
          <w:rFonts w:ascii="Arial" w:eastAsia="Arial" w:hAnsi="Arial" w:cs="Arial"/>
          <w:lang w:val="en-GB"/>
        </w:rPr>
      </w:pPr>
      <w:r w:rsidRPr="007D2710">
        <w:rPr>
          <w:rFonts w:ascii="Arial" w:eastAsia="Arial" w:hAnsi="Arial" w:cs="Arial"/>
          <w:lang w:val="en-GB"/>
        </w:rPr>
        <w:t>The subject of treatment will be water after vibro-abrasive treatment and water after washing flat surfaces</w:t>
      </w:r>
    </w:p>
    <w:p w14:paraId="66D5A41B" w14:textId="77777777" w:rsidR="007D2710" w:rsidRPr="007D2710" w:rsidRDefault="007D2710" w:rsidP="007D2710">
      <w:pPr>
        <w:spacing w:after="0" w:line="240" w:lineRule="auto"/>
        <w:rPr>
          <w:rFonts w:ascii="Arial" w:eastAsia="Arial" w:hAnsi="Arial" w:cs="Arial"/>
          <w:lang w:val="en-GB"/>
        </w:rPr>
      </w:pPr>
    </w:p>
    <w:p w14:paraId="2D0580CE" w14:textId="77777777" w:rsidR="007D2710" w:rsidRPr="007D2710" w:rsidRDefault="007D2710" w:rsidP="007D2710">
      <w:pPr>
        <w:spacing w:after="0" w:line="259" w:lineRule="auto"/>
        <w:rPr>
          <w:rFonts w:ascii="Arial" w:eastAsia="Arial" w:hAnsi="Arial" w:cs="Arial"/>
          <w:b/>
          <w:bCs/>
          <w:lang w:val="en-GB"/>
        </w:rPr>
      </w:pPr>
      <w:r w:rsidRPr="007D2710">
        <w:rPr>
          <w:rFonts w:ascii="Arial" w:eastAsia="Arial" w:hAnsi="Arial" w:cs="Arial"/>
          <w:b/>
          <w:bCs/>
          <w:lang w:val="en-GB"/>
        </w:rPr>
        <w:t>Oil separator – 1 pc</w:t>
      </w:r>
    </w:p>
    <w:p w14:paraId="472B2AAA" w14:textId="77777777" w:rsidR="007D2710" w:rsidRPr="007D2710" w:rsidRDefault="007D2710" w:rsidP="007D2710">
      <w:pPr>
        <w:spacing w:after="0" w:line="240" w:lineRule="auto"/>
        <w:rPr>
          <w:rFonts w:ascii="Arial" w:eastAsia="Arial" w:hAnsi="Arial" w:cs="Arial"/>
          <w:color w:val="FF0000"/>
          <w:lang w:val="en-GB"/>
        </w:rPr>
      </w:pPr>
      <w:r w:rsidRPr="007D2710">
        <w:rPr>
          <w:rFonts w:ascii="Arial" w:eastAsia="Arial" w:hAnsi="Arial" w:cs="Arial"/>
          <w:lang w:val="en-GB"/>
        </w:rPr>
        <w:t>Closed-loop oil separator</w:t>
      </w:r>
    </w:p>
    <w:p w14:paraId="5E108EB4"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Minimum capacity 650 l/h</w:t>
      </w:r>
    </w:p>
    <w:p w14:paraId="3C3F6C27"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 xml:space="preserve">Width: 600-800 mm </w:t>
      </w:r>
    </w:p>
    <w:p w14:paraId="6824E90F"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Length: 1400-1600 mm</w:t>
      </w:r>
    </w:p>
    <w:p w14:paraId="6B0DDCEE"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Making the working bowl stainless steel</w:t>
      </w:r>
    </w:p>
    <w:p w14:paraId="0DE199AA"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The subject of treatment will be water after vibro-abrasive treatment</w:t>
      </w:r>
    </w:p>
    <w:p w14:paraId="22D0C455"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Minimum operating temperature 55</w:t>
      </w:r>
      <w:r w:rsidRPr="007D2710">
        <w:rPr>
          <w:rFonts w:ascii="Arial" w:eastAsia="Arial" w:hAnsi="Arial" w:cs="Arial"/>
          <w:vertAlign w:val="superscript"/>
          <w:lang w:val="en-GB"/>
        </w:rPr>
        <w:t>o</w:t>
      </w:r>
      <w:r w:rsidRPr="007D2710">
        <w:rPr>
          <w:rFonts w:ascii="Arial" w:eastAsia="Arial" w:hAnsi="Arial" w:cs="Arial"/>
          <w:lang w:val="en-GB"/>
        </w:rPr>
        <w:t>C</w:t>
      </w:r>
    </w:p>
    <w:p w14:paraId="3E08C5D9" w14:textId="77777777" w:rsidR="007D2710" w:rsidRPr="007D2710" w:rsidRDefault="007D2710" w:rsidP="007D2710">
      <w:pPr>
        <w:spacing w:before="360" w:after="0" w:line="240" w:lineRule="auto"/>
        <w:jc w:val="both"/>
        <w:rPr>
          <w:rFonts w:ascii="Arial" w:eastAsia="Arial" w:hAnsi="Arial" w:cs="Arial"/>
          <w:color w:val="000000"/>
          <w:u w:val="single"/>
          <w:lang w:val="en-GB"/>
        </w:rPr>
      </w:pPr>
      <w:r w:rsidRPr="007D2710">
        <w:rPr>
          <w:rFonts w:ascii="Arial" w:eastAsia="Arial" w:hAnsi="Arial" w:cs="Arial"/>
          <w:color w:val="000000"/>
          <w:u w:val="single"/>
          <w:lang w:val="en-GB"/>
        </w:rPr>
        <w:t>Scope of the contract</w:t>
      </w:r>
    </w:p>
    <w:p w14:paraId="719AEEEB" w14:textId="77777777" w:rsidR="007D2710" w:rsidRPr="007D2710" w:rsidRDefault="007D2710" w:rsidP="007D2710">
      <w:pPr>
        <w:numPr>
          <w:ilvl w:val="0"/>
          <w:numId w:val="42"/>
        </w:numPr>
        <w:spacing w:before="120" w:after="0" w:line="240" w:lineRule="auto"/>
        <w:contextualSpacing/>
        <w:jc w:val="both"/>
        <w:rPr>
          <w:rFonts w:ascii="Arial" w:eastAsia="Arial" w:hAnsi="Arial" w:cs="Arial"/>
          <w:lang w:val="en-GB"/>
        </w:rPr>
      </w:pPr>
      <w:r w:rsidRPr="007D2710">
        <w:rPr>
          <w:rFonts w:ascii="Arial" w:eastAsia="Arial" w:hAnsi="Arial" w:cs="Arial"/>
          <w:lang w:val="en-GB"/>
        </w:rPr>
        <w:t xml:space="preserve">delivery </w:t>
      </w:r>
    </w:p>
    <w:p w14:paraId="5FCCAC73" w14:textId="77777777" w:rsidR="007D2710" w:rsidRPr="007D2710" w:rsidRDefault="007D2710" w:rsidP="007D2710">
      <w:pPr>
        <w:numPr>
          <w:ilvl w:val="0"/>
          <w:numId w:val="42"/>
        </w:numPr>
        <w:spacing w:before="240" w:after="0" w:line="240" w:lineRule="auto"/>
        <w:contextualSpacing/>
        <w:jc w:val="both"/>
        <w:rPr>
          <w:rFonts w:ascii="Arial" w:eastAsia="Arial" w:hAnsi="Arial" w:cs="Arial"/>
          <w:lang w:val="en-GB"/>
        </w:rPr>
      </w:pPr>
      <w:r w:rsidRPr="007D2710">
        <w:rPr>
          <w:rFonts w:ascii="Arial" w:eastAsia="Arial" w:hAnsi="Arial" w:cs="Arial"/>
          <w:lang w:val="en-GB"/>
        </w:rPr>
        <w:t xml:space="preserve">assembly </w:t>
      </w:r>
    </w:p>
    <w:p w14:paraId="4A009404" w14:textId="77777777" w:rsidR="007D2710" w:rsidRPr="007D2710" w:rsidRDefault="007D2710" w:rsidP="007D2710">
      <w:pPr>
        <w:numPr>
          <w:ilvl w:val="0"/>
          <w:numId w:val="42"/>
        </w:numPr>
        <w:spacing w:before="240" w:after="0" w:line="240" w:lineRule="auto"/>
        <w:contextualSpacing/>
        <w:jc w:val="both"/>
        <w:rPr>
          <w:rFonts w:ascii="Arial" w:eastAsia="Arial" w:hAnsi="Arial" w:cs="Arial"/>
          <w:lang w:val="en-GB"/>
        </w:rPr>
      </w:pPr>
      <w:r w:rsidRPr="007D2710">
        <w:rPr>
          <w:rFonts w:ascii="Arial" w:eastAsia="Arial" w:hAnsi="Arial" w:cs="Arial"/>
          <w:lang w:val="en-GB"/>
        </w:rPr>
        <w:t xml:space="preserve">run </w:t>
      </w:r>
    </w:p>
    <w:p w14:paraId="133B27EF" w14:textId="77777777" w:rsidR="007D2710" w:rsidRPr="007D2710" w:rsidRDefault="007D2710" w:rsidP="007D2710">
      <w:pPr>
        <w:numPr>
          <w:ilvl w:val="0"/>
          <w:numId w:val="42"/>
        </w:numPr>
        <w:spacing w:before="240" w:after="0" w:line="240" w:lineRule="auto"/>
        <w:contextualSpacing/>
        <w:jc w:val="both"/>
        <w:rPr>
          <w:rFonts w:ascii="Arial" w:eastAsia="Arial" w:hAnsi="Arial" w:cs="Arial"/>
          <w:color w:val="000000"/>
          <w:lang w:val="en-GB"/>
        </w:rPr>
      </w:pPr>
      <w:r w:rsidRPr="007D2710">
        <w:rPr>
          <w:rFonts w:ascii="Arial" w:eastAsia="Arial" w:hAnsi="Arial" w:cs="Arial"/>
          <w:lang w:val="en-GB"/>
        </w:rPr>
        <w:t xml:space="preserve">training of personnel </w:t>
      </w:r>
    </w:p>
    <w:p w14:paraId="5F77C46E" w14:textId="77777777" w:rsidR="007D2710" w:rsidRPr="007D2710" w:rsidRDefault="007D2710" w:rsidP="007D2710">
      <w:pPr>
        <w:numPr>
          <w:ilvl w:val="0"/>
          <w:numId w:val="42"/>
        </w:numPr>
        <w:spacing w:before="240" w:after="0" w:line="240" w:lineRule="auto"/>
        <w:contextualSpacing/>
        <w:jc w:val="both"/>
        <w:rPr>
          <w:rFonts w:ascii="Arial" w:eastAsia="Arial" w:hAnsi="Arial" w:cs="Arial"/>
          <w:color w:val="000000"/>
          <w:lang w:val="en-GB"/>
        </w:rPr>
      </w:pPr>
      <w:r w:rsidRPr="007D2710">
        <w:rPr>
          <w:rFonts w:ascii="Arial" w:eastAsia="Arial" w:hAnsi="Arial" w:cs="Arial"/>
          <w:color w:val="000000"/>
          <w:lang w:val="en-GB"/>
        </w:rPr>
        <w:t xml:space="preserve">delivery, drawn up in Polish: </w:t>
      </w:r>
    </w:p>
    <w:p w14:paraId="10B78A2E" w14:textId="77777777" w:rsidR="007D2710" w:rsidRPr="007D2710" w:rsidRDefault="007D2710" w:rsidP="007D2710">
      <w:pPr>
        <w:numPr>
          <w:ilvl w:val="0"/>
          <w:numId w:val="41"/>
        </w:numPr>
        <w:spacing w:after="0" w:line="240" w:lineRule="auto"/>
        <w:contextualSpacing/>
        <w:rPr>
          <w:rFonts w:ascii="Arial" w:eastAsia="Arial" w:hAnsi="Arial" w:cs="Arial"/>
          <w:color w:val="000000"/>
          <w:lang w:val="en-GB"/>
        </w:rPr>
      </w:pPr>
      <w:r w:rsidRPr="007D2710">
        <w:rPr>
          <w:rFonts w:ascii="Arial" w:eastAsia="Arial" w:hAnsi="Arial" w:cs="Arial"/>
          <w:color w:val="000000"/>
          <w:lang w:val="en-GB"/>
        </w:rPr>
        <w:t xml:space="preserve">complete technical documentation, </w:t>
      </w:r>
    </w:p>
    <w:p w14:paraId="6C3CAE7F" w14:textId="77777777" w:rsidR="007D2710" w:rsidRPr="007D2710" w:rsidRDefault="007D2710" w:rsidP="007D2710">
      <w:pPr>
        <w:numPr>
          <w:ilvl w:val="0"/>
          <w:numId w:val="40"/>
        </w:numPr>
        <w:spacing w:after="0" w:line="240" w:lineRule="auto"/>
        <w:contextualSpacing/>
        <w:rPr>
          <w:rFonts w:ascii="Arial" w:eastAsia="Arial" w:hAnsi="Arial" w:cs="Arial"/>
          <w:color w:val="000000"/>
          <w:lang w:val="en-GB"/>
        </w:rPr>
      </w:pPr>
      <w:r w:rsidRPr="007D2710">
        <w:rPr>
          <w:rFonts w:ascii="Arial" w:eastAsia="Arial" w:hAnsi="Arial" w:cs="Arial"/>
          <w:color w:val="000000"/>
          <w:lang w:val="en-GB"/>
        </w:rPr>
        <w:t xml:space="preserve">manual </w:t>
      </w:r>
    </w:p>
    <w:p w14:paraId="6EFF2948" w14:textId="77777777" w:rsidR="007D2710" w:rsidRPr="007D2710" w:rsidRDefault="007D2710" w:rsidP="007D2710">
      <w:pPr>
        <w:numPr>
          <w:ilvl w:val="0"/>
          <w:numId w:val="39"/>
        </w:numPr>
        <w:spacing w:after="0" w:line="240" w:lineRule="auto"/>
        <w:contextualSpacing/>
        <w:rPr>
          <w:rFonts w:ascii="Arial" w:eastAsia="Arial" w:hAnsi="Arial" w:cs="Arial"/>
          <w:color w:val="000000"/>
          <w:lang w:val="en-GB"/>
        </w:rPr>
      </w:pPr>
      <w:r w:rsidRPr="007D2710">
        <w:rPr>
          <w:rFonts w:ascii="Arial" w:eastAsia="Arial" w:hAnsi="Arial" w:cs="Arial"/>
          <w:color w:val="000000"/>
          <w:lang w:val="en-GB"/>
        </w:rPr>
        <w:t>list of spare and consumable parts with price list.</w:t>
      </w:r>
    </w:p>
    <w:p w14:paraId="0C63E62A" w14:textId="77777777" w:rsidR="007D2710" w:rsidRDefault="007D2710" w:rsidP="002205CF">
      <w:pPr>
        <w:spacing w:after="0"/>
        <w:rPr>
          <w:rFonts w:ascii="Arial" w:hAnsi="Arial" w:cs="Arial"/>
          <w:lang w:val="en-GB"/>
        </w:rPr>
      </w:pPr>
    </w:p>
    <w:p w14:paraId="45FE3255" w14:textId="77777777" w:rsidR="0086484F" w:rsidRPr="0086484F" w:rsidRDefault="007D2710" w:rsidP="0086484F">
      <w:pPr>
        <w:spacing w:after="0" w:line="259" w:lineRule="auto"/>
        <w:jc w:val="both"/>
        <w:rPr>
          <w:rFonts w:ascii="Arial" w:eastAsia="Arial" w:hAnsi="Arial" w:cs="Arial"/>
          <w:lang w:val="en-GB"/>
        </w:rPr>
      </w:pPr>
      <w:r>
        <w:rPr>
          <w:rFonts w:ascii="Arial" w:eastAsia="Arial" w:hAnsi="Arial" w:cs="Arial"/>
          <w:lang w:val="en-GB"/>
        </w:rPr>
        <w:t>I</w:t>
      </w:r>
      <w:r w:rsidRPr="007D2710">
        <w:rPr>
          <w:rFonts w:ascii="Arial" w:eastAsia="Arial" w:hAnsi="Arial" w:cs="Arial"/>
          <w:lang w:val="en-GB"/>
        </w:rPr>
        <w:t xml:space="preserve">t is expected to submit offers with a validity period of not less than </w:t>
      </w:r>
      <w:r>
        <w:rPr>
          <w:rFonts w:ascii="Arial" w:eastAsia="Arial" w:hAnsi="Arial" w:cs="Arial"/>
          <w:b/>
          <w:bCs/>
          <w:lang w:val="en-GB"/>
        </w:rPr>
        <w:t>30</w:t>
      </w:r>
      <w:r w:rsidRPr="007D2710">
        <w:rPr>
          <w:rFonts w:ascii="Arial" w:eastAsia="Arial" w:hAnsi="Arial" w:cs="Arial"/>
          <w:lang w:val="en-GB"/>
        </w:rPr>
        <w:t xml:space="preserve"> days</w:t>
      </w:r>
      <w:r w:rsidR="0086484F">
        <w:rPr>
          <w:rFonts w:ascii="Arial" w:eastAsia="Arial" w:hAnsi="Arial" w:cs="Arial"/>
          <w:lang w:val="en-GB"/>
        </w:rPr>
        <w:t xml:space="preserve">, </w:t>
      </w:r>
      <w:r w:rsidR="0086484F" w:rsidRPr="0086484F">
        <w:rPr>
          <w:rFonts w:ascii="Arial" w:eastAsia="Arial" w:hAnsi="Arial" w:cs="Arial"/>
          <w:lang w:val="en-GB"/>
        </w:rPr>
        <w:t xml:space="preserve">only from entities which are </w:t>
      </w:r>
      <w:r w:rsidR="0086484F" w:rsidRPr="0086484F">
        <w:rPr>
          <w:rFonts w:ascii="Arial" w:eastAsia="Arial" w:hAnsi="Arial" w:cs="Arial"/>
          <w:b/>
          <w:bCs/>
          <w:lang w:val="en-GB"/>
        </w:rPr>
        <w:t>producers of the device</w:t>
      </w:r>
      <w:r w:rsidR="0086484F" w:rsidRPr="0086484F">
        <w:rPr>
          <w:rFonts w:ascii="Arial" w:eastAsia="Arial" w:hAnsi="Arial" w:cs="Arial"/>
          <w:lang w:val="en-GB"/>
        </w:rPr>
        <w:t>.</w:t>
      </w:r>
    </w:p>
    <w:p w14:paraId="0F512390" w14:textId="43DDB75A" w:rsidR="007D2710" w:rsidRPr="007D2710" w:rsidRDefault="007D2710" w:rsidP="007D2710">
      <w:pPr>
        <w:spacing w:after="0" w:line="259" w:lineRule="auto"/>
        <w:jc w:val="both"/>
        <w:rPr>
          <w:rFonts w:ascii="Arial" w:eastAsia="Arial" w:hAnsi="Arial" w:cs="Arial"/>
          <w:lang w:val="en-GB"/>
        </w:rPr>
      </w:pPr>
      <w:r w:rsidRPr="007D2710">
        <w:rPr>
          <w:rFonts w:ascii="Arial" w:eastAsia="Arial" w:hAnsi="Arial" w:cs="Arial"/>
          <w:lang w:val="en-GB"/>
        </w:rPr>
        <w:t xml:space="preserve"> </w:t>
      </w:r>
    </w:p>
    <w:p w14:paraId="36CE0921" w14:textId="77777777" w:rsidR="007D2710" w:rsidRPr="007D2710" w:rsidRDefault="007D2710" w:rsidP="007D2710">
      <w:pPr>
        <w:spacing w:after="0" w:line="259" w:lineRule="auto"/>
        <w:rPr>
          <w:rFonts w:ascii="Arial" w:eastAsia="Arial" w:hAnsi="Arial" w:cs="Arial"/>
          <w:color w:val="000000"/>
          <w:lang w:val="en-GB"/>
        </w:rPr>
      </w:pPr>
      <w:r w:rsidRPr="007D2710">
        <w:rPr>
          <w:rFonts w:ascii="Arial" w:eastAsia="Arial" w:hAnsi="Arial" w:cs="Arial"/>
          <w:color w:val="000000"/>
          <w:u w:val="single"/>
          <w:lang w:val="en-GB"/>
        </w:rPr>
        <w:t>Place of implementation</w:t>
      </w:r>
      <w:r w:rsidRPr="007D2710">
        <w:rPr>
          <w:rFonts w:ascii="Arial" w:eastAsia="Arial" w:hAnsi="Arial" w:cs="Arial"/>
          <w:color w:val="000000"/>
          <w:lang w:val="en-GB"/>
        </w:rPr>
        <w:t>: 44-153 Sośnicowice, Przemysłowa 18</w:t>
      </w:r>
    </w:p>
    <w:p w14:paraId="19410B36" w14:textId="77777777" w:rsidR="007D2710" w:rsidRPr="007D2710" w:rsidRDefault="007D2710" w:rsidP="007D2710">
      <w:pPr>
        <w:spacing w:after="0" w:line="259" w:lineRule="auto"/>
        <w:rPr>
          <w:rFonts w:ascii="Arial" w:eastAsia="Arial" w:hAnsi="Arial" w:cs="Arial"/>
          <w:color w:val="FF0000"/>
          <w:lang w:val="en-GB"/>
        </w:rPr>
      </w:pPr>
      <w:r w:rsidRPr="007D2710">
        <w:rPr>
          <w:rFonts w:ascii="Arial" w:eastAsia="Arial" w:hAnsi="Arial" w:cs="Arial"/>
          <w:color w:val="000000"/>
          <w:u w:val="single"/>
          <w:lang w:val="en-GB"/>
        </w:rPr>
        <w:t xml:space="preserve">CPV codes </w:t>
      </w:r>
      <w:r w:rsidRPr="007D2710">
        <w:rPr>
          <w:rFonts w:ascii="Arial" w:eastAsia="Arial" w:hAnsi="Arial" w:cs="Arial"/>
          <w:b/>
          <w:bCs/>
          <w:i/>
          <w:iCs/>
          <w:lang w:val="en-GB"/>
        </w:rPr>
        <w:t>42912000-2 Machines and apparatus for filtration or cleaning of liquids</w:t>
      </w:r>
    </w:p>
    <w:p w14:paraId="6F57D062" w14:textId="77777777" w:rsidR="007D2710" w:rsidRPr="007D2710" w:rsidRDefault="007D2710" w:rsidP="007D2710">
      <w:pPr>
        <w:spacing w:after="0" w:line="259" w:lineRule="auto"/>
        <w:rPr>
          <w:rFonts w:ascii="Arial" w:eastAsia="Arial" w:hAnsi="Arial" w:cs="Arial"/>
          <w:color w:val="000000"/>
          <w:lang w:val="en-GB"/>
        </w:rPr>
      </w:pPr>
      <w:r w:rsidRPr="007D2710">
        <w:rPr>
          <w:rFonts w:ascii="Arial" w:eastAsia="Arial" w:hAnsi="Arial" w:cs="Arial"/>
          <w:color w:val="000000"/>
          <w:u w:val="single"/>
          <w:lang w:val="en-GB"/>
        </w:rPr>
        <w:t>Minimum warranty period</w:t>
      </w:r>
      <w:r w:rsidRPr="007D2710">
        <w:rPr>
          <w:rFonts w:ascii="Arial" w:eastAsia="Arial" w:hAnsi="Arial" w:cs="Arial"/>
          <w:color w:val="000000"/>
          <w:lang w:val="en-GB"/>
        </w:rPr>
        <w:t xml:space="preserve">:  </w:t>
      </w:r>
      <w:r w:rsidRPr="007D2710">
        <w:rPr>
          <w:rFonts w:ascii="Arial" w:eastAsia="Arial" w:hAnsi="Arial" w:cs="Arial"/>
          <w:b/>
          <w:bCs/>
          <w:color w:val="000000"/>
          <w:lang w:val="en-GB"/>
        </w:rPr>
        <w:t>36</w:t>
      </w:r>
      <w:r w:rsidRPr="007D2710">
        <w:rPr>
          <w:rFonts w:ascii="Arial" w:eastAsia="Arial" w:hAnsi="Arial" w:cs="Arial"/>
          <w:color w:val="000000"/>
          <w:lang w:val="en-GB"/>
        </w:rPr>
        <w:t xml:space="preserve"> months from commissioning</w:t>
      </w:r>
    </w:p>
    <w:p w14:paraId="16E24188" w14:textId="77777777" w:rsidR="007D2710" w:rsidRPr="007D2710" w:rsidRDefault="007D2710" w:rsidP="007D2710">
      <w:pPr>
        <w:spacing w:after="0" w:line="259" w:lineRule="auto"/>
        <w:rPr>
          <w:rFonts w:ascii="Arial" w:eastAsia="Arial" w:hAnsi="Arial" w:cs="Arial"/>
          <w:color w:val="000000"/>
          <w:lang w:val="en-GB"/>
        </w:rPr>
      </w:pPr>
      <w:r w:rsidRPr="007D2710">
        <w:rPr>
          <w:rFonts w:ascii="Arial" w:eastAsia="Arial" w:hAnsi="Arial" w:cs="Arial"/>
          <w:color w:val="000000"/>
          <w:u w:val="single"/>
          <w:lang w:val="en-GB"/>
        </w:rPr>
        <w:t>Maximum service response time from the moment</w:t>
      </w:r>
      <w:r w:rsidRPr="007D2710">
        <w:rPr>
          <w:rFonts w:ascii="Arial" w:eastAsia="Arial" w:hAnsi="Arial" w:cs="Arial"/>
          <w:color w:val="000000"/>
          <w:lang w:val="en-GB"/>
        </w:rPr>
        <w:t xml:space="preserve"> of reporting a failure or fault (by phone or e-mail) to the moment of direct service intervention to remove it: </w:t>
      </w:r>
      <w:r w:rsidRPr="007D2710">
        <w:rPr>
          <w:rFonts w:ascii="Arial" w:eastAsia="Arial" w:hAnsi="Arial" w:cs="Arial"/>
          <w:b/>
          <w:bCs/>
          <w:color w:val="000000"/>
          <w:lang w:val="en-GB"/>
        </w:rPr>
        <w:t>48 hours</w:t>
      </w:r>
    </w:p>
    <w:p w14:paraId="52D3922F" w14:textId="77777777" w:rsidR="007D2710" w:rsidRPr="007D2710" w:rsidRDefault="007D2710" w:rsidP="007D2710">
      <w:pPr>
        <w:spacing w:after="0"/>
        <w:rPr>
          <w:rFonts w:ascii="Arial" w:hAnsi="Arial" w:cs="Arial"/>
          <w:lang w:val="en-GB"/>
        </w:rPr>
      </w:pPr>
      <w:r w:rsidRPr="007D2710">
        <w:rPr>
          <w:rFonts w:ascii="Arial" w:hAnsi="Arial" w:cs="Arial"/>
          <w:lang w:val="en-GB"/>
        </w:rPr>
        <w:t xml:space="preserve">Penalty for failure to respond to service </w:t>
      </w:r>
      <w:r w:rsidRPr="007D2710">
        <w:rPr>
          <w:rFonts w:ascii="Arial" w:hAnsi="Arial" w:cs="Arial"/>
          <w:b/>
          <w:bCs/>
          <w:lang w:val="en-GB"/>
        </w:rPr>
        <w:t>2%</w:t>
      </w:r>
      <w:r w:rsidRPr="007D2710">
        <w:rPr>
          <w:rFonts w:ascii="Arial" w:hAnsi="Arial" w:cs="Arial"/>
          <w:lang w:val="en-GB"/>
        </w:rPr>
        <w:t xml:space="preserve"> of total net value for each day of delay</w:t>
      </w:r>
    </w:p>
    <w:p w14:paraId="1AC04409" w14:textId="26B92A60" w:rsidR="002205CF" w:rsidRPr="0086484F" w:rsidRDefault="002205CF" w:rsidP="002205CF">
      <w:pPr>
        <w:spacing w:after="0"/>
        <w:rPr>
          <w:rFonts w:ascii="Arial" w:hAnsi="Arial" w:cs="Arial"/>
          <w:lang w:val="it-IT"/>
        </w:rPr>
      </w:pPr>
    </w:p>
    <w:p w14:paraId="01F8CEEB" w14:textId="77777777" w:rsidR="007D2710" w:rsidRPr="007D2710" w:rsidRDefault="007D2710" w:rsidP="007D2710">
      <w:pPr>
        <w:spacing w:after="0" w:line="259" w:lineRule="auto"/>
        <w:rPr>
          <w:rFonts w:ascii="Arial" w:eastAsia="Arial" w:hAnsi="Arial" w:cs="Arial"/>
          <w:color w:val="000000"/>
          <w:u w:val="single"/>
          <w:lang w:val="en-GB"/>
        </w:rPr>
      </w:pPr>
      <w:r w:rsidRPr="007D2710">
        <w:rPr>
          <w:rFonts w:ascii="Arial" w:eastAsia="Arial" w:hAnsi="Arial" w:cs="Arial"/>
          <w:b/>
          <w:bCs/>
          <w:color w:val="000000"/>
          <w:u w:val="single"/>
          <w:lang w:val="en-GB"/>
        </w:rPr>
        <w:t>Trading conditions</w:t>
      </w:r>
      <w:r w:rsidRPr="007D2710">
        <w:rPr>
          <w:rFonts w:ascii="Arial" w:eastAsia="Arial" w:hAnsi="Arial" w:cs="Arial"/>
          <w:color w:val="000000"/>
          <w:u w:val="single"/>
          <w:lang w:val="en-GB"/>
        </w:rPr>
        <w:t>:</w:t>
      </w:r>
    </w:p>
    <w:p w14:paraId="4126BAA1" w14:textId="77777777" w:rsidR="007D2710" w:rsidRPr="007D2710" w:rsidRDefault="007D2710" w:rsidP="007D2710">
      <w:pPr>
        <w:numPr>
          <w:ilvl w:val="0"/>
          <w:numId w:val="45"/>
        </w:numPr>
        <w:spacing w:after="0" w:line="259" w:lineRule="auto"/>
        <w:contextualSpacing/>
        <w:rPr>
          <w:rFonts w:ascii="Arial" w:eastAsia="Arial" w:hAnsi="Arial" w:cs="Arial"/>
          <w:color w:val="000000"/>
          <w:lang w:val="en-GB"/>
        </w:rPr>
      </w:pPr>
      <w:r w:rsidRPr="007D2710">
        <w:rPr>
          <w:rFonts w:ascii="Arial" w:eastAsia="Arial" w:hAnsi="Arial" w:cs="Arial"/>
          <w:color w:val="000000"/>
          <w:u w:val="single"/>
          <w:lang w:val="en-GB"/>
        </w:rPr>
        <w:t>Project schedule</w:t>
      </w:r>
    </w:p>
    <w:p w14:paraId="05D2813E" w14:textId="5EF38099" w:rsidR="007D2710" w:rsidRPr="007D2710" w:rsidRDefault="007D2710" w:rsidP="007D2710">
      <w:pPr>
        <w:spacing w:after="0" w:line="259" w:lineRule="auto"/>
        <w:ind w:left="720"/>
        <w:rPr>
          <w:rFonts w:ascii="Arial" w:eastAsia="Arial" w:hAnsi="Arial" w:cs="Arial"/>
          <w:color w:val="000000"/>
          <w:lang w:val="en-GB"/>
        </w:rPr>
      </w:pPr>
      <w:r w:rsidRPr="007D2710">
        <w:rPr>
          <w:rFonts w:ascii="Arial" w:eastAsia="Arial" w:hAnsi="Arial" w:cs="Arial"/>
          <w:color w:val="000000"/>
          <w:lang w:val="en-GB"/>
        </w:rPr>
        <w:t xml:space="preserve">- signing of the conditional agreement: planned for </w:t>
      </w:r>
      <w:r w:rsidRPr="007D2710">
        <w:rPr>
          <w:rFonts w:ascii="Arial" w:eastAsia="Arial" w:hAnsi="Arial" w:cs="Arial"/>
          <w:b/>
          <w:bCs/>
          <w:color w:val="000000"/>
          <w:lang w:val="en-GB"/>
        </w:rPr>
        <w:t>October 202</w:t>
      </w:r>
      <w:r w:rsidR="00007DEA">
        <w:rPr>
          <w:rFonts w:ascii="Arial" w:eastAsia="Arial" w:hAnsi="Arial" w:cs="Arial"/>
          <w:b/>
          <w:bCs/>
          <w:color w:val="000000"/>
          <w:lang w:val="en-GB"/>
        </w:rPr>
        <w:t>4</w:t>
      </w:r>
    </w:p>
    <w:p w14:paraId="77B4EE54" w14:textId="2D0ACFD4" w:rsidR="007D2710" w:rsidRPr="007D2710" w:rsidRDefault="007D2710" w:rsidP="007D2710">
      <w:pPr>
        <w:spacing w:after="0" w:line="259" w:lineRule="auto"/>
        <w:ind w:left="720"/>
        <w:rPr>
          <w:rFonts w:ascii="Arial" w:eastAsia="Arial" w:hAnsi="Arial" w:cs="Arial"/>
          <w:color w:val="FF0000"/>
          <w:lang w:val="en-GB"/>
        </w:rPr>
      </w:pPr>
      <w:r w:rsidRPr="007D2710">
        <w:rPr>
          <w:rFonts w:ascii="Arial" w:eastAsia="Arial" w:hAnsi="Arial" w:cs="Arial"/>
          <w:color w:val="000000"/>
          <w:lang w:val="en-GB"/>
        </w:rPr>
        <w:t xml:space="preserve">- delivery of the last batch of devices to the place: </w:t>
      </w:r>
      <w:r w:rsidRPr="007D2710">
        <w:rPr>
          <w:rFonts w:ascii="Arial" w:eastAsia="Arial" w:hAnsi="Arial" w:cs="Arial"/>
          <w:b/>
          <w:bCs/>
          <w:lang w:val="en-GB"/>
        </w:rPr>
        <w:t>3</w:t>
      </w:r>
      <w:r w:rsidR="00007DEA">
        <w:rPr>
          <w:rFonts w:ascii="Arial" w:eastAsia="Arial" w:hAnsi="Arial" w:cs="Arial"/>
          <w:b/>
          <w:bCs/>
          <w:lang w:val="en-GB"/>
        </w:rPr>
        <w:t>0</w:t>
      </w:r>
      <w:r w:rsidRPr="007D2710">
        <w:rPr>
          <w:rFonts w:ascii="Arial" w:eastAsia="Arial" w:hAnsi="Arial" w:cs="Arial"/>
          <w:b/>
          <w:bCs/>
          <w:lang w:val="en-GB"/>
        </w:rPr>
        <w:t>.</w:t>
      </w:r>
      <w:r w:rsidR="00007DEA">
        <w:rPr>
          <w:rFonts w:ascii="Arial" w:eastAsia="Arial" w:hAnsi="Arial" w:cs="Arial"/>
          <w:b/>
          <w:bCs/>
          <w:lang w:val="en-GB"/>
        </w:rPr>
        <w:t>09</w:t>
      </w:r>
      <w:r w:rsidRPr="007D2710">
        <w:rPr>
          <w:rFonts w:ascii="Arial" w:eastAsia="Arial" w:hAnsi="Arial" w:cs="Arial"/>
          <w:b/>
          <w:bCs/>
          <w:lang w:val="en-GB"/>
        </w:rPr>
        <w:t>.2025</w:t>
      </w:r>
    </w:p>
    <w:p w14:paraId="7327FF4E" w14:textId="77777777" w:rsidR="007D2710" w:rsidRPr="007D2710" w:rsidRDefault="007D2710" w:rsidP="007D2710">
      <w:pPr>
        <w:spacing w:after="0" w:line="259" w:lineRule="auto"/>
        <w:ind w:left="720" w:hanging="283"/>
        <w:rPr>
          <w:rFonts w:ascii="Arial" w:eastAsia="Arial" w:hAnsi="Arial" w:cs="Arial"/>
          <w:color w:val="000000"/>
          <w:lang w:val="en-GB"/>
        </w:rPr>
      </w:pPr>
      <w:r w:rsidRPr="007D2710">
        <w:rPr>
          <w:rFonts w:ascii="Arial" w:eastAsia="Arial" w:hAnsi="Arial" w:cs="Arial"/>
          <w:color w:val="000000"/>
          <w:u w:val="single"/>
          <w:lang w:val="en-GB"/>
        </w:rPr>
        <w:t>(b) Terms of payment</w:t>
      </w:r>
      <w:r w:rsidRPr="007D2710">
        <w:rPr>
          <w:rFonts w:ascii="Arial" w:eastAsia="Arial" w:hAnsi="Arial" w:cs="Arial"/>
          <w:color w:val="000000"/>
          <w:lang w:val="en-GB"/>
        </w:rPr>
        <w:t>:</w:t>
      </w:r>
    </w:p>
    <w:p w14:paraId="607A37AA" w14:textId="77777777" w:rsidR="007D2710" w:rsidRPr="007D2710" w:rsidRDefault="007D2710" w:rsidP="007D2710">
      <w:pPr>
        <w:spacing w:after="0" w:line="259" w:lineRule="auto"/>
        <w:ind w:left="720"/>
        <w:rPr>
          <w:rFonts w:ascii="Arial" w:eastAsia="Arial" w:hAnsi="Arial" w:cs="Arial"/>
          <w:color w:val="000000"/>
          <w:lang w:val="en-GB"/>
        </w:rPr>
      </w:pPr>
      <w:r w:rsidRPr="007D2710">
        <w:rPr>
          <w:rFonts w:ascii="Arial" w:eastAsia="Arial" w:hAnsi="Arial" w:cs="Arial"/>
          <w:color w:val="000000"/>
          <w:lang w:val="en-GB"/>
        </w:rPr>
        <w:t xml:space="preserve">Is it a partial payment? </w:t>
      </w:r>
      <w:r w:rsidRPr="007D2710">
        <w:rPr>
          <w:rFonts w:ascii="Arial" w:eastAsia="Arial" w:hAnsi="Arial" w:cs="Arial"/>
          <w:b/>
          <w:bCs/>
          <w:color w:val="000000"/>
          <w:lang w:val="en-GB"/>
        </w:rPr>
        <w:t>YES</w:t>
      </w:r>
    </w:p>
    <w:p w14:paraId="4BB656FD" w14:textId="77777777" w:rsidR="007D2710" w:rsidRPr="007D2710" w:rsidRDefault="007D2710" w:rsidP="007D2710">
      <w:pPr>
        <w:spacing w:after="0" w:line="259" w:lineRule="auto"/>
        <w:ind w:left="720"/>
        <w:rPr>
          <w:rFonts w:ascii="Arial" w:eastAsia="Arial" w:hAnsi="Arial" w:cs="Arial"/>
          <w:color w:val="000000"/>
          <w:lang w:val="en-GB"/>
        </w:rPr>
      </w:pPr>
      <w:r w:rsidRPr="007D2710">
        <w:rPr>
          <w:rFonts w:ascii="Arial" w:eastAsia="Arial" w:hAnsi="Arial" w:cs="Arial"/>
          <w:color w:val="000000"/>
          <w:lang w:val="en-GB"/>
        </w:rPr>
        <w:t>Proposed payment schedule:</w:t>
      </w:r>
    </w:p>
    <w:p w14:paraId="2D3406C5" w14:textId="77777777" w:rsidR="007D2710" w:rsidRPr="007D2710" w:rsidRDefault="007D2710" w:rsidP="007D2710">
      <w:pPr>
        <w:numPr>
          <w:ilvl w:val="1"/>
          <w:numId w:val="31"/>
        </w:numPr>
        <w:spacing w:after="0" w:line="259" w:lineRule="auto"/>
        <w:ind w:left="1077" w:hanging="357"/>
        <w:contextualSpacing/>
        <w:jc w:val="both"/>
        <w:rPr>
          <w:rFonts w:ascii="Arial" w:eastAsia="Arial" w:hAnsi="Arial" w:cs="Arial"/>
          <w:lang w:val="en-GB"/>
        </w:rPr>
      </w:pPr>
      <w:r w:rsidRPr="007D2710">
        <w:rPr>
          <w:rFonts w:ascii="Arial" w:eastAsia="Arial" w:hAnsi="Arial" w:cs="Arial"/>
          <w:lang w:val="en-GB"/>
        </w:rPr>
        <w:lastRenderedPageBreak/>
        <w:t xml:space="preserve">maximum </w:t>
      </w:r>
      <w:r w:rsidRPr="007D2710">
        <w:rPr>
          <w:rFonts w:ascii="Arial" w:eastAsia="Arial" w:hAnsi="Arial" w:cs="Arial"/>
          <w:b/>
          <w:bCs/>
          <w:lang w:val="en-GB"/>
        </w:rPr>
        <w:t>25%</w:t>
      </w:r>
      <w:r w:rsidRPr="007D2710">
        <w:rPr>
          <w:rFonts w:ascii="Arial" w:eastAsia="Arial" w:hAnsi="Arial" w:cs="Arial"/>
          <w:lang w:val="en-GB"/>
        </w:rPr>
        <w:t xml:space="preserve"> of the price based on a VAT invoice issued after signing the Agreement as remuneration for mobilization of the Contractor and commencement of the implementation of the subject of the Agreement (the </w:t>
      </w:r>
      <w:r w:rsidRPr="007D2710">
        <w:rPr>
          <w:rFonts w:ascii="Arial" w:eastAsia="Arial" w:hAnsi="Arial" w:cs="Arial"/>
          <w:i/>
          <w:iCs/>
          <w:lang w:val="en-GB"/>
        </w:rPr>
        <w:t>condition for the payment of an advance may be its security in the form of a bank guarantee or bill of exchange</w:t>
      </w:r>
      <w:r w:rsidRPr="007D2710">
        <w:rPr>
          <w:rFonts w:ascii="Arial" w:eastAsia="Arial" w:hAnsi="Arial" w:cs="Arial"/>
          <w:lang w:val="en-GB"/>
        </w:rPr>
        <w:t>);</w:t>
      </w:r>
    </w:p>
    <w:p w14:paraId="3FF48BC2" w14:textId="77777777" w:rsidR="007D2710" w:rsidRPr="007D2710" w:rsidRDefault="007D2710" w:rsidP="007D2710">
      <w:pPr>
        <w:numPr>
          <w:ilvl w:val="1"/>
          <w:numId w:val="31"/>
        </w:numPr>
        <w:spacing w:after="0" w:line="259" w:lineRule="auto"/>
        <w:ind w:left="1077" w:hanging="357"/>
        <w:contextualSpacing/>
        <w:jc w:val="both"/>
        <w:rPr>
          <w:rFonts w:ascii="Arial" w:eastAsia="Arial" w:hAnsi="Arial" w:cs="Arial"/>
          <w:color w:val="000000"/>
          <w:lang w:val="en-GB"/>
        </w:rPr>
      </w:pPr>
      <w:r w:rsidRPr="007D2710">
        <w:rPr>
          <w:rFonts w:ascii="Arial" w:eastAsia="Arial" w:hAnsi="Arial" w:cs="Arial"/>
          <w:b/>
          <w:bCs/>
          <w:lang w:val="en-GB"/>
        </w:rPr>
        <w:t>20%</w:t>
      </w:r>
      <w:r w:rsidRPr="007D2710">
        <w:rPr>
          <w:rFonts w:ascii="Arial" w:eastAsia="Arial" w:hAnsi="Arial" w:cs="Arial"/>
          <w:lang w:val="en-GB"/>
        </w:rPr>
        <w:t xml:space="preserve"> after reporting readiness for shipment,</w:t>
      </w:r>
    </w:p>
    <w:p w14:paraId="23A2634D" w14:textId="77777777" w:rsidR="007D2710" w:rsidRPr="007D2710" w:rsidRDefault="007D2710" w:rsidP="007D2710">
      <w:pPr>
        <w:numPr>
          <w:ilvl w:val="1"/>
          <w:numId w:val="31"/>
        </w:numPr>
        <w:spacing w:after="0" w:line="259" w:lineRule="auto"/>
        <w:ind w:left="1077" w:hanging="357"/>
        <w:contextualSpacing/>
        <w:jc w:val="both"/>
        <w:rPr>
          <w:rFonts w:ascii="Arial" w:eastAsia="Arial" w:hAnsi="Arial" w:cs="Arial"/>
          <w:color w:val="000000"/>
          <w:lang w:val="en-GB"/>
        </w:rPr>
      </w:pPr>
      <w:r w:rsidRPr="007D2710">
        <w:rPr>
          <w:rFonts w:ascii="Arial" w:eastAsia="Arial" w:hAnsi="Arial" w:cs="Arial"/>
          <w:b/>
          <w:bCs/>
          <w:lang w:val="en-GB"/>
        </w:rPr>
        <w:t>30%</w:t>
      </w:r>
      <w:r w:rsidRPr="007D2710">
        <w:rPr>
          <w:rFonts w:ascii="Arial" w:eastAsia="Arial" w:hAnsi="Arial" w:cs="Arial"/>
          <w:lang w:val="en-GB"/>
        </w:rPr>
        <w:t xml:space="preserve"> of the price based on VAT invoice after delivery of the last batch to the destination, according to the payment schedule </w:t>
      </w:r>
    </w:p>
    <w:p w14:paraId="27C841F0" w14:textId="77777777" w:rsidR="007D2710" w:rsidRPr="007D2710" w:rsidRDefault="007D2710" w:rsidP="007D2710">
      <w:pPr>
        <w:numPr>
          <w:ilvl w:val="1"/>
          <w:numId w:val="31"/>
        </w:numPr>
        <w:spacing w:after="0" w:line="259" w:lineRule="auto"/>
        <w:ind w:left="1077" w:hanging="357"/>
        <w:contextualSpacing/>
        <w:jc w:val="both"/>
        <w:rPr>
          <w:rFonts w:ascii="Arial" w:eastAsia="Arial" w:hAnsi="Arial" w:cs="Arial"/>
          <w:color w:val="000000"/>
          <w:lang w:val="en-GB"/>
        </w:rPr>
      </w:pPr>
      <w:r w:rsidRPr="007D2710">
        <w:rPr>
          <w:rFonts w:ascii="Arial" w:eastAsia="Arial" w:hAnsi="Arial" w:cs="Arial"/>
          <w:lang w:val="en-GB"/>
        </w:rPr>
        <w:t xml:space="preserve">minimum </w:t>
      </w:r>
      <w:r w:rsidRPr="007D2710">
        <w:rPr>
          <w:rFonts w:ascii="Arial" w:eastAsia="Arial" w:hAnsi="Arial" w:cs="Arial"/>
          <w:b/>
          <w:bCs/>
          <w:lang w:val="en-GB"/>
        </w:rPr>
        <w:t>25%</w:t>
      </w:r>
      <w:r w:rsidRPr="007D2710">
        <w:rPr>
          <w:rFonts w:ascii="Arial" w:eastAsia="Arial" w:hAnsi="Arial" w:cs="Arial"/>
          <w:lang w:val="en-GB"/>
        </w:rPr>
        <w:t xml:space="preserve"> of the price based on a VAT invoice after commissioning on the basis of a failure-free final acceptance protocol signed by the Ordering Party.</w:t>
      </w:r>
    </w:p>
    <w:p w14:paraId="48965A2C" w14:textId="77777777" w:rsidR="007D2710" w:rsidRPr="007D2710" w:rsidRDefault="007D2710" w:rsidP="007D2710">
      <w:pPr>
        <w:spacing w:after="0" w:line="259" w:lineRule="auto"/>
        <w:jc w:val="both"/>
        <w:rPr>
          <w:rFonts w:ascii="Arial" w:eastAsia="Arial" w:hAnsi="Arial" w:cs="Arial"/>
          <w:color w:val="000000"/>
          <w:lang w:val="en-GB"/>
        </w:rPr>
      </w:pPr>
      <w:r w:rsidRPr="007D2710">
        <w:rPr>
          <w:rFonts w:ascii="Arial" w:eastAsia="Arial" w:hAnsi="Arial" w:cs="Arial"/>
          <w:color w:val="000000"/>
          <w:lang w:val="en-GB"/>
        </w:rPr>
        <w:t xml:space="preserve">All payments will be made within </w:t>
      </w:r>
      <w:r w:rsidRPr="007D2710">
        <w:rPr>
          <w:rFonts w:ascii="Arial" w:eastAsia="Arial" w:hAnsi="Arial" w:cs="Arial"/>
          <w:b/>
          <w:bCs/>
          <w:color w:val="000000"/>
          <w:lang w:val="en-GB"/>
        </w:rPr>
        <w:t>30 days from the date of receipt</w:t>
      </w:r>
      <w:r w:rsidRPr="007D2710">
        <w:rPr>
          <w:rFonts w:ascii="Arial" w:eastAsia="Arial" w:hAnsi="Arial" w:cs="Arial"/>
          <w:color w:val="000000"/>
          <w:lang w:val="en-GB"/>
        </w:rPr>
        <w:t xml:space="preserve"> of the invoice issued in accordance with the established settlement rules. </w:t>
      </w:r>
    </w:p>
    <w:p w14:paraId="4B0E167C" w14:textId="77777777" w:rsidR="007D2710" w:rsidRPr="007D2710" w:rsidRDefault="007D2710" w:rsidP="007D2710">
      <w:pPr>
        <w:spacing w:after="0" w:line="259" w:lineRule="auto"/>
        <w:jc w:val="both"/>
        <w:rPr>
          <w:rFonts w:ascii="Arial" w:eastAsia="Arial" w:hAnsi="Arial" w:cs="Arial"/>
          <w:color w:val="000000"/>
          <w:lang w:val="en-GB"/>
        </w:rPr>
      </w:pPr>
      <w:r w:rsidRPr="007D2710">
        <w:rPr>
          <w:rFonts w:ascii="Arial" w:eastAsia="Arial" w:hAnsi="Arial" w:cs="Arial"/>
          <w:color w:val="000000"/>
          <w:lang w:val="en-GB"/>
        </w:rPr>
        <w:t>All invoices will be delivered electronically to the agreed email addresses along with documents confirming the receipt of the invoicing milestone.</w:t>
      </w:r>
    </w:p>
    <w:p w14:paraId="76817E57" w14:textId="77777777" w:rsidR="007D2710" w:rsidRPr="007D2710" w:rsidRDefault="007D2710" w:rsidP="007D2710">
      <w:pPr>
        <w:spacing w:after="0" w:line="259" w:lineRule="auto"/>
        <w:jc w:val="both"/>
        <w:rPr>
          <w:rFonts w:ascii="Arial" w:eastAsia="Arial" w:hAnsi="Arial" w:cs="Arial"/>
          <w:color w:val="000000"/>
          <w:lang w:val="en-GB"/>
        </w:rPr>
      </w:pPr>
      <w:r w:rsidRPr="007D2710">
        <w:rPr>
          <w:rFonts w:ascii="Arial" w:eastAsia="Arial" w:hAnsi="Arial" w:cs="Arial"/>
          <w:color w:val="000000"/>
          <w:lang w:val="en-GB"/>
        </w:rPr>
        <w:t>Amounts indicated in currencies other than PLN will be converted into PLN at the average exchange rate of the National Bank of Poland on the date of publication of the request for proposal.</w:t>
      </w:r>
    </w:p>
    <w:p w14:paraId="60D8D401" w14:textId="77777777" w:rsidR="007D2710" w:rsidRPr="007D2710" w:rsidRDefault="007D2710" w:rsidP="007D2710">
      <w:pPr>
        <w:spacing w:after="0" w:line="259" w:lineRule="auto"/>
        <w:rPr>
          <w:rFonts w:ascii="Arial" w:eastAsia="Arial" w:hAnsi="Arial" w:cs="Arial"/>
          <w:color w:val="000000"/>
          <w:u w:val="single"/>
          <w:lang w:val="en-GB"/>
        </w:rPr>
      </w:pPr>
    </w:p>
    <w:p w14:paraId="794A02B3" w14:textId="77777777" w:rsidR="007D2710" w:rsidRPr="007D2710" w:rsidRDefault="007D2710" w:rsidP="007D2710">
      <w:pPr>
        <w:spacing w:after="0" w:line="259" w:lineRule="auto"/>
        <w:rPr>
          <w:rFonts w:ascii="Arial" w:eastAsia="Arial" w:hAnsi="Arial" w:cs="Arial"/>
          <w:color w:val="000000"/>
          <w:lang w:val="en-GB"/>
        </w:rPr>
      </w:pPr>
      <w:r w:rsidRPr="007D2710">
        <w:rPr>
          <w:rFonts w:ascii="Arial" w:eastAsia="Arial" w:hAnsi="Arial" w:cs="Arial"/>
          <w:color w:val="000000"/>
          <w:u w:val="single"/>
          <w:lang w:val="en-GB"/>
        </w:rPr>
        <w:t>List of required documents/statements</w:t>
      </w:r>
      <w:r w:rsidRPr="007D2710">
        <w:rPr>
          <w:rFonts w:ascii="Arial" w:eastAsia="Arial" w:hAnsi="Arial" w:cs="Arial"/>
          <w:color w:val="000000"/>
          <w:lang w:val="en-GB"/>
        </w:rPr>
        <w:t>:</w:t>
      </w:r>
    </w:p>
    <w:p w14:paraId="27569327" w14:textId="77777777" w:rsidR="007D2710" w:rsidRDefault="007D2710" w:rsidP="007D2710">
      <w:pPr>
        <w:spacing w:after="0" w:line="259" w:lineRule="auto"/>
        <w:rPr>
          <w:rFonts w:ascii="Arial" w:eastAsia="Arial" w:hAnsi="Arial" w:cs="Arial"/>
          <w:color w:val="000000"/>
          <w:lang w:val="en-GB"/>
        </w:rPr>
      </w:pPr>
      <w:r w:rsidRPr="007D2710">
        <w:rPr>
          <w:rFonts w:ascii="Arial" w:eastAsia="Arial" w:hAnsi="Arial" w:cs="Arial"/>
          <w:color w:val="000000"/>
          <w:lang w:val="en-GB"/>
        </w:rPr>
        <w:t>The offer consists of the following documents and attachments:</w:t>
      </w:r>
    </w:p>
    <w:p w14:paraId="1E21AD04" w14:textId="77777777" w:rsidR="0086484F" w:rsidRPr="007D2710" w:rsidRDefault="0086484F" w:rsidP="007D2710">
      <w:pPr>
        <w:spacing w:after="0" w:line="259" w:lineRule="auto"/>
        <w:rPr>
          <w:rFonts w:ascii="Arial" w:eastAsia="Arial" w:hAnsi="Arial" w:cs="Arial"/>
          <w:color w:val="000000"/>
          <w:lang w:val="en-GB"/>
        </w:rPr>
      </w:pPr>
    </w:p>
    <w:p w14:paraId="2CD36C4E" w14:textId="77777777" w:rsidR="007D2710" w:rsidRPr="007D2710" w:rsidRDefault="007D2710" w:rsidP="007D2710">
      <w:pPr>
        <w:numPr>
          <w:ilvl w:val="0"/>
          <w:numId w:val="44"/>
        </w:numPr>
        <w:spacing w:after="0" w:line="259" w:lineRule="auto"/>
        <w:contextualSpacing/>
        <w:jc w:val="both"/>
        <w:rPr>
          <w:rFonts w:ascii="Arial" w:eastAsia="Arial" w:hAnsi="Arial" w:cs="Arial"/>
          <w:color w:val="000000"/>
          <w:lang w:val="en-GB"/>
        </w:rPr>
      </w:pPr>
      <w:r w:rsidRPr="007D2710">
        <w:rPr>
          <w:rFonts w:ascii="Arial" w:eastAsia="Arial" w:hAnsi="Arial" w:cs="Arial"/>
          <w:color w:val="000000"/>
          <w:lang w:val="en-GB"/>
        </w:rPr>
        <w:t xml:space="preserve">Offer form together with the Tenderer's statements </w:t>
      </w:r>
    </w:p>
    <w:p w14:paraId="45EEA98D" w14:textId="77777777" w:rsidR="007D2710" w:rsidRPr="007D2710" w:rsidRDefault="007D2710" w:rsidP="007D2710">
      <w:pPr>
        <w:numPr>
          <w:ilvl w:val="0"/>
          <w:numId w:val="44"/>
        </w:numPr>
        <w:spacing w:after="0" w:line="259" w:lineRule="auto"/>
        <w:contextualSpacing/>
        <w:jc w:val="both"/>
        <w:rPr>
          <w:rFonts w:ascii="Arial" w:eastAsia="Arial" w:hAnsi="Arial" w:cs="Arial"/>
          <w:color w:val="000000"/>
          <w:lang w:val="en-GB"/>
        </w:rPr>
      </w:pPr>
      <w:r w:rsidRPr="007D2710">
        <w:rPr>
          <w:rFonts w:ascii="Arial" w:eastAsia="Arial" w:hAnsi="Arial" w:cs="Arial"/>
          <w:color w:val="000000"/>
          <w:lang w:val="en-GB"/>
        </w:rPr>
        <w:t xml:space="preserve">A copy of the insurance policy or an obligation to conclude a civil liability insurance contract with a liability limit of not less than </w:t>
      </w:r>
      <w:r w:rsidRPr="007D2710">
        <w:rPr>
          <w:rFonts w:ascii="Arial" w:eastAsia="Arial" w:hAnsi="Arial" w:cs="Arial"/>
          <w:b/>
          <w:bCs/>
          <w:color w:val="000000"/>
          <w:lang w:val="en-GB"/>
        </w:rPr>
        <w:t>EUR 100.000,00</w:t>
      </w:r>
      <w:r w:rsidRPr="007D2710">
        <w:rPr>
          <w:rFonts w:ascii="Arial" w:eastAsia="Arial" w:hAnsi="Arial" w:cs="Arial"/>
          <w:color w:val="000000"/>
          <w:lang w:val="en-GB"/>
        </w:rPr>
        <w:t xml:space="preserve"> and deliver it to the Ordering Party within </w:t>
      </w:r>
      <w:r w:rsidRPr="007D2710">
        <w:rPr>
          <w:rFonts w:ascii="Arial" w:eastAsia="Arial" w:hAnsi="Arial" w:cs="Arial"/>
          <w:b/>
          <w:bCs/>
          <w:color w:val="000000"/>
          <w:lang w:val="en-GB"/>
        </w:rPr>
        <w:t>7</w:t>
      </w:r>
      <w:r w:rsidRPr="007D2710">
        <w:rPr>
          <w:rFonts w:ascii="Arial" w:eastAsia="Arial" w:hAnsi="Arial" w:cs="Arial"/>
          <w:color w:val="000000"/>
          <w:lang w:val="en-GB"/>
        </w:rPr>
        <w:t xml:space="preserve"> days from the date of signing the contract</w:t>
      </w:r>
    </w:p>
    <w:p w14:paraId="6FEB6F6B" w14:textId="77777777" w:rsidR="007D2710" w:rsidRPr="007D2710" w:rsidRDefault="007D2710" w:rsidP="007D2710">
      <w:pPr>
        <w:numPr>
          <w:ilvl w:val="0"/>
          <w:numId w:val="44"/>
        </w:numPr>
        <w:spacing w:after="0" w:line="259" w:lineRule="auto"/>
        <w:contextualSpacing/>
        <w:jc w:val="both"/>
        <w:rPr>
          <w:rFonts w:ascii="Arial" w:eastAsia="Arial" w:hAnsi="Arial" w:cs="Arial"/>
          <w:color w:val="000000"/>
          <w:lang w:val="en-GB"/>
        </w:rPr>
      </w:pPr>
      <w:r w:rsidRPr="007D2710">
        <w:rPr>
          <w:rFonts w:ascii="Arial" w:eastAsia="Arial" w:hAnsi="Arial" w:cs="Arial"/>
          <w:color w:val="000000"/>
          <w:lang w:val="en-GB"/>
        </w:rPr>
        <w:t>Power of attorney or other document showing authorization to represent the Contractor (if applicable)</w:t>
      </w:r>
    </w:p>
    <w:p w14:paraId="361E5CF9" w14:textId="0154DFE5" w:rsidR="007D2710" w:rsidRPr="007D2710" w:rsidRDefault="007D2710" w:rsidP="007D2710">
      <w:pPr>
        <w:numPr>
          <w:ilvl w:val="0"/>
          <w:numId w:val="44"/>
        </w:numPr>
        <w:spacing w:after="0" w:line="259" w:lineRule="auto"/>
        <w:contextualSpacing/>
        <w:jc w:val="both"/>
        <w:rPr>
          <w:rFonts w:ascii="Arial" w:eastAsia="Arial" w:hAnsi="Arial" w:cs="Arial"/>
          <w:color w:val="000000"/>
          <w:lang w:val="en-GB"/>
        </w:rPr>
      </w:pPr>
      <w:r w:rsidRPr="007D2710">
        <w:rPr>
          <w:rFonts w:ascii="Arial" w:eastAsia="Arial" w:hAnsi="Arial" w:cs="Arial"/>
          <w:color w:val="000000"/>
          <w:lang w:val="en-GB"/>
        </w:rPr>
        <w:t>Technical offer in Polish</w:t>
      </w:r>
      <w:r w:rsidR="00A60987">
        <w:rPr>
          <w:rFonts w:ascii="Arial" w:eastAsia="Arial" w:hAnsi="Arial" w:cs="Arial"/>
          <w:color w:val="000000"/>
          <w:lang w:val="en-GB"/>
        </w:rPr>
        <w:t xml:space="preserve"> </w:t>
      </w:r>
      <w:r w:rsidR="00A60987" w:rsidRPr="00A60987">
        <w:rPr>
          <w:rFonts w:ascii="Arial" w:eastAsia="Arial" w:hAnsi="Arial" w:cs="Arial"/>
          <w:color w:val="000000"/>
          <w:lang w:val="en-GB"/>
        </w:rPr>
        <w:t>or English</w:t>
      </w:r>
    </w:p>
    <w:p w14:paraId="45E19519" w14:textId="724E1BFF" w:rsidR="007D2710" w:rsidRPr="007D2710" w:rsidRDefault="007D2710" w:rsidP="007D2710">
      <w:pPr>
        <w:numPr>
          <w:ilvl w:val="0"/>
          <w:numId w:val="44"/>
        </w:numPr>
        <w:spacing w:after="0" w:line="259" w:lineRule="auto"/>
        <w:contextualSpacing/>
        <w:jc w:val="both"/>
        <w:rPr>
          <w:rFonts w:ascii="Arial" w:eastAsia="Arial" w:hAnsi="Arial" w:cs="Arial"/>
          <w:lang w:val="en-GB"/>
        </w:rPr>
      </w:pPr>
      <w:r w:rsidRPr="007D2710">
        <w:rPr>
          <w:rFonts w:ascii="Arial" w:eastAsia="Arial" w:hAnsi="Arial" w:cs="Arial"/>
          <w:lang w:val="en-GB"/>
        </w:rPr>
        <w:t>Reference list for the last 5 years</w:t>
      </w:r>
      <w:r w:rsidR="00007DEA">
        <w:rPr>
          <w:rFonts w:ascii="Arial" w:eastAsia="Arial" w:hAnsi="Arial" w:cs="Arial"/>
          <w:lang w:val="en-GB"/>
        </w:rPr>
        <w:t xml:space="preserve"> (for delivery of machines with similar technical parameters)</w:t>
      </w:r>
    </w:p>
    <w:p w14:paraId="7A21B559" w14:textId="77777777" w:rsidR="007D2710" w:rsidRPr="007D2710" w:rsidRDefault="007D2710" w:rsidP="007D2710">
      <w:pPr>
        <w:spacing w:after="0" w:line="259" w:lineRule="auto"/>
        <w:jc w:val="both"/>
        <w:rPr>
          <w:rFonts w:ascii="Arial" w:eastAsia="Arial" w:hAnsi="Arial" w:cs="Arial"/>
          <w:color w:val="000000"/>
          <w:lang w:val="en-GB"/>
        </w:rPr>
      </w:pPr>
      <w:r w:rsidRPr="007D2710">
        <w:rPr>
          <w:rFonts w:ascii="Arial" w:eastAsia="Arial" w:hAnsi="Arial" w:cs="Arial"/>
          <w:color w:val="000000"/>
          <w:lang w:val="en-GB"/>
        </w:rPr>
        <w:t>All the above-mentioned documents should be signed by persons authorized to represent the Contractor, and their scans sent via Baza Konkurencyjności portal within the deadline specified for submitting tenders.</w:t>
      </w:r>
    </w:p>
    <w:p w14:paraId="7A370C4B" w14:textId="77777777" w:rsidR="007D2710" w:rsidRPr="007D2710" w:rsidRDefault="007D2710" w:rsidP="007D2710">
      <w:pPr>
        <w:spacing w:after="0" w:line="240" w:lineRule="auto"/>
        <w:rPr>
          <w:rFonts w:ascii="Arial" w:eastAsia="Arial" w:hAnsi="Arial" w:cs="Arial"/>
          <w:lang w:val="en-GB"/>
        </w:rPr>
      </w:pPr>
    </w:p>
    <w:p w14:paraId="2CDF87EB" w14:textId="77777777" w:rsidR="007D2710" w:rsidRPr="007D2710" w:rsidRDefault="007D2710" w:rsidP="007D2710">
      <w:pPr>
        <w:spacing w:after="0" w:line="259" w:lineRule="auto"/>
        <w:rPr>
          <w:rFonts w:ascii="Arial" w:eastAsia="Arial" w:hAnsi="Arial" w:cs="Arial"/>
          <w:color w:val="000000"/>
          <w:lang w:val="en-GB"/>
        </w:rPr>
      </w:pPr>
      <w:r w:rsidRPr="007D2710">
        <w:rPr>
          <w:rFonts w:ascii="Arial" w:eastAsia="Arial" w:hAnsi="Arial" w:cs="Arial"/>
          <w:b/>
          <w:bCs/>
          <w:color w:val="000000"/>
          <w:u w:val="single"/>
          <w:lang w:val="en-GB"/>
        </w:rPr>
        <w:t xml:space="preserve">Evaluation criteria </w:t>
      </w:r>
    </w:p>
    <w:p w14:paraId="166E00CA" w14:textId="77777777" w:rsidR="007D2710" w:rsidRPr="007D2710" w:rsidRDefault="007D2710" w:rsidP="007D2710">
      <w:pPr>
        <w:numPr>
          <w:ilvl w:val="0"/>
          <w:numId w:val="43"/>
        </w:numPr>
        <w:spacing w:after="0" w:line="259" w:lineRule="auto"/>
        <w:contextualSpacing/>
        <w:rPr>
          <w:rFonts w:ascii="Arial" w:eastAsia="Arial" w:hAnsi="Arial" w:cs="Arial"/>
          <w:b/>
          <w:bCs/>
          <w:color w:val="000000"/>
          <w:lang w:val="en-GB"/>
        </w:rPr>
      </w:pPr>
      <w:r w:rsidRPr="007D2710">
        <w:rPr>
          <w:rFonts w:ascii="Arial" w:eastAsia="Arial" w:hAnsi="Arial" w:cs="Arial"/>
          <w:b/>
          <w:bCs/>
          <w:color w:val="000000"/>
          <w:lang w:val="en-GB"/>
        </w:rPr>
        <w:t>Price</w:t>
      </w:r>
    </w:p>
    <w:p w14:paraId="152104A0" w14:textId="77777777" w:rsidR="007D2710" w:rsidRPr="007D2710" w:rsidRDefault="007D2710" w:rsidP="007D2710">
      <w:pPr>
        <w:spacing w:after="0" w:line="259" w:lineRule="auto"/>
        <w:ind w:left="720"/>
        <w:contextualSpacing/>
        <w:rPr>
          <w:rFonts w:ascii="Arial" w:eastAsia="Arial" w:hAnsi="Arial" w:cs="Arial"/>
          <w:color w:val="000000"/>
          <w:lang w:val="en-GB"/>
        </w:rPr>
      </w:pPr>
      <w:r w:rsidRPr="007D2710">
        <w:rPr>
          <w:rFonts w:ascii="Arial" w:eastAsia="Arial" w:hAnsi="Arial" w:cs="Arial"/>
          <w:color w:val="000000"/>
          <w:lang w:val="en-GB"/>
        </w:rPr>
        <w:t>Criterion weight</w:t>
      </w:r>
      <w:r w:rsidRPr="007D2710">
        <w:rPr>
          <w:rFonts w:ascii="Arial" w:eastAsia="Arial" w:hAnsi="Arial" w:cs="Arial"/>
          <w:b/>
          <w:bCs/>
          <w:color w:val="000000"/>
          <w:lang w:val="en-GB"/>
        </w:rPr>
        <w:t>: 80% (</w:t>
      </w:r>
      <w:r w:rsidRPr="007D2710">
        <w:rPr>
          <w:rFonts w:ascii="Arial" w:eastAsia="Arial" w:hAnsi="Arial" w:cs="Arial"/>
          <w:color w:val="000000"/>
          <w:lang w:val="en-GB"/>
        </w:rPr>
        <w:t>Max number of points: 80)</w:t>
      </w:r>
    </w:p>
    <w:p w14:paraId="2EBB2D4A" w14:textId="77777777" w:rsidR="007D2710" w:rsidRPr="007D2710" w:rsidRDefault="007D2710" w:rsidP="007D2710">
      <w:pPr>
        <w:spacing w:after="0" w:line="259" w:lineRule="auto"/>
        <w:contextualSpacing/>
        <w:rPr>
          <w:rFonts w:ascii="Arial" w:eastAsia="Arial" w:hAnsi="Arial" w:cs="Arial"/>
          <w:color w:val="000000"/>
          <w:lang w:val="en-GB"/>
        </w:rPr>
      </w:pPr>
      <w:r w:rsidRPr="007D2710">
        <w:rPr>
          <w:rFonts w:ascii="Arial" w:eastAsia="Arial" w:hAnsi="Arial" w:cs="Arial"/>
          <w:color w:val="000000"/>
          <w:lang w:val="en-GB"/>
        </w:rPr>
        <w:t xml:space="preserve">Points calculated on the basis of the net price for the subject of the contract, according to the formula: </w:t>
      </w:r>
    </w:p>
    <w:p w14:paraId="5DC54E71" w14:textId="77777777" w:rsidR="007D2710" w:rsidRPr="007D2710" w:rsidRDefault="007D2710" w:rsidP="007D2710">
      <w:pPr>
        <w:spacing w:after="0" w:line="259" w:lineRule="auto"/>
        <w:ind w:left="720"/>
        <w:contextualSpacing/>
        <w:jc w:val="center"/>
        <w:rPr>
          <w:rFonts w:ascii="Arial" w:eastAsia="Arial" w:hAnsi="Arial" w:cs="Arial"/>
          <w:b/>
          <w:bCs/>
          <w:color w:val="000000"/>
        </w:rPr>
      </w:pPr>
      <w:r w:rsidRPr="007D2710">
        <w:rPr>
          <w:rFonts w:ascii="Arial" w:eastAsia="Arial" w:hAnsi="Arial" w:cs="Arial"/>
          <w:b/>
          <w:bCs/>
          <w:color w:val="000000"/>
        </w:rPr>
        <w:t>C = [(Cnaj/Co) x 100] x W</w:t>
      </w:r>
    </w:p>
    <w:p w14:paraId="755F27BA" w14:textId="77777777" w:rsidR="007D2710" w:rsidRPr="007D2710" w:rsidRDefault="007D2710" w:rsidP="007D2710">
      <w:pPr>
        <w:spacing w:after="0" w:line="259" w:lineRule="auto"/>
        <w:contextualSpacing/>
        <w:rPr>
          <w:rFonts w:ascii="Arial" w:eastAsia="Arial" w:hAnsi="Arial" w:cs="Arial"/>
          <w:color w:val="000000"/>
        </w:rPr>
      </w:pPr>
      <w:r w:rsidRPr="007D2710">
        <w:rPr>
          <w:rFonts w:ascii="Arial" w:eastAsia="Arial" w:hAnsi="Arial" w:cs="Arial"/>
          <w:color w:val="000000"/>
        </w:rPr>
        <w:t xml:space="preserve">where: </w:t>
      </w:r>
    </w:p>
    <w:p w14:paraId="5E84133D" w14:textId="77777777" w:rsidR="007D2710" w:rsidRPr="007D2710" w:rsidRDefault="007D2710" w:rsidP="007D2710">
      <w:pPr>
        <w:spacing w:after="0" w:line="259" w:lineRule="auto"/>
        <w:contextualSpacing/>
        <w:rPr>
          <w:rFonts w:ascii="Arial" w:eastAsia="Arial" w:hAnsi="Arial" w:cs="Arial"/>
          <w:color w:val="000000"/>
          <w:lang w:val="en-GB"/>
        </w:rPr>
      </w:pPr>
      <w:r w:rsidRPr="007D2710">
        <w:rPr>
          <w:rFonts w:ascii="Arial" w:eastAsia="Arial" w:hAnsi="Arial" w:cs="Arial"/>
          <w:color w:val="000000"/>
          <w:lang w:val="en-GB"/>
        </w:rPr>
        <w:t xml:space="preserve">C - number of points for a given offer </w:t>
      </w:r>
    </w:p>
    <w:p w14:paraId="0BE2F0FE" w14:textId="77777777" w:rsidR="007D2710" w:rsidRPr="007D2710" w:rsidRDefault="007D2710" w:rsidP="007D2710">
      <w:pPr>
        <w:spacing w:after="0" w:line="259" w:lineRule="auto"/>
        <w:contextualSpacing/>
        <w:rPr>
          <w:rFonts w:ascii="Arial" w:eastAsia="Arial" w:hAnsi="Arial" w:cs="Arial"/>
          <w:color w:val="000000"/>
          <w:lang w:val="en-GB"/>
        </w:rPr>
      </w:pPr>
      <w:r w:rsidRPr="007D2710">
        <w:rPr>
          <w:rFonts w:ascii="Arial" w:eastAsia="Arial" w:hAnsi="Arial" w:cs="Arial"/>
          <w:color w:val="000000"/>
          <w:lang w:val="en-GB"/>
        </w:rPr>
        <w:t xml:space="preserve">Cnaj – the lowest net price from valid offers </w:t>
      </w:r>
    </w:p>
    <w:p w14:paraId="1C43EDFB" w14:textId="77777777" w:rsidR="007D2710" w:rsidRPr="007D2710" w:rsidRDefault="007D2710" w:rsidP="007D2710">
      <w:pPr>
        <w:spacing w:after="0" w:line="259" w:lineRule="auto"/>
        <w:contextualSpacing/>
        <w:rPr>
          <w:rFonts w:ascii="Arial" w:eastAsia="Arial" w:hAnsi="Arial" w:cs="Arial"/>
          <w:color w:val="000000"/>
          <w:lang w:val="en-GB"/>
        </w:rPr>
      </w:pPr>
      <w:r w:rsidRPr="007D2710">
        <w:rPr>
          <w:rFonts w:ascii="Arial" w:eastAsia="Arial" w:hAnsi="Arial" w:cs="Arial"/>
          <w:color w:val="000000"/>
          <w:lang w:val="en-GB"/>
        </w:rPr>
        <w:t xml:space="preserve">Co - net price from a given offer </w:t>
      </w:r>
    </w:p>
    <w:p w14:paraId="750D8861" w14:textId="77777777" w:rsidR="007D2710" w:rsidRPr="007D2710" w:rsidRDefault="007D2710" w:rsidP="007D2710">
      <w:pPr>
        <w:spacing w:after="0" w:line="259" w:lineRule="auto"/>
        <w:contextualSpacing/>
        <w:rPr>
          <w:rFonts w:ascii="Arial" w:eastAsia="Arial" w:hAnsi="Arial" w:cs="Arial"/>
          <w:color w:val="000000"/>
          <w:lang w:val="en-GB"/>
        </w:rPr>
      </w:pPr>
      <w:r w:rsidRPr="007D2710">
        <w:rPr>
          <w:rFonts w:ascii="Arial" w:eastAsia="Arial" w:hAnsi="Arial" w:cs="Arial"/>
          <w:color w:val="000000"/>
          <w:lang w:val="en-GB"/>
        </w:rPr>
        <w:lastRenderedPageBreak/>
        <w:t>W – weight</w:t>
      </w:r>
    </w:p>
    <w:p w14:paraId="2335D50B" w14:textId="77777777" w:rsidR="007D2710" w:rsidRPr="007D2710" w:rsidRDefault="007D2710" w:rsidP="007D2710">
      <w:pPr>
        <w:spacing w:after="0" w:line="259" w:lineRule="auto"/>
        <w:contextualSpacing/>
        <w:rPr>
          <w:rFonts w:ascii="Arial" w:eastAsia="Arial" w:hAnsi="Arial" w:cs="Arial"/>
          <w:color w:val="000000"/>
          <w:lang w:val="en-GB"/>
        </w:rPr>
      </w:pPr>
    </w:p>
    <w:p w14:paraId="633ADEBC" w14:textId="77777777" w:rsidR="007D2710" w:rsidRPr="007D2710" w:rsidRDefault="007D2710" w:rsidP="007D2710">
      <w:pPr>
        <w:numPr>
          <w:ilvl w:val="0"/>
          <w:numId w:val="43"/>
        </w:numPr>
        <w:spacing w:after="0" w:line="259" w:lineRule="auto"/>
        <w:contextualSpacing/>
        <w:rPr>
          <w:rFonts w:ascii="Arial" w:eastAsia="Arial" w:hAnsi="Arial" w:cs="Arial"/>
          <w:b/>
          <w:bCs/>
          <w:color w:val="000000"/>
          <w:lang w:val="en-GB"/>
        </w:rPr>
      </w:pPr>
      <w:r w:rsidRPr="007D2710">
        <w:rPr>
          <w:rFonts w:ascii="Arial" w:eastAsia="Arial" w:hAnsi="Arial" w:cs="Arial"/>
          <w:b/>
          <w:bCs/>
          <w:color w:val="000000"/>
          <w:lang w:val="en-GB"/>
        </w:rPr>
        <w:t xml:space="preserve">Service </w:t>
      </w:r>
    </w:p>
    <w:p w14:paraId="647FC709" w14:textId="77777777" w:rsidR="007D2710" w:rsidRPr="007D2710" w:rsidRDefault="007D2710" w:rsidP="007D2710">
      <w:pPr>
        <w:spacing w:after="0" w:line="259" w:lineRule="auto"/>
        <w:rPr>
          <w:rFonts w:ascii="Arial" w:eastAsia="Arial" w:hAnsi="Arial" w:cs="Arial"/>
          <w:color w:val="000000"/>
          <w:lang w:val="en-GB"/>
        </w:rPr>
      </w:pPr>
      <w:r w:rsidRPr="007D2710">
        <w:rPr>
          <w:rFonts w:ascii="Arial" w:eastAsia="Arial" w:hAnsi="Arial" w:cs="Arial"/>
          <w:color w:val="000000"/>
          <w:lang w:val="en-GB"/>
        </w:rPr>
        <w:t xml:space="preserve">Warranty service response time from the moment of reporting a failure or defect (by phone or e-mail) to the moment of direct service intervention to remove it (counted in hours) </w:t>
      </w:r>
    </w:p>
    <w:p w14:paraId="15037DF6" w14:textId="77777777" w:rsidR="007D2710" w:rsidRPr="007D2710" w:rsidRDefault="007D2710" w:rsidP="007D2710">
      <w:pPr>
        <w:spacing w:after="0" w:line="240" w:lineRule="auto"/>
        <w:rPr>
          <w:rFonts w:ascii="Arial" w:eastAsia="Arial" w:hAnsi="Arial" w:cs="Arial"/>
          <w:color w:val="000000"/>
          <w:lang w:val="en-GB"/>
        </w:rPr>
      </w:pPr>
      <w:r w:rsidRPr="007D2710">
        <w:rPr>
          <w:rFonts w:ascii="Arial" w:eastAsia="Arial" w:hAnsi="Arial" w:cs="Arial"/>
          <w:color w:val="000000"/>
          <w:lang w:val="en-GB"/>
        </w:rPr>
        <w:t>weighting of the criterion 15</w:t>
      </w:r>
      <w:r w:rsidRPr="007D2710">
        <w:rPr>
          <w:rFonts w:ascii="Arial" w:eastAsia="Arial" w:hAnsi="Arial" w:cs="Arial"/>
          <w:b/>
          <w:bCs/>
          <w:color w:val="000000"/>
          <w:lang w:val="en-GB"/>
        </w:rPr>
        <w:t xml:space="preserve">% </w:t>
      </w:r>
      <w:r w:rsidRPr="007D2710">
        <w:rPr>
          <w:rFonts w:ascii="Arial" w:eastAsia="Arial" w:hAnsi="Arial" w:cs="Arial"/>
          <w:color w:val="000000"/>
          <w:lang w:val="en-GB"/>
        </w:rPr>
        <w:t>(Max number of points 15)</w:t>
      </w:r>
    </w:p>
    <w:p w14:paraId="42040A1A" w14:textId="77777777" w:rsidR="007D2710" w:rsidRPr="007D2710" w:rsidRDefault="007D2710" w:rsidP="007D2710">
      <w:pPr>
        <w:spacing w:after="0" w:line="240" w:lineRule="auto"/>
        <w:rPr>
          <w:rFonts w:ascii="Arial" w:eastAsia="Arial" w:hAnsi="Arial" w:cs="Arial"/>
          <w:color w:val="000000"/>
          <w:lang w:val="en-GB"/>
        </w:rPr>
      </w:pPr>
      <w:r w:rsidRPr="007D2710">
        <w:rPr>
          <w:rFonts w:ascii="Arial" w:eastAsia="Arial" w:hAnsi="Arial" w:cs="Arial"/>
          <w:color w:val="000000"/>
          <w:lang w:val="en-GB"/>
        </w:rPr>
        <w:t>Points calculated according to the formula:</w:t>
      </w:r>
    </w:p>
    <w:p w14:paraId="30046914" w14:textId="77777777" w:rsidR="007D2710" w:rsidRPr="007D2710" w:rsidRDefault="007D2710" w:rsidP="007D2710">
      <w:pPr>
        <w:spacing w:after="0" w:line="259" w:lineRule="auto"/>
        <w:jc w:val="center"/>
        <w:rPr>
          <w:rFonts w:ascii="Arial" w:eastAsia="Arial" w:hAnsi="Arial" w:cs="Arial"/>
          <w:color w:val="000000"/>
          <w:lang w:val="en-GB"/>
        </w:rPr>
      </w:pPr>
      <w:r w:rsidRPr="007D2710">
        <w:rPr>
          <w:rFonts w:ascii="Arial" w:eastAsia="Arial" w:hAnsi="Arial" w:cs="Arial"/>
          <w:b/>
          <w:bCs/>
          <w:color w:val="000000"/>
          <w:lang w:val="en-GB"/>
        </w:rPr>
        <w:t>S = [(Minimum service / Survey offer service) x 100] x W</w:t>
      </w:r>
    </w:p>
    <w:p w14:paraId="343FF1BE" w14:textId="77777777" w:rsidR="007D2710" w:rsidRPr="007D2710" w:rsidRDefault="007D2710" w:rsidP="007D2710">
      <w:pPr>
        <w:spacing w:after="0" w:line="259" w:lineRule="auto"/>
        <w:rPr>
          <w:rFonts w:ascii="Arial" w:eastAsia="Arial" w:hAnsi="Arial" w:cs="Arial"/>
          <w:color w:val="000000"/>
          <w:lang w:val="en-GB"/>
        </w:rPr>
      </w:pPr>
      <w:r w:rsidRPr="007D2710">
        <w:rPr>
          <w:rFonts w:ascii="Arial" w:eastAsia="Arial" w:hAnsi="Arial" w:cs="Arial"/>
          <w:color w:val="000000"/>
          <w:lang w:val="en-GB"/>
        </w:rPr>
        <w:t xml:space="preserve">where: </w:t>
      </w:r>
    </w:p>
    <w:p w14:paraId="1429D8D2" w14:textId="77777777" w:rsidR="007D2710" w:rsidRPr="007D2710" w:rsidRDefault="007D2710" w:rsidP="007D2710">
      <w:pPr>
        <w:spacing w:after="0" w:line="259" w:lineRule="auto"/>
        <w:rPr>
          <w:rFonts w:ascii="Arial" w:eastAsia="Arial" w:hAnsi="Arial" w:cs="Arial"/>
          <w:color w:val="000000"/>
          <w:lang w:val="en-GB"/>
        </w:rPr>
      </w:pPr>
      <w:r w:rsidRPr="007D2710">
        <w:rPr>
          <w:rFonts w:ascii="Arial" w:eastAsia="Arial" w:hAnsi="Arial" w:cs="Arial"/>
          <w:color w:val="000000"/>
          <w:lang w:val="en-GB"/>
        </w:rPr>
        <w:t xml:space="preserve">Minimum service – the time of arrival of the service indicated in the offer, in which the fastest time of arrival in hours among all evaluated offers was offered. </w:t>
      </w:r>
    </w:p>
    <w:p w14:paraId="246FBF1E" w14:textId="77777777" w:rsidR="007D2710" w:rsidRPr="007D2710" w:rsidRDefault="007D2710" w:rsidP="007D2710">
      <w:pPr>
        <w:spacing w:before="60" w:after="0" w:line="259" w:lineRule="auto"/>
        <w:rPr>
          <w:rFonts w:ascii="Arial" w:eastAsia="Arial" w:hAnsi="Arial" w:cs="Arial"/>
          <w:color w:val="000000"/>
          <w:lang w:val="en-GB"/>
        </w:rPr>
      </w:pPr>
      <w:r w:rsidRPr="007D2710">
        <w:rPr>
          <w:rFonts w:ascii="Arial" w:eastAsia="Arial" w:hAnsi="Arial" w:cs="Arial"/>
          <w:color w:val="000000"/>
          <w:lang w:val="en-GB"/>
        </w:rPr>
        <w:t>Service of the examined offer – the time of arrival of the website of the examined offer in hours.</w:t>
      </w:r>
    </w:p>
    <w:p w14:paraId="6E0398AB" w14:textId="77777777" w:rsidR="007D2710" w:rsidRPr="007D2710" w:rsidRDefault="007D2710" w:rsidP="007D2710">
      <w:pPr>
        <w:spacing w:before="60" w:after="0" w:line="259" w:lineRule="auto"/>
        <w:rPr>
          <w:rFonts w:ascii="Arial" w:eastAsia="Arial" w:hAnsi="Arial" w:cs="Arial"/>
          <w:color w:val="000000"/>
          <w:lang w:val="en-GB"/>
        </w:rPr>
      </w:pPr>
      <w:r w:rsidRPr="007D2710">
        <w:rPr>
          <w:rFonts w:ascii="Arial" w:eastAsia="Arial" w:hAnsi="Arial" w:cs="Arial"/>
          <w:color w:val="000000"/>
          <w:lang w:val="en-GB"/>
        </w:rPr>
        <w:t xml:space="preserve">W – weight </w:t>
      </w:r>
    </w:p>
    <w:p w14:paraId="1B04CFDC" w14:textId="77777777" w:rsidR="007D2710" w:rsidRPr="007D2710" w:rsidRDefault="007D2710" w:rsidP="007D2710">
      <w:pPr>
        <w:spacing w:after="0" w:line="259" w:lineRule="auto"/>
        <w:rPr>
          <w:rFonts w:ascii="Arial" w:eastAsia="Arial" w:hAnsi="Arial" w:cs="Arial"/>
          <w:sz w:val="18"/>
          <w:szCs w:val="18"/>
          <w:lang w:val="en-GB"/>
        </w:rPr>
      </w:pPr>
    </w:p>
    <w:p w14:paraId="22A6E897" w14:textId="2FBD4EB4" w:rsidR="007D2710" w:rsidRPr="007D2710" w:rsidRDefault="007D2710" w:rsidP="007D2710">
      <w:pPr>
        <w:numPr>
          <w:ilvl w:val="0"/>
          <w:numId w:val="43"/>
        </w:numPr>
        <w:spacing w:after="0" w:line="259" w:lineRule="auto"/>
        <w:contextualSpacing/>
        <w:rPr>
          <w:rFonts w:ascii="Arial" w:eastAsia="Arial" w:hAnsi="Arial" w:cs="Arial"/>
          <w:b/>
          <w:bCs/>
          <w:lang w:val="en-GB"/>
        </w:rPr>
      </w:pPr>
      <w:r w:rsidRPr="007D2710">
        <w:rPr>
          <w:rFonts w:ascii="Arial" w:eastAsia="Arial" w:hAnsi="Arial" w:cs="Arial"/>
          <w:b/>
          <w:bCs/>
          <w:lang w:val="en-GB"/>
        </w:rPr>
        <w:t>References</w:t>
      </w:r>
      <w:r w:rsidR="00007DEA">
        <w:rPr>
          <w:rFonts w:ascii="Arial" w:eastAsia="Arial" w:hAnsi="Arial" w:cs="Arial"/>
          <w:b/>
          <w:bCs/>
          <w:lang w:val="en-GB"/>
        </w:rPr>
        <w:t xml:space="preserve"> </w:t>
      </w:r>
    </w:p>
    <w:p w14:paraId="45DC0D30" w14:textId="77777777" w:rsidR="007D2710" w:rsidRDefault="007D2710" w:rsidP="007D2710">
      <w:pPr>
        <w:spacing w:after="0"/>
        <w:rPr>
          <w:rFonts w:ascii="Arial" w:eastAsia="Arial" w:hAnsi="Arial" w:cs="Arial"/>
          <w:b/>
          <w:bCs/>
          <w:lang w:val="en-GB"/>
        </w:rPr>
      </w:pPr>
      <w:r w:rsidRPr="007D2710">
        <w:rPr>
          <w:rFonts w:ascii="Arial" w:eastAsia="Arial" w:hAnsi="Arial" w:cs="Arial"/>
          <w:lang w:val="en-GB"/>
        </w:rPr>
        <w:t xml:space="preserve">Max Points: </w:t>
      </w:r>
      <w:r w:rsidRPr="007D2710">
        <w:rPr>
          <w:rFonts w:ascii="Arial" w:eastAsia="Arial" w:hAnsi="Arial" w:cs="Arial"/>
          <w:b/>
          <w:bCs/>
          <w:lang w:val="en-GB"/>
        </w:rPr>
        <w:t>5</w:t>
      </w:r>
    </w:p>
    <w:p w14:paraId="52EE4854" w14:textId="77777777" w:rsidR="007D2710" w:rsidRPr="007D2710" w:rsidRDefault="007D2710" w:rsidP="007D2710">
      <w:pPr>
        <w:spacing w:before="80" w:after="0" w:line="240" w:lineRule="auto"/>
        <w:rPr>
          <w:rFonts w:ascii="Arial" w:eastAsia="Arial" w:hAnsi="Arial" w:cs="Arial"/>
          <w:lang w:val="en-GB"/>
        </w:rPr>
      </w:pPr>
      <w:r w:rsidRPr="007D2710">
        <w:rPr>
          <w:rFonts w:ascii="Arial" w:eastAsia="Arial" w:hAnsi="Arial" w:cs="Arial"/>
          <w:lang w:val="en-GB"/>
        </w:rPr>
        <w:t>Less than 3 references – 0 points.</w:t>
      </w:r>
    </w:p>
    <w:p w14:paraId="1A5997FC"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3 – 5 references – 2 points</w:t>
      </w:r>
    </w:p>
    <w:p w14:paraId="7A286460" w14:textId="77777777" w:rsidR="007D2710" w:rsidRPr="007D2710" w:rsidRDefault="007D2710" w:rsidP="007D2710">
      <w:pPr>
        <w:spacing w:after="0" w:line="240" w:lineRule="auto"/>
        <w:rPr>
          <w:rFonts w:ascii="Arial" w:eastAsia="Arial" w:hAnsi="Arial" w:cs="Arial"/>
          <w:lang w:val="en-GB"/>
        </w:rPr>
      </w:pPr>
      <w:r w:rsidRPr="007D2710">
        <w:rPr>
          <w:rFonts w:ascii="Arial" w:eastAsia="Arial" w:hAnsi="Arial" w:cs="Arial"/>
          <w:lang w:val="en-GB"/>
        </w:rPr>
        <w:t>More than 5 references – 5 points.</w:t>
      </w:r>
    </w:p>
    <w:p w14:paraId="38C8AA0F" w14:textId="77777777" w:rsidR="00FC161E" w:rsidRDefault="00FC161E" w:rsidP="002205CF">
      <w:pPr>
        <w:rPr>
          <w:rFonts w:ascii="Arial" w:hAnsi="Arial" w:cs="Arial"/>
        </w:rPr>
      </w:pPr>
    </w:p>
    <w:p w14:paraId="4665DC82" w14:textId="6B25F413" w:rsidR="007E5630" w:rsidRDefault="00D06143" w:rsidP="007E5630">
      <w:pPr>
        <w:rPr>
          <w:rFonts w:ascii="Arial" w:hAnsi="Arial" w:cs="Arial"/>
        </w:rPr>
      </w:pPr>
      <w:r>
        <w:rPr>
          <w:rFonts w:ascii="Arial" w:hAnsi="Arial" w:cs="Arial"/>
          <w:noProof/>
        </w:rPr>
        <mc:AlternateContent>
          <mc:Choice Requires="wps">
            <w:drawing>
              <wp:anchor distT="0" distB="0" distL="114300" distR="114300" simplePos="0" relativeHeight="251685888" behindDoc="0" locked="0" layoutInCell="1" allowOverlap="1" wp14:anchorId="717CBCBA" wp14:editId="49532A77">
                <wp:simplePos x="0" y="0"/>
                <wp:positionH relativeFrom="column">
                  <wp:posOffset>6256082</wp:posOffset>
                </wp:positionH>
                <wp:positionV relativeFrom="paragraph">
                  <wp:posOffset>1699833</wp:posOffset>
                </wp:positionV>
                <wp:extent cx="83060" cy="374015"/>
                <wp:effectExtent l="0" t="0" r="0" b="0"/>
                <wp:wrapTopAndBottom/>
                <wp:docPr id="860222992" name="Rectangle 1742"/>
                <wp:cNvGraphicFramePr/>
                <a:graphic xmlns:a="http://schemas.openxmlformats.org/drawingml/2006/main">
                  <a:graphicData uri="http://schemas.microsoft.com/office/word/2010/wordprocessingShape">
                    <wps:wsp>
                      <wps:cNvSpPr/>
                      <wps:spPr>
                        <a:xfrm rot="16200001">
                          <a:off x="0" y="0"/>
                          <a:ext cx="83060" cy="374015"/>
                        </a:xfrm>
                        <a:prstGeom prst="rect">
                          <a:avLst/>
                        </a:prstGeom>
                        <a:ln>
                          <a:noFill/>
                        </a:ln>
                      </wps:spPr>
                      <wps:txbx>
                        <w:txbxContent>
                          <w:p w14:paraId="20E4B49A" w14:textId="77777777" w:rsidR="002205CF" w:rsidRDefault="002205CF" w:rsidP="002205CF">
                            <w:pPr>
                              <w:spacing w:line="259" w:lineRule="auto"/>
                            </w:pPr>
                            <w:r>
                              <w:rPr>
                                <w:rFonts w:ascii="Calibri" w:eastAsia="Calibri" w:hAnsi="Calibri" w:cs="Calibri"/>
                                <w:sz w:val="44"/>
                              </w:rPr>
                              <w:t xml:space="preserve"> </w:t>
                            </w:r>
                          </w:p>
                        </w:txbxContent>
                      </wps:txbx>
                      <wps:bodyPr horzOverflow="overflow" vert="horz" lIns="0" tIns="0" rIns="0" bIns="0" rtlCol="0">
                        <a:noAutofit/>
                      </wps:bodyPr>
                    </wps:wsp>
                  </a:graphicData>
                </a:graphic>
              </wp:anchor>
            </w:drawing>
          </mc:Choice>
          <mc:Fallback>
            <w:pict>
              <v:rect w14:anchorId="717CBCBA" id="Rectangle 1742" o:spid="_x0000_s1033" style="position:absolute;margin-left:492.6pt;margin-top:133.85pt;width:6.55pt;height:29.45pt;rotation:-5898239fd;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FD8ogEAADoDAAAOAAAAZHJzL2Uyb0RvYy54bWysUttq3DAQfS/kH4Tes7KTdBPMekNpSCiU&#10;JpD2A7SytBbIGjFS1t5+fUfyXkr7FvIyHM0MZ84czep+GhzbaYwWfMvrRcWZ9go667ct//Xz8fKO&#10;s5ik76QDr1u+15Hfry8+rcbQ6CvowXUaGZH42Iyh5X1KoREiql4PMi4gaE9FAzjIRE/cig7lSOyD&#10;E1dVtRQjYBcQlI6Rsg9zka8LvzFapWdjok7MtZy0pRKxxE2OYr2SzRZl6K06yJDvUDFI62noiepB&#10;Jsne0P5HNViFEMGkhYJBgDFW6bIDbVNX/2zz2sugyy5kTgwnm+LH0aofu9fwgmTDGGITCeYtJoMD&#10;QyC36iW5XFV1WY7ksql4tz95p6fEFCXvrqslGayocn17U9Wfs7VipsqUAWN60jCwDFqO9DOFU+6+&#10;xzS3Hltyu/M5eni0zs3VnBFnkRmlaTMx27X8Ng/LmQ10+xdkPeDvZ7pK42BsORwQz4dKs3OVM/fN&#10;k4/5Jo4Aj2BzBJjcVyiXM6v58pbA2CL3PO0giz6oLHw4pnwBf79L1/nk138AAAD//wMAUEsDBBQA&#10;BgAIAAAAIQAtlRUQ4gAAAAwBAAAPAAAAZHJzL2Rvd25yZXYueG1sTI/LTsMwEEX3SPyDNUjsqJ0E&#10;pTTEqRASyopKtIBYOvHkIeJxiJ02/D3uqixH9+jeM/l2MQM74uR6SxKilQCGVFvdUyvh/fBy9wDM&#10;eUVaDZZQwi862BbXV7nKtD3RGx73vmWhhFymJHTejxnnru7QKLeyI1LIGjsZ5cM5tVxP6hTKzcBj&#10;IVJuVE9hoVMjPndYf+9nI+EjOsyfpdtV9NX8rO9ffblr2lLK25vl6RGYx8VfYDjrB3UoglNlZ9KO&#10;DRI2aZwEVEK8ESmwMyHiKAZWSUhEsgZe5Pz/E8UfAAAA//8DAFBLAQItABQABgAIAAAAIQC2gziS&#10;/gAAAOEBAAATAAAAAAAAAAAAAAAAAAAAAABbQ29udGVudF9UeXBlc10ueG1sUEsBAi0AFAAGAAgA&#10;AAAhADj9If/WAAAAlAEAAAsAAAAAAAAAAAAAAAAALwEAAF9yZWxzLy5yZWxzUEsBAi0AFAAGAAgA&#10;AAAhAKKQUPyiAQAAOgMAAA4AAAAAAAAAAAAAAAAALgIAAGRycy9lMm9Eb2MueG1sUEsBAi0AFAAG&#10;AAgAAAAhAC2VFRDiAAAADAEAAA8AAAAAAAAAAAAAAAAA/AMAAGRycy9kb3ducmV2LnhtbFBLBQYA&#10;AAAABAAEAPMAAAALBQAAAAA=&#10;" filled="f" stroked="f">
                <v:textbox inset="0,0,0,0">
                  <w:txbxContent>
                    <w:p w14:paraId="20E4B49A" w14:textId="77777777" w:rsidR="002205CF" w:rsidRDefault="002205CF" w:rsidP="002205CF">
                      <w:pPr>
                        <w:spacing w:line="259" w:lineRule="auto"/>
                      </w:pPr>
                      <w:r>
                        <w:rPr>
                          <w:rFonts w:ascii="Calibri" w:eastAsia="Calibri" w:hAnsi="Calibri" w:cs="Calibri"/>
                          <w:sz w:val="44"/>
                        </w:rPr>
                        <w:t xml:space="preserve"> </w:t>
                      </w:r>
                    </w:p>
                  </w:txbxContent>
                </v:textbox>
                <w10:wrap type="topAndBottom"/>
              </v:rect>
            </w:pict>
          </mc:Fallback>
        </mc:AlternateContent>
      </w:r>
    </w:p>
    <w:p w14:paraId="6044F5AC" w14:textId="081E4836" w:rsidR="007E5630" w:rsidRDefault="007E5630" w:rsidP="007E5630">
      <w:pPr>
        <w:tabs>
          <w:tab w:val="left" w:pos="1410"/>
        </w:tabs>
        <w:jc w:val="both"/>
        <w:rPr>
          <w:rFonts w:ascii="Arial" w:hAnsi="Arial" w:cs="Arial"/>
        </w:rPr>
      </w:pPr>
    </w:p>
    <w:p w14:paraId="4404EB7B" w14:textId="77777777" w:rsidR="007E5630" w:rsidRDefault="007E5630" w:rsidP="007E5630">
      <w:pPr>
        <w:rPr>
          <w:rFonts w:ascii="Arial" w:hAnsi="Arial" w:cs="Arial"/>
        </w:rPr>
      </w:pPr>
    </w:p>
    <w:p w14:paraId="78615329" w14:textId="1148CE75" w:rsidR="007E5630" w:rsidRPr="007E5630" w:rsidRDefault="007E5630" w:rsidP="007E5630">
      <w:pPr>
        <w:tabs>
          <w:tab w:val="left" w:pos="1290"/>
        </w:tabs>
        <w:rPr>
          <w:rFonts w:ascii="Arial" w:hAnsi="Arial" w:cs="Arial"/>
        </w:rPr>
      </w:pPr>
    </w:p>
    <w:sectPr w:rsidR="007E5630" w:rsidRPr="007E563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E9280" w14:textId="77777777" w:rsidR="00894FBC" w:rsidRDefault="00894FBC" w:rsidP="00894FBC">
      <w:pPr>
        <w:spacing w:after="0" w:line="240" w:lineRule="auto"/>
      </w:pPr>
      <w:r>
        <w:separator/>
      </w:r>
    </w:p>
  </w:endnote>
  <w:endnote w:type="continuationSeparator" w:id="0">
    <w:p w14:paraId="5400FD9B" w14:textId="77777777" w:rsidR="00894FBC" w:rsidRDefault="00894FBC" w:rsidP="00894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5DAA5" w14:textId="77777777" w:rsidR="00894FBC" w:rsidRDefault="00894FBC" w:rsidP="00894FBC">
      <w:pPr>
        <w:spacing w:after="0" w:line="240" w:lineRule="auto"/>
      </w:pPr>
      <w:r>
        <w:separator/>
      </w:r>
    </w:p>
  </w:footnote>
  <w:footnote w:type="continuationSeparator" w:id="0">
    <w:p w14:paraId="2D33043B" w14:textId="77777777" w:rsidR="00894FBC" w:rsidRDefault="00894FBC" w:rsidP="00894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46161" w14:textId="5EDBCE86" w:rsidR="00894FBC" w:rsidRDefault="00894FBC">
    <w:pPr>
      <w:pStyle w:val="Nagwek"/>
    </w:pPr>
    <w:r w:rsidRPr="00AE73D4">
      <w:rPr>
        <w:rFonts w:ascii="Calibri" w:eastAsia="Calibri" w:hAnsi="Calibri" w:cs="Times New Roman"/>
        <w:noProof/>
        <w:kern w:val="0"/>
        <w:sz w:val="22"/>
        <w:szCs w:val="22"/>
        <w14:ligatures w14:val="none"/>
      </w:rPr>
      <w:drawing>
        <wp:anchor distT="0" distB="0" distL="114300" distR="114300" simplePos="0" relativeHeight="251659264" behindDoc="0" locked="0" layoutInCell="1" allowOverlap="0" wp14:anchorId="318EDA53" wp14:editId="505A6E5B">
          <wp:simplePos x="0" y="0"/>
          <wp:positionH relativeFrom="margin">
            <wp:posOffset>0</wp:posOffset>
          </wp:positionH>
          <wp:positionV relativeFrom="page">
            <wp:posOffset>639445</wp:posOffset>
          </wp:positionV>
          <wp:extent cx="6153150" cy="657225"/>
          <wp:effectExtent l="0" t="0" r="0" b="9525"/>
          <wp:wrapSquare wrapText="bothSides"/>
          <wp:docPr id="1776494574" name="Pictu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
                  <a:stretch>
                    <a:fillRect/>
                  </a:stretch>
                </pic:blipFill>
                <pic:spPr>
                  <a:xfrm>
                    <a:off x="0" y="0"/>
                    <a:ext cx="6153150" cy="657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62332"/>
    <w:multiLevelType w:val="hybridMultilevel"/>
    <w:tmpl w:val="C366DD26"/>
    <w:lvl w:ilvl="0" w:tplc="862020B4">
      <w:start w:val="1"/>
      <w:numFmt w:val="decimal"/>
      <w:lvlText w:val="%1)"/>
      <w:lvlJc w:val="left"/>
      <w:pPr>
        <w:ind w:left="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0C0EDBAE">
      <w:start w:val="1"/>
      <w:numFmt w:val="bullet"/>
      <w:lvlText w:val="-"/>
      <w:lvlJc w:val="left"/>
      <w:pPr>
        <w:ind w:left="3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36C47EE0">
      <w:start w:val="1"/>
      <w:numFmt w:val="bullet"/>
      <w:lvlText w:val="▪"/>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DA8608EE">
      <w:start w:val="1"/>
      <w:numFmt w:val="bullet"/>
      <w:lvlText w:val="•"/>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076AE274">
      <w:start w:val="1"/>
      <w:numFmt w:val="bullet"/>
      <w:lvlText w:val="o"/>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1742B324">
      <w:start w:val="1"/>
      <w:numFmt w:val="bullet"/>
      <w:lvlText w:val="▪"/>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1CBCB884">
      <w:start w:val="1"/>
      <w:numFmt w:val="bullet"/>
      <w:lvlText w:val="•"/>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50F0776C">
      <w:start w:val="1"/>
      <w:numFmt w:val="bullet"/>
      <w:lvlText w:val="o"/>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C6AC4074">
      <w:start w:val="1"/>
      <w:numFmt w:val="bullet"/>
      <w:lvlText w:val="▪"/>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042370FD"/>
    <w:multiLevelType w:val="hybridMultilevel"/>
    <w:tmpl w:val="D5A6BBA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C175A4D"/>
    <w:multiLevelType w:val="hybridMultilevel"/>
    <w:tmpl w:val="FFFFFFFF"/>
    <w:lvl w:ilvl="0" w:tplc="E206C62C">
      <w:start w:val="1"/>
      <w:numFmt w:val="bullet"/>
      <w:lvlText w:val="-"/>
      <w:lvlJc w:val="left"/>
      <w:pPr>
        <w:ind w:left="720" w:hanging="360"/>
      </w:pPr>
      <w:rPr>
        <w:rFonts w:ascii="Calibri" w:hAnsi="Calibri" w:hint="default"/>
      </w:rPr>
    </w:lvl>
    <w:lvl w:ilvl="1" w:tplc="146A95B6">
      <w:start w:val="1"/>
      <w:numFmt w:val="bullet"/>
      <w:lvlText w:val="o"/>
      <w:lvlJc w:val="left"/>
      <w:pPr>
        <w:ind w:left="1440" w:hanging="360"/>
      </w:pPr>
      <w:rPr>
        <w:rFonts w:ascii="Courier New" w:hAnsi="Courier New" w:hint="default"/>
      </w:rPr>
    </w:lvl>
    <w:lvl w:ilvl="2" w:tplc="FB34BBE6">
      <w:start w:val="1"/>
      <w:numFmt w:val="bullet"/>
      <w:lvlText w:val=""/>
      <w:lvlJc w:val="left"/>
      <w:pPr>
        <w:ind w:left="2160" w:hanging="360"/>
      </w:pPr>
      <w:rPr>
        <w:rFonts w:ascii="Wingdings" w:hAnsi="Wingdings" w:hint="default"/>
      </w:rPr>
    </w:lvl>
    <w:lvl w:ilvl="3" w:tplc="0F1CF170">
      <w:start w:val="1"/>
      <w:numFmt w:val="bullet"/>
      <w:lvlText w:val=""/>
      <w:lvlJc w:val="left"/>
      <w:pPr>
        <w:ind w:left="2880" w:hanging="360"/>
      </w:pPr>
      <w:rPr>
        <w:rFonts w:ascii="Symbol" w:hAnsi="Symbol" w:hint="default"/>
      </w:rPr>
    </w:lvl>
    <w:lvl w:ilvl="4" w:tplc="148E0F5C">
      <w:start w:val="1"/>
      <w:numFmt w:val="bullet"/>
      <w:lvlText w:val="o"/>
      <w:lvlJc w:val="left"/>
      <w:pPr>
        <w:ind w:left="3600" w:hanging="360"/>
      </w:pPr>
      <w:rPr>
        <w:rFonts w:ascii="Courier New" w:hAnsi="Courier New" w:hint="default"/>
      </w:rPr>
    </w:lvl>
    <w:lvl w:ilvl="5" w:tplc="B31A7438">
      <w:start w:val="1"/>
      <w:numFmt w:val="bullet"/>
      <w:lvlText w:val=""/>
      <w:lvlJc w:val="left"/>
      <w:pPr>
        <w:ind w:left="4320" w:hanging="360"/>
      </w:pPr>
      <w:rPr>
        <w:rFonts w:ascii="Wingdings" w:hAnsi="Wingdings" w:hint="default"/>
      </w:rPr>
    </w:lvl>
    <w:lvl w:ilvl="6" w:tplc="10C834E4">
      <w:start w:val="1"/>
      <w:numFmt w:val="bullet"/>
      <w:lvlText w:val=""/>
      <w:lvlJc w:val="left"/>
      <w:pPr>
        <w:ind w:left="5040" w:hanging="360"/>
      </w:pPr>
      <w:rPr>
        <w:rFonts w:ascii="Symbol" w:hAnsi="Symbol" w:hint="default"/>
      </w:rPr>
    </w:lvl>
    <w:lvl w:ilvl="7" w:tplc="58868F88">
      <w:start w:val="1"/>
      <w:numFmt w:val="bullet"/>
      <w:lvlText w:val="o"/>
      <w:lvlJc w:val="left"/>
      <w:pPr>
        <w:ind w:left="5760" w:hanging="360"/>
      </w:pPr>
      <w:rPr>
        <w:rFonts w:ascii="Courier New" w:hAnsi="Courier New" w:hint="default"/>
      </w:rPr>
    </w:lvl>
    <w:lvl w:ilvl="8" w:tplc="D4882344">
      <w:start w:val="1"/>
      <w:numFmt w:val="bullet"/>
      <w:lvlText w:val=""/>
      <w:lvlJc w:val="left"/>
      <w:pPr>
        <w:ind w:left="6480" w:hanging="360"/>
      </w:pPr>
      <w:rPr>
        <w:rFonts w:ascii="Wingdings" w:hAnsi="Wingdings" w:hint="default"/>
      </w:rPr>
    </w:lvl>
  </w:abstractNum>
  <w:abstractNum w:abstractNumId="3" w15:restartNumberingAfterBreak="0">
    <w:nsid w:val="0D5B1F4A"/>
    <w:multiLevelType w:val="hybridMultilevel"/>
    <w:tmpl w:val="086ED9E2"/>
    <w:lvl w:ilvl="0" w:tplc="0F185574">
      <w:start w:val="3"/>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0D6B30A7"/>
    <w:multiLevelType w:val="hybridMultilevel"/>
    <w:tmpl w:val="FFFFFFFF"/>
    <w:lvl w:ilvl="0" w:tplc="17F8F244">
      <w:start w:val="1"/>
      <w:numFmt w:val="decimal"/>
      <w:lvlText w:val="%1."/>
      <w:lvlJc w:val="left"/>
      <w:pPr>
        <w:ind w:left="360" w:hanging="360"/>
      </w:pPr>
    </w:lvl>
    <w:lvl w:ilvl="1" w:tplc="D3DAD4EC">
      <w:start w:val="1"/>
      <w:numFmt w:val="lowerLetter"/>
      <w:lvlText w:val="%2."/>
      <w:lvlJc w:val="left"/>
      <w:pPr>
        <w:ind w:left="1080" w:hanging="360"/>
      </w:pPr>
    </w:lvl>
    <w:lvl w:ilvl="2" w:tplc="E7EAB84E">
      <w:start w:val="1"/>
      <w:numFmt w:val="lowerRoman"/>
      <w:lvlText w:val="%3."/>
      <w:lvlJc w:val="right"/>
      <w:pPr>
        <w:ind w:left="1800" w:hanging="180"/>
      </w:pPr>
    </w:lvl>
    <w:lvl w:ilvl="3" w:tplc="1FA4203C">
      <w:start w:val="1"/>
      <w:numFmt w:val="decimal"/>
      <w:lvlText w:val="%4."/>
      <w:lvlJc w:val="left"/>
      <w:pPr>
        <w:ind w:left="2520" w:hanging="360"/>
      </w:pPr>
    </w:lvl>
    <w:lvl w:ilvl="4" w:tplc="27740B80">
      <w:start w:val="1"/>
      <w:numFmt w:val="lowerLetter"/>
      <w:lvlText w:val="%5."/>
      <w:lvlJc w:val="left"/>
      <w:pPr>
        <w:ind w:left="3240" w:hanging="360"/>
      </w:pPr>
    </w:lvl>
    <w:lvl w:ilvl="5" w:tplc="ADD0A148">
      <w:start w:val="1"/>
      <w:numFmt w:val="lowerRoman"/>
      <w:lvlText w:val="%6."/>
      <w:lvlJc w:val="right"/>
      <w:pPr>
        <w:ind w:left="3960" w:hanging="180"/>
      </w:pPr>
    </w:lvl>
    <w:lvl w:ilvl="6" w:tplc="E2E4DB0E">
      <w:start w:val="1"/>
      <w:numFmt w:val="decimal"/>
      <w:lvlText w:val="%7."/>
      <w:lvlJc w:val="left"/>
      <w:pPr>
        <w:ind w:left="4680" w:hanging="360"/>
      </w:pPr>
    </w:lvl>
    <w:lvl w:ilvl="7" w:tplc="292AABD0">
      <w:start w:val="1"/>
      <w:numFmt w:val="lowerLetter"/>
      <w:lvlText w:val="%8."/>
      <w:lvlJc w:val="left"/>
      <w:pPr>
        <w:ind w:left="5400" w:hanging="360"/>
      </w:pPr>
    </w:lvl>
    <w:lvl w:ilvl="8" w:tplc="DAB28700">
      <w:start w:val="1"/>
      <w:numFmt w:val="lowerRoman"/>
      <w:lvlText w:val="%9."/>
      <w:lvlJc w:val="right"/>
      <w:pPr>
        <w:ind w:left="6120" w:hanging="180"/>
      </w:pPr>
    </w:lvl>
  </w:abstractNum>
  <w:abstractNum w:abstractNumId="5" w15:restartNumberingAfterBreak="0">
    <w:nsid w:val="0DD5612A"/>
    <w:multiLevelType w:val="hybridMultilevel"/>
    <w:tmpl w:val="8640ED54"/>
    <w:lvl w:ilvl="0" w:tplc="7A8E2120">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EF19A7"/>
    <w:multiLevelType w:val="hybridMultilevel"/>
    <w:tmpl w:val="7F7E8D34"/>
    <w:lvl w:ilvl="0" w:tplc="68D64AF2">
      <w:start w:val="1"/>
      <w:numFmt w:val="bullet"/>
      <w:lvlText w:val="•"/>
      <w:lvlJc w:val="left"/>
      <w:pPr>
        <w:ind w:left="36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1" w:tplc="894EF380">
      <w:start w:val="1"/>
      <w:numFmt w:val="bullet"/>
      <w:lvlText w:val="▪"/>
      <w:lvlJc w:val="left"/>
      <w:pPr>
        <w:ind w:left="1081"/>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2" w:tplc="205A8518">
      <w:start w:val="1"/>
      <w:numFmt w:val="bullet"/>
      <w:lvlText w:val="▪"/>
      <w:lvlJc w:val="left"/>
      <w:pPr>
        <w:ind w:left="180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3" w:tplc="72DA87AE">
      <w:start w:val="1"/>
      <w:numFmt w:val="bullet"/>
      <w:lvlText w:val="•"/>
      <w:lvlJc w:val="left"/>
      <w:pPr>
        <w:ind w:left="252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4" w:tplc="A11E9EB8">
      <w:start w:val="1"/>
      <w:numFmt w:val="bullet"/>
      <w:lvlText w:val="o"/>
      <w:lvlJc w:val="left"/>
      <w:pPr>
        <w:ind w:left="324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5" w:tplc="914EDC42">
      <w:start w:val="1"/>
      <w:numFmt w:val="bullet"/>
      <w:lvlText w:val="▪"/>
      <w:lvlJc w:val="left"/>
      <w:pPr>
        <w:ind w:left="396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6" w:tplc="9198E1B4">
      <w:start w:val="1"/>
      <w:numFmt w:val="bullet"/>
      <w:lvlText w:val="•"/>
      <w:lvlJc w:val="left"/>
      <w:pPr>
        <w:ind w:left="468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7" w:tplc="593E028E">
      <w:start w:val="1"/>
      <w:numFmt w:val="bullet"/>
      <w:lvlText w:val="o"/>
      <w:lvlJc w:val="left"/>
      <w:pPr>
        <w:ind w:left="540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8" w:tplc="544A3270">
      <w:start w:val="1"/>
      <w:numFmt w:val="bullet"/>
      <w:lvlText w:val="▪"/>
      <w:lvlJc w:val="left"/>
      <w:pPr>
        <w:ind w:left="612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0FA02706"/>
    <w:multiLevelType w:val="hybridMultilevel"/>
    <w:tmpl w:val="7DE2C6EC"/>
    <w:lvl w:ilvl="0" w:tplc="C9B4B17A">
      <w:start w:val="1"/>
      <w:numFmt w:val="lowerLetter"/>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7B8F16C">
      <w:start w:val="1"/>
      <w:numFmt w:val="bullet"/>
      <w:lvlText w:val="-"/>
      <w:lvlJc w:val="left"/>
      <w:pPr>
        <w:ind w:left="85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85F81B46">
      <w:start w:val="1"/>
      <w:numFmt w:val="bullet"/>
      <w:lvlText w:val="▪"/>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C33AFED8">
      <w:start w:val="1"/>
      <w:numFmt w:val="bullet"/>
      <w:lvlText w:val="•"/>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2C541422">
      <w:start w:val="1"/>
      <w:numFmt w:val="bullet"/>
      <w:lvlText w:val="o"/>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DF10E564">
      <w:start w:val="1"/>
      <w:numFmt w:val="bullet"/>
      <w:lvlText w:val="▪"/>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B3647B72">
      <w:start w:val="1"/>
      <w:numFmt w:val="bullet"/>
      <w:lvlText w:val="•"/>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5F78FC24">
      <w:start w:val="1"/>
      <w:numFmt w:val="bullet"/>
      <w:lvlText w:val="o"/>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9F8E74AE">
      <w:start w:val="1"/>
      <w:numFmt w:val="bullet"/>
      <w:lvlText w:val="▪"/>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8" w15:restartNumberingAfterBreak="0">
    <w:nsid w:val="10460B2D"/>
    <w:multiLevelType w:val="hybridMultilevel"/>
    <w:tmpl w:val="9E72EA04"/>
    <w:lvl w:ilvl="0" w:tplc="34004A0E">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11D2E53"/>
    <w:multiLevelType w:val="hybridMultilevel"/>
    <w:tmpl w:val="D4EE5254"/>
    <w:lvl w:ilvl="0" w:tplc="E97837BA">
      <w:start w:val="1"/>
      <w:numFmt w:val="lowerLetter"/>
      <w:lvlText w:val="%1)"/>
      <w:lvlJc w:val="left"/>
      <w:pPr>
        <w:ind w:left="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0989752">
      <w:start w:val="1"/>
      <w:numFmt w:val="bullet"/>
      <w:lvlText w:val="-"/>
      <w:lvlJc w:val="left"/>
      <w:pPr>
        <w:ind w:left="9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C1242912">
      <w:start w:val="1"/>
      <w:numFmt w:val="bullet"/>
      <w:lvlText w:val="▪"/>
      <w:lvlJc w:val="left"/>
      <w:pPr>
        <w:ind w:left="10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1A187194">
      <w:start w:val="1"/>
      <w:numFmt w:val="bullet"/>
      <w:lvlText w:val="•"/>
      <w:lvlJc w:val="left"/>
      <w:pPr>
        <w:ind w:left="17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DE3E8D78">
      <w:start w:val="1"/>
      <w:numFmt w:val="bullet"/>
      <w:lvlText w:val="o"/>
      <w:lvlJc w:val="left"/>
      <w:pPr>
        <w:ind w:left="248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99DC304E">
      <w:start w:val="1"/>
      <w:numFmt w:val="bullet"/>
      <w:lvlText w:val="▪"/>
      <w:lvlJc w:val="left"/>
      <w:pPr>
        <w:ind w:left="320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6F0C78E2">
      <w:start w:val="1"/>
      <w:numFmt w:val="bullet"/>
      <w:lvlText w:val="•"/>
      <w:lvlJc w:val="left"/>
      <w:pPr>
        <w:ind w:left="39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E06C1D96">
      <w:start w:val="1"/>
      <w:numFmt w:val="bullet"/>
      <w:lvlText w:val="o"/>
      <w:lvlJc w:val="left"/>
      <w:pPr>
        <w:ind w:left="46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5B2D90C">
      <w:start w:val="1"/>
      <w:numFmt w:val="bullet"/>
      <w:lvlText w:val="▪"/>
      <w:lvlJc w:val="left"/>
      <w:pPr>
        <w:ind w:left="53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0" w15:restartNumberingAfterBreak="0">
    <w:nsid w:val="187D375C"/>
    <w:multiLevelType w:val="hybridMultilevel"/>
    <w:tmpl w:val="FAF65F94"/>
    <w:lvl w:ilvl="0" w:tplc="0EE234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F6763C"/>
    <w:multiLevelType w:val="hybridMultilevel"/>
    <w:tmpl w:val="FFFFFFFF"/>
    <w:lvl w:ilvl="0" w:tplc="637CE02A">
      <w:start w:val="1"/>
      <w:numFmt w:val="lowerLetter"/>
      <w:lvlText w:val="%1)"/>
      <w:lvlJc w:val="left"/>
      <w:pPr>
        <w:ind w:left="720" w:hanging="360"/>
      </w:pPr>
    </w:lvl>
    <w:lvl w:ilvl="1" w:tplc="3ED2800E">
      <w:start w:val="1"/>
      <w:numFmt w:val="lowerLetter"/>
      <w:lvlText w:val="%2."/>
      <w:lvlJc w:val="left"/>
      <w:pPr>
        <w:ind w:left="1440" w:hanging="360"/>
      </w:pPr>
    </w:lvl>
    <w:lvl w:ilvl="2" w:tplc="2B8871A4">
      <w:start w:val="1"/>
      <w:numFmt w:val="lowerRoman"/>
      <w:lvlText w:val="%3."/>
      <w:lvlJc w:val="right"/>
      <w:pPr>
        <w:ind w:left="2160" w:hanging="180"/>
      </w:pPr>
    </w:lvl>
    <w:lvl w:ilvl="3" w:tplc="2E5CF556">
      <w:start w:val="1"/>
      <w:numFmt w:val="decimal"/>
      <w:lvlText w:val="%4."/>
      <w:lvlJc w:val="left"/>
      <w:pPr>
        <w:ind w:left="2880" w:hanging="360"/>
      </w:pPr>
    </w:lvl>
    <w:lvl w:ilvl="4" w:tplc="76EEEC9C">
      <w:start w:val="1"/>
      <w:numFmt w:val="lowerLetter"/>
      <w:lvlText w:val="%5."/>
      <w:lvlJc w:val="left"/>
      <w:pPr>
        <w:ind w:left="3600" w:hanging="360"/>
      </w:pPr>
    </w:lvl>
    <w:lvl w:ilvl="5" w:tplc="C0A06CE8">
      <w:start w:val="1"/>
      <w:numFmt w:val="lowerRoman"/>
      <w:lvlText w:val="%6."/>
      <w:lvlJc w:val="right"/>
      <w:pPr>
        <w:ind w:left="4320" w:hanging="180"/>
      </w:pPr>
    </w:lvl>
    <w:lvl w:ilvl="6" w:tplc="6D1EABC4">
      <w:start w:val="1"/>
      <w:numFmt w:val="decimal"/>
      <w:lvlText w:val="%7."/>
      <w:lvlJc w:val="left"/>
      <w:pPr>
        <w:ind w:left="5040" w:hanging="360"/>
      </w:pPr>
    </w:lvl>
    <w:lvl w:ilvl="7" w:tplc="F2149860">
      <w:start w:val="1"/>
      <w:numFmt w:val="lowerLetter"/>
      <w:lvlText w:val="%8."/>
      <w:lvlJc w:val="left"/>
      <w:pPr>
        <w:ind w:left="5760" w:hanging="360"/>
      </w:pPr>
    </w:lvl>
    <w:lvl w:ilvl="8" w:tplc="0FF0DA3A">
      <w:start w:val="1"/>
      <w:numFmt w:val="lowerRoman"/>
      <w:lvlText w:val="%9."/>
      <w:lvlJc w:val="right"/>
      <w:pPr>
        <w:ind w:left="6480" w:hanging="180"/>
      </w:pPr>
    </w:lvl>
  </w:abstractNum>
  <w:abstractNum w:abstractNumId="12" w15:restartNumberingAfterBreak="0">
    <w:nsid w:val="1C5761D7"/>
    <w:multiLevelType w:val="hybridMultilevel"/>
    <w:tmpl w:val="8162F4A0"/>
    <w:lvl w:ilvl="0" w:tplc="20CA3A96">
      <w:start w:val="1"/>
      <w:numFmt w:val="decimal"/>
      <w:lvlText w:val="%1."/>
      <w:lvlJc w:val="left"/>
      <w:pPr>
        <w:ind w:left="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085CEFA8">
      <w:start w:val="1"/>
      <w:numFmt w:val="lowerLetter"/>
      <w:lvlText w:val="%2"/>
      <w:lvlJc w:val="left"/>
      <w:pPr>
        <w:ind w:left="7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8FA2B044">
      <w:start w:val="1"/>
      <w:numFmt w:val="lowerRoman"/>
      <w:lvlText w:val="%3"/>
      <w:lvlJc w:val="left"/>
      <w:pPr>
        <w:ind w:left="14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935A81EC">
      <w:start w:val="1"/>
      <w:numFmt w:val="decimal"/>
      <w:lvlText w:val="%4"/>
      <w:lvlJc w:val="left"/>
      <w:pPr>
        <w:ind w:left="21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B8506666">
      <w:start w:val="1"/>
      <w:numFmt w:val="lowerLetter"/>
      <w:lvlText w:val="%5"/>
      <w:lvlJc w:val="left"/>
      <w:pPr>
        <w:ind w:left="28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F13635EA">
      <w:start w:val="1"/>
      <w:numFmt w:val="lowerRoman"/>
      <w:lvlText w:val="%6"/>
      <w:lvlJc w:val="left"/>
      <w:pPr>
        <w:ind w:left="36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A40E3E90">
      <w:start w:val="1"/>
      <w:numFmt w:val="decimal"/>
      <w:lvlText w:val="%7"/>
      <w:lvlJc w:val="left"/>
      <w:pPr>
        <w:ind w:left="43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9726F52E">
      <w:start w:val="1"/>
      <w:numFmt w:val="lowerLetter"/>
      <w:lvlText w:val="%8"/>
      <w:lvlJc w:val="left"/>
      <w:pPr>
        <w:ind w:left="50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81180650">
      <w:start w:val="1"/>
      <w:numFmt w:val="lowerRoman"/>
      <w:lvlText w:val="%9"/>
      <w:lvlJc w:val="left"/>
      <w:pPr>
        <w:ind w:left="57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3" w15:restartNumberingAfterBreak="0">
    <w:nsid w:val="1F4976B9"/>
    <w:multiLevelType w:val="hybridMultilevel"/>
    <w:tmpl w:val="504C09D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C6465D"/>
    <w:multiLevelType w:val="hybridMultilevel"/>
    <w:tmpl w:val="FFFFFFFF"/>
    <w:lvl w:ilvl="0" w:tplc="85A6C730">
      <w:start w:val="1"/>
      <w:numFmt w:val="decimal"/>
      <w:lvlText w:val="%1."/>
      <w:lvlJc w:val="left"/>
      <w:pPr>
        <w:ind w:left="720" w:hanging="360"/>
      </w:pPr>
    </w:lvl>
    <w:lvl w:ilvl="1" w:tplc="FC722DA4">
      <w:start w:val="1"/>
      <w:numFmt w:val="lowerLetter"/>
      <w:lvlText w:val="%2."/>
      <w:lvlJc w:val="left"/>
      <w:pPr>
        <w:ind w:left="1440" w:hanging="360"/>
      </w:pPr>
    </w:lvl>
    <w:lvl w:ilvl="2" w:tplc="5CF6AA0A">
      <w:start w:val="1"/>
      <w:numFmt w:val="lowerRoman"/>
      <w:lvlText w:val="%3."/>
      <w:lvlJc w:val="right"/>
      <w:pPr>
        <w:ind w:left="2160" w:hanging="180"/>
      </w:pPr>
    </w:lvl>
    <w:lvl w:ilvl="3" w:tplc="D6180CAE">
      <w:start w:val="1"/>
      <w:numFmt w:val="decimal"/>
      <w:lvlText w:val="%4."/>
      <w:lvlJc w:val="left"/>
      <w:pPr>
        <w:ind w:left="2880" w:hanging="360"/>
      </w:pPr>
    </w:lvl>
    <w:lvl w:ilvl="4" w:tplc="C5281C7C">
      <w:start w:val="1"/>
      <w:numFmt w:val="lowerLetter"/>
      <w:lvlText w:val="%5."/>
      <w:lvlJc w:val="left"/>
      <w:pPr>
        <w:ind w:left="3600" w:hanging="360"/>
      </w:pPr>
    </w:lvl>
    <w:lvl w:ilvl="5" w:tplc="1DACAA80">
      <w:start w:val="1"/>
      <w:numFmt w:val="lowerRoman"/>
      <w:lvlText w:val="%6."/>
      <w:lvlJc w:val="right"/>
      <w:pPr>
        <w:ind w:left="4320" w:hanging="180"/>
      </w:pPr>
    </w:lvl>
    <w:lvl w:ilvl="6" w:tplc="A524CA92">
      <w:start w:val="1"/>
      <w:numFmt w:val="decimal"/>
      <w:lvlText w:val="%7."/>
      <w:lvlJc w:val="left"/>
      <w:pPr>
        <w:ind w:left="5040" w:hanging="360"/>
      </w:pPr>
    </w:lvl>
    <w:lvl w:ilvl="7" w:tplc="0066C3EE">
      <w:start w:val="1"/>
      <w:numFmt w:val="lowerLetter"/>
      <w:lvlText w:val="%8."/>
      <w:lvlJc w:val="left"/>
      <w:pPr>
        <w:ind w:left="5760" w:hanging="360"/>
      </w:pPr>
    </w:lvl>
    <w:lvl w:ilvl="8" w:tplc="1076DF40">
      <w:start w:val="1"/>
      <w:numFmt w:val="lowerRoman"/>
      <w:lvlText w:val="%9."/>
      <w:lvlJc w:val="right"/>
      <w:pPr>
        <w:ind w:left="6480" w:hanging="180"/>
      </w:pPr>
    </w:lvl>
  </w:abstractNum>
  <w:abstractNum w:abstractNumId="15" w15:restartNumberingAfterBreak="0">
    <w:nsid w:val="2B470AE5"/>
    <w:multiLevelType w:val="hybridMultilevel"/>
    <w:tmpl w:val="41141FE6"/>
    <w:lvl w:ilvl="0" w:tplc="1B5C0808">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9FECC314">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8AE05AC6">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BC12A41A">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2C8C720E">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1024979C">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C1348E6C">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65EA21AA">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F1E456B6">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6" w15:restartNumberingAfterBreak="0">
    <w:nsid w:val="30EB75AD"/>
    <w:multiLevelType w:val="hybridMultilevel"/>
    <w:tmpl w:val="05862FF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3E5F77"/>
    <w:multiLevelType w:val="hybridMultilevel"/>
    <w:tmpl w:val="6270EA5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3CA9685"/>
    <w:multiLevelType w:val="hybridMultilevel"/>
    <w:tmpl w:val="FFFFFFFF"/>
    <w:lvl w:ilvl="0" w:tplc="A522735C">
      <w:start w:val="1"/>
      <w:numFmt w:val="decimal"/>
      <w:lvlText w:val="%1."/>
      <w:lvlJc w:val="left"/>
      <w:pPr>
        <w:ind w:left="360" w:hanging="360"/>
      </w:pPr>
    </w:lvl>
    <w:lvl w:ilvl="1" w:tplc="09AA2216">
      <w:start w:val="1"/>
      <w:numFmt w:val="lowerLetter"/>
      <w:lvlText w:val="%2."/>
      <w:lvlJc w:val="left"/>
      <w:pPr>
        <w:ind w:left="1080" w:hanging="360"/>
      </w:pPr>
    </w:lvl>
    <w:lvl w:ilvl="2" w:tplc="2A16031C">
      <w:start w:val="1"/>
      <w:numFmt w:val="lowerRoman"/>
      <w:lvlText w:val="%3."/>
      <w:lvlJc w:val="right"/>
      <w:pPr>
        <w:ind w:left="1800" w:hanging="180"/>
      </w:pPr>
    </w:lvl>
    <w:lvl w:ilvl="3" w:tplc="C8D66908">
      <w:start w:val="1"/>
      <w:numFmt w:val="decimal"/>
      <w:lvlText w:val="%4."/>
      <w:lvlJc w:val="left"/>
      <w:pPr>
        <w:ind w:left="2520" w:hanging="360"/>
      </w:pPr>
    </w:lvl>
    <w:lvl w:ilvl="4" w:tplc="DDC44F62">
      <w:start w:val="1"/>
      <w:numFmt w:val="lowerLetter"/>
      <w:lvlText w:val="%5."/>
      <w:lvlJc w:val="left"/>
      <w:pPr>
        <w:ind w:left="3240" w:hanging="360"/>
      </w:pPr>
    </w:lvl>
    <w:lvl w:ilvl="5" w:tplc="EF9CB4B0">
      <w:start w:val="1"/>
      <w:numFmt w:val="lowerRoman"/>
      <w:lvlText w:val="%6."/>
      <w:lvlJc w:val="right"/>
      <w:pPr>
        <w:ind w:left="3960" w:hanging="180"/>
      </w:pPr>
    </w:lvl>
    <w:lvl w:ilvl="6" w:tplc="69B6D3A2">
      <w:start w:val="1"/>
      <w:numFmt w:val="decimal"/>
      <w:lvlText w:val="%7."/>
      <w:lvlJc w:val="left"/>
      <w:pPr>
        <w:ind w:left="4680" w:hanging="360"/>
      </w:pPr>
    </w:lvl>
    <w:lvl w:ilvl="7" w:tplc="7878EF30">
      <w:start w:val="1"/>
      <w:numFmt w:val="lowerLetter"/>
      <w:lvlText w:val="%8."/>
      <w:lvlJc w:val="left"/>
      <w:pPr>
        <w:ind w:left="5400" w:hanging="360"/>
      </w:pPr>
    </w:lvl>
    <w:lvl w:ilvl="8" w:tplc="BD1C5DEA">
      <w:start w:val="1"/>
      <w:numFmt w:val="lowerRoman"/>
      <w:lvlText w:val="%9."/>
      <w:lvlJc w:val="right"/>
      <w:pPr>
        <w:ind w:left="6120" w:hanging="180"/>
      </w:pPr>
    </w:lvl>
  </w:abstractNum>
  <w:abstractNum w:abstractNumId="19" w15:restartNumberingAfterBreak="0">
    <w:nsid w:val="369B1837"/>
    <w:multiLevelType w:val="hybridMultilevel"/>
    <w:tmpl w:val="86AC1648"/>
    <w:lvl w:ilvl="0" w:tplc="063A1BEE">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1BC115"/>
    <w:multiLevelType w:val="hybridMultilevel"/>
    <w:tmpl w:val="FFFFFFFF"/>
    <w:lvl w:ilvl="0" w:tplc="FA22860E">
      <w:start w:val="1"/>
      <w:numFmt w:val="bullet"/>
      <w:lvlText w:val="-"/>
      <w:lvlJc w:val="left"/>
      <w:pPr>
        <w:ind w:left="720" w:hanging="360"/>
      </w:pPr>
      <w:rPr>
        <w:rFonts w:ascii="Calibri" w:hAnsi="Calibri" w:hint="default"/>
      </w:rPr>
    </w:lvl>
    <w:lvl w:ilvl="1" w:tplc="5E5087E4">
      <w:start w:val="1"/>
      <w:numFmt w:val="bullet"/>
      <w:lvlText w:val="o"/>
      <w:lvlJc w:val="left"/>
      <w:pPr>
        <w:ind w:left="1440" w:hanging="360"/>
      </w:pPr>
      <w:rPr>
        <w:rFonts w:ascii="Courier New" w:hAnsi="Courier New" w:hint="default"/>
      </w:rPr>
    </w:lvl>
    <w:lvl w:ilvl="2" w:tplc="CAE41CF8">
      <w:start w:val="1"/>
      <w:numFmt w:val="bullet"/>
      <w:lvlText w:val=""/>
      <w:lvlJc w:val="left"/>
      <w:pPr>
        <w:ind w:left="2160" w:hanging="360"/>
      </w:pPr>
      <w:rPr>
        <w:rFonts w:ascii="Wingdings" w:hAnsi="Wingdings" w:hint="default"/>
      </w:rPr>
    </w:lvl>
    <w:lvl w:ilvl="3" w:tplc="94F61FF0">
      <w:start w:val="1"/>
      <w:numFmt w:val="bullet"/>
      <w:lvlText w:val=""/>
      <w:lvlJc w:val="left"/>
      <w:pPr>
        <w:ind w:left="2880" w:hanging="360"/>
      </w:pPr>
      <w:rPr>
        <w:rFonts w:ascii="Symbol" w:hAnsi="Symbol" w:hint="default"/>
      </w:rPr>
    </w:lvl>
    <w:lvl w:ilvl="4" w:tplc="7D0254DC">
      <w:start w:val="1"/>
      <w:numFmt w:val="bullet"/>
      <w:lvlText w:val="o"/>
      <w:lvlJc w:val="left"/>
      <w:pPr>
        <w:ind w:left="3600" w:hanging="360"/>
      </w:pPr>
      <w:rPr>
        <w:rFonts w:ascii="Courier New" w:hAnsi="Courier New" w:hint="default"/>
      </w:rPr>
    </w:lvl>
    <w:lvl w:ilvl="5" w:tplc="F1ACD836">
      <w:start w:val="1"/>
      <w:numFmt w:val="bullet"/>
      <w:lvlText w:val=""/>
      <w:lvlJc w:val="left"/>
      <w:pPr>
        <w:ind w:left="4320" w:hanging="360"/>
      </w:pPr>
      <w:rPr>
        <w:rFonts w:ascii="Wingdings" w:hAnsi="Wingdings" w:hint="default"/>
      </w:rPr>
    </w:lvl>
    <w:lvl w:ilvl="6" w:tplc="31E8F842">
      <w:start w:val="1"/>
      <w:numFmt w:val="bullet"/>
      <w:lvlText w:val=""/>
      <w:lvlJc w:val="left"/>
      <w:pPr>
        <w:ind w:left="5040" w:hanging="360"/>
      </w:pPr>
      <w:rPr>
        <w:rFonts w:ascii="Symbol" w:hAnsi="Symbol" w:hint="default"/>
      </w:rPr>
    </w:lvl>
    <w:lvl w:ilvl="7" w:tplc="C62C0554">
      <w:start w:val="1"/>
      <w:numFmt w:val="bullet"/>
      <w:lvlText w:val="o"/>
      <w:lvlJc w:val="left"/>
      <w:pPr>
        <w:ind w:left="5760" w:hanging="360"/>
      </w:pPr>
      <w:rPr>
        <w:rFonts w:ascii="Courier New" w:hAnsi="Courier New" w:hint="default"/>
      </w:rPr>
    </w:lvl>
    <w:lvl w:ilvl="8" w:tplc="A718D560">
      <w:start w:val="1"/>
      <w:numFmt w:val="bullet"/>
      <w:lvlText w:val=""/>
      <w:lvlJc w:val="left"/>
      <w:pPr>
        <w:ind w:left="6480" w:hanging="360"/>
      </w:pPr>
      <w:rPr>
        <w:rFonts w:ascii="Wingdings" w:hAnsi="Wingdings" w:hint="default"/>
      </w:rPr>
    </w:lvl>
  </w:abstractNum>
  <w:abstractNum w:abstractNumId="21" w15:restartNumberingAfterBreak="0">
    <w:nsid w:val="406A1FBC"/>
    <w:multiLevelType w:val="hybridMultilevel"/>
    <w:tmpl w:val="FFFFFFFF"/>
    <w:lvl w:ilvl="0" w:tplc="2E0AB156">
      <w:start w:val="1"/>
      <w:numFmt w:val="bullet"/>
      <w:lvlText w:val="-"/>
      <w:lvlJc w:val="left"/>
      <w:pPr>
        <w:ind w:left="720" w:hanging="360"/>
      </w:pPr>
      <w:rPr>
        <w:rFonts w:ascii="Calibri" w:hAnsi="Calibri" w:hint="default"/>
      </w:rPr>
    </w:lvl>
    <w:lvl w:ilvl="1" w:tplc="CE10F91A">
      <w:start w:val="1"/>
      <w:numFmt w:val="bullet"/>
      <w:lvlText w:val="o"/>
      <w:lvlJc w:val="left"/>
      <w:pPr>
        <w:ind w:left="1440" w:hanging="360"/>
      </w:pPr>
      <w:rPr>
        <w:rFonts w:ascii="Courier New" w:hAnsi="Courier New" w:hint="default"/>
      </w:rPr>
    </w:lvl>
    <w:lvl w:ilvl="2" w:tplc="17662D1C">
      <w:start w:val="1"/>
      <w:numFmt w:val="bullet"/>
      <w:lvlText w:val=""/>
      <w:lvlJc w:val="left"/>
      <w:pPr>
        <w:ind w:left="2160" w:hanging="360"/>
      </w:pPr>
      <w:rPr>
        <w:rFonts w:ascii="Wingdings" w:hAnsi="Wingdings" w:hint="default"/>
      </w:rPr>
    </w:lvl>
    <w:lvl w:ilvl="3" w:tplc="EEACF6C8">
      <w:start w:val="1"/>
      <w:numFmt w:val="bullet"/>
      <w:lvlText w:val=""/>
      <w:lvlJc w:val="left"/>
      <w:pPr>
        <w:ind w:left="2880" w:hanging="360"/>
      </w:pPr>
      <w:rPr>
        <w:rFonts w:ascii="Symbol" w:hAnsi="Symbol" w:hint="default"/>
      </w:rPr>
    </w:lvl>
    <w:lvl w:ilvl="4" w:tplc="ED0C8558">
      <w:start w:val="1"/>
      <w:numFmt w:val="bullet"/>
      <w:lvlText w:val="o"/>
      <w:lvlJc w:val="left"/>
      <w:pPr>
        <w:ind w:left="3600" w:hanging="360"/>
      </w:pPr>
      <w:rPr>
        <w:rFonts w:ascii="Courier New" w:hAnsi="Courier New" w:hint="default"/>
      </w:rPr>
    </w:lvl>
    <w:lvl w:ilvl="5" w:tplc="1DCA223E">
      <w:start w:val="1"/>
      <w:numFmt w:val="bullet"/>
      <w:lvlText w:val=""/>
      <w:lvlJc w:val="left"/>
      <w:pPr>
        <w:ind w:left="4320" w:hanging="360"/>
      </w:pPr>
      <w:rPr>
        <w:rFonts w:ascii="Wingdings" w:hAnsi="Wingdings" w:hint="default"/>
      </w:rPr>
    </w:lvl>
    <w:lvl w:ilvl="6" w:tplc="055ACD7A">
      <w:start w:val="1"/>
      <w:numFmt w:val="bullet"/>
      <w:lvlText w:val=""/>
      <w:lvlJc w:val="left"/>
      <w:pPr>
        <w:ind w:left="5040" w:hanging="360"/>
      </w:pPr>
      <w:rPr>
        <w:rFonts w:ascii="Symbol" w:hAnsi="Symbol" w:hint="default"/>
      </w:rPr>
    </w:lvl>
    <w:lvl w:ilvl="7" w:tplc="5650BD36">
      <w:start w:val="1"/>
      <w:numFmt w:val="bullet"/>
      <w:lvlText w:val="o"/>
      <w:lvlJc w:val="left"/>
      <w:pPr>
        <w:ind w:left="5760" w:hanging="360"/>
      </w:pPr>
      <w:rPr>
        <w:rFonts w:ascii="Courier New" w:hAnsi="Courier New" w:hint="default"/>
      </w:rPr>
    </w:lvl>
    <w:lvl w:ilvl="8" w:tplc="6DD86E5E">
      <w:start w:val="1"/>
      <w:numFmt w:val="bullet"/>
      <w:lvlText w:val=""/>
      <w:lvlJc w:val="left"/>
      <w:pPr>
        <w:ind w:left="6480" w:hanging="360"/>
      </w:pPr>
      <w:rPr>
        <w:rFonts w:ascii="Wingdings" w:hAnsi="Wingdings" w:hint="default"/>
      </w:rPr>
    </w:lvl>
  </w:abstractNum>
  <w:abstractNum w:abstractNumId="22" w15:restartNumberingAfterBreak="0">
    <w:nsid w:val="424D4534"/>
    <w:multiLevelType w:val="hybridMultilevel"/>
    <w:tmpl w:val="24786C90"/>
    <w:lvl w:ilvl="0" w:tplc="46688E00">
      <w:start w:val="1"/>
      <w:numFmt w:val="bullet"/>
      <w:lvlText w:val="•"/>
      <w:lvlJc w:val="left"/>
      <w:pPr>
        <w:ind w:left="36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1" w:tplc="3CB684AC">
      <w:start w:val="1"/>
      <w:numFmt w:val="bullet"/>
      <w:lvlText w:val="▪"/>
      <w:lvlJc w:val="left"/>
      <w:pPr>
        <w:ind w:left="1081"/>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2" w:tplc="34341240">
      <w:start w:val="1"/>
      <w:numFmt w:val="bullet"/>
      <w:lvlText w:val="▪"/>
      <w:lvlJc w:val="left"/>
      <w:pPr>
        <w:ind w:left="180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3" w:tplc="A28C6958">
      <w:start w:val="1"/>
      <w:numFmt w:val="bullet"/>
      <w:lvlText w:val="•"/>
      <w:lvlJc w:val="left"/>
      <w:pPr>
        <w:ind w:left="252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4" w:tplc="F736634C">
      <w:start w:val="1"/>
      <w:numFmt w:val="bullet"/>
      <w:lvlText w:val="o"/>
      <w:lvlJc w:val="left"/>
      <w:pPr>
        <w:ind w:left="324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5" w:tplc="C82CF6A2">
      <w:start w:val="1"/>
      <w:numFmt w:val="bullet"/>
      <w:lvlText w:val="▪"/>
      <w:lvlJc w:val="left"/>
      <w:pPr>
        <w:ind w:left="396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6" w:tplc="6B3403BC">
      <w:start w:val="1"/>
      <w:numFmt w:val="bullet"/>
      <w:lvlText w:val="•"/>
      <w:lvlJc w:val="left"/>
      <w:pPr>
        <w:ind w:left="468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7" w:tplc="B55AC712">
      <w:start w:val="1"/>
      <w:numFmt w:val="bullet"/>
      <w:lvlText w:val="o"/>
      <w:lvlJc w:val="left"/>
      <w:pPr>
        <w:ind w:left="540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8" w:tplc="99666322">
      <w:start w:val="1"/>
      <w:numFmt w:val="bullet"/>
      <w:lvlText w:val="▪"/>
      <w:lvlJc w:val="left"/>
      <w:pPr>
        <w:ind w:left="612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abstractNum>
  <w:abstractNum w:abstractNumId="23" w15:restartNumberingAfterBreak="0">
    <w:nsid w:val="4B8E51A5"/>
    <w:multiLevelType w:val="hybridMultilevel"/>
    <w:tmpl w:val="B524C78A"/>
    <w:lvl w:ilvl="0" w:tplc="B4581FAC">
      <w:start w:val="1"/>
      <w:numFmt w:val="bullet"/>
      <w:lvlText w:val="•"/>
      <w:lvlJc w:val="left"/>
      <w:pPr>
        <w:ind w:left="36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1" w:tplc="607E45E2">
      <w:start w:val="1"/>
      <w:numFmt w:val="bullet"/>
      <w:lvlText w:val="▪"/>
      <w:lvlJc w:val="left"/>
      <w:pPr>
        <w:ind w:left="1081"/>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2" w:tplc="6F4AC6F4">
      <w:start w:val="1"/>
      <w:numFmt w:val="bullet"/>
      <w:lvlText w:val="▪"/>
      <w:lvlJc w:val="left"/>
      <w:pPr>
        <w:ind w:left="180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3" w:tplc="F7AE61B4">
      <w:start w:val="1"/>
      <w:numFmt w:val="bullet"/>
      <w:lvlText w:val="•"/>
      <w:lvlJc w:val="left"/>
      <w:pPr>
        <w:ind w:left="252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4" w:tplc="A0F8CDAA">
      <w:start w:val="1"/>
      <w:numFmt w:val="bullet"/>
      <w:lvlText w:val="o"/>
      <w:lvlJc w:val="left"/>
      <w:pPr>
        <w:ind w:left="324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5" w:tplc="9128285E">
      <w:start w:val="1"/>
      <w:numFmt w:val="bullet"/>
      <w:lvlText w:val="▪"/>
      <w:lvlJc w:val="left"/>
      <w:pPr>
        <w:ind w:left="396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6" w:tplc="0C929E0A">
      <w:start w:val="1"/>
      <w:numFmt w:val="bullet"/>
      <w:lvlText w:val="•"/>
      <w:lvlJc w:val="left"/>
      <w:pPr>
        <w:ind w:left="468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7" w:tplc="8AC88E16">
      <w:start w:val="1"/>
      <w:numFmt w:val="bullet"/>
      <w:lvlText w:val="o"/>
      <w:lvlJc w:val="left"/>
      <w:pPr>
        <w:ind w:left="540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8" w:tplc="730E7FEC">
      <w:start w:val="1"/>
      <w:numFmt w:val="bullet"/>
      <w:lvlText w:val="▪"/>
      <w:lvlJc w:val="left"/>
      <w:pPr>
        <w:ind w:left="612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abstractNum>
  <w:abstractNum w:abstractNumId="24" w15:restartNumberingAfterBreak="0">
    <w:nsid w:val="4C27486D"/>
    <w:multiLevelType w:val="hybridMultilevel"/>
    <w:tmpl w:val="C2083D98"/>
    <w:lvl w:ilvl="0" w:tplc="5F0CC3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183CE3"/>
    <w:multiLevelType w:val="hybridMultilevel"/>
    <w:tmpl w:val="78C0FEBA"/>
    <w:lvl w:ilvl="0" w:tplc="8194955E">
      <w:start w:val="1"/>
      <w:numFmt w:val="decimal"/>
      <w:lvlText w:val="%1)"/>
      <w:lvlJc w:val="left"/>
      <w:pPr>
        <w:ind w:left="360" w:hanging="360"/>
      </w:pPr>
    </w:lvl>
    <w:lvl w:ilvl="1" w:tplc="DE526F12">
      <w:start w:val="1"/>
      <w:numFmt w:val="lowerLetter"/>
      <w:lvlText w:val="%2."/>
      <w:lvlJc w:val="left"/>
      <w:pPr>
        <w:ind w:left="1080" w:hanging="360"/>
      </w:pPr>
    </w:lvl>
    <w:lvl w:ilvl="2" w:tplc="62DE7AFA">
      <w:start w:val="1"/>
      <w:numFmt w:val="lowerRoman"/>
      <w:lvlText w:val="%3."/>
      <w:lvlJc w:val="right"/>
      <w:pPr>
        <w:ind w:left="1800" w:hanging="180"/>
      </w:pPr>
    </w:lvl>
    <w:lvl w:ilvl="3" w:tplc="2C3C81F6">
      <w:start w:val="1"/>
      <w:numFmt w:val="decimal"/>
      <w:lvlText w:val="%4."/>
      <w:lvlJc w:val="left"/>
      <w:pPr>
        <w:ind w:left="2520" w:hanging="360"/>
      </w:pPr>
    </w:lvl>
    <w:lvl w:ilvl="4" w:tplc="4FE685F6">
      <w:start w:val="1"/>
      <w:numFmt w:val="lowerLetter"/>
      <w:lvlText w:val="%5."/>
      <w:lvlJc w:val="left"/>
      <w:pPr>
        <w:ind w:left="3240" w:hanging="360"/>
      </w:pPr>
    </w:lvl>
    <w:lvl w:ilvl="5" w:tplc="9D4C08E2">
      <w:start w:val="1"/>
      <w:numFmt w:val="lowerRoman"/>
      <w:lvlText w:val="%6."/>
      <w:lvlJc w:val="right"/>
      <w:pPr>
        <w:ind w:left="3960" w:hanging="180"/>
      </w:pPr>
    </w:lvl>
    <w:lvl w:ilvl="6" w:tplc="09984B84">
      <w:start w:val="1"/>
      <w:numFmt w:val="decimal"/>
      <w:lvlText w:val="%7."/>
      <w:lvlJc w:val="left"/>
      <w:pPr>
        <w:ind w:left="4680" w:hanging="360"/>
      </w:pPr>
    </w:lvl>
    <w:lvl w:ilvl="7" w:tplc="673E4EC2">
      <w:start w:val="1"/>
      <w:numFmt w:val="lowerLetter"/>
      <w:lvlText w:val="%8."/>
      <w:lvlJc w:val="left"/>
      <w:pPr>
        <w:ind w:left="5400" w:hanging="360"/>
      </w:pPr>
    </w:lvl>
    <w:lvl w:ilvl="8" w:tplc="FF167E40">
      <w:start w:val="1"/>
      <w:numFmt w:val="lowerRoman"/>
      <w:lvlText w:val="%9."/>
      <w:lvlJc w:val="right"/>
      <w:pPr>
        <w:ind w:left="6120" w:hanging="180"/>
      </w:pPr>
    </w:lvl>
  </w:abstractNum>
  <w:abstractNum w:abstractNumId="26" w15:restartNumberingAfterBreak="0">
    <w:nsid w:val="56E00F37"/>
    <w:multiLevelType w:val="hybridMultilevel"/>
    <w:tmpl w:val="A410633C"/>
    <w:lvl w:ilvl="0" w:tplc="60F299FA">
      <w:start w:val="1"/>
      <w:numFmt w:val="lowerLetter"/>
      <w:lvlText w:val="%1)"/>
      <w:lvlJc w:val="left"/>
      <w:pPr>
        <w:ind w:left="7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84285A70">
      <w:start w:val="1"/>
      <w:numFmt w:val="bullet"/>
      <w:lvlText w:val="-"/>
      <w:lvlJc w:val="left"/>
      <w:pPr>
        <w:ind w:left="85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CDDE791E">
      <w:start w:val="1"/>
      <w:numFmt w:val="bullet"/>
      <w:lvlText w:val="▪"/>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FD16B9EE">
      <w:start w:val="1"/>
      <w:numFmt w:val="bullet"/>
      <w:lvlText w:val="•"/>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75C6AA60">
      <w:start w:val="1"/>
      <w:numFmt w:val="bullet"/>
      <w:lvlText w:val="o"/>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C480EB0C">
      <w:start w:val="1"/>
      <w:numFmt w:val="bullet"/>
      <w:lvlText w:val="▪"/>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D3B8BBCE">
      <w:start w:val="1"/>
      <w:numFmt w:val="bullet"/>
      <w:lvlText w:val="•"/>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8846793A">
      <w:start w:val="1"/>
      <w:numFmt w:val="bullet"/>
      <w:lvlText w:val="o"/>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022E065E">
      <w:start w:val="1"/>
      <w:numFmt w:val="bullet"/>
      <w:lvlText w:val="▪"/>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7" w15:restartNumberingAfterBreak="0">
    <w:nsid w:val="58AE429A"/>
    <w:multiLevelType w:val="hybridMultilevel"/>
    <w:tmpl w:val="896A0F18"/>
    <w:lvl w:ilvl="0" w:tplc="7E562616">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86B0AD4C">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EA2DEA0">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28F0CC28">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C2A6E1B2">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FE64D88A">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D4B6DCEE">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15BA0990">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5692B156">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8" w15:restartNumberingAfterBreak="0">
    <w:nsid w:val="5A9BC6F5"/>
    <w:multiLevelType w:val="hybridMultilevel"/>
    <w:tmpl w:val="FFFFFFFF"/>
    <w:lvl w:ilvl="0" w:tplc="15EE9F7E">
      <w:start w:val="1"/>
      <w:numFmt w:val="decimal"/>
      <w:lvlText w:val="%1)"/>
      <w:lvlJc w:val="left"/>
      <w:pPr>
        <w:ind w:left="360" w:hanging="360"/>
      </w:pPr>
    </w:lvl>
    <w:lvl w:ilvl="1" w:tplc="2C18DDD2">
      <w:start w:val="1"/>
      <w:numFmt w:val="lowerLetter"/>
      <w:lvlText w:val="%2."/>
      <w:lvlJc w:val="left"/>
      <w:pPr>
        <w:ind w:left="1080" w:hanging="360"/>
      </w:pPr>
    </w:lvl>
    <w:lvl w:ilvl="2" w:tplc="4CC8F694">
      <w:start w:val="1"/>
      <w:numFmt w:val="lowerRoman"/>
      <w:lvlText w:val="%3."/>
      <w:lvlJc w:val="right"/>
      <w:pPr>
        <w:ind w:left="1800" w:hanging="180"/>
      </w:pPr>
    </w:lvl>
    <w:lvl w:ilvl="3" w:tplc="3E70BAB4">
      <w:start w:val="1"/>
      <w:numFmt w:val="decimal"/>
      <w:lvlText w:val="%4."/>
      <w:lvlJc w:val="left"/>
      <w:pPr>
        <w:ind w:left="2520" w:hanging="360"/>
      </w:pPr>
    </w:lvl>
    <w:lvl w:ilvl="4" w:tplc="10887A00">
      <w:start w:val="1"/>
      <w:numFmt w:val="lowerLetter"/>
      <w:lvlText w:val="%5."/>
      <w:lvlJc w:val="left"/>
      <w:pPr>
        <w:ind w:left="3240" w:hanging="360"/>
      </w:pPr>
    </w:lvl>
    <w:lvl w:ilvl="5" w:tplc="F596FBEC">
      <w:start w:val="1"/>
      <w:numFmt w:val="lowerRoman"/>
      <w:lvlText w:val="%6."/>
      <w:lvlJc w:val="right"/>
      <w:pPr>
        <w:ind w:left="3960" w:hanging="180"/>
      </w:pPr>
    </w:lvl>
    <w:lvl w:ilvl="6" w:tplc="4696473E">
      <w:start w:val="1"/>
      <w:numFmt w:val="decimal"/>
      <w:lvlText w:val="%7."/>
      <w:lvlJc w:val="left"/>
      <w:pPr>
        <w:ind w:left="4680" w:hanging="360"/>
      </w:pPr>
    </w:lvl>
    <w:lvl w:ilvl="7" w:tplc="9962EE88">
      <w:start w:val="1"/>
      <w:numFmt w:val="lowerLetter"/>
      <w:lvlText w:val="%8."/>
      <w:lvlJc w:val="left"/>
      <w:pPr>
        <w:ind w:left="5400" w:hanging="360"/>
      </w:pPr>
    </w:lvl>
    <w:lvl w:ilvl="8" w:tplc="97A86FE2">
      <w:start w:val="1"/>
      <w:numFmt w:val="lowerRoman"/>
      <w:lvlText w:val="%9."/>
      <w:lvlJc w:val="right"/>
      <w:pPr>
        <w:ind w:left="6120" w:hanging="180"/>
      </w:pPr>
    </w:lvl>
  </w:abstractNum>
  <w:abstractNum w:abstractNumId="29" w15:restartNumberingAfterBreak="0">
    <w:nsid w:val="5D18BCA4"/>
    <w:multiLevelType w:val="hybridMultilevel"/>
    <w:tmpl w:val="2214E49C"/>
    <w:lvl w:ilvl="0" w:tplc="C1F8EBC4">
      <w:start w:val="1"/>
      <w:numFmt w:val="bullet"/>
      <w:lvlText w:val=""/>
      <w:lvlJc w:val="left"/>
      <w:pPr>
        <w:ind w:left="720" w:hanging="360"/>
      </w:pPr>
      <w:rPr>
        <w:rFonts w:ascii="Symbol" w:hAnsi="Symbol" w:hint="default"/>
      </w:rPr>
    </w:lvl>
    <w:lvl w:ilvl="1" w:tplc="6A9A00FA">
      <w:start w:val="1"/>
      <w:numFmt w:val="bullet"/>
      <w:lvlText w:val=""/>
      <w:lvlJc w:val="left"/>
      <w:pPr>
        <w:ind w:left="1800" w:hanging="360"/>
      </w:pPr>
      <w:rPr>
        <w:rFonts w:ascii="Wingdings" w:hAnsi="Wingdings" w:hint="default"/>
      </w:rPr>
    </w:lvl>
    <w:lvl w:ilvl="2" w:tplc="E87438E0">
      <w:start w:val="1"/>
      <w:numFmt w:val="bullet"/>
      <w:lvlText w:val=""/>
      <w:lvlJc w:val="left"/>
      <w:pPr>
        <w:ind w:left="2160" w:hanging="360"/>
      </w:pPr>
      <w:rPr>
        <w:rFonts w:ascii="Wingdings" w:hAnsi="Wingdings" w:hint="default"/>
      </w:rPr>
    </w:lvl>
    <w:lvl w:ilvl="3" w:tplc="5216672A">
      <w:start w:val="1"/>
      <w:numFmt w:val="bullet"/>
      <w:lvlText w:val=""/>
      <w:lvlJc w:val="left"/>
      <w:pPr>
        <w:ind w:left="2880" w:hanging="360"/>
      </w:pPr>
      <w:rPr>
        <w:rFonts w:ascii="Symbol" w:hAnsi="Symbol" w:hint="default"/>
      </w:rPr>
    </w:lvl>
    <w:lvl w:ilvl="4" w:tplc="1332B18A">
      <w:start w:val="1"/>
      <w:numFmt w:val="bullet"/>
      <w:lvlText w:val="o"/>
      <w:lvlJc w:val="left"/>
      <w:pPr>
        <w:ind w:left="3600" w:hanging="360"/>
      </w:pPr>
      <w:rPr>
        <w:rFonts w:ascii="Courier New" w:hAnsi="Courier New" w:hint="default"/>
      </w:rPr>
    </w:lvl>
    <w:lvl w:ilvl="5" w:tplc="9FA04EA8">
      <w:start w:val="1"/>
      <w:numFmt w:val="bullet"/>
      <w:lvlText w:val=""/>
      <w:lvlJc w:val="left"/>
      <w:pPr>
        <w:ind w:left="4320" w:hanging="360"/>
      </w:pPr>
      <w:rPr>
        <w:rFonts w:ascii="Wingdings" w:hAnsi="Wingdings" w:hint="default"/>
      </w:rPr>
    </w:lvl>
    <w:lvl w:ilvl="6" w:tplc="186EA532">
      <w:start w:val="1"/>
      <w:numFmt w:val="bullet"/>
      <w:lvlText w:val=""/>
      <w:lvlJc w:val="left"/>
      <w:pPr>
        <w:ind w:left="5040" w:hanging="360"/>
      </w:pPr>
      <w:rPr>
        <w:rFonts w:ascii="Symbol" w:hAnsi="Symbol" w:hint="default"/>
      </w:rPr>
    </w:lvl>
    <w:lvl w:ilvl="7" w:tplc="0C323F5A">
      <w:start w:val="1"/>
      <w:numFmt w:val="bullet"/>
      <w:lvlText w:val="o"/>
      <w:lvlJc w:val="left"/>
      <w:pPr>
        <w:ind w:left="5760" w:hanging="360"/>
      </w:pPr>
      <w:rPr>
        <w:rFonts w:ascii="Courier New" w:hAnsi="Courier New" w:hint="default"/>
      </w:rPr>
    </w:lvl>
    <w:lvl w:ilvl="8" w:tplc="E7844EC2">
      <w:start w:val="1"/>
      <w:numFmt w:val="bullet"/>
      <w:lvlText w:val=""/>
      <w:lvlJc w:val="left"/>
      <w:pPr>
        <w:ind w:left="6480" w:hanging="360"/>
      </w:pPr>
      <w:rPr>
        <w:rFonts w:ascii="Wingdings" w:hAnsi="Wingdings" w:hint="default"/>
      </w:rPr>
    </w:lvl>
  </w:abstractNum>
  <w:abstractNum w:abstractNumId="30" w15:restartNumberingAfterBreak="0">
    <w:nsid w:val="5EC68DBE"/>
    <w:multiLevelType w:val="hybridMultilevel"/>
    <w:tmpl w:val="FFFFFFFF"/>
    <w:lvl w:ilvl="0" w:tplc="3068555C">
      <w:start w:val="1"/>
      <w:numFmt w:val="bullet"/>
      <w:lvlText w:val="-"/>
      <w:lvlJc w:val="left"/>
      <w:pPr>
        <w:ind w:left="720" w:hanging="360"/>
      </w:pPr>
      <w:rPr>
        <w:rFonts w:ascii="Calibri" w:hAnsi="Calibri" w:hint="default"/>
      </w:rPr>
    </w:lvl>
    <w:lvl w:ilvl="1" w:tplc="131C9C4E">
      <w:start w:val="1"/>
      <w:numFmt w:val="bullet"/>
      <w:lvlText w:val="o"/>
      <w:lvlJc w:val="left"/>
      <w:pPr>
        <w:ind w:left="1440" w:hanging="360"/>
      </w:pPr>
      <w:rPr>
        <w:rFonts w:ascii="Courier New" w:hAnsi="Courier New" w:hint="default"/>
      </w:rPr>
    </w:lvl>
    <w:lvl w:ilvl="2" w:tplc="C702104C">
      <w:start w:val="1"/>
      <w:numFmt w:val="bullet"/>
      <w:lvlText w:val=""/>
      <w:lvlJc w:val="left"/>
      <w:pPr>
        <w:ind w:left="2160" w:hanging="360"/>
      </w:pPr>
      <w:rPr>
        <w:rFonts w:ascii="Wingdings" w:hAnsi="Wingdings" w:hint="default"/>
      </w:rPr>
    </w:lvl>
    <w:lvl w:ilvl="3" w:tplc="7E6EBB76">
      <w:start w:val="1"/>
      <w:numFmt w:val="bullet"/>
      <w:lvlText w:val=""/>
      <w:lvlJc w:val="left"/>
      <w:pPr>
        <w:ind w:left="2880" w:hanging="360"/>
      </w:pPr>
      <w:rPr>
        <w:rFonts w:ascii="Symbol" w:hAnsi="Symbol" w:hint="default"/>
      </w:rPr>
    </w:lvl>
    <w:lvl w:ilvl="4" w:tplc="17A43268">
      <w:start w:val="1"/>
      <w:numFmt w:val="bullet"/>
      <w:lvlText w:val="o"/>
      <w:lvlJc w:val="left"/>
      <w:pPr>
        <w:ind w:left="3600" w:hanging="360"/>
      </w:pPr>
      <w:rPr>
        <w:rFonts w:ascii="Courier New" w:hAnsi="Courier New" w:hint="default"/>
      </w:rPr>
    </w:lvl>
    <w:lvl w:ilvl="5" w:tplc="247E77DC">
      <w:start w:val="1"/>
      <w:numFmt w:val="bullet"/>
      <w:lvlText w:val=""/>
      <w:lvlJc w:val="left"/>
      <w:pPr>
        <w:ind w:left="4320" w:hanging="360"/>
      </w:pPr>
      <w:rPr>
        <w:rFonts w:ascii="Wingdings" w:hAnsi="Wingdings" w:hint="default"/>
      </w:rPr>
    </w:lvl>
    <w:lvl w:ilvl="6" w:tplc="C82E1E3E">
      <w:start w:val="1"/>
      <w:numFmt w:val="bullet"/>
      <w:lvlText w:val=""/>
      <w:lvlJc w:val="left"/>
      <w:pPr>
        <w:ind w:left="5040" w:hanging="360"/>
      </w:pPr>
      <w:rPr>
        <w:rFonts w:ascii="Symbol" w:hAnsi="Symbol" w:hint="default"/>
      </w:rPr>
    </w:lvl>
    <w:lvl w:ilvl="7" w:tplc="7E424096">
      <w:start w:val="1"/>
      <w:numFmt w:val="bullet"/>
      <w:lvlText w:val="o"/>
      <w:lvlJc w:val="left"/>
      <w:pPr>
        <w:ind w:left="5760" w:hanging="360"/>
      </w:pPr>
      <w:rPr>
        <w:rFonts w:ascii="Courier New" w:hAnsi="Courier New" w:hint="default"/>
      </w:rPr>
    </w:lvl>
    <w:lvl w:ilvl="8" w:tplc="11A8D516">
      <w:start w:val="1"/>
      <w:numFmt w:val="bullet"/>
      <w:lvlText w:val=""/>
      <w:lvlJc w:val="left"/>
      <w:pPr>
        <w:ind w:left="6480" w:hanging="360"/>
      </w:pPr>
      <w:rPr>
        <w:rFonts w:ascii="Wingdings" w:hAnsi="Wingdings" w:hint="default"/>
      </w:rPr>
    </w:lvl>
  </w:abstractNum>
  <w:abstractNum w:abstractNumId="31" w15:restartNumberingAfterBreak="0">
    <w:nsid w:val="63AE319B"/>
    <w:multiLevelType w:val="hybridMultilevel"/>
    <w:tmpl w:val="FFFFFFFF"/>
    <w:lvl w:ilvl="0" w:tplc="2F9E3776">
      <w:start w:val="1"/>
      <w:numFmt w:val="decimal"/>
      <w:lvlText w:val="%1)"/>
      <w:lvlJc w:val="left"/>
      <w:pPr>
        <w:ind w:left="360" w:hanging="360"/>
      </w:pPr>
    </w:lvl>
    <w:lvl w:ilvl="1" w:tplc="3540419E">
      <w:start w:val="1"/>
      <w:numFmt w:val="lowerLetter"/>
      <w:lvlText w:val="%2."/>
      <w:lvlJc w:val="left"/>
      <w:pPr>
        <w:ind w:left="1080" w:hanging="360"/>
      </w:pPr>
    </w:lvl>
    <w:lvl w:ilvl="2" w:tplc="DFFA3E84">
      <w:start w:val="1"/>
      <w:numFmt w:val="lowerRoman"/>
      <w:lvlText w:val="%3."/>
      <w:lvlJc w:val="right"/>
      <w:pPr>
        <w:ind w:left="1800" w:hanging="180"/>
      </w:pPr>
    </w:lvl>
    <w:lvl w:ilvl="3" w:tplc="ABAA1A1C">
      <w:start w:val="1"/>
      <w:numFmt w:val="decimal"/>
      <w:lvlText w:val="%4."/>
      <w:lvlJc w:val="left"/>
      <w:pPr>
        <w:ind w:left="2520" w:hanging="360"/>
      </w:pPr>
    </w:lvl>
    <w:lvl w:ilvl="4" w:tplc="E3C46B3A">
      <w:start w:val="1"/>
      <w:numFmt w:val="lowerLetter"/>
      <w:lvlText w:val="%5."/>
      <w:lvlJc w:val="left"/>
      <w:pPr>
        <w:ind w:left="3240" w:hanging="360"/>
      </w:pPr>
    </w:lvl>
    <w:lvl w:ilvl="5" w:tplc="1DE05DA8">
      <w:start w:val="1"/>
      <w:numFmt w:val="lowerRoman"/>
      <w:lvlText w:val="%6."/>
      <w:lvlJc w:val="right"/>
      <w:pPr>
        <w:ind w:left="3960" w:hanging="180"/>
      </w:pPr>
    </w:lvl>
    <w:lvl w:ilvl="6" w:tplc="68F60AAE">
      <w:start w:val="1"/>
      <w:numFmt w:val="decimal"/>
      <w:lvlText w:val="%7."/>
      <w:lvlJc w:val="left"/>
      <w:pPr>
        <w:ind w:left="4680" w:hanging="360"/>
      </w:pPr>
    </w:lvl>
    <w:lvl w:ilvl="7" w:tplc="FABE16CC">
      <w:start w:val="1"/>
      <w:numFmt w:val="lowerLetter"/>
      <w:lvlText w:val="%8."/>
      <w:lvlJc w:val="left"/>
      <w:pPr>
        <w:ind w:left="5400" w:hanging="360"/>
      </w:pPr>
    </w:lvl>
    <w:lvl w:ilvl="8" w:tplc="E54AC4A2">
      <w:start w:val="1"/>
      <w:numFmt w:val="lowerRoman"/>
      <w:lvlText w:val="%9."/>
      <w:lvlJc w:val="right"/>
      <w:pPr>
        <w:ind w:left="6120" w:hanging="180"/>
      </w:pPr>
    </w:lvl>
  </w:abstractNum>
  <w:abstractNum w:abstractNumId="32" w15:restartNumberingAfterBreak="0">
    <w:nsid w:val="642863E8"/>
    <w:multiLevelType w:val="hybridMultilevel"/>
    <w:tmpl w:val="FFFFFFFF"/>
    <w:lvl w:ilvl="0" w:tplc="63C8658C">
      <w:start w:val="1"/>
      <w:numFmt w:val="bullet"/>
      <w:lvlText w:val="-"/>
      <w:lvlJc w:val="left"/>
      <w:pPr>
        <w:ind w:left="720" w:hanging="360"/>
      </w:pPr>
      <w:rPr>
        <w:rFonts w:ascii="Calibri" w:hAnsi="Calibri" w:hint="default"/>
      </w:rPr>
    </w:lvl>
    <w:lvl w:ilvl="1" w:tplc="4660651E">
      <w:start w:val="1"/>
      <w:numFmt w:val="bullet"/>
      <w:lvlText w:val="o"/>
      <w:lvlJc w:val="left"/>
      <w:pPr>
        <w:ind w:left="1440" w:hanging="360"/>
      </w:pPr>
      <w:rPr>
        <w:rFonts w:ascii="Courier New" w:hAnsi="Courier New" w:hint="default"/>
      </w:rPr>
    </w:lvl>
    <w:lvl w:ilvl="2" w:tplc="B4CEC376">
      <w:start w:val="1"/>
      <w:numFmt w:val="bullet"/>
      <w:lvlText w:val=""/>
      <w:lvlJc w:val="left"/>
      <w:pPr>
        <w:ind w:left="2160" w:hanging="360"/>
      </w:pPr>
      <w:rPr>
        <w:rFonts w:ascii="Wingdings" w:hAnsi="Wingdings" w:hint="default"/>
      </w:rPr>
    </w:lvl>
    <w:lvl w:ilvl="3" w:tplc="215C0AEC">
      <w:start w:val="1"/>
      <w:numFmt w:val="bullet"/>
      <w:lvlText w:val=""/>
      <w:lvlJc w:val="left"/>
      <w:pPr>
        <w:ind w:left="2880" w:hanging="360"/>
      </w:pPr>
      <w:rPr>
        <w:rFonts w:ascii="Symbol" w:hAnsi="Symbol" w:hint="default"/>
      </w:rPr>
    </w:lvl>
    <w:lvl w:ilvl="4" w:tplc="61B2457E">
      <w:start w:val="1"/>
      <w:numFmt w:val="bullet"/>
      <w:lvlText w:val="o"/>
      <w:lvlJc w:val="left"/>
      <w:pPr>
        <w:ind w:left="3600" w:hanging="360"/>
      </w:pPr>
      <w:rPr>
        <w:rFonts w:ascii="Courier New" w:hAnsi="Courier New" w:hint="default"/>
      </w:rPr>
    </w:lvl>
    <w:lvl w:ilvl="5" w:tplc="779E4F38">
      <w:start w:val="1"/>
      <w:numFmt w:val="bullet"/>
      <w:lvlText w:val=""/>
      <w:lvlJc w:val="left"/>
      <w:pPr>
        <w:ind w:left="4320" w:hanging="360"/>
      </w:pPr>
      <w:rPr>
        <w:rFonts w:ascii="Wingdings" w:hAnsi="Wingdings" w:hint="default"/>
      </w:rPr>
    </w:lvl>
    <w:lvl w:ilvl="6" w:tplc="9718F864">
      <w:start w:val="1"/>
      <w:numFmt w:val="bullet"/>
      <w:lvlText w:val=""/>
      <w:lvlJc w:val="left"/>
      <w:pPr>
        <w:ind w:left="5040" w:hanging="360"/>
      </w:pPr>
      <w:rPr>
        <w:rFonts w:ascii="Symbol" w:hAnsi="Symbol" w:hint="default"/>
      </w:rPr>
    </w:lvl>
    <w:lvl w:ilvl="7" w:tplc="B4DE2C1E">
      <w:start w:val="1"/>
      <w:numFmt w:val="bullet"/>
      <w:lvlText w:val="o"/>
      <w:lvlJc w:val="left"/>
      <w:pPr>
        <w:ind w:left="5760" w:hanging="360"/>
      </w:pPr>
      <w:rPr>
        <w:rFonts w:ascii="Courier New" w:hAnsi="Courier New" w:hint="default"/>
      </w:rPr>
    </w:lvl>
    <w:lvl w:ilvl="8" w:tplc="0A2EFC1A">
      <w:start w:val="1"/>
      <w:numFmt w:val="bullet"/>
      <w:lvlText w:val=""/>
      <w:lvlJc w:val="left"/>
      <w:pPr>
        <w:ind w:left="6480" w:hanging="360"/>
      </w:pPr>
      <w:rPr>
        <w:rFonts w:ascii="Wingdings" w:hAnsi="Wingdings" w:hint="default"/>
      </w:rPr>
    </w:lvl>
  </w:abstractNum>
  <w:abstractNum w:abstractNumId="33" w15:restartNumberingAfterBreak="0">
    <w:nsid w:val="646CA73C"/>
    <w:multiLevelType w:val="hybridMultilevel"/>
    <w:tmpl w:val="FFFFFFFF"/>
    <w:lvl w:ilvl="0" w:tplc="3FB8D246">
      <w:start w:val="1"/>
      <w:numFmt w:val="bullet"/>
      <w:lvlText w:val="-"/>
      <w:lvlJc w:val="left"/>
      <w:pPr>
        <w:ind w:left="720" w:hanging="360"/>
      </w:pPr>
      <w:rPr>
        <w:rFonts w:ascii="Calibri" w:hAnsi="Calibri" w:hint="default"/>
      </w:rPr>
    </w:lvl>
    <w:lvl w:ilvl="1" w:tplc="7E307926">
      <w:start w:val="1"/>
      <w:numFmt w:val="bullet"/>
      <w:lvlText w:val="o"/>
      <w:lvlJc w:val="left"/>
      <w:pPr>
        <w:ind w:left="1440" w:hanging="360"/>
      </w:pPr>
      <w:rPr>
        <w:rFonts w:ascii="Courier New" w:hAnsi="Courier New" w:hint="default"/>
      </w:rPr>
    </w:lvl>
    <w:lvl w:ilvl="2" w:tplc="1DD021E8">
      <w:start w:val="1"/>
      <w:numFmt w:val="bullet"/>
      <w:lvlText w:val=""/>
      <w:lvlJc w:val="left"/>
      <w:pPr>
        <w:ind w:left="2160" w:hanging="360"/>
      </w:pPr>
      <w:rPr>
        <w:rFonts w:ascii="Wingdings" w:hAnsi="Wingdings" w:hint="default"/>
      </w:rPr>
    </w:lvl>
    <w:lvl w:ilvl="3" w:tplc="04E4EBA4">
      <w:start w:val="1"/>
      <w:numFmt w:val="bullet"/>
      <w:lvlText w:val=""/>
      <w:lvlJc w:val="left"/>
      <w:pPr>
        <w:ind w:left="2880" w:hanging="360"/>
      </w:pPr>
      <w:rPr>
        <w:rFonts w:ascii="Symbol" w:hAnsi="Symbol" w:hint="default"/>
      </w:rPr>
    </w:lvl>
    <w:lvl w:ilvl="4" w:tplc="73F02A1A">
      <w:start w:val="1"/>
      <w:numFmt w:val="bullet"/>
      <w:lvlText w:val="o"/>
      <w:lvlJc w:val="left"/>
      <w:pPr>
        <w:ind w:left="3600" w:hanging="360"/>
      </w:pPr>
      <w:rPr>
        <w:rFonts w:ascii="Courier New" w:hAnsi="Courier New" w:hint="default"/>
      </w:rPr>
    </w:lvl>
    <w:lvl w:ilvl="5" w:tplc="9F1A29EA">
      <w:start w:val="1"/>
      <w:numFmt w:val="bullet"/>
      <w:lvlText w:val=""/>
      <w:lvlJc w:val="left"/>
      <w:pPr>
        <w:ind w:left="4320" w:hanging="360"/>
      </w:pPr>
      <w:rPr>
        <w:rFonts w:ascii="Wingdings" w:hAnsi="Wingdings" w:hint="default"/>
      </w:rPr>
    </w:lvl>
    <w:lvl w:ilvl="6" w:tplc="3CA86D8E">
      <w:start w:val="1"/>
      <w:numFmt w:val="bullet"/>
      <w:lvlText w:val=""/>
      <w:lvlJc w:val="left"/>
      <w:pPr>
        <w:ind w:left="5040" w:hanging="360"/>
      </w:pPr>
      <w:rPr>
        <w:rFonts w:ascii="Symbol" w:hAnsi="Symbol" w:hint="default"/>
      </w:rPr>
    </w:lvl>
    <w:lvl w:ilvl="7" w:tplc="840A18FE">
      <w:start w:val="1"/>
      <w:numFmt w:val="bullet"/>
      <w:lvlText w:val="o"/>
      <w:lvlJc w:val="left"/>
      <w:pPr>
        <w:ind w:left="5760" w:hanging="360"/>
      </w:pPr>
      <w:rPr>
        <w:rFonts w:ascii="Courier New" w:hAnsi="Courier New" w:hint="default"/>
      </w:rPr>
    </w:lvl>
    <w:lvl w:ilvl="8" w:tplc="49720BF4">
      <w:start w:val="1"/>
      <w:numFmt w:val="bullet"/>
      <w:lvlText w:val=""/>
      <w:lvlJc w:val="left"/>
      <w:pPr>
        <w:ind w:left="6480" w:hanging="360"/>
      </w:pPr>
      <w:rPr>
        <w:rFonts w:ascii="Wingdings" w:hAnsi="Wingdings" w:hint="default"/>
      </w:rPr>
    </w:lvl>
  </w:abstractNum>
  <w:abstractNum w:abstractNumId="34" w15:restartNumberingAfterBreak="0">
    <w:nsid w:val="69A76682"/>
    <w:multiLevelType w:val="hybridMultilevel"/>
    <w:tmpl w:val="02C47BB8"/>
    <w:lvl w:ilvl="0" w:tplc="0EE234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B092277"/>
    <w:multiLevelType w:val="hybridMultilevel"/>
    <w:tmpl w:val="FFFFFFFF"/>
    <w:lvl w:ilvl="0" w:tplc="2F0EAA7E">
      <w:start w:val="1"/>
      <w:numFmt w:val="bullet"/>
      <w:lvlText w:val="-"/>
      <w:lvlJc w:val="left"/>
      <w:pPr>
        <w:ind w:left="720" w:hanging="360"/>
      </w:pPr>
      <w:rPr>
        <w:rFonts w:ascii="Calibri" w:hAnsi="Calibri" w:hint="default"/>
      </w:rPr>
    </w:lvl>
    <w:lvl w:ilvl="1" w:tplc="2C681804">
      <w:start w:val="1"/>
      <w:numFmt w:val="bullet"/>
      <w:lvlText w:val="o"/>
      <w:lvlJc w:val="left"/>
      <w:pPr>
        <w:ind w:left="1440" w:hanging="360"/>
      </w:pPr>
      <w:rPr>
        <w:rFonts w:ascii="Courier New" w:hAnsi="Courier New" w:hint="default"/>
      </w:rPr>
    </w:lvl>
    <w:lvl w:ilvl="2" w:tplc="CC42B54A">
      <w:start w:val="1"/>
      <w:numFmt w:val="bullet"/>
      <w:lvlText w:val=""/>
      <w:lvlJc w:val="left"/>
      <w:pPr>
        <w:ind w:left="2160" w:hanging="360"/>
      </w:pPr>
      <w:rPr>
        <w:rFonts w:ascii="Wingdings" w:hAnsi="Wingdings" w:hint="default"/>
      </w:rPr>
    </w:lvl>
    <w:lvl w:ilvl="3" w:tplc="8898CCB8">
      <w:start w:val="1"/>
      <w:numFmt w:val="bullet"/>
      <w:lvlText w:val=""/>
      <w:lvlJc w:val="left"/>
      <w:pPr>
        <w:ind w:left="2880" w:hanging="360"/>
      </w:pPr>
      <w:rPr>
        <w:rFonts w:ascii="Symbol" w:hAnsi="Symbol" w:hint="default"/>
      </w:rPr>
    </w:lvl>
    <w:lvl w:ilvl="4" w:tplc="59440E22">
      <w:start w:val="1"/>
      <w:numFmt w:val="bullet"/>
      <w:lvlText w:val="o"/>
      <w:lvlJc w:val="left"/>
      <w:pPr>
        <w:ind w:left="3600" w:hanging="360"/>
      </w:pPr>
      <w:rPr>
        <w:rFonts w:ascii="Courier New" w:hAnsi="Courier New" w:hint="default"/>
      </w:rPr>
    </w:lvl>
    <w:lvl w:ilvl="5" w:tplc="713A4D4C">
      <w:start w:val="1"/>
      <w:numFmt w:val="bullet"/>
      <w:lvlText w:val=""/>
      <w:lvlJc w:val="left"/>
      <w:pPr>
        <w:ind w:left="4320" w:hanging="360"/>
      </w:pPr>
      <w:rPr>
        <w:rFonts w:ascii="Wingdings" w:hAnsi="Wingdings" w:hint="default"/>
      </w:rPr>
    </w:lvl>
    <w:lvl w:ilvl="6" w:tplc="E7846996">
      <w:start w:val="1"/>
      <w:numFmt w:val="bullet"/>
      <w:lvlText w:val=""/>
      <w:lvlJc w:val="left"/>
      <w:pPr>
        <w:ind w:left="5040" w:hanging="360"/>
      </w:pPr>
      <w:rPr>
        <w:rFonts w:ascii="Symbol" w:hAnsi="Symbol" w:hint="default"/>
      </w:rPr>
    </w:lvl>
    <w:lvl w:ilvl="7" w:tplc="38BAC868">
      <w:start w:val="1"/>
      <w:numFmt w:val="bullet"/>
      <w:lvlText w:val="o"/>
      <w:lvlJc w:val="left"/>
      <w:pPr>
        <w:ind w:left="5760" w:hanging="360"/>
      </w:pPr>
      <w:rPr>
        <w:rFonts w:ascii="Courier New" w:hAnsi="Courier New" w:hint="default"/>
      </w:rPr>
    </w:lvl>
    <w:lvl w:ilvl="8" w:tplc="E098B060">
      <w:start w:val="1"/>
      <w:numFmt w:val="bullet"/>
      <w:lvlText w:val=""/>
      <w:lvlJc w:val="left"/>
      <w:pPr>
        <w:ind w:left="6480" w:hanging="360"/>
      </w:pPr>
      <w:rPr>
        <w:rFonts w:ascii="Wingdings" w:hAnsi="Wingdings" w:hint="default"/>
      </w:rPr>
    </w:lvl>
  </w:abstractNum>
  <w:abstractNum w:abstractNumId="36" w15:restartNumberingAfterBreak="0">
    <w:nsid w:val="6B8B9A2D"/>
    <w:multiLevelType w:val="hybridMultilevel"/>
    <w:tmpl w:val="3CBED348"/>
    <w:lvl w:ilvl="0" w:tplc="F70C1300">
      <w:start w:val="1"/>
      <w:numFmt w:val="lowerLetter"/>
      <w:lvlText w:val="%1)"/>
      <w:lvlJc w:val="left"/>
      <w:pPr>
        <w:ind w:left="720" w:hanging="360"/>
      </w:pPr>
      <w:rPr>
        <w:b w:val="0"/>
        <w:bCs w:val="0"/>
      </w:rPr>
    </w:lvl>
    <w:lvl w:ilvl="1" w:tplc="3746D1E0">
      <w:start w:val="1"/>
      <w:numFmt w:val="lowerLetter"/>
      <w:lvlText w:val="%2."/>
      <w:lvlJc w:val="left"/>
      <w:pPr>
        <w:ind w:left="1440" w:hanging="360"/>
      </w:pPr>
    </w:lvl>
    <w:lvl w:ilvl="2" w:tplc="13366120">
      <w:start w:val="1"/>
      <w:numFmt w:val="lowerRoman"/>
      <w:lvlText w:val="%3."/>
      <w:lvlJc w:val="right"/>
      <w:pPr>
        <w:ind w:left="2160" w:hanging="180"/>
      </w:pPr>
    </w:lvl>
    <w:lvl w:ilvl="3" w:tplc="A3F69956">
      <w:start w:val="1"/>
      <w:numFmt w:val="decimal"/>
      <w:lvlText w:val="%4."/>
      <w:lvlJc w:val="left"/>
      <w:pPr>
        <w:ind w:left="2880" w:hanging="360"/>
      </w:pPr>
    </w:lvl>
    <w:lvl w:ilvl="4" w:tplc="0F7EB196">
      <w:start w:val="1"/>
      <w:numFmt w:val="lowerLetter"/>
      <w:lvlText w:val="%5."/>
      <w:lvlJc w:val="left"/>
      <w:pPr>
        <w:ind w:left="3600" w:hanging="360"/>
      </w:pPr>
    </w:lvl>
    <w:lvl w:ilvl="5" w:tplc="7980BAEC">
      <w:start w:val="1"/>
      <w:numFmt w:val="lowerRoman"/>
      <w:lvlText w:val="%6."/>
      <w:lvlJc w:val="right"/>
      <w:pPr>
        <w:ind w:left="4320" w:hanging="180"/>
      </w:pPr>
    </w:lvl>
    <w:lvl w:ilvl="6" w:tplc="99E431A6">
      <w:start w:val="1"/>
      <w:numFmt w:val="decimal"/>
      <w:lvlText w:val="%7."/>
      <w:lvlJc w:val="left"/>
      <w:pPr>
        <w:ind w:left="5040" w:hanging="360"/>
      </w:pPr>
    </w:lvl>
    <w:lvl w:ilvl="7" w:tplc="1BB69EAE">
      <w:start w:val="1"/>
      <w:numFmt w:val="lowerLetter"/>
      <w:lvlText w:val="%8."/>
      <w:lvlJc w:val="left"/>
      <w:pPr>
        <w:ind w:left="5760" w:hanging="360"/>
      </w:pPr>
    </w:lvl>
    <w:lvl w:ilvl="8" w:tplc="17CE92C8">
      <w:start w:val="1"/>
      <w:numFmt w:val="lowerRoman"/>
      <w:lvlText w:val="%9."/>
      <w:lvlJc w:val="right"/>
      <w:pPr>
        <w:ind w:left="6480" w:hanging="180"/>
      </w:pPr>
    </w:lvl>
  </w:abstractNum>
  <w:abstractNum w:abstractNumId="37" w15:restartNumberingAfterBreak="0">
    <w:nsid w:val="713C5489"/>
    <w:multiLevelType w:val="hybridMultilevel"/>
    <w:tmpl w:val="FFFFFFFF"/>
    <w:lvl w:ilvl="0" w:tplc="93B63A02">
      <w:start w:val="1"/>
      <w:numFmt w:val="lowerLetter"/>
      <w:lvlText w:val="%1)"/>
      <w:lvlJc w:val="left"/>
      <w:pPr>
        <w:ind w:left="360" w:hanging="360"/>
      </w:pPr>
    </w:lvl>
    <w:lvl w:ilvl="1" w:tplc="F22E7294">
      <w:start w:val="1"/>
      <w:numFmt w:val="lowerLetter"/>
      <w:lvlText w:val="%2."/>
      <w:lvlJc w:val="left"/>
      <w:pPr>
        <w:ind w:left="1080" w:hanging="360"/>
      </w:pPr>
    </w:lvl>
    <w:lvl w:ilvl="2" w:tplc="0F1E5AB6">
      <w:start w:val="1"/>
      <w:numFmt w:val="lowerRoman"/>
      <w:lvlText w:val="%3."/>
      <w:lvlJc w:val="right"/>
      <w:pPr>
        <w:ind w:left="1800" w:hanging="180"/>
      </w:pPr>
    </w:lvl>
    <w:lvl w:ilvl="3" w:tplc="8AFA1900">
      <w:start w:val="1"/>
      <w:numFmt w:val="decimal"/>
      <w:lvlText w:val="%4."/>
      <w:lvlJc w:val="left"/>
      <w:pPr>
        <w:ind w:left="2520" w:hanging="360"/>
      </w:pPr>
    </w:lvl>
    <w:lvl w:ilvl="4" w:tplc="5AC0FA6C">
      <w:start w:val="1"/>
      <w:numFmt w:val="lowerLetter"/>
      <w:lvlText w:val="%5."/>
      <w:lvlJc w:val="left"/>
      <w:pPr>
        <w:ind w:left="3240" w:hanging="360"/>
      </w:pPr>
    </w:lvl>
    <w:lvl w:ilvl="5" w:tplc="A83C8628">
      <w:start w:val="1"/>
      <w:numFmt w:val="lowerRoman"/>
      <w:lvlText w:val="%6."/>
      <w:lvlJc w:val="right"/>
      <w:pPr>
        <w:ind w:left="3960" w:hanging="180"/>
      </w:pPr>
    </w:lvl>
    <w:lvl w:ilvl="6" w:tplc="35D0FB5A">
      <w:start w:val="1"/>
      <w:numFmt w:val="decimal"/>
      <w:lvlText w:val="%7."/>
      <w:lvlJc w:val="left"/>
      <w:pPr>
        <w:ind w:left="4680" w:hanging="360"/>
      </w:pPr>
    </w:lvl>
    <w:lvl w:ilvl="7" w:tplc="5A480AC2">
      <w:start w:val="1"/>
      <w:numFmt w:val="lowerLetter"/>
      <w:lvlText w:val="%8."/>
      <w:lvlJc w:val="left"/>
      <w:pPr>
        <w:ind w:left="5400" w:hanging="360"/>
      </w:pPr>
    </w:lvl>
    <w:lvl w:ilvl="8" w:tplc="20107BF2">
      <w:start w:val="1"/>
      <w:numFmt w:val="lowerRoman"/>
      <w:lvlText w:val="%9."/>
      <w:lvlJc w:val="right"/>
      <w:pPr>
        <w:ind w:left="6120" w:hanging="180"/>
      </w:pPr>
    </w:lvl>
  </w:abstractNum>
  <w:abstractNum w:abstractNumId="38" w15:restartNumberingAfterBreak="0">
    <w:nsid w:val="730D7AE2"/>
    <w:multiLevelType w:val="hybridMultilevel"/>
    <w:tmpl w:val="32FEB580"/>
    <w:lvl w:ilvl="0" w:tplc="7FBE38A6">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B8449268">
      <w:start w:val="1"/>
      <w:numFmt w:val="bullet"/>
      <w:lvlText w:val="-"/>
      <w:lvlJc w:val="left"/>
      <w:pPr>
        <w:ind w:left="7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0978AC82">
      <w:start w:val="1"/>
      <w:numFmt w:val="bullet"/>
      <w:lvlText w:val="▪"/>
      <w:lvlJc w:val="left"/>
      <w:pPr>
        <w:ind w:left="14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72C460BC">
      <w:start w:val="1"/>
      <w:numFmt w:val="bullet"/>
      <w:lvlText w:val="•"/>
      <w:lvlJc w:val="left"/>
      <w:pPr>
        <w:ind w:left="21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7DD4B1DA">
      <w:start w:val="1"/>
      <w:numFmt w:val="bullet"/>
      <w:lvlText w:val="o"/>
      <w:lvlJc w:val="left"/>
      <w:pPr>
        <w:ind w:left="28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788AAF32">
      <w:start w:val="1"/>
      <w:numFmt w:val="bullet"/>
      <w:lvlText w:val="▪"/>
      <w:lvlJc w:val="left"/>
      <w:pPr>
        <w:ind w:left="36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872ABCEA">
      <w:start w:val="1"/>
      <w:numFmt w:val="bullet"/>
      <w:lvlText w:val="•"/>
      <w:lvlJc w:val="left"/>
      <w:pPr>
        <w:ind w:left="43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D4B0E30C">
      <w:start w:val="1"/>
      <w:numFmt w:val="bullet"/>
      <w:lvlText w:val="o"/>
      <w:lvlJc w:val="left"/>
      <w:pPr>
        <w:ind w:left="50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C38C5FCC">
      <w:start w:val="1"/>
      <w:numFmt w:val="bullet"/>
      <w:lvlText w:val="▪"/>
      <w:lvlJc w:val="left"/>
      <w:pPr>
        <w:ind w:left="57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39" w15:restartNumberingAfterBreak="0">
    <w:nsid w:val="76327ED1"/>
    <w:multiLevelType w:val="hybridMultilevel"/>
    <w:tmpl w:val="38E2AFC0"/>
    <w:lvl w:ilvl="0" w:tplc="C832D856">
      <w:start w:val="1"/>
      <w:numFmt w:val="decimal"/>
      <w:lvlText w:val="%1."/>
      <w:lvlJc w:val="left"/>
      <w:pPr>
        <w:ind w:left="360" w:hanging="360"/>
      </w:pPr>
    </w:lvl>
    <w:lvl w:ilvl="1" w:tplc="D5B406E6">
      <w:start w:val="1"/>
      <w:numFmt w:val="lowerLetter"/>
      <w:lvlText w:val="%2."/>
      <w:lvlJc w:val="left"/>
      <w:pPr>
        <w:ind w:left="1440" w:hanging="360"/>
      </w:pPr>
    </w:lvl>
    <w:lvl w:ilvl="2" w:tplc="E488F018">
      <w:start w:val="1"/>
      <w:numFmt w:val="lowerRoman"/>
      <w:lvlText w:val="%3."/>
      <w:lvlJc w:val="right"/>
      <w:pPr>
        <w:ind w:left="2160" w:hanging="180"/>
      </w:pPr>
    </w:lvl>
    <w:lvl w:ilvl="3" w:tplc="908A8826">
      <w:start w:val="1"/>
      <w:numFmt w:val="decimal"/>
      <w:lvlText w:val="%4."/>
      <w:lvlJc w:val="left"/>
      <w:pPr>
        <w:ind w:left="2880" w:hanging="360"/>
      </w:pPr>
    </w:lvl>
    <w:lvl w:ilvl="4" w:tplc="999C7B7C">
      <w:start w:val="1"/>
      <w:numFmt w:val="lowerLetter"/>
      <w:lvlText w:val="%5."/>
      <w:lvlJc w:val="left"/>
      <w:pPr>
        <w:ind w:left="3600" w:hanging="360"/>
      </w:pPr>
    </w:lvl>
    <w:lvl w:ilvl="5" w:tplc="E5EAF37C">
      <w:start w:val="1"/>
      <w:numFmt w:val="lowerRoman"/>
      <w:lvlText w:val="%6."/>
      <w:lvlJc w:val="right"/>
      <w:pPr>
        <w:ind w:left="4320" w:hanging="180"/>
      </w:pPr>
    </w:lvl>
    <w:lvl w:ilvl="6" w:tplc="9EC44A76">
      <w:start w:val="1"/>
      <w:numFmt w:val="decimal"/>
      <w:lvlText w:val="%7."/>
      <w:lvlJc w:val="left"/>
      <w:pPr>
        <w:ind w:left="5040" w:hanging="360"/>
      </w:pPr>
    </w:lvl>
    <w:lvl w:ilvl="7" w:tplc="F846290E">
      <w:start w:val="1"/>
      <w:numFmt w:val="lowerLetter"/>
      <w:lvlText w:val="%8."/>
      <w:lvlJc w:val="left"/>
      <w:pPr>
        <w:ind w:left="5760" w:hanging="360"/>
      </w:pPr>
    </w:lvl>
    <w:lvl w:ilvl="8" w:tplc="77800F86">
      <w:start w:val="1"/>
      <w:numFmt w:val="lowerRoman"/>
      <w:lvlText w:val="%9."/>
      <w:lvlJc w:val="right"/>
      <w:pPr>
        <w:ind w:left="6480" w:hanging="180"/>
      </w:pPr>
    </w:lvl>
  </w:abstractNum>
  <w:abstractNum w:abstractNumId="40" w15:restartNumberingAfterBreak="0">
    <w:nsid w:val="7A0F6050"/>
    <w:multiLevelType w:val="hybridMultilevel"/>
    <w:tmpl w:val="3264B480"/>
    <w:lvl w:ilvl="0" w:tplc="49466E16">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9F9EEB9A">
      <w:start w:val="1"/>
      <w:numFmt w:val="bullet"/>
      <w:lvlText w:val="-"/>
      <w:lvlJc w:val="left"/>
      <w:pPr>
        <w:ind w:left="7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08CA95C4">
      <w:start w:val="1"/>
      <w:numFmt w:val="bullet"/>
      <w:lvlText w:val="▪"/>
      <w:lvlJc w:val="left"/>
      <w:pPr>
        <w:ind w:left="14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0F405BAC">
      <w:start w:val="1"/>
      <w:numFmt w:val="bullet"/>
      <w:lvlText w:val="•"/>
      <w:lvlJc w:val="left"/>
      <w:pPr>
        <w:ind w:left="21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2B8AD6BA">
      <w:start w:val="1"/>
      <w:numFmt w:val="bullet"/>
      <w:lvlText w:val="o"/>
      <w:lvlJc w:val="left"/>
      <w:pPr>
        <w:ind w:left="28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235CF85C">
      <w:start w:val="1"/>
      <w:numFmt w:val="bullet"/>
      <w:lvlText w:val="▪"/>
      <w:lvlJc w:val="left"/>
      <w:pPr>
        <w:ind w:left="36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7F706022">
      <w:start w:val="1"/>
      <w:numFmt w:val="bullet"/>
      <w:lvlText w:val="•"/>
      <w:lvlJc w:val="left"/>
      <w:pPr>
        <w:ind w:left="43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715E8C42">
      <w:start w:val="1"/>
      <w:numFmt w:val="bullet"/>
      <w:lvlText w:val="o"/>
      <w:lvlJc w:val="left"/>
      <w:pPr>
        <w:ind w:left="50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3E3AA420">
      <w:start w:val="1"/>
      <w:numFmt w:val="bullet"/>
      <w:lvlText w:val="▪"/>
      <w:lvlJc w:val="left"/>
      <w:pPr>
        <w:ind w:left="57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41" w15:restartNumberingAfterBreak="0">
    <w:nsid w:val="7AB42216"/>
    <w:multiLevelType w:val="hybridMultilevel"/>
    <w:tmpl w:val="9A7C2DB2"/>
    <w:lvl w:ilvl="0" w:tplc="60F299FA">
      <w:start w:val="1"/>
      <w:numFmt w:val="lowerLetter"/>
      <w:lvlText w:val="%1)"/>
      <w:lvlJc w:val="left"/>
      <w:pPr>
        <w:ind w:left="360" w:hanging="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EBF6346"/>
    <w:multiLevelType w:val="hybridMultilevel"/>
    <w:tmpl w:val="FFFFFFFF"/>
    <w:lvl w:ilvl="0" w:tplc="0CA6AD48">
      <w:start w:val="1"/>
      <w:numFmt w:val="decimal"/>
      <w:lvlText w:val="%1."/>
      <w:lvlJc w:val="left"/>
      <w:pPr>
        <w:ind w:left="720" w:hanging="360"/>
      </w:pPr>
    </w:lvl>
    <w:lvl w:ilvl="1" w:tplc="17BE124C">
      <w:start w:val="1"/>
      <w:numFmt w:val="lowerLetter"/>
      <w:lvlText w:val="%2."/>
      <w:lvlJc w:val="left"/>
      <w:pPr>
        <w:ind w:left="1440" w:hanging="360"/>
      </w:pPr>
    </w:lvl>
    <w:lvl w:ilvl="2" w:tplc="4D66C778">
      <w:start w:val="1"/>
      <w:numFmt w:val="lowerRoman"/>
      <w:lvlText w:val="%3."/>
      <w:lvlJc w:val="right"/>
      <w:pPr>
        <w:ind w:left="2160" w:hanging="180"/>
      </w:pPr>
    </w:lvl>
    <w:lvl w:ilvl="3" w:tplc="DFDA5D56">
      <w:start w:val="1"/>
      <w:numFmt w:val="decimal"/>
      <w:lvlText w:val="%4."/>
      <w:lvlJc w:val="left"/>
      <w:pPr>
        <w:ind w:left="2880" w:hanging="360"/>
      </w:pPr>
    </w:lvl>
    <w:lvl w:ilvl="4" w:tplc="16B22134">
      <w:start w:val="1"/>
      <w:numFmt w:val="lowerLetter"/>
      <w:lvlText w:val="%5."/>
      <w:lvlJc w:val="left"/>
      <w:pPr>
        <w:ind w:left="3600" w:hanging="360"/>
      </w:pPr>
    </w:lvl>
    <w:lvl w:ilvl="5" w:tplc="4C224818">
      <w:start w:val="1"/>
      <w:numFmt w:val="lowerRoman"/>
      <w:lvlText w:val="%6."/>
      <w:lvlJc w:val="right"/>
      <w:pPr>
        <w:ind w:left="4320" w:hanging="180"/>
      </w:pPr>
    </w:lvl>
    <w:lvl w:ilvl="6" w:tplc="24F087E8">
      <w:start w:val="1"/>
      <w:numFmt w:val="decimal"/>
      <w:lvlText w:val="%7."/>
      <w:lvlJc w:val="left"/>
      <w:pPr>
        <w:ind w:left="5040" w:hanging="360"/>
      </w:pPr>
    </w:lvl>
    <w:lvl w:ilvl="7" w:tplc="3CEA5D4A">
      <w:start w:val="1"/>
      <w:numFmt w:val="lowerLetter"/>
      <w:lvlText w:val="%8."/>
      <w:lvlJc w:val="left"/>
      <w:pPr>
        <w:ind w:left="5760" w:hanging="360"/>
      </w:pPr>
    </w:lvl>
    <w:lvl w:ilvl="8" w:tplc="41AA942E">
      <w:start w:val="1"/>
      <w:numFmt w:val="lowerRoman"/>
      <w:lvlText w:val="%9."/>
      <w:lvlJc w:val="right"/>
      <w:pPr>
        <w:ind w:left="6480" w:hanging="180"/>
      </w:pPr>
    </w:lvl>
  </w:abstractNum>
  <w:abstractNum w:abstractNumId="43" w15:restartNumberingAfterBreak="0">
    <w:nsid w:val="7F4B2412"/>
    <w:multiLevelType w:val="hybridMultilevel"/>
    <w:tmpl w:val="F6A238C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7D2B6C"/>
    <w:multiLevelType w:val="hybridMultilevel"/>
    <w:tmpl w:val="04EC1B0A"/>
    <w:lvl w:ilvl="0" w:tplc="C916D042">
      <w:start w:val="1"/>
      <w:numFmt w:val="bullet"/>
      <w:lvlText w:val="-"/>
      <w:lvlJc w:val="left"/>
      <w:pPr>
        <w:ind w:left="13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E946A4DE">
      <w:start w:val="1"/>
      <w:numFmt w:val="bullet"/>
      <w:lvlText w:val="o"/>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44062D72">
      <w:start w:val="1"/>
      <w:numFmt w:val="bullet"/>
      <w:lvlText w:val="▪"/>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EDC64F16">
      <w:start w:val="1"/>
      <w:numFmt w:val="bullet"/>
      <w:lvlText w:val="•"/>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73888C82">
      <w:start w:val="1"/>
      <w:numFmt w:val="bullet"/>
      <w:lvlText w:val="o"/>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D42AF730">
      <w:start w:val="1"/>
      <w:numFmt w:val="bullet"/>
      <w:lvlText w:val="▪"/>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A52862D4">
      <w:start w:val="1"/>
      <w:numFmt w:val="bullet"/>
      <w:lvlText w:val="•"/>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FA70261E">
      <w:start w:val="1"/>
      <w:numFmt w:val="bullet"/>
      <w:lvlText w:val="o"/>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A08A4792">
      <w:start w:val="1"/>
      <w:numFmt w:val="bullet"/>
      <w:lvlText w:val="▪"/>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num w:numId="1" w16cid:durableId="1262956403">
    <w:abstractNumId w:val="38"/>
  </w:num>
  <w:num w:numId="2" w16cid:durableId="1254780601">
    <w:abstractNumId w:val="26"/>
  </w:num>
  <w:num w:numId="3" w16cid:durableId="573514452">
    <w:abstractNumId w:val="23"/>
  </w:num>
  <w:num w:numId="4" w16cid:durableId="635990710">
    <w:abstractNumId w:val="15"/>
  </w:num>
  <w:num w:numId="5" w16cid:durableId="1995331388">
    <w:abstractNumId w:val="40"/>
  </w:num>
  <w:num w:numId="6" w16cid:durableId="114563120">
    <w:abstractNumId w:val="17"/>
  </w:num>
  <w:num w:numId="7" w16cid:durableId="1424452771">
    <w:abstractNumId w:val="1"/>
  </w:num>
  <w:num w:numId="8" w16cid:durableId="1707635431">
    <w:abstractNumId w:val="7"/>
  </w:num>
  <w:num w:numId="9" w16cid:durableId="1567253424">
    <w:abstractNumId w:val="22"/>
  </w:num>
  <w:num w:numId="10" w16cid:durableId="1353724015">
    <w:abstractNumId w:val="27"/>
  </w:num>
  <w:num w:numId="11" w16cid:durableId="734083739">
    <w:abstractNumId w:val="44"/>
  </w:num>
  <w:num w:numId="12" w16cid:durableId="978071693">
    <w:abstractNumId w:val="0"/>
  </w:num>
  <w:num w:numId="13" w16cid:durableId="871654610">
    <w:abstractNumId w:val="9"/>
  </w:num>
  <w:num w:numId="14" w16cid:durableId="913200160">
    <w:abstractNumId w:val="6"/>
  </w:num>
  <w:num w:numId="15" w16cid:durableId="1502239832">
    <w:abstractNumId w:val="12"/>
  </w:num>
  <w:num w:numId="16" w16cid:durableId="1708482506">
    <w:abstractNumId w:val="34"/>
  </w:num>
  <w:num w:numId="17" w16cid:durableId="1367950487">
    <w:abstractNumId w:val="10"/>
  </w:num>
  <w:num w:numId="18" w16cid:durableId="541135230">
    <w:abstractNumId w:val="24"/>
  </w:num>
  <w:num w:numId="19" w16cid:durableId="404424063">
    <w:abstractNumId w:val="8"/>
  </w:num>
  <w:num w:numId="20" w16cid:durableId="641692586">
    <w:abstractNumId w:val="13"/>
  </w:num>
  <w:num w:numId="21" w16cid:durableId="2010210860">
    <w:abstractNumId w:val="41"/>
  </w:num>
  <w:num w:numId="22" w16cid:durableId="1328630588">
    <w:abstractNumId w:val="43"/>
  </w:num>
  <w:num w:numId="23" w16cid:durableId="922646896">
    <w:abstractNumId w:val="16"/>
  </w:num>
  <w:num w:numId="24" w16cid:durableId="338311608">
    <w:abstractNumId w:val="5"/>
  </w:num>
  <w:num w:numId="25" w16cid:durableId="940067487">
    <w:abstractNumId w:val="20"/>
  </w:num>
  <w:num w:numId="26" w16cid:durableId="412630441">
    <w:abstractNumId w:val="21"/>
  </w:num>
  <w:num w:numId="27" w16cid:durableId="1436170092">
    <w:abstractNumId w:val="30"/>
  </w:num>
  <w:num w:numId="28" w16cid:durableId="1142040595">
    <w:abstractNumId w:val="31"/>
  </w:num>
  <w:num w:numId="29" w16cid:durableId="588972234">
    <w:abstractNumId w:val="36"/>
  </w:num>
  <w:num w:numId="30" w16cid:durableId="1830251718">
    <w:abstractNumId w:val="19"/>
  </w:num>
  <w:num w:numId="31" w16cid:durableId="1219512069">
    <w:abstractNumId w:val="29"/>
  </w:num>
  <w:num w:numId="32" w16cid:durableId="308286685">
    <w:abstractNumId w:val="39"/>
  </w:num>
  <w:num w:numId="33" w16cid:durableId="845360327">
    <w:abstractNumId w:val="25"/>
  </w:num>
  <w:num w:numId="34" w16cid:durableId="658506282">
    <w:abstractNumId w:val="2"/>
  </w:num>
  <w:num w:numId="35" w16cid:durableId="2059626576">
    <w:abstractNumId w:val="37"/>
  </w:num>
  <w:num w:numId="36" w16cid:durableId="1902906257">
    <w:abstractNumId w:val="42"/>
  </w:num>
  <w:num w:numId="37" w16cid:durableId="1962177814">
    <w:abstractNumId w:val="4"/>
  </w:num>
  <w:num w:numId="38" w16cid:durableId="113913577">
    <w:abstractNumId w:val="3"/>
  </w:num>
  <w:num w:numId="39" w16cid:durableId="997921679">
    <w:abstractNumId w:val="33"/>
  </w:num>
  <w:num w:numId="40" w16cid:durableId="1324164469">
    <w:abstractNumId w:val="35"/>
  </w:num>
  <w:num w:numId="41" w16cid:durableId="1951278245">
    <w:abstractNumId w:val="32"/>
  </w:num>
  <w:num w:numId="42" w16cid:durableId="611281542">
    <w:abstractNumId w:val="28"/>
  </w:num>
  <w:num w:numId="43" w16cid:durableId="585846330">
    <w:abstractNumId w:val="14"/>
  </w:num>
  <w:num w:numId="44" w16cid:durableId="2025400478">
    <w:abstractNumId w:val="18"/>
  </w:num>
  <w:num w:numId="45" w16cid:durableId="14242557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D4"/>
    <w:rsid w:val="00007DEA"/>
    <w:rsid w:val="00070A19"/>
    <w:rsid w:val="00072B8E"/>
    <w:rsid w:val="00103A43"/>
    <w:rsid w:val="00132123"/>
    <w:rsid w:val="0020175F"/>
    <w:rsid w:val="002205CF"/>
    <w:rsid w:val="003A1C0C"/>
    <w:rsid w:val="00403C95"/>
    <w:rsid w:val="00447ED4"/>
    <w:rsid w:val="005B2D05"/>
    <w:rsid w:val="005C650D"/>
    <w:rsid w:val="005E6C17"/>
    <w:rsid w:val="00651718"/>
    <w:rsid w:val="00677BCA"/>
    <w:rsid w:val="00684951"/>
    <w:rsid w:val="00793DB4"/>
    <w:rsid w:val="007D2710"/>
    <w:rsid w:val="007E5630"/>
    <w:rsid w:val="0086484F"/>
    <w:rsid w:val="00894FBC"/>
    <w:rsid w:val="008C3113"/>
    <w:rsid w:val="009833CD"/>
    <w:rsid w:val="009A75C5"/>
    <w:rsid w:val="00A600F1"/>
    <w:rsid w:val="00A60987"/>
    <w:rsid w:val="00AE73D4"/>
    <w:rsid w:val="00BD1EFE"/>
    <w:rsid w:val="00BE5BA3"/>
    <w:rsid w:val="00BF2EB8"/>
    <w:rsid w:val="00CC2692"/>
    <w:rsid w:val="00D06143"/>
    <w:rsid w:val="00D85CA6"/>
    <w:rsid w:val="00DC4E3F"/>
    <w:rsid w:val="00EC3EE8"/>
    <w:rsid w:val="00ED0F3B"/>
    <w:rsid w:val="00F62A95"/>
    <w:rsid w:val="00FB414A"/>
    <w:rsid w:val="00FC161E"/>
    <w:rsid w:val="00FC594F"/>
    <w:rsid w:val="00FD32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61A28"/>
  <w15:chartTrackingRefBased/>
  <w15:docId w15:val="{5AB6A84C-F6DD-49E6-A9AF-8ED40B42B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484F"/>
  </w:style>
  <w:style w:type="paragraph" w:styleId="Nagwek1">
    <w:name w:val="heading 1"/>
    <w:basedOn w:val="Normalny"/>
    <w:next w:val="Normalny"/>
    <w:link w:val="Nagwek1Znak"/>
    <w:uiPriority w:val="9"/>
    <w:qFormat/>
    <w:rsid w:val="00AE73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E73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E73D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E73D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E73D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E73D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E73D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E73D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E73D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E73D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E73D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E73D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E73D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E73D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E73D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E73D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E73D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E73D4"/>
    <w:rPr>
      <w:rFonts w:eastAsiaTheme="majorEastAsia" w:cstheme="majorBidi"/>
      <w:color w:val="272727" w:themeColor="text1" w:themeTint="D8"/>
    </w:rPr>
  </w:style>
  <w:style w:type="paragraph" w:styleId="Tytu">
    <w:name w:val="Title"/>
    <w:basedOn w:val="Normalny"/>
    <w:next w:val="Normalny"/>
    <w:link w:val="TytuZnak"/>
    <w:uiPriority w:val="10"/>
    <w:qFormat/>
    <w:rsid w:val="00AE73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E73D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E73D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E73D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E73D4"/>
    <w:pPr>
      <w:spacing w:before="160"/>
      <w:jc w:val="center"/>
    </w:pPr>
    <w:rPr>
      <w:i/>
      <w:iCs/>
      <w:color w:val="404040" w:themeColor="text1" w:themeTint="BF"/>
    </w:rPr>
  </w:style>
  <w:style w:type="character" w:customStyle="1" w:styleId="CytatZnak">
    <w:name w:val="Cytat Znak"/>
    <w:basedOn w:val="Domylnaczcionkaakapitu"/>
    <w:link w:val="Cytat"/>
    <w:uiPriority w:val="29"/>
    <w:rsid w:val="00AE73D4"/>
    <w:rPr>
      <w:i/>
      <w:iCs/>
      <w:color w:val="404040" w:themeColor="text1" w:themeTint="BF"/>
    </w:rPr>
  </w:style>
  <w:style w:type="paragraph" w:styleId="Akapitzlist">
    <w:name w:val="List Paragraph"/>
    <w:basedOn w:val="Normalny"/>
    <w:uiPriority w:val="34"/>
    <w:qFormat/>
    <w:rsid w:val="00AE73D4"/>
    <w:pPr>
      <w:ind w:left="720"/>
      <w:contextualSpacing/>
    </w:pPr>
  </w:style>
  <w:style w:type="character" w:styleId="Wyrnienieintensywne">
    <w:name w:val="Intense Emphasis"/>
    <w:basedOn w:val="Domylnaczcionkaakapitu"/>
    <w:uiPriority w:val="21"/>
    <w:qFormat/>
    <w:rsid w:val="00AE73D4"/>
    <w:rPr>
      <w:i/>
      <w:iCs/>
      <w:color w:val="0F4761" w:themeColor="accent1" w:themeShade="BF"/>
    </w:rPr>
  </w:style>
  <w:style w:type="paragraph" w:styleId="Cytatintensywny">
    <w:name w:val="Intense Quote"/>
    <w:basedOn w:val="Normalny"/>
    <w:next w:val="Normalny"/>
    <w:link w:val="CytatintensywnyZnak"/>
    <w:uiPriority w:val="30"/>
    <w:qFormat/>
    <w:rsid w:val="00AE73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E73D4"/>
    <w:rPr>
      <w:i/>
      <w:iCs/>
      <w:color w:val="0F4761" w:themeColor="accent1" w:themeShade="BF"/>
    </w:rPr>
  </w:style>
  <w:style w:type="character" w:styleId="Odwoanieintensywne">
    <w:name w:val="Intense Reference"/>
    <w:basedOn w:val="Domylnaczcionkaakapitu"/>
    <w:uiPriority w:val="32"/>
    <w:qFormat/>
    <w:rsid w:val="00AE73D4"/>
    <w:rPr>
      <w:b/>
      <w:bCs/>
      <w:smallCaps/>
      <w:color w:val="0F4761" w:themeColor="accent1" w:themeShade="BF"/>
      <w:spacing w:val="5"/>
    </w:rPr>
  </w:style>
  <w:style w:type="paragraph" w:customStyle="1" w:styleId="val">
    <w:name w:val="val"/>
    <w:basedOn w:val="Normalny"/>
    <w:rsid w:val="005B2D0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894F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94FBC"/>
  </w:style>
  <w:style w:type="paragraph" w:styleId="Stopka">
    <w:name w:val="footer"/>
    <w:basedOn w:val="Normalny"/>
    <w:link w:val="StopkaZnak"/>
    <w:uiPriority w:val="99"/>
    <w:unhideWhenUsed/>
    <w:rsid w:val="00894F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4F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9795321">
      <w:bodyDiv w:val="1"/>
      <w:marLeft w:val="0"/>
      <w:marRight w:val="0"/>
      <w:marTop w:val="0"/>
      <w:marBottom w:val="0"/>
      <w:divBdr>
        <w:top w:val="none" w:sz="0" w:space="0" w:color="auto"/>
        <w:left w:val="none" w:sz="0" w:space="0" w:color="auto"/>
        <w:bottom w:val="none" w:sz="0" w:space="0" w:color="auto"/>
        <w:right w:val="none" w:sz="0" w:space="0" w:color="auto"/>
      </w:divBdr>
    </w:div>
    <w:div w:id="164639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jg.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A0B67-66BE-4979-BCE3-FE4C27B41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2197</Words>
  <Characters>13187</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 ZJG</dc:creator>
  <cp:keywords/>
  <dc:description/>
  <cp:lastModifiedBy>Marketing ZJG</cp:lastModifiedBy>
  <cp:revision>7</cp:revision>
  <dcterms:created xsi:type="dcterms:W3CDTF">2024-09-27T07:20:00Z</dcterms:created>
  <dcterms:modified xsi:type="dcterms:W3CDTF">2024-09-27T09:36:00Z</dcterms:modified>
</cp:coreProperties>
</file>