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83A2D41" w14:textId="77777777" w:rsidR="0017519B" w:rsidRPr="00F3083F" w:rsidRDefault="0017519B" w:rsidP="00F3083F">
      <w:pPr>
        <w:tabs>
          <w:tab w:val="left" w:pos="4120"/>
          <w:tab w:val="center" w:pos="5256"/>
        </w:tabs>
        <w:spacing w:after="0" w:line="240" w:lineRule="auto"/>
        <w:jc w:val="center"/>
        <w:rPr>
          <w:rFonts w:ascii="Arial Narrow" w:eastAsia="Arial Unicode MS" w:hAnsi="Arial Narrow" w:cstheme="minorHAnsi"/>
          <w:b/>
          <w:bCs/>
          <w:sz w:val="20"/>
          <w:szCs w:val="20"/>
          <w:lang w:eastAsia="ar-SA"/>
        </w:rPr>
      </w:pPr>
    </w:p>
    <w:p w14:paraId="300A947D" w14:textId="6EF273B5" w:rsidR="00D63A9F" w:rsidRPr="00D63A9F" w:rsidRDefault="00D63A9F" w:rsidP="00D63A9F">
      <w:pPr>
        <w:suppressAutoHyphens w:val="0"/>
        <w:spacing w:after="0" w:line="240" w:lineRule="auto"/>
        <w:jc w:val="right"/>
        <w:rPr>
          <w:rFonts w:ascii="Arial Narrow" w:eastAsiaTheme="minorHAnsi" w:hAnsi="Arial Narrow" w:cstheme="minorBidi"/>
          <w:kern w:val="2"/>
          <w:sz w:val="20"/>
          <w:szCs w:val="20"/>
          <w14:ligatures w14:val="standardContextual"/>
        </w:rPr>
      </w:pPr>
      <w:r w:rsidRPr="00D63A9F">
        <w:rPr>
          <w:rFonts w:ascii="Arial Narrow" w:eastAsiaTheme="minorHAnsi" w:hAnsi="Arial Narrow" w:cstheme="minorBidi"/>
          <w:kern w:val="2"/>
          <w:sz w:val="20"/>
          <w:szCs w:val="20"/>
          <w14:ligatures w14:val="standardContextual"/>
        </w:rPr>
        <w:t xml:space="preserve">Załącznik nr </w:t>
      </w:r>
      <w:r>
        <w:rPr>
          <w:rFonts w:ascii="Arial Narrow" w:eastAsiaTheme="minorHAnsi" w:hAnsi="Arial Narrow" w:cstheme="minorBidi"/>
          <w:kern w:val="2"/>
          <w:sz w:val="20"/>
          <w:szCs w:val="20"/>
          <w14:ligatures w14:val="standardContextual"/>
        </w:rPr>
        <w:t>5</w:t>
      </w:r>
      <w:r w:rsidRPr="00D63A9F">
        <w:rPr>
          <w:rFonts w:ascii="Arial Narrow" w:eastAsiaTheme="minorHAnsi" w:hAnsi="Arial Narrow" w:cstheme="minorBidi"/>
          <w:kern w:val="2"/>
          <w:sz w:val="20"/>
          <w:szCs w:val="20"/>
          <w14:ligatures w14:val="standardContextual"/>
        </w:rPr>
        <w:t xml:space="preserve"> do zapytania ofertowego nr 1/KPO/2024</w:t>
      </w:r>
    </w:p>
    <w:p w14:paraId="20EF4120" w14:textId="77777777" w:rsidR="00D63A9F" w:rsidRPr="00D63A9F" w:rsidRDefault="00D63A9F" w:rsidP="00D63A9F">
      <w:pPr>
        <w:suppressAutoHyphens w:val="0"/>
        <w:spacing w:after="0" w:line="240" w:lineRule="auto"/>
        <w:rPr>
          <w:rFonts w:ascii="Arial Narrow" w:eastAsiaTheme="minorHAnsi" w:hAnsi="Arial Narrow" w:cstheme="minorBidi"/>
          <w:kern w:val="2"/>
          <w:sz w:val="20"/>
          <w:szCs w:val="20"/>
          <w14:ligatures w14:val="standardContextual"/>
        </w:rPr>
      </w:pPr>
    </w:p>
    <w:p w14:paraId="15A22791" w14:textId="77777777" w:rsidR="00D63A9F" w:rsidRPr="00D63A9F" w:rsidRDefault="00D63A9F" w:rsidP="00D63A9F">
      <w:pPr>
        <w:suppressAutoHyphens w:val="0"/>
        <w:spacing w:after="0" w:line="240" w:lineRule="auto"/>
        <w:rPr>
          <w:rFonts w:ascii="Arial Narrow" w:eastAsiaTheme="minorHAnsi" w:hAnsi="Arial Narrow" w:cstheme="minorBidi"/>
          <w:b/>
          <w:bCs/>
          <w:kern w:val="2"/>
          <w:sz w:val="20"/>
          <w:szCs w:val="20"/>
          <w14:ligatures w14:val="standardContextual"/>
        </w:rPr>
      </w:pPr>
      <w:r w:rsidRPr="00D63A9F">
        <w:rPr>
          <w:rFonts w:ascii="Arial Narrow" w:eastAsiaTheme="minorHAnsi" w:hAnsi="Arial Narrow" w:cstheme="minorBidi"/>
          <w:kern w:val="2"/>
          <w:sz w:val="20"/>
          <w:szCs w:val="20"/>
          <w14:ligatures w14:val="standardContextual"/>
        </w:rPr>
        <w:t xml:space="preserve">Znak sprawy: </w:t>
      </w:r>
      <w:r w:rsidRPr="00D63A9F">
        <w:rPr>
          <w:rFonts w:ascii="Arial Narrow" w:eastAsiaTheme="minorHAnsi" w:hAnsi="Arial Narrow" w:cstheme="minorBidi"/>
          <w:b/>
          <w:bCs/>
          <w:kern w:val="2"/>
          <w:sz w:val="20"/>
          <w:szCs w:val="20"/>
          <w14:ligatures w14:val="standardContextual"/>
        </w:rPr>
        <w:t>ZZH-26/3/2024</w:t>
      </w:r>
    </w:p>
    <w:p w14:paraId="553A3D6A" w14:textId="77777777" w:rsidR="00860CDB" w:rsidRDefault="00860CDB" w:rsidP="00F3083F">
      <w:pPr>
        <w:tabs>
          <w:tab w:val="left" w:pos="4120"/>
          <w:tab w:val="center" w:pos="5256"/>
        </w:tabs>
        <w:spacing w:after="0" w:line="240" w:lineRule="auto"/>
        <w:jc w:val="center"/>
        <w:rPr>
          <w:rFonts w:ascii="Arial Narrow" w:eastAsia="Arial Unicode MS" w:hAnsi="Arial Narrow" w:cstheme="minorHAnsi"/>
          <w:b/>
          <w:bCs/>
          <w:sz w:val="20"/>
          <w:szCs w:val="20"/>
          <w:lang w:eastAsia="ar-SA"/>
        </w:rPr>
      </w:pPr>
    </w:p>
    <w:p w14:paraId="6AE712FE" w14:textId="0119C8D5" w:rsidR="005E6BF7" w:rsidRPr="004C05E7" w:rsidRDefault="00B9731F" w:rsidP="00F3083F">
      <w:pPr>
        <w:tabs>
          <w:tab w:val="left" w:pos="4120"/>
          <w:tab w:val="center" w:pos="5256"/>
        </w:tabs>
        <w:spacing w:after="0" w:line="240" w:lineRule="auto"/>
        <w:jc w:val="center"/>
        <w:rPr>
          <w:rFonts w:ascii="Arial Narrow" w:eastAsia="Arial Unicode MS" w:hAnsi="Arial Narrow" w:cstheme="minorHAnsi"/>
          <w:b/>
          <w:bCs/>
          <w:sz w:val="24"/>
          <w:szCs w:val="24"/>
          <w:lang w:eastAsia="ar-SA"/>
        </w:rPr>
      </w:pPr>
      <w:r w:rsidRPr="004C05E7">
        <w:rPr>
          <w:rFonts w:ascii="Arial Narrow" w:eastAsia="Arial Unicode MS" w:hAnsi="Arial Narrow" w:cstheme="minorHAnsi"/>
          <w:b/>
          <w:bCs/>
          <w:sz w:val="24"/>
          <w:szCs w:val="24"/>
          <w:lang w:eastAsia="ar-SA"/>
        </w:rPr>
        <w:t>UMOWA NR ……………………….</w:t>
      </w:r>
    </w:p>
    <w:p w14:paraId="3DD08832" w14:textId="77777777" w:rsidR="005E6BF7" w:rsidRPr="00F3083F" w:rsidRDefault="005E6BF7" w:rsidP="00F3083F">
      <w:pPr>
        <w:tabs>
          <w:tab w:val="left" w:pos="4120"/>
          <w:tab w:val="center" w:pos="5256"/>
        </w:tabs>
        <w:spacing w:after="0" w:line="240" w:lineRule="auto"/>
        <w:jc w:val="center"/>
        <w:rPr>
          <w:rFonts w:ascii="Arial Narrow" w:eastAsia="Arial Unicode MS" w:hAnsi="Arial Narrow" w:cstheme="minorHAnsi"/>
          <w:sz w:val="20"/>
          <w:szCs w:val="20"/>
          <w:lang w:eastAsia="ar-SA"/>
        </w:rPr>
      </w:pPr>
    </w:p>
    <w:p w14:paraId="6895DB36" w14:textId="529EF08D" w:rsidR="005E6BF7" w:rsidRPr="00B9731F" w:rsidRDefault="00B9731F" w:rsidP="00F3083F">
      <w:pPr>
        <w:tabs>
          <w:tab w:val="center" w:pos="5256"/>
        </w:tabs>
        <w:spacing w:after="0" w:line="240" w:lineRule="auto"/>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 xml:space="preserve">Umowa </w:t>
      </w:r>
      <w:r w:rsidR="005E6BF7" w:rsidRPr="00F3083F">
        <w:rPr>
          <w:rFonts w:ascii="Arial Narrow" w:eastAsia="Arial Unicode MS" w:hAnsi="Arial Narrow" w:cstheme="minorHAnsi"/>
          <w:sz w:val="20"/>
          <w:szCs w:val="20"/>
          <w:lang w:eastAsia="ar-SA"/>
        </w:rPr>
        <w:t xml:space="preserve">zawarta w </w:t>
      </w:r>
      <w:r>
        <w:rPr>
          <w:rFonts w:ascii="Arial Narrow" w:eastAsia="Arial Unicode MS" w:hAnsi="Arial Narrow" w:cstheme="minorHAnsi"/>
          <w:sz w:val="20"/>
          <w:szCs w:val="20"/>
          <w:lang w:eastAsia="ar-SA"/>
        </w:rPr>
        <w:t>Maleńcu</w:t>
      </w:r>
      <w:r w:rsidR="005E6BF7" w:rsidRPr="00F3083F">
        <w:rPr>
          <w:rFonts w:ascii="Arial Narrow" w:eastAsia="Arial Unicode MS" w:hAnsi="Arial Narrow" w:cstheme="minorHAnsi"/>
          <w:sz w:val="20"/>
          <w:szCs w:val="20"/>
          <w:lang w:eastAsia="ar-SA"/>
        </w:rPr>
        <w:t xml:space="preserve">, dnia </w:t>
      </w:r>
      <w:r w:rsidR="003D6E42" w:rsidRPr="00F3083F">
        <w:rPr>
          <w:rFonts w:ascii="Arial Narrow" w:eastAsia="Arial Unicode MS" w:hAnsi="Arial Narrow" w:cstheme="minorHAnsi"/>
          <w:sz w:val="20"/>
          <w:szCs w:val="20"/>
          <w:lang w:eastAsia="ar-SA"/>
        </w:rPr>
        <w:t>…………………………….</w:t>
      </w:r>
      <w:r w:rsidR="005E6BF7" w:rsidRPr="00F3083F">
        <w:rPr>
          <w:rFonts w:ascii="Arial Narrow" w:eastAsia="Arial Unicode MS" w:hAnsi="Arial Narrow" w:cstheme="minorHAnsi"/>
          <w:sz w:val="20"/>
          <w:szCs w:val="20"/>
          <w:lang w:eastAsia="ar-SA"/>
        </w:rPr>
        <w:t xml:space="preserve"> roku pomiędzy</w:t>
      </w:r>
      <w:r>
        <w:rPr>
          <w:rFonts w:ascii="Arial Narrow" w:eastAsia="Arial Unicode MS" w:hAnsi="Arial Narrow" w:cstheme="minorHAnsi"/>
          <w:sz w:val="20"/>
          <w:szCs w:val="20"/>
          <w:lang w:eastAsia="ar-SA"/>
        </w:rPr>
        <w:t xml:space="preserve"> następującymi Stronami</w:t>
      </w:r>
      <w:r w:rsidR="005E6BF7" w:rsidRPr="00F3083F">
        <w:rPr>
          <w:rFonts w:ascii="Arial Narrow" w:eastAsia="Arial Unicode MS" w:hAnsi="Arial Narrow" w:cstheme="minorHAnsi"/>
          <w:sz w:val="20"/>
          <w:szCs w:val="20"/>
          <w:lang w:eastAsia="ar-SA"/>
        </w:rPr>
        <w:t>:</w:t>
      </w:r>
    </w:p>
    <w:p w14:paraId="34088C78" w14:textId="18F975C3" w:rsidR="005E6BF7" w:rsidRPr="0097765D" w:rsidRDefault="0097765D" w:rsidP="0097765D">
      <w:pPr>
        <w:spacing w:after="0" w:line="240" w:lineRule="auto"/>
        <w:ind w:left="142"/>
        <w:jc w:val="both"/>
        <w:rPr>
          <w:rFonts w:ascii="Arial Narrow" w:hAnsi="Arial Narrow"/>
          <w:sz w:val="20"/>
          <w:szCs w:val="20"/>
        </w:rPr>
      </w:pPr>
      <w:bookmarkStart w:id="0" w:name="_Hlk178836491"/>
      <w:r w:rsidRPr="00556B01">
        <w:rPr>
          <w:rFonts w:ascii="Arial Narrow" w:hAnsi="Arial Narrow"/>
          <w:sz w:val="20"/>
          <w:szCs w:val="20"/>
        </w:rPr>
        <w:t>Zabytkowy</w:t>
      </w:r>
      <w:r>
        <w:rPr>
          <w:rFonts w:ascii="Arial Narrow" w:hAnsi="Arial Narrow"/>
          <w:sz w:val="20"/>
          <w:szCs w:val="20"/>
        </w:rPr>
        <w:t>m</w:t>
      </w:r>
      <w:r w:rsidRPr="00556B01">
        <w:rPr>
          <w:rFonts w:ascii="Arial Narrow" w:hAnsi="Arial Narrow"/>
          <w:sz w:val="20"/>
          <w:szCs w:val="20"/>
        </w:rPr>
        <w:t xml:space="preserve"> Zakład</w:t>
      </w:r>
      <w:r>
        <w:rPr>
          <w:rFonts w:ascii="Arial Narrow" w:hAnsi="Arial Narrow"/>
          <w:sz w:val="20"/>
          <w:szCs w:val="20"/>
        </w:rPr>
        <w:t>em</w:t>
      </w:r>
      <w:r w:rsidRPr="00556B01">
        <w:rPr>
          <w:rFonts w:ascii="Arial Narrow" w:hAnsi="Arial Narrow"/>
          <w:sz w:val="20"/>
          <w:szCs w:val="20"/>
        </w:rPr>
        <w:t xml:space="preserve"> Hutniczy</w:t>
      </w:r>
      <w:r>
        <w:rPr>
          <w:rFonts w:ascii="Arial Narrow" w:hAnsi="Arial Narrow"/>
          <w:sz w:val="20"/>
          <w:szCs w:val="20"/>
        </w:rPr>
        <w:t>m</w:t>
      </w:r>
      <w:r w:rsidRPr="00556B01">
        <w:rPr>
          <w:rFonts w:ascii="Arial Narrow" w:hAnsi="Arial Narrow"/>
          <w:sz w:val="20"/>
          <w:szCs w:val="20"/>
        </w:rPr>
        <w:t xml:space="preserve"> z siedzibą w Maleńcu (Maleniec 54, 26-242 Ruda Maleniecka), </w:t>
      </w:r>
      <w:r w:rsidR="004C05E7">
        <w:rPr>
          <w:rFonts w:ascii="Arial Narrow" w:hAnsi="Arial Narrow"/>
          <w:sz w:val="20"/>
          <w:szCs w:val="20"/>
        </w:rPr>
        <w:t xml:space="preserve">samorządową instytucją kultury </w:t>
      </w:r>
      <w:r w:rsidRPr="00556B01">
        <w:rPr>
          <w:rFonts w:ascii="Arial Narrow" w:hAnsi="Arial Narrow"/>
          <w:sz w:val="20"/>
          <w:szCs w:val="20"/>
        </w:rPr>
        <w:t xml:space="preserve">wpisaną do Rejestru Instytucji Kultury prowadzonego przez Powiat Konecki pod numerem 1, posługującą się numerem NIP 658-186-91-44, numerem REGON 260011545, reprezentowaną przez dr. Macieja Chłopka-Dyrektora, </w:t>
      </w:r>
    </w:p>
    <w:p w14:paraId="4701A226" w14:textId="12C7ED3A" w:rsidR="005E6BF7" w:rsidRPr="00B9731F" w:rsidRDefault="005E6BF7" w:rsidP="00B9731F">
      <w:pPr>
        <w:tabs>
          <w:tab w:val="center" w:pos="5256"/>
        </w:tabs>
        <w:spacing w:after="0" w:line="240" w:lineRule="auto"/>
        <w:ind w:left="142"/>
        <w:jc w:val="both"/>
        <w:rPr>
          <w:rFonts w:ascii="Arial Narrow" w:eastAsia="Arial Unicode MS" w:hAnsi="Arial Narrow" w:cstheme="minorHAnsi"/>
          <w:sz w:val="20"/>
          <w:szCs w:val="20"/>
          <w:lang w:eastAsia="ar-SA"/>
        </w:rPr>
      </w:pPr>
      <w:r w:rsidRPr="00B9731F">
        <w:rPr>
          <w:rFonts w:ascii="Arial Narrow" w:eastAsia="Arial Unicode MS" w:hAnsi="Arial Narrow" w:cstheme="minorHAnsi"/>
          <w:sz w:val="20"/>
          <w:szCs w:val="20"/>
          <w:lang w:eastAsia="ar-SA"/>
        </w:rPr>
        <w:t>zwan</w:t>
      </w:r>
      <w:r w:rsidR="00B9731F" w:rsidRPr="00B9731F">
        <w:rPr>
          <w:rFonts w:ascii="Arial Narrow" w:eastAsia="Arial Unicode MS" w:hAnsi="Arial Narrow" w:cstheme="minorHAnsi"/>
          <w:sz w:val="20"/>
          <w:szCs w:val="20"/>
          <w:lang w:eastAsia="ar-SA"/>
        </w:rPr>
        <w:t>ym</w:t>
      </w:r>
      <w:r w:rsidRPr="00B9731F">
        <w:rPr>
          <w:rFonts w:ascii="Arial Narrow" w:eastAsia="Arial Unicode MS" w:hAnsi="Arial Narrow" w:cstheme="minorHAnsi"/>
          <w:sz w:val="20"/>
          <w:szCs w:val="20"/>
          <w:lang w:eastAsia="ar-SA"/>
        </w:rPr>
        <w:t xml:space="preserve"> dalej „Zamawiającym”, </w:t>
      </w:r>
    </w:p>
    <w:bookmarkEnd w:id="0"/>
    <w:p w14:paraId="24B65B61" w14:textId="77777777" w:rsidR="006F559F" w:rsidRDefault="005E6BF7" w:rsidP="00B9731F">
      <w:pPr>
        <w:tabs>
          <w:tab w:val="center" w:pos="5256"/>
        </w:tabs>
        <w:spacing w:after="0" w:line="240" w:lineRule="auto"/>
        <w:ind w:left="142"/>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br/>
      </w:r>
      <w:r w:rsidR="006F559F" w:rsidRPr="00F3083F">
        <w:rPr>
          <w:rFonts w:ascii="Arial Narrow" w:eastAsia="Arial Unicode MS" w:hAnsi="Arial Narrow" w:cstheme="minorHAnsi"/>
          <w:sz w:val="20"/>
          <w:szCs w:val="20"/>
          <w:lang w:eastAsia="ar-SA"/>
        </w:rPr>
        <w:t>a</w:t>
      </w:r>
    </w:p>
    <w:p w14:paraId="4CEA5BED" w14:textId="24D5D879" w:rsidR="00B9731F" w:rsidRDefault="00B9731F" w:rsidP="00B9731F">
      <w:pPr>
        <w:tabs>
          <w:tab w:val="center" w:pos="0"/>
          <w:tab w:val="left" w:leader="dot" w:pos="9070"/>
        </w:tabs>
        <w:spacing w:after="0" w:line="240" w:lineRule="auto"/>
        <w:ind w:left="142"/>
        <w:jc w:val="both"/>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ab/>
      </w:r>
      <w:r>
        <w:rPr>
          <w:rFonts w:ascii="Arial Narrow" w:eastAsia="Arial Unicode MS" w:hAnsi="Arial Narrow" w:cstheme="minorHAnsi"/>
          <w:sz w:val="20"/>
          <w:szCs w:val="20"/>
          <w:lang w:eastAsia="ar-SA"/>
        </w:rPr>
        <w:tab/>
      </w:r>
    </w:p>
    <w:p w14:paraId="025DD2AD" w14:textId="6467D8B7" w:rsidR="00B9731F" w:rsidRDefault="00B9731F" w:rsidP="00B9731F">
      <w:pPr>
        <w:tabs>
          <w:tab w:val="center" w:pos="0"/>
          <w:tab w:val="left" w:leader="dot" w:pos="9070"/>
        </w:tabs>
        <w:spacing w:after="0" w:line="240" w:lineRule="auto"/>
        <w:ind w:left="142"/>
        <w:jc w:val="both"/>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ab/>
      </w:r>
    </w:p>
    <w:p w14:paraId="1BB4B1BE" w14:textId="7E137FF1" w:rsidR="00B9731F" w:rsidRDefault="00B9731F" w:rsidP="00B9731F">
      <w:pPr>
        <w:tabs>
          <w:tab w:val="center" w:pos="0"/>
          <w:tab w:val="left" w:leader="dot" w:pos="9070"/>
        </w:tabs>
        <w:spacing w:after="0" w:line="240" w:lineRule="auto"/>
        <w:ind w:left="142"/>
        <w:jc w:val="both"/>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ab/>
      </w:r>
    </w:p>
    <w:p w14:paraId="65FA04F8" w14:textId="439D8C8A" w:rsidR="00B9731F" w:rsidRDefault="00B9731F" w:rsidP="00B9731F">
      <w:pPr>
        <w:tabs>
          <w:tab w:val="center" w:pos="0"/>
          <w:tab w:val="left" w:leader="dot" w:pos="9070"/>
        </w:tabs>
        <w:spacing w:after="0" w:line="240" w:lineRule="auto"/>
        <w:ind w:left="142"/>
        <w:jc w:val="both"/>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ab/>
      </w:r>
    </w:p>
    <w:p w14:paraId="2026B423" w14:textId="07D9731E" w:rsidR="00B9731F" w:rsidRDefault="00B9731F" w:rsidP="00B9731F">
      <w:pPr>
        <w:tabs>
          <w:tab w:val="center" w:pos="0"/>
          <w:tab w:val="left" w:leader="dot" w:pos="9070"/>
        </w:tabs>
        <w:spacing w:after="0" w:line="240" w:lineRule="auto"/>
        <w:ind w:left="142"/>
        <w:jc w:val="both"/>
        <w:rPr>
          <w:rFonts w:ascii="Arial Narrow" w:eastAsia="Arial Unicode MS" w:hAnsi="Arial Narrow" w:cstheme="minorHAnsi"/>
          <w:sz w:val="20"/>
          <w:szCs w:val="20"/>
          <w:lang w:eastAsia="ar-SA"/>
        </w:rPr>
      </w:pPr>
      <w:r>
        <w:rPr>
          <w:rFonts w:ascii="Arial Narrow" w:eastAsia="Arial Unicode MS" w:hAnsi="Arial Narrow" w:cstheme="minorHAnsi"/>
          <w:sz w:val="20"/>
          <w:szCs w:val="20"/>
          <w:lang w:eastAsia="ar-SA"/>
        </w:rPr>
        <w:tab/>
      </w:r>
    </w:p>
    <w:p w14:paraId="7DD61024" w14:textId="6C848FAE" w:rsidR="00B9731F" w:rsidRPr="00B9731F" w:rsidRDefault="00B9731F" w:rsidP="00B9731F">
      <w:pPr>
        <w:tabs>
          <w:tab w:val="center" w:pos="0"/>
          <w:tab w:val="left" w:leader="dot" w:pos="9070"/>
        </w:tabs>
        <w:spacing w:after="0" w:line="240" w:lineRule="auto"/>
        <w:jc w:val="both"/>
        <w:rPr>
          <w:rFonts w:ascii="Arial Narrow" w:eastAsia="Arial Unicode MS" w:hAnsi="Arial Narrow" w:cstheme="minorHAnsi"/>
          <w:sz w:val="20"/>
          <w:szCs w:val="20"/>
          <w:lang w:eastAsia="ar-SA"/>
        </w:rPr>
      </w:pPr>
      <w:r w:rsidRPr="00B9731F">
        <w:rPr>
          <w:rFonts w:ascii="Arial Narrow" w:eastAsia="Arial Unicode MS" w:hAnsi="Arial Narrow" w:cstheme="minorHAnsi"/>
          <w:sz w:val="20"/>
          <w:szCs w:val="20"/>
          <w:lang w:eastAsia="ar-SA"/>
        </w:rPr>
        <w:t>zwanym dalej „Wykonawcą</w:t>
      </w:r>
      <w:r>
        <w:rPr>
          <w:rFonts w:ascii="Arial Narrow" w:eastAsia="Arial Unicode MS" w:hAnsi="Arial Narrow" w:cstheme="minorHAnsi"/>
          <w:sz w:val="20"/>
          <w:szCs w:val="20"/>
          <w:lang w:eastAsia="ar-SA"/>
        </w:rPr>
        <w:t>.</w:t>
      </w:r>
    </w:p>
    <w:p w14:paraId="2EE512BA" w14:textId="77777777" w:rsidR="006F559F" w:rsidRPr="00F3083F" w:rsidRDefault="006F559F" w:rsidP="00F3083F">
      <w:pPr>
        <w:tabs>
          <w:tab w:val="center" w:pos="5256"/>
        </w:tabs>
        <w:spacing w:after="0" w:line="240" w:lineRule="auto"/>
        <w:jc w:val="center"/>
        <w:rPr>
          <w:rFonts w:ascii="Arial Narrow" w:hAnsi="Arial Narrow" w:cstheme="minorHAnsi"/>
          <w:b/>
          <w:sz w:val="20"/>
          <w:szCs w:val="20"/>
        </w:rPr>
      </w:pPr>
    </w:p>
    <w:p w14:paraId="250C352D" w14:textId="77777777" w:rsidR="005E6BF7" w:rsidRPr="00F3083F" w:rsidRDefault="005E6BF7" w:rsidP="00F3083F">
      <w:pPr>
        <w:tabs>
          <w:tab w:val="center" w:pos="5256"/>
        </w:tabs>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 1</w:t>
      </w:r>
    </w:p>
    <w:p w14:paraId="6060BD63" w14:textId="485F35C8" w:rsidR="005E6BF7" w:rsidRPr="00F3083F" w:rsidRDefault="004C05E7" w:rsidP="00F3083F">
      <w:pPr>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PRZEDMIOT UMOWY</w:t>
      </w:r>
    </w:p>
    <w:p w14:paraId="0352B5AD" w14:textId="54755F2E" w:rsidR="00B9731F" w:rsidRPr="00B9731F" w:rsidRDefault="00B9731F" w:rsidP="00B9731F">
      <w:pPr>
        <w:pStyle w:val="Akapitzlist"/>
        <w:numPr>
          <w:ilvl w:val="0"/>
          <w:numId w:val="14"/>
        </w:numPr>
        <w:spacing w:after="0" w:line="240" w:lineRule="auto"/>
        <w:jc w:val="both"/>
        <w:rPr>
          <w:rFonts w:ascii="Arial Narrow" w:hAnsi="Arial Narrow" w:cstheme="minorHAnsi"/>
          <w:bCs/>
          <w:sz w:val="20"/>
          <w:szCs w:val="20"/>
        </w:rPr>
      </w:pPr>
      <w:r w:rsidRPr="00B9731F">
        <w:rPr>
          <w:rFonts w:ascii="Arial Narrow" w:hAnsi="Arial Narrow" w:cstheme="minorHAnsi"/>
          <w:bCs/>
          <w:sz w:val="20"/>
          <w:szCs w:val="20"/>
        </w:rPr>
        <w:t>Umowa jest następstwem ro</w:t>
      </w:r>
      <w:r w:rsidR="0097765D">
        <w:rPr>
          <w:rFonts w:ascii="Arial Narrow" w:hAnsi="Arial Narrow" w:cstheme="minorHAnsi"/>
          <w:bCs/>
          <w:sz w:val="20"/>
          <w:szCs w:val="20"/>
        </w:rPr>
        <w:t>zstrzygnięcia</w:t>
      </w:r>
      <w:r w:rsidRPr="00B9731F">
        <w:rPr>
          <w:rFonts w:ascii="Arial Narrow" w:hAnsi="Arial Narrow" w:cstheme="minorHAnsi"/>
          <w:bCs/>
          <w:sz w:val="20"/>
          <w:szCs w:val="20"/>
        </w:rPr>
        <w:t xml:space="preserve"> postępowania o udzielenie zamówienia publicznego </w:t>
      </w:r>
      <w:r w:rsidR="004729D0">
        <w:rPr>
          <w:rFonts w:ascii="Arial Narrow" w:hAnsi="Arial Narrow" w:cstheme="minorHAnsi"/>
          <w:bCs/>
          <w:sz w:val="20"/>
          <w:szCs w:val="20"/>
        </w:rPr>
        <w:t xml:space="preserve">prowadzonego </w:t>
      </w:r>
      <w:r w:rsidRPr="00B9731F">
        <w:rPr>
          <w:rFonts w:ascii="Arial Narrow" w:hAnsi="Arial Narrow" w:cstheme="minorHAnsi"/>
          <w:bCs/>
          <w:sz w:val="20"/>
          <w:szCs w:val="20"/>
        </w:rPr>
        <w:t xml:space="preserve">w trybie zapytania </w:t>
      </w:r>
      <w:r w:rsidRPr="00034BA4">
        <w:rPr>
          <w:rFonts w:ascii="Arial Narrow" w:hAnsi="Arial Narrow" w:cstheme="minorHAnsi"/>
          <w:bCs/>
          <w:sz w:val="20"/>
          <w:szCs w:val="20"/>
        </w:rPr>
        <w:t xml:space="preserve">ofertowego </w:t>
      </w:r>
      <w:r w:rsidR="004C05E7" w:rsidRPr="00034BA4">
        <w:rPr>
          <w:rFonts w:ascii="Arial Narrow" w:hAnsi="Arial Narrow" w:cstheme="minorHAnsi"/>
          <w:bCs/>
          <w:sz w:val="20"/>
          <w:szCs w:val="20"/>
        </w:rPr>
        <w:t xml:space="preserve">nr </w:t>
      </w:r>
      <w:r w:rsidRPr="00034BA4">
        <w:rPr>
          <w:rFonts w:ascii="Arial Narrow" w:hAnsi="Arial Narrow" w:cstheme="minorHAnsi"/>
          <w:bCs/>
          <w:sz w:val="20"/>
          <w:szCs w:val="20"/>
        </w:rPr>
        <w:t>z dnia</w:t>
      </w:r>
      <w:r w:rsidR="006E593A" w:rsidRPr="00034BA4">
        <w:rPr>
          <w:rFonts w:ascii="Arial Narrow" w:hAnsi="Arial Narrow" w:cstheme="minorHAnsi"/>
          <w:bCs/>
          <w:sz w:val="20"/>
          <w:szCs w:val="20"/>
        </w:rPr>
        <w:t>………………………………….</w:t>
      </w:r>
      <w:r w:rsidR="004C05E7" w:rsidRPr="00034BA4">
        <w:rPr>
          <w:rFonts w:ascii="Arial Narrow" w:hAnsi="Arial Narrow" w:cstheme="minorHAnsi"/>
          <w:bCs/>
          <w:sz w:val="20"/>
          <w:szCs w:val="20"/>
        </w:rPr>
        <w:t>roku</w:t>
      </w:r>
      <w:r w:rsidRPr="00B9731F">
        <w:rPr>
          <w:rFonts w:ascii="Arial Narrow" w:hAnsi="Arial Narrow" w:cstheme="minorHAnsi"/>
          <w:bCs/>
          <w:sz w:val="20"/>
          <w:szCs w:val="20"/>
        </w:rPr>
        <w:t xml:space="preserve"> i realizowana jest w ramach </w:t>
      </w:r>
      <w:bookmarkStart w:id="1" w:name="_Hlk178836819"/>
      <w:r w:rsidRPr="00B9731F">
        <w:rPr>
          <w:rFonts w:ascii="Arial Narrow" w:hAnsi="Arial Narrow" w:cstheme="minorHAnsi"/>
          <w:bCs/>
          <w:sz w:val="20"/>
          <w:szCs w:val="20"/>
        </w:rPr>
        <w:t xml:space="preserve">przedsięwzięcia pn. „Kuźnia Wyobraźni” objętego wsparciem bezzwrotnym w formie grantu w ramach Krajowego Planu Odbudowy i Zwiększenia Odporności. Komponent: Odporność i konkurencyjność gospodarki; Inwestycja A2.5.1: Program wspierania działalności podmiotów sektora kultury i przemysłów kreatywnych na rzecz stymulowania ich rozwoju.  </w:t>
      </w:r>
    </w:p>
    <w:bookmarkEnd w:id="1"/>
    <w:p w14:paraId="2DB9D4E9" w14:textId="465BC8C4" w:rsidR="00B9731F" w:rsidRPr="00B9731F" w:rsidRDefault="005E6BF7" w:rsidP="00B9731F">
      <w:pPr>
        <w:pStyle w:val="Akapitzlist"/>
        <w:numPr>
          <w:ilvl w:val="0"/>
          <w:numId w:val="14"/>
        </w:numPr>
        <w:spacing w:after="0" w:line="240" w:lineRule="auto"/>
        <w:jc w:val="both"/>
        <w:rPr>
          <w:rFonts w:ascii="Arial Narrow" w:hAnsi="Arial Narrow" w:cstheme="minorHAnsi"/>
          <w:b/>
          <w:sz w:val="20"/>
          <w:szCs w:val="20"/>
        </w:rPr>
      </w:pPr>
      <w:r w:rsidRPr="00F3083F">
        <w:rPr>
          <w:rFonts w:ascii="Arial Narrow" w:hAnsi="Arial Narrow" w:cstheme="minorHAnsi"/>
          <w:sz w:val="20"/>
          <w:szCs w:val="20"/>
        </w:rPr>
        <w:t xml:space="preserve">Przedmiotem niniejszej </w:t>
      </w:r>
      <w:r w:rsidR="00034BA4">
        <w:rPr>
          <w:rFonts w:ascii="Arial Narrow" w:hAnsi="Arial Narrow" w:cstheme="minorHAnsi"/>
          <w:sz w:val="20"/>
          <w:szCs w:val="20"/>
        </w:rPr>
        <w:t>umowy</w:t>
      </w:r>
      <w:r w:rsidRPr="00F3083F">
        <w:rPr>
          <w:rFonts w:ascii="Arial Narrow" w:hAnsi="Arial Narrow" w:cstheme="minorHAnsi"/>
          <w:sz w:val="20"/>
          <w:szCs w:val="20"/>
        </w:rPr>
        <w:t xml:space="preserve"> jest</w:t>
      </w:r>
      <w:r w:rsidR="005C6E6E" w:rsidRPr="00F3083F">
        <w:rPr>
          <w:rFonts w:ascii="Arial Narrow" w:hAnsi="Arial Narrow"/>
          <w:sz w:val="20"/>
          <w:szCs w:val="20"/>
        </w:rPr>
        <w:t xml:space="preserve"> </w:t>
      </w:r>
      <w:r w:rsidR="005C6E6E" w:rsidRPr="00F3083F">
        <w:rPr>
          <w:rFonts w:ascii="Arial Narrow" w:hAnsi="Arial Narrow" w:cstheme="minorHAnsi"/>
          <w:sz w:val="20"/>
          <w:szCs w:val="20"/>
        </w:rPr>
        <w:t>opracowani</w:t>
      </w:r>
      <w:r w:rsidR="00B9731F">
        <w:rPr>
          <w:rFonts w:ascii="Arial Narrow" w:hAnsi="Arial Narrow" w:cstheme="minorHAnsi"/>
          <w:sz w:val="20"/>
          <w:szCs w:val="20"/>
        </w:rPr>
        <w:t>e i implementacja</w:t>
      </w:r>
      <w:r w:rsidR="005C6E6E" w:rsidRPr="00F3083F">
        <w:rPr>
          <w:rFonts w:ascii="Arial Narrow" w:hAnsi="Arial Narrow" w:cstheme="minorHAnsi"/>
          <w:sz w:val="20"/>
          <w:szCs w:val="20"/>
        </w:rPr>
        <w:t xml:space="preserve"> </w:t>
      </w:r>
      <w:r w:rsidR="00B9731F">
        <w:rPr>
          <w:rFonts w:ascii="Arial Narrow" w:hAnsi="Arial Narrow" w:cstheme="minorHAnsi"/>
          <w:sz w:val="20"/>
          <w:szCs w:val="20"/>
        </w:rPr>
        <w:t xml:space="preserve">przez Wykonawcę </w:t>
      </w:r>
      <w:r w:rsidR="005C6E6E" w:rsidRPr="00F3083F">
        <w:rPr>
          <w:rFonts w:ascii="Arial Narrow" w:hAnsi="Arial Narrow" w:cstheme="minorHAnsi"/>
          <w:sz w:val="20"/>
          <w:szCs w:val="20"/>
        </w:rPr>
        <w:t xml:space="preserve">dedykowanych narzędzi </w:t>
      </w:r>
      <w:r w:rsidR="00B9731F">
        <w:rPr>
          <w:rFonts w:ascii="Arial Narrow" w:hAnsi="Arial Narrow" w:cstheme="minorHAnsi"/>
          <w:sz w:val="20"/>
          <w:szCs w:val="20"/>
        </w:rPr>
        <w:t>cyfrowych</w:t>
      </w:r>
      <w:r w:rsidR="00AB5C58">
        <w:rPr>
          <w:rFonts w:ascii="Arial Narrow" w:hAnsi="Arial Narrow" w:cstheme="minorHAnsi"/>
          <w:sz w:val="20"/>
          <w:szCs w:val="20"/>
        </w:rPr>
        <w:t xml:space="preserve"> (</w:t>
      </w:r>
      <w:r w:rsidR="00B9731F">
        <w:rPr>
          <w:rFonts w:ascii="Arial Narrow" w:hAnsi="Arial Narrow" w:cstheme="minorHAnsi"/>
          <w:sz w:val="20"/>
          <w:szCs w:val="20"/>
        </w:rPr>
        <w:t>aplikacji VR</w:t>
      </w:r>
      <w:r w:rsidR="00AB5C58">
        <w:rPr>
          <w:rFonts w:ascii="Arial Narrow" w:hAnsi="Arial Narrow" w:cstheme="minorHAnsi"/>
          <w:sz w:val="20"/>
          <w:szCs w:val="20"/>
        </w:rPr>
        <w:t> -</w:t>
      </w:r>
      <w:r w:rsidR="00B9731F">
        <w:rPr>
          <w:rFonts w:ascii="Arial Narrow" w:hAnsi="Arial Narrow" w:cstheme="minorHAnsi"/>
          <w:sz w:val="20"/>
          <w:szCs w:val="20"/>
        </w:rPr>
        <w:t>1 szt., modeli 3D</w:t>
      </w:r>
      <w:r w:rsidR="00AB5C58">
        <w:rPr>
          <w:rFonts w:ascii="Arial Narrow" w:hAnsi="Arial Narrow" w:cstheme="minorHAnsi"/>
          <w:sz w:val="20"/>
          <w:szCs w:val="20"/>
        </w:rPr>
        <w:t>-</w:t>
      </w:r>
      <w:r w:rsidR="00B9731F">
        <w:rPr>
          <w:rFonts w:ascii="Arial Narrow" w:hAnsi="Arial Narrow" w:cstheme="minorHAnsi"/>
          <w:sz w:val="20"/>
          <w:szCs w:val="20"/>
        </w:rPr>
        <w:t xml:space="preserve">5 szt.) na potrzeby działalności kulturalnej i edukacyjnej prowadzonej przez Zamawiającego, w zakresie i na zasadach opisanych w niniejszej </w:t>
      </w:r>
      <w:r w:rsidR="00FC1F79">
        <w:rPr>
          <w:rFonts w:ascii="Arial Narrow" w:hAnsi="Arial Narrow" w:cstheme="minorHAnsi"/>
          <w:sz w:val="20"/>
          <w:szCs w:val="20"/>
        </w:rPr>
        <w:t>u</w:t>
      </w:r>
      <w:r w:rsidR="00B9731F">
        <w:rPr>
          <w:rFonts w:ascii="Arial Narrow" w:hAnsi="Arial Narrow" w:cstheme="minorHAnsi"/>
          <w:sz w:val="20"/>
          <w:szCs w:val="20"/>
        </w:rPr>
        <w:t>mowie oraz zapytaniu ofertowym</w:t>
      </w:r>
      <w:r w:rsidR="00FC1F79">
        <w:rPr>
          <w:rFonts w:ascii="Arial Narrow" w:hAnsi="Arial Narrow" w:cstheme="minorHAnsi"/>
          <w:sz w:val="20"/>
          <w:szCs w:val="20"/>
        </w:rPr>
        <w:t>, o którym mowa w ust. 1.</w:t>
      </w:r>
    </w:p>
    <w:p w14:paraId="2CFC0E20" w14:textId="5A256941" w:rsidR="00F65B61" w:rsidRDefault="00AB5C58" w:rsidP="00F3083F">
      <w:pPr>
        <w:pStyle w:val="Akapitzlist"/>
        <w:numPr>
          <w:ilvl w:val="0"/>
          <w:numId w:val="14"/>
        </w:numPr>
        <w:spacing w:after="0" w:line="240" w:lineRule="auto"/>
        <w:jc w:val="both"/>
        <w:rPr>
          <w:rFonts w:ascii="Arial Narrow" w:hAnsi="Arial Narrow" w:cstheme="minorHAnsi"/>
          <w:bCs/>
          <w:sz w:val="20"/>
          <w:szCs w:val="20"/>
        </w:rPr>
      </w:pPr>
      <w:r>
        <w:rPr>
          <w:rFonts w:ascii="Arial Narrow" w:hAnsi="Arial Narrow" w:cstheme="minorHAnsi"/>
          <w:bCs/>
          <w:sz w:val="20"/>
          <w:szCs w:val="20"/>
        </w:rPr>
        <w:t>Na przedmiot zamówienia składają się:</w:t>
      </w:r>
    </w:p>
    <w:p w14:paraId="00FD6146" w14:textId="77777777" w:rsidR="00AB5C58" w:rsidRPr="00AB5C58" w:rsidRDefault="00AB5C58" w:rsidP="00AB5C58">
      <w:pPr>
        <w:numPr>
          <w:ilvl w:val="0"/>
          <w:numId w:val="41"/>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Wirtualizacja i cyfryzacja – wirtualizacja i cyfryzacja wybranych obiektów kulturowych:</w:t>
      </w:r>
    </w:p>
    <w:p w14:paraId="1389655E" w14:textId="77777777" w:rsidR="00AB5C58" w:rsidRPr="00AB5C58" w:rsidRDefault="00AB5C58" w:rsidP="00AB5C58">
      <w:pPr>
        <w:numPr>
          <w:ilvl w:val="0"/>
          <w:numId w:val="47"/>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digitalizacja zabytkowych narzędzi, urządzeń, konstrukcji poprzemysłowych z wykorzystaniem metody fotogrametrii i skanowania 3D (5 szt.), tj.: kowadło (1 szt.); klucz mechaniczny (1 szt.); kleszcze kuźnicze (1 szt.), wiertarka (1 szt.), prasa (1 szt.).</w:t>
      </w:r>
    </w:p>
    <w:p w14:paraId="19027DB3" w14:textId="77777777" w:rsidR="00AB5C58" w:rsidRPr="00AB5C58" w:rsidRDefault="00AB5C58" w:rsidP="00AB5C58">
      <w:pPr>
        <w:numPr>
          <w:ilvl w:val="0"/>
          <w:numId w:val="47"/>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rejestracja dźwięków pracujących urządzeń, tła akustycznego (koła wodne, dmuchawy, itp.) z wykorzystaniem bezstratnego zapisu audio w plikach umożliwiających uzyskanie dobrej jakości dźwięku (min. 20 zapisów).</w:t>
      </w:r>
    </w:p>
    <w:p w14:paraId="0F9D0400" w14:textId="77777777" w:rsidR="00AB5C58" w:rsidRPr="00AB5C58" w:rsidRDefault="00AB5C58" w:rsidP="00AB5C58">
      <w:pPr>
        <w:numPr>
          <w:ilvl w:val="0"/>
          <w:numId w:val="47"/>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obrazowanie i rejestracja zasobów niematerialnych (język środowiska pracowniczego: słownictwo niemieckie, angielskie, żydowskie, terminy specjalistyczne, elementy tożsamości kulturowej i różnorodności narodowej) w postaci zapisów dźwiękowych, elementów tekstowych, graficznych  (min. 20 zapisów),</w:t>
      </w:r>
    </w:p>
    <w:p w14:paraId="15AF262B" w14:textId="77777777" w:rsidR="00AB5C58" w:rsidRPr="00AB5C58" w:rsidRDefault="00AB5C58" w:rsidP="00AB5C58">
      <w:pPr>
        <w:numPr>
          <w:ilvl w:val="0"/>
          <w:numId w:val="41"/>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Analiza i projektowanie: analiza zwirtualizowanych i zdigitalizowanych zbiorów danych oraz projektowanie:</w:t>
      </w:r>
    </w:p>
    <w:p w14:paraId="7B57F741" w14:textId="253E3199" w:rsidR="00AB5C58" w:rsidRPr="00AB5C58" w:rsidRDefault="00AB5C58" w:rsidP="00AB5C58">
      <w:pPr>
        <w:numPr>
          <w:ilvl w:val="0"/>
          <w:numId w:val="48"/>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wykonanie modeli 3D (5 szt.): przygotowanie skanów fotogrametrycznych obiektów; obróbka zgromadzonych danych; przygotowanie wersji modeli 3D high-</w:t>
      </w:r>
      <w:proofErr w:type="spellStart"/>
      <w:r w:rsidRPr="00AB5C58">
        <w:rPr>
          <w:rFonts w:ascii="Arial Narrow" w:eastAsiaTheme="minorHAnsi" w:hAnsi="Arial Narrow" w:cstheme="minorBidi"/>
          <w:kern w:val="2"/>
          <w:sz w:val="20"/>
          <w:szCs w:val="20"/>
          <w14:ligatures w14:val="standardContextual"/>
        </w:rPr>
        <w:t>poly</w:t>
      </w:r>
      <w:proofErr w:type="spellEnd"/>
      <w:r w:rsidRPr="00AB5C58">
        <w:rPr>
          <w:rFonts w:ascii="Arial Narrow" w:eastAsiaTheme="minorHAnsi" w:hAnsi="Arial Narrow" w:cstheme="minorBidi"/>
          <w:kern w:val="2"/>
          <w:sz w:val="20"/>
          <w:szCs w:val="20"/>
          <w14:ligatures w14:val="standardContextual"/>
        </w:rPr>
        <w:t xml:space="preserve"> do celów archiwizacyjnych; przygotowanie wersji modeli 3D </w:t>
      </w:r>
      <w:proofErr w:type="spellStart"/>
      <w:r w:rsidRPr="00AB5C58">
        <w:rPr>
          <w:rFonts w:ascii="Arial Narrow" w:eastAsiaTheme="minorHAnsi" w:hAnsi="Arial Narrow" w:cstheme="minorBidi"/>
          <w:kern w:val="2"/>
          <w:sz w:val="20"/>
          <w:szCs w:val="20"/>
          <w14:ligatures w14:val="standardContextual"/>
        </w:rPr>
        <w:t>mid</w:t>
      </w:r>
      <w:proofErr w:type="spellEnd"/>
      <w:r w:rsidRPr="00AB5C58">
        <w:rPr>
          <w:rFonts w:ascii="Arial Narrow" w:eastAsiaTheme="minorHAnsi" w:hAnsi="Arial Narrow" w:cstheme="minorBidi"/>
          <w:kern w:val="2"/>
          <w:sz w:val="20"/>
          <w:szCs w:val="20"/>
          <w14:ligatures w14:val="standardContextual"/>
        </w:rPr>
        <w:t>/</w:t>
      </w:r>
      <w:proofErr w:type="spellStart"/>
      <w:r w:rsidRPr="00AB5C58">
        <w:rPr>
          <w:rFonts w:ascii="Arial Narrow" w:eastAsiaTheme="minorHAnsi" w:hAnsi="Arial Narrow" w:cstheme="minorBidi"/>
          <w:kern w:val="2"/>
          <w:sz w:val="20"/>
          <w:szCs w:val="20"/>
          <w14:ligatures w14:val="standardContextual"/>
        </w:rPr>
        <w:t>low</w:t>
      </w:r>
      <w:proofErr w:type="spellEnd"/>
      <w:r w:rsidRPr="00AB5C58">
        <w:rPr>
          <w:rFonts w:ascii="Arial Narrow" w:eastAsiaTheme="minorHAnsi" w:hAnsi="Arial Narrow" w:cstheme="minorBidi"/>
          <w:kern w:val="2"/>
          <w:sz w:val="20"/>
          <w:szCs w:val="20"/>
          <w14:ligatures w14:val="standardContextual"/>
        </w:rPr>
        <w:t xml:space="preserve"> </w:t>
      </w:r>
      <w:proofErr w:type="spellStart"/>
      <w:r w:rsidRPr="00AB5C58">
        <w:rPr>
          <w:rFonts w:ascii="Arial Narrow" w:eastAsiaTheme="minorHAnsi" w:hAnsi="Arial Narrow" w:cstheme="minorBidi"/>
          <w:kern w:val="2"/>
          <w:sz w:val="20"/>
          <w:szCs w:val="20"/>
          <w14:ligatures w14:val="standardContextual"/>
        </w:rPr>
        <w:t>poly</w:t>
      </w:r>
      <w:proofErr w:type="spellEnd"/>
      <w:r w:rsidRPr="00AB5C58">
        <w:rPr>
          <w:rFonts w:ascii="Arial Narrow" w:eastAsiaTheme="minorHAnsi" w:hAnsi="Arial Narrow" w:cstheme="minorBidi"/>
          <w:kern w:val="2"/>
          <w:sz w:val="20"/>
          <w:szCs w:val="20"/>
          <w14:ligatures w14:val="standardContextual"/>
        </w:rPr>
        <w:t xml:space="preserve"> do celów popularyzatorskich; przygotowanie i optymalizacja modeli do umieszczenia na platformie internetowej prezentującej modele 3D </w:t>
      </w:r>
      <w:proofErr w:type="spellStart"/>
      <w:r w:rsidRPr="00AB5C58">
        <w:rPr>
          <w:rFonts w:ascii="Arial Narrow" w:eastAsiaTheme="minorHAnsi" w:hAnsi="Arial Narrow" w:cstheme="minorBidi"/>
          <w:kern w:val="2"/>
          <w:sz w:val="20"/>
          <w:szCs w:val="20"/>
          <w14:ligatures w14:val="standardContextual"/>
        </w:rPr>
        <w:t>Skechfab</w:t>
      </w:r>
      <w:proofErr w:type="spellEnd"/>
      <w:r w:rsidRPr="00AB5C58">
        <w:rPr>
          <w:rFonts w:ascii="Arial Narrow" w:eastAsiaTheme="minorHAnsi" w:hAnsi="Arial Narrow" w:cstheme="minorBidi"/>
          <w:kern w:val="2"/>
          <w:sz w:val="20"/>
          <w:szCs w:val="20"/>
          <w14:ligatures w14:val="standardContextual"/>
        </w:rPr>
        <w:t xml:space="preserve"> lub rów</w:t>
      </w:r>
      <w:r w:rsidR="006E593A">
        <w:rPr>
          <w:rFonts w:ascii="Arial Narrow" w:eastAsiaTheme="minorHAnsi" w:hAnsi="Arial Narrow" w:cstheme="minorBidi"/>
          <w:kern w:val="2"/>
          <w:sz w:val="20"/>
          <w:szCs w:val="20"/>
          <w14:ligatures w14:val="standardContextual"/>
        </w:rPr>
        <w:t>noważne</w:t>
      </w:r>
      <w:r w:rsidRPr="00AB5C58">
        <w:rPr>
          <w:rFonts w:ascii="Arial Narrow" w:eastAsiaTheme="minorHAnsi" w:hAnsi="Arial Narrow" w:cstheme="minorBidi"/>
          <w:kern w:val="2"/>
          <w:sz w:val="20"/>
          <w:szCs w:val="20"/>
          <w14:ligatures w14:val="standardContextual"/>
        </w:rPr>
        <w:t xml:space="preserve"> przygotowanie opisów w języku polskim i angielskim,</w:t>
      </w:r>
    </w:p>
    <w:p w14:paraId="78B56093" w14:textId="77777777" w:rsidR="00AB5C58" w:rsidRPr="00AB5C58" w:rsidRDefault="00AB5C58" w:rsidP="00AB5C58">
      <w:pPr>
        <w:numPr>
          <w:ilvl w:val="0"/>
          <w:numId w:val="48"/>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 xml:space="preserve">wykonanie aplikacji VR (1 szt.): </w:t>
      </w:r>
    </w:p>
    <w:p w14:paraId="6146D578" w14:textId="77777777" w:rsidR="00AB5C58" w:rsidRPr="00AB5C58" w:rsidRDefault="00AB5C58" w:rsidP="00AB5C58">
      <w:pPr>
        <w:numPr>
          <w:ilvl w:val="0"/>
          <w:numId w:val="49"/>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zaprojektowanie warstwy wizualnej – cyfrowa rekonstrukcja kuźni (XIX w.) z kolorystyką, teksturami i elementami graficznymi obrazującymi historyczną architekturę i wyposażenie:</w:t>
      </w:r>
    </w:p>
    <w:p w14:paraId="75785659" w14:textId="77777777" w:rsidR="00AB5C58" w:rsidRPr="00AB5C58" w:rsidRDefault="00AB5C58" w:rsidP="00AB5C58">
      <w:pPr>
        <w:numPr>
          <w:ilvl w:val="1"/>
          <w:numId w:val="50"/>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 xml:space="preserve">bryła budynku: budynek na planie prostokąta o konstrukcji drewniano-murowanej (wątek ceglany, kamienny, szachulec, deskowanie, belkowanie); więźba dachowa o konstrukcji drewnianej; dach pokryty gontem; posadzka-kamienna, ziemna, drewniana; w ścianach drewniana stolarka drzwiowa i okienna z żelaznymi kratami,  </w:t>
      </w:r>
    </w:p>
    <w:p w14:paraId="24959AE8" w14:textId="77777777" w:rsidR="00AB5C58" w:rsidRPr="00AB5C58" w:rsidRDefault="00AB5C58" w:rsidP="00AB5C58">
      <w:pPr>
        <w:numPr>
          <w:ilvl w:val="1"/>
          <w:numId w:val="50"/>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 xml:space="preserve">wyposażenie: drewniany układ hydroenergetyczny (koło wodne, koryto wodne, stawidła itp.), układy przenoszenia energii; mechaniczna walcownia do blach żelaznych; mechaniczna gwoździarka do </w:t>
      </w:r>
      <w:r w:rsidRPr="00AB5C58">
        <w:rPr>
          <w:rFonts w:ascii="Arial Narrow" w:eastAsiaTheme="minorHAnsi" w:hAnsi="Arial Narrow" w:cstheme="minorBidi"/>
          <w:kern w:val="2"/>
          <w:sz w:val="20"/>
          <w:szCs w:val="20"/>
          <w14:ligatures w14:val="standardContextual"/>
        </w:rPr>
        <w:lastRenderedPageBreak/>
        <w:t xml:space="preserve">cięcia gwoździ z blachy żelaznej, młot wodny (kucie młotowe) z drewnianym toporzyskiem, żelaznym bijakiem; piec (ognisko) fryszerskie murowany z kamienia, cegły, wzmocniony elementami żelaznymi, miechami; </w:t>
      </w:r>
    </w:p>
    <w:p w14:paraId="1A647274" w14:textId="77777777" w:rsidR="00AB5C58" w:rsidRPr="00AB5C58" w:rsidRDefault="00AB5C58" w:rsidP="00AB5C58">
      <w:pPr>
        <w:numPr>
          <w:ilvl w:val="1"/>
          <w:numId w:val="50"/>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 xml:space="preserve">wystrój: półmrok, zadymienie, zabrudzenia (żużel, węgiel, popiół), narzędzia i przyrządy ręczne, części urządzeń i konstrukcji hydroenergetycznych (drewniane koryta wodne, koła wodne), </w:t>
      </w:r>
    </w:p>
    <w:p w14:paraId="1A877A26" w14:textId="77777777" w:rsidR="00AB5C58" w:rsidRPr="00AB5C58" w:rsidRDefault="00AB5C58" w:rsidP="00AB5C58">
      <w:pPr>
        <w:numPr>
          <w:ilvl w:val="0"/>
          <w:numId w:val="34"/>
        </w:numPr>
        <w:suppressAutoHyphens w:val="0"/>
        <w:spacing w:after="0" w:line="240" w:lineRule="auto"/>
        <w:ind w:left="1418"/>
        <w:contextualSpacing/>
        <w:jc w:val="both"/>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zaprojektowanie warstwy dźwiękowej – cyfrowa rekonstrukcja tła akustycznego kuźni (XIX w.) z nagraniami, zapisami i rejestrami:</w:t>
      </w:r>
    </w:p>
    <w:p w14:paraId="5A65CB83" w14:textId="77777777" w:rsidR="00AB5C58" w:rsidRPr="00D80BC8" w:rsidRDefault="00AB5C58" w:rsidP="00AB5C58">
      <w:pPr>
        <w:numPr>
          <w:ilvl w:val="2"/>
          <w:numId w:val="51"/>
        </w:numPr>
        <w:suppressAutoHyphens w:val="0"/>
        <w:spacing w:after="0" w:line="240" w:lineRule="auto"/>
        <w:jc w:val="both"/>
        <w:textAlignment w:val="baseline"/>
        <w:rPr>
          <w:rFonts w:ascii="Arial Narrow" w:eastAsia="Times New Roman" w:hAnsi="Arial Narrow"/>
          <w:kern w:val="0"/>
          <w:sz w:val="20"/>
          <w:szCs w:val="20"/>
          <w:lang w:eastAsia="pl-PL"/>
        </w:rPr>
      </w:pPr>
      <w:r w:rsidRPr="00D80BC8">
        <w:rPr>
          <w:rFonts w:ascii="Arial Narrow" w:eastAsia="Times New Roman" w:hAnsi="Arial Narrow"/>
          <w:kern w:val="0"/>
          <w:sz w:val="20"/>
          <w:szCs w:val="20"/>
          <w:lang w:eastAsia="pl-PL"/>
        </w:rPr>
        <w:t xml:space="preserve">warstwa dźwiękowa: dźwięki imitujące pracujące urządzenia (miechy, koło wodne, młot wodny, piec fryszerski, walcownia, gwoździarka); dźwięki imitujące procesy technologiczne (fryszowanie, kucie młotem wodnym, walcowanie, wyrób gwoździ); </w:t>
      </w:r>
    </w:p>
    <w:p w14:paraId="0E3D33EA" w14:textId="4CA4621F" w:rsidR="00AB5C58" w:rsidRPr="00D80BC8" w:rsidRDefault="00AB5C58" w:rsidP="00AB5C58">
      <w:pPr>
        <w:numPr>
          <w:ilvl w:val="2"/>
          <w:numId w:val="51"/>
        </w:numPr>
        <w:suppressAutoHyphens w:val="0"/>
        <w:spacing w:after="0" w:line="240" w:lineRule="auto"/>
        <w:jc w:val="both"/>
        <w:textAlignment w:val="baseline"/>
        <w:rPr>
          <w:rFonts w:ascii="Arial Narrow" w:eastAsia="Times New Roman" w:hAnsi="Arial Narrow"/>
          <w:kern w:val="0"/>
          <w:sz w:val="20"/>
          <w:szCs w:val="20"/>
          <w:lang w:eastAsia="pl-PL"/>
        </w:rPr>
      </w:pPr>
      <w:r w:rsidRPr="00D80BC8">
        <w:rPr>
          <w:rFonts w:ascii="Arial Narrow" w:eastAsia="Times New Roman" w:hAnsi="Arial Narrow"/>
          <w:kern w:val="0"/>
          <w:sz w:val="20"/>
          <w:szCs w:val="20"/>
          <w:lang w:eastAsia="pl-PL"/>
        </w:rPr>
        <w:t>warstwa muzyczna: skomponowanie i zarejestrowanie ścieżki muzycznej z utworem przewodnim na instrumenty smyczkowe pt. „</w:t>
      </w:r>
      <w:proofErr w:type="spellStart"/>
      <w:r w:rsidRPr="00D80BC8">
        <w:rPr>
          <w:rFonts w:ascii="Arial Narrow" w:eastAsia="Times New Roman" w:hAnsi="Arial Narrow"/>
          <w:kern w:val="0"/>
          <w:sz w:val="20"/>
          <w:szCs w:val="20"/>
          <w:lang w:eastAsia="pl-PL"/>
        </w:rPr>
        <w:t>Machinaria</w:t>
      </w:r>
      <w:proofErr w:type="spellEnd"/>
      <w:r w:rsidRPr="00D80BC8">
        <w:rPr>
          <w:rFonts w:ascii="Arial Narrow" w:eastAsia="Times New Roman" w:hAnsi="Arial Narrow"/>
          <w:kern w:val="0"/>
          <w:sz w:val="20"/>
          <w:szCs w:val="20"/>
          <w:lang w:eastAsia="pl-PL"/>
        </w:rPr>
        <w:t xml:space="preserve">”, </w:t>
      </w:r>
      <w:r w:rsidR="006B1E9E" w:rsidRPr="00D80BC8">
        <w:rPr>
          <w:rFonts w:ascii="Arial Narrow" w:eastAsia="Times New Roman" w:hAnsi="Arial Narrow"/>
          <w:kern w:val="0"/>
          <w:sz w:val="20"/>
          <w:szCs w:val="20"/>
          <w:lang w:eastAsia="pl-PL"/>
        </w:rPr>
        <w:t xml:space="preserve"> czas trwania: 15 minut.</w:t>
      </w:r>
    </w:p>
    <w:p w14:paraId="5CFD4AE2" w14:textId="77777777" w:rsidR="00AB5C58" w:rsidRPr="00AB5C58" w:rsidRDefault="00AB5C58" w:rsidP="00AB5C58">
      <w:pPr>
        <w:numPr>
          <w:ilvl w:val="2"/>
          <w:numId w:val="51"/>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warstwa lektorska: nagrania lektorskie (instruktaże, informacje), dialogi (rozmowy pracowników kuźni),</w:t>
      </w:r>
    </w:p>
    <w:p w14:paraId="7C2EA6C0" w14:textId="77777777" w:rsidR="00AB5C58" w:rsidRPr="00AB5C58" w:rsidRDefault="00AB5C58" w:rsidP="00AB5C58">
      <w:pPr>
        <w:numPr>
          <w:ilvl w:val="0"/>
          <w:numId w:val="34"/>
        </w:numPr>
        <w:suppressAutoHyphens w:val="0"/>
        <w:spacing w:after="0" w:line="240" w:lineRule="auto"/>
        <w:ind w:left="1418"/>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zaprojektowanie </w:t>
      </w:r>
      <w:proofErr w:type="spellStart"/>
      <w:r w:rsidRPr="00AB5C58">
        <w:rPr>
          <w:rFonts w:ascii="Arial Narrow" w:eastAsia="Times New Roman" w:hAnsi="Arial Narrow"/>
          <w:kern w:val="0"/>
          <w:sz w:val="20"/>
          <w:szCs w:val="20"/>
          <w:lang w:eastAsia="pl-PL"/>
        </w:rPr>
        <w:t>oskryptowanych</w:t>
      </w:r>
      <w:proofErr w:type="spellEnd"/>
      <w:r w:rsidRPr="00AB5C58">
        <w:rPr>
          <w:rFonts w:ascii="Arial Narrow" w:eastAsia="Times New Roman" w:hAnsi="Arial Narrow"/>
          <w:kern w:val="0"/>
          <w:sz w:val="20"/>
          <w:szCs w:val="20"/>
          <w:lang w:eastAsia="pl-PL"/>
        </w:rPr>
        <w:t xml:space="preserve"> scen z mechaniką interakcji – cyfrowa rekonstrukcja procesów technologicznych realizowanych w dawnej kuźni (XIX w.):</w:t>
      </w:r>
    </w:p>
    <w:p w14:paraId="24C00E1C" w14:textId="77777777" w:rsidR="00AB5C58" w:rsidRPr="00AB5C58" w:rsidRDefault="00AB5C58" w:rsidP="00AB5C58">
      <w:pPr>
        <w:numPr>
          <w:ilvl w:val="0"/>
          <w:numId w:val="52"/>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obróbka cieplna (fryszowanie) żelaza: manipulowanie kleszczami kuźniczymi; chwytanie gęsi (bloku) żelaza; przenoszenie do pieca (ogniska) fryszerskiego; regulowanie dopływu powietrza do miechów; studzenie kleszczy kuźniczych w wodzie; wyjmowanie gęsi (bloku) żelaza z pieca (ogniska) fryszerskiego; </w:t>
      </w:r>
    </w:p>
    <w:p w14:paraId="76EA1379" w14:textId="77777777" w:rsidR="00AB5C58" w:rsidRPr="00AB5C58" w:rsidRDefault="00AB5C58" w:rsidP="00AB5C58">
      <w:pPr>
        <w:numPr>
          <w:ilvl w:val="0"/>
          <w:numId w:val="52"/>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kucie młotem wodnym: regulacja dopływu wody na koło wodne; manipulowanie kleszczami kuźniczymi pod młotem wodnym; formowanie sztaby żelaza,</w:t>
      </w:r>
    </w:p>
    <w:p w14:paraId="0CF9F7DB" w14:textId="77777777" w:rsidR="00AB5C58" w:rsidRPr="00AB5C58" w:rsidRDefault="00AB5C58" w:rsidP="00AB5C58">
      <w:pPr>
        <w:numPr>
          <w:ilvl w:val="0"/>
          <w:numId w:val="52"/>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walcowanie: regulacja szczeliny między walcami za pomocą koła nastawczego; manipulowanie kleszczami kuźniczymi (wkładanie i wyciągnie blachy ze szczeliny); chłodzenie walców wodą,</w:t>
      </w:r>
    </w:p>
    <w:p w14:paraId="6CA63970" w14:textId="77777777" w:rsidR="00AB5C58" w:rsidRPr="00AB5C58" w:rsidRDefault="00AB5C58" w:rsidP="00AB5C58">
      <w:pPr>
        <w:numPr>
          <w:ilvl w:val="0"/>
          <w:numId w:val="52"/>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wyrób gwoździ: manipulowanie chwytakiem do blach (obracanie i wkładanie blachy do gwoździarki); wbicie gwoździa.</w:t>
      </w:r>
    </w:p>
    <w:p w14:paraId="3FF67653" w14:textId="77777777" w:rsidR="00AB5C58" w:rsidRPr="00AB5C58" w:rsidRDefault="00AB5C58" w:rsidP="00AB5C58">
      <w:pPr>
        <w:numPr>
          <w:ilvl w:val="0"/>
          <w:numId w:val="34"/>
        </w:numPr>
        <w:suppressAutoHyphens w:val="0"/>
        <w:spacing w:after="0" w:line="240" w:lineRule="auto"/>
        <w:ind w:left="1418"/>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zaprojektowanie interfejsu (UI), doświadczenia użytkownika aplikacji (UX):</w:t>
      </w:r>
    </w:p>
    <w:p w14:paraId="6D2612B6" w14:textId="77777777" w:rsidR="00AB5C58" w:rsidRPr="00AB5C58" w:rsidRDefault="00AB5C58" w:rsidP="00AB5C58">
      <w:pPr>
        <w:numPr>
          <w:ilvl w:val="2"/>
          <w:numId w:val="53"/>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przygotowanie ekranu tytułowego i końcowego,</w:t>
      </w:r>
    </w:p>
    <w:p w14:paraId="68A8B1AC" w14:textId="77777777" w:rsidR="00AB5C58" w:rsidRPr="00AB5C58" w:rsidRDefault="00AB5C58" w:rsidP="00AB5C58">
      <w:pPr>
        <w:numPr>
          <w:ilvl w:val="2"/>
          <w:numId w:val="53"/>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przygotowanie elementów graficznych wraz z logotypami i elementami graficznymi wymaganymi przez Zamawiającego, </w:t>
      </w:r>
    </w:p>
    <w:p w14:paraId="2AB50082" w14:textId="77777777" w:rsidR="00AB5C58" w:rsidRPr="00AB5C58" w:rsidRDefault="00AB5C58" w:rsidP="00AB5C58">
      <w:pPr>
        <w:numPr>
          <w:ilvl w:val="2"/>
          <w:numId w:val="53"/>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przygotowanie elementów instruktażowych i informacyjnych  (grafiki, teksty, nagrania </w:t>
      </w:r>
      <w:proofErr w:type="spellStart"/>
      <w:r w:rsidRPr="00AB5C58">
        <w:rPr>
          <w:rFonts w:ascii="Arial Narrow" w:eastAsia="Times New Roman" w:hAnsi="Arial Narrow"/>
          <w:kern w:val="0"/>
          <w:sz w:val="20"/>
          <w:szCs w:val="20"/>
          <w:lang w:eastAsia="pl-PL"/>
        </w:rPr>
        <w:t>dźwiękowe-lektor</w:t>
      </w:r>
      <w:proofErr w:type="spellEnd"/>
      <w:r w:rsidRPr="00AB5C58">
        <w:rPr>
          <w:rFonts w:ascii="Arial Narrow" w:eastAsia="Times New Roman" w:hAnsi="Arial Narrow"/>
          <w:kern w:val="0"/>
          <w:sz w:val="20"/>
          <w:szCs w:val="20"/>
          <w:lang w:eastAsia="pl-PL"/>
        </w:rPr>
        <w:t>),</w:t>
      </w:r>
    </w:p>
    <w:p w14:paraId="7CE139B7" w14:textId="77777777" w:rsidR="00AB5C58" w:rsidRPr="00AB5C58" w:rsidRDefault="00AB5C58" w:rsidP="00AB5C58">
      <w:pPr>
        <w:numPr>
          <w:ilvl w:val="2"/>
          <w:numId w:val="53"/>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przygotowanie elementów interaktywnych umożliwiających interakcje ze środowiskiem wirtualnym.</w:t>
      </w:r>
    </w:p>
    <w:p w14:paraId="67700E0D" w14:textId="77777777" w:rsidR="00AB5C58" w:rsidRPr="00AB5C58" w:rsidRDefault="00AB5C58" w:rsidP="00AB5C58">
      <w:pPr>
        <w:numPr>
          <w:ilvl w:val="0"/>
          <w:numId w:val="34"/>
        </w:numPr>
        <w:suppressAutoHyphens w:val="0"/>
        <w:spacing w:after="0" w:line="240" w:lineRule="auto"/>
        <w:ind w:left="1418"/>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integracja i synchronizacja poszczególnych elementów aplikacji.</w:t>
      </w:r>
    </w:p>
    <w:p w14:paraId="50D7EA34" w14:textId="77777777" w:rsidR="00AB5C58" w:rsidRPr="00AB5C58" w:rsidRDefault="00AB5C58" w:rsidP="00AB5C58">
      <w:pPr>
        <w:numPr>
          <w:ilvl w:val="0"/>
          <w:numId w:val="41"/>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Implementacja i optymalizacja:</w:t>
      </w:r>
    </w:p>
    <w:p w14:paraId="0640B2CC" w14:textId="77777777" w:rsidR="00AB5C58" w:rsidRPr="00AB5C58" w:rsidRDefault="00AB5C58" w:rsidP="00AB5C58">
      <w:pPr>
        <w:numPr>
          <w:ilvl w:val="0"/>
          <w:numId w:val="35"/>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integracja sprzętu i oprogramowania: </w:t>
      </w:r>
    </w:p>
    <w:p w14:paraId="7B17F0C8" w14:textId="190B3058" w:rsidR="00AB5C58" w:rsidRPr="00AB5C58" w:rsidRDefault="00AB5C58" w:rsidP="00AB5C58">
      <w:pPr>
        <w:numPr>
          <w:ilvl w:val="0"/>
          <w:numId w:val="36"/>
        </w:numPr>
        <w:suppressAutoHyphens w:val="0"/>
        <w:spacing w:after="0" w:line="240" w:lineRule="auto"/>
        <w:ind w:left="1843"/>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aplikacja VR (1 szt.): implementacja oprogramowania i jego integracja z goglami i kontrolerami VR </w:t>
      </w:r>
      <w:r w:rsidR="004729D0">
        <w:rPr>
          <w:rFonts w:ascii="Arial Narrow" w:eastAsia="Times New Roman" w:hAnsi="Arial Narrow"/>
          <w:kern w:val="0"/>
          <w:sz w:val="20"/>
          <w:szCs w:val="20"/>
          <w:lang w:eastAsia="pl-PL"/>
        </w:rPr>
        <w:t xml:space="preserve">typu </w:t>
      </w:r>
      <w:r w:rsidRPr="00AB5C58">
        <w:rPr>
          <w:rFonts w:ascii="Arial Narrow" w:eastAsia="Times New Roman" w:hAnsi="Arial Narrow"/>
          <w:kern w:val="0"/>
          <w:sz w:val="20"/>
          <w:szCs w:val="20"/>
          <w:lang w:eastAsia="pl-PL"/>
        </w:rPr>
        <w:t>Meta Quest lub ró</w:t>
      </w:r>
      <w:r w:rsidR="006E593A">
        <w:rPr>
          <w:rFonts w:ascii="Arial Narrow" w:eastAsia="Times New Roman" w:hAnsi="Arial Narrow"/>
          <w:kern w:val="0"/>
          <w:sz w:val="20"/>
          <w:szCs w:val="20"/>
          <w:lang w:eastAsia="pl-PL"/>
        </w:rPr>
        <w:t>wnoważne</w:t>
      </w:r>
      <w:r w:rsidRPr="00AB5C58">
        <w:rPr>
          <w:rFonts w:ascii="Arial Narrow" w:eastAsia="Times New Roman" w:hAnsi="Arial Narrow"/>
          <w:kern w:val="0"/>
          <w:sz w:val="20"/>
          <w:szCs w:val="20"/>
          <w:lang w:eastAsia="pl-PL"/>
        </w:rPr>
        <w:t xml:space="preserve"> (5 </w:t>
      </w:r>
      <w:proofErr w:type="spellStart"/>
      <w:r w:rsidRPr="00AB5C58">
        <w:rPr>
          <w:rFonts w:ascii="Arial Narrow" w:eastAsia="Times New Roman" w:hAnsi="Arial Narrow"/>
          <w:kern w:val="0"/>
          <w:sz w:val="20"/>
          <w:szCs w:val="20"/>
          <w:lang w:eastAsia="pl-PL"/>
        </w:rPr>
        <w:t>kpl</w:t>
      </w:r>
      <w:proofErr w:type="spellEnd"/>
      <w:r w:rsidRPr="00AB5C58">
        <w:rPr>
          <w:rFonts w:ascii="Arial Narrow" w:eastAsia="Times New Roman" w:hAnsi="Arial Narrow"/>
          <w:kern w:val="0"/>
          <w:sz w:val="20"/>
          <w:szCs w:val="20"/>
          <w:lang w:eastAsia="pl-PL"/>
        </w:rPr>
        <w:t>.) o minimalnych lub zbliżonych wymaganiach technicznych: rozdzielczość ekranu-3664x1920 (1832x1920 na każde oko); typ wyświetlacza-LCD; wybudowana pamięć-256 GB; RAM-6 GB, audio-wbudowane głośniki i mikrofony, gniazdo; przeprowadzony zostanie proces optymalizacji wydajności działania oprogramowania i sprzętu;</w:t>
      </w:r>
    </w:p>
    <w:p w14:paraId="607D1D18" w14:textId="5E018403" w:rsidR="00AB5C58" w:rsidRPr="00AB5C58" w:rsidRDefault="00AB5C58" w:rsidP="00AB5C58">
      <w:pPr>
        <w:numPr>
          <w:ilvl w:val="0"/>
          <w:numId w:val="36"/>
        </w:numPr>
        <w:suppressAutoHyphens w:val="0"/>
        <w:spacing w:after="0" w:line="240" w:lineRule="auto"/>
        <w:ind w:left="1843"/>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modele 3D (5 szt.): implementacja  na internetowej platformie prezentującej modele 3D </w:t>
      </w:r>
      <w:r w:rsidR="004729D0">
        <w:rPr>
          <w:rFonts w:ascii="Arial Narrow" w:eastAsia="Times New Roman" w:hAnsi="Arial Narrow"/>
          <w:kern w:val="0"/>
          <w:sz w:val="20"/>
          <w:szCs w:val="20"/>
          <w:lang w:eastAsia="pl-PL"/>
        </w:rPr>
        <w:t xml:space="preserve">typu </w:t>
      </w:r>
      <w:proofErr w:type="spellStart"/>
      <w:r w:rsidRPr="00AB5C58">
        <w:rPr>
          <w:rFonts w:ascii="Arial Narrow" w:eastAsia="Times New Roman" w:hAnsi="Arial Narrow"/>
          <w:kern w:val="0"/>
          <w:sz w:val="20"/>
          <w:szCs w:val="20"/>
          <w:lang w:eastAsia="pl-PL"/>
        </w:rPr>
        <w:t>Sketchfab</w:t>
      </w:r>
      <w:proofErr w:type="spellEnd"/>
      <w:r w:rsidRPr="00AB5C58">
        <w:rPr>
          <w:rFonts w:ascii="Arial Narrow" w:eastAsia="Times New Roman" w:hAnsi="Arial Narrow"/>
          <w:kern w:val="0"/>
          <w:sz w:val="20"/>
          <w:szCs w:val="20"/>
          <w:lang w:eastAsia="pl-PL"/>
        </w:rPr>
        <w:t xml:space="preserve"> lub równoważne; zapis i optymalizacja do najpopularniejszych typów plików. </w:t>
      </w:r>
    </w:p>
    <w:p w14:paraId="3AD2060C" w14:textId="77777777" w:rsidR="00AB5C58" w:rsidRPr="00AB5C58" w:rsidRDefault="00AB5C58" w:rsidP="00AB5C58">
      <w:pPr>
        <w:numPr>
          <w:ilvl w:val="0"/>
          <w:numId w:val="35"/>
        </w:numPr>
        <w:suppressAutoHyphens w:val="0"/>
        <w:spacing w:after="0" w:line="240" w:lineRule="auto"/>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testowanie, instruktaż i szkolenie: </w:t>
      </w:r>
    </w:p>
    <w:p w14:paraId="263EDC84" w14:textId="77777777" w:rsidR="00AB5C58" w:rsidRPr="00AB5C58" w:rsidRDefault="00AB5C58" w:rsidP="00AB5C58">
      <w:pPr>
        <w:numPr>
          <w:ilvl w:val="1"/>
          <w:numId w:val="32"/>
        </w:numPr>
        <w:suppressAutoHyphens w:val="0"/>
        <w:spacing w:after="0" w:line="240" w:lineRule="auto"/>
        <w:ind w:left="1843"/>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aplikacja VR (1 szt.) i modele 3 D (5 szt.): testowanie z wykorzystaniem grupy użytkowników końcowych (dzieci, młodzież, dorośli, osoby niepełnosprawne); wprowadzenie niezbędnych poprawek,</w:t>
      </w:r>
    </w:p>
    <w:p w14:paraId="6167B9C7" w14:textId="523BC566" w:rsidR="00AB5C58" w:rsidRPr="00AB5C58" w:rsidRDefault="00AB5C58" w:rsidP="00AB5C58">
      <w:pPr>
        <w:numPr>
          <w:ilvl w:val="1"/>
          <w:numId w:val="32"/>
        </w:numPr>
        <w:suppressAutoHyphens w:val="0"/>
        <w:spacing w:after="0" w:line="240" w:lineRule="auto"/>
        <w:ind w:left="1843"/>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instruktaż i przeszkolenie personelu Wnioskodawcy (4 os) przez Zamawiającego w zakresie obsługi i udostępniania wytworzonych narzędzi cyfrowych, możliwości ich modyfikacji uwzględniających przyszłe potrzeby.</w:t>
      </w:r>
    </w:p>
    <w:p w14:paraId="155154DF" w14:textId="0A76136B" w:rsidR="00AB5C58" w:rsidRPr="00AB5C58" w:rsidRDefault="00AB5C58" w:rsidP="00AB5C58">
      <w:pPr>
        <w:pStyle w:val="Akapitzlist"/>
        <w:numPr>
          <w:ilvl w:val="0"/>
          <w:numId w:val="14"/>
        </w:numPr>
        <w:suppressAutoHyphens w:val="0"/>
        <w:spacing w:after="0" w:line="240" w:lineRule="auto"/>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 xml:space="preserve">Przedmiot zamówienia, o którym mowa w </w:t>
      </w:r>
      <w:r w:rsidR="004729D0">
        <w:rPr>
          <w:rFonts w:ascii="Arial Narrow" w:eastAsiaTheme="minorHAnsi" w:hAnsi="Arial Narrow" w:cstheme="minorBidi"/>
          <w:kern w:val="2"/>
          <w:sz w:val="20"/>
          <w:szCs w:val="20"/>
          <w14:ligatures w14:val="standardContextual"/>
        </w:rPr>
        <w:t xml:space="preserve">ust. </w:t>
      </w:r>
      <w:r w:rsidR="004C05E7">
        <w:rPr>
          <w:rFonts w:ascii="Arial Narrow" w:eastAsiaTheme="minorHAnsi" w:hAnsi="Arial Narrow" w:cstheme="minorBidi"/>
          <w:kern w:val="2"/>
          <w:sz w:val="20"/>
          <w:szCs w:val="20"/>
          <w14:ligatures w14:val="standardContextual"/>
        </w:rPr>
        <w:t xml:space="preserve">2, </w:t>
      </w:r>
      <w:r w:rsidR="004729D0">
        <w:rPr>
          <w:rFonts w:ascii="Arial Narrow" w:eastAsiaTheme="minorHAnsi" w:hAnsi="Arial Narrow" w:cstheme="minorBidi"/>
          <w:kern w:val="2"/>
          <w:sz w:val="20"/>
          <w:szCs w:val="20"/>
          <w14:ligatures w14:val="standardContextual"/>
        </w:rPr>
        <w:t>3</w:t>
      </w:r>
      <w:r w:rsidRPr="00AB5C58">
        <w:rPr>
          <w:rFonts w:ascii="Arial Narrow" w:eastAsiaTheme="minorHAnsi" w:hAnsi="Arial Narrow" w:cstheme="minorBidi"/>
          <w:kern w:val="2"/>
          <w:sz w:val="20"/>
          <w:szCs w:val="20"/>
          <w14:ligatures w14:val="standardContextual"/>
        </w:rPr>
        <w:t xml:space="preserve"> Wykonawca wykona z uwzględnieniem następujących wymagań:</w:t>
      </w:r>
    </w:p>
    <w:p w14:paraId="634EFF1A" w14:textId="5652AAB2" w:rsidR="00AB5C58" w:rsidRPr="00AB5C58" w:rsidRDefault="00AB5C58" w:rsidP="00AB5C58">
      <w:pPr>
        <w:pStyle w:val="Akapitzlist"/>
        <w:numPr>
          <w:ilvl w:val="0"/>
          <w:numId w:val="54"/>
        </w:numPr>
        <w:suppressAutoHyphens w:val="0"/>
        <w:spacing w:after="0" w:line="240" w:lineRule="auto"/>
        <w:rPr>
          <w:rFonts w:ascii="Arial Narrow" w:eastAsiaTheme="minorHAnsi" w:hAnsi="Arial Narrow" w:cstheme="minorBidi"/>
          <w:kern w:val="2"/>
          <w:sz w:val="20"/>
          <w:szCs w:val="20"/>
          <w14:ligatures w14:val="standardContextual"/>
        </w:rPr>
      </w:pPr>
      <w:r>
        <w:rPr>
          <w:rFonts w:ascii="Arial Narrow" w:eastAsiaTheme="minorHAnsi" w:hAnsi="Arial Narrow" w:cstheme="minorBidi"/>
          <w:kern w:val="2"/>
          <w:sz w:val="20"/>
          <w:szCs w:val="20"/>
          <w14:ligatures w14:val="standardContextual"/>
        </w:rPr>
        <w:t>w</w:t>
      </w:r>
      <w:r w:rsidRPr="00AB5C58">
        <w:rPr>
          <w:rFonts w:ascii="Arial Narrow" w:eastAsiaTheme="minorHAnsi" w:hAnsi="Arial Narrow" w:cstheme="minorBidi"/>
          <w:kern w:val="2"/>
          <w:sz w:val="20"/>
          <w:szCs w:val="20"/>
          <w14:ligatures w14:val="standardContextual"/>
        </w:rPr>
        <w:t>ymagania ogólne – narzędzia cyfrowe</w:t>
      </w:r>
      <w:r w:rsidR="00860CDB">
        <w:rPr>
          <w:rFonts w:ascii="Arial Narrow" w:eastAsiaTheme="minorHAnsi" w:hAnsi="Arial Narrow" w:cstheme="minorBidi"/>
          <w:kern w:val="2"/>
          <w:sz w:val="20"/>
          <w:szCs w:val="20"/>
          <w14:ligatures w14:val="standardContextual"/>
        </w:rPr>
        <w:t>:</w:t>
      </w:r>
    </w:p>
    <w:p w14:paraId="689D734A" w14:textId="4C13CB67" w:rsidR="00AB5C58" w:rsidRPr="00AB5C58" w:rsidRDefault="00AB5C58" w:rsidP="00AB5C58">
      <w:pPr>
        <w:numPr>
          <w:ilvl w:val="0"/>
          <w:numId w:val="55"/>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Wykonawca zobowiązuje się zastosować przy tworzeniu aplikacji VR i modeli 3D rozwiązań uwzględniających przekazanie Zamawiającemu kodów źródłowych, materiałów cyfrowych w postaci umożliwiającej ich edycję, dokonywanie zmian i uzupełnień bezpośrednio przez Zamawiającego</w:t>
      </w:r>
      <w:r>
        <w:rPr>
          <w:rFonts w:ascii="Arial Narrow" w:eastAsia="Times New Roman" w:hAnsi="Arial Narrow"/>
          <w:kern w:val="0"/>
          <w:sz w:val="20"/>
          <w:szCs w:val="20"/>
          <w:lang w:eastAsia="pl-PL"/>
        </w:rPr>
        <w:t>,</w:t>
      </w:r>
    </w:p>
    <w:p w14:paraId="7B5CDED5" w14:textId="287248C7" w:rsidR="00AB5C58" w:rsidRPr="00AB5C58" w:rsidRDefault="00AB5C58" w:rsidP="00AB5C58">
      <w:pPr>
        <w:numPr>
          <w:ilvl w:val="0"/>
          <w:numId w:val="55"/>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Pr>
          <w:rFonts w:ascii="Arial Narrow" w:eastAsiaTheme="minorHAnsi" w:hAnsi="Arial Narrow" w:cstheme="minorBidi"/>
          <w:kern w:val="2"/>
          <w:sz w:val="20"/>
          <w:szCs w:val="20"/>
          <w14:ligatures w14:val="standardContextual"/>
        </w:rPr>
        <w:t>w</w:t>
      </w:r>
      <w:r w:rsidRPr="00AB5C58">
        <w:rPr>
          <w:rFonts w:ascii="Arial Narrow" w:eastAsiaTheme="minorHAnsi" w:hAnsi="Arial Narrow" w:cstheme="minorBidi"/>
          <w:kern w:val="2"/>
          <w:sz w:val="20"/>
          <w:szCs w:val="20"/>
          <w14:ligatures w14:val="standardContextual"/>
        </w:rPr>
        <w:t xml:space="preserve">szystkie dostarczone przez Wykonawcę w ramach realizacji przedmiotu zamówienia licencje nie mogą nakładać ograniczeń czasowych na prawo do użytkowania oprogramowania przez Zamawiającego. Dla </w:t>
      </w:r>
      <w:r w:rsidRPr="00AB5C58">
        <w:rPr>
          <w:rFonts w:ascii="Arial Narrow" w:eastAsiaTheme="minorHAnsi" w:hAnsi="Arial Narrow" w:cstheme="minorBidi"/>
          <w:kern w:val="2"/>
          <w:sz w:val="20"/>
          <w:szCs w:val="20"/>
          <w14:ligatures w14:val="standardContextual"/>
        </w:rPr>
        <w:lastRenderedPageBreak/>
        <w:t>oprogramowania wymagającego licencji obcych, niebędącego własnością Wykonawcy, ma on dostarczyć oryginalne nośniki, dokumentację, licencje oraz wszelkie inne składniki dołączone do oprogramowania przez jego producenta. Licencje muszą być wystawione na Zamawiającego, a Wykonawca dopełni wszystkich formalności wymaganych prawem, licencją i innymi wymogami producenta zapewniających, że Zamawiający będzie pełnoprawnym użytkownikiem dostarczonego narzędzia / oprogramowania</w:t>
      </w:r>
      <w:r w:rsidR="004C05E7">
        <w:rPr>
          <w:rFonts w:ascii="Arial Narrow" w:eastAsiaTheme="minorHAnsi" w:hAnsi="Arial Narrow" w:cstheme="minorBidi"/>
          <w:kern w:val="2"/>
          <w:sz w:val="20"/>
          <w:szCs w:val="20"/>
          <w14:ligatures w14:val="standardContextual"/>
        </w:rPr>
        <w:t>,</w:t>
      </w:r>
      <w:r w:rsidRPr="00AB5C58">
        <w:rPr>
          <w:rFonts w:ascii="Arial Narrow" w:eastAsiaTheme="minorHAnsi" w:hAnsi="Arial Narrow" w:cstheme="minorBidi"/>
          <w:kern w:val="2"/>
          <w:sz w:val="20"/>
          <w:szCs w:val="20"/>
          <w14:ligatures w14:val="standardContextual"/>
        </w:rPr>
        <w:t xml:space="preserve"> </w:t>
      </w:r>
    </w:p>
    <w:p w14:paraId="34DD825F" w14:textId="7707AC2E" w:rsidR="00AB5C58" w:rsidRPr="00AB5C58" w:rsidRDefault="00AB5C58" w:rsidP="00AB5C58">
      <w:pPr>
        <w:numPr>
          <w:ilvl w:val="0"/>
          <w:numId w:val="55"/>
        </w:numPr>
        <w:suppressAutoHyphens w:val="0"/>
        <w:spacing w:after="0" w:line="240" w:lineRule="auto"/>
        <w:jc w:val="both"/>
        <w:textAlignment w:val="baseline"/>
        <w:rPr>
          <w:rFonts w:ascii="Arial Narrow" w:eastAsia="Times New Roman" w:hAnsi="Arial Narrow"/>
          <w:kern w:val="0"/>
          <w:sz w:val="20"/>
          <w:szCs w:val="20"/>
          <w:lang w:eastAsia="pl-PL"/>
        </w:rPr>
      </w:pPr>
      <w:bookmarkStart w:id="2" w:name="_Hlk178835600"/>
      <w:r w:rsidRPr="00AB5C58">
        <w:rPr>
          <w:rFonts w:ascii="Arial Narrow" w:eastAsia="Times New Roman" w:hAnsi="Arial Narrow"/>
          <w:kern w:val="0"/>
          <w:sz w:val="20"/>
          <w:szCs w:val="20"/>
          <w:lang w:eastAsia="pl-PL"/>
        </w:rPr>
        <w:t>Wykonawca udzieli</w:t>
      </w:r>
      <w:r w:rsidR="004C05E7">
        <w:rPr>
          <w:rFonts w:ascii="Arial Narrow" w:eastAsia="Times New Roman" w:hAnsi="Arial Narrow"/>
          <w:kern w:val="0"/>
          <w:sz w:val="20"/>
          <w:szCs w:val="20"/>
          <w:lang w:eastAsia="pl-PL"/>
        </w:rPr>
        <w:t xml:space="preserve"> Zamawiającemu</w:t>
      </w:r>
      <w:r w:rsidRPr="00AB5C58">
        <w:rPr>
          <w:rFonts w:ascii="Arial Narrow" w:eastAsia="Times New Roman" w:hAnsi="Arial Narrow"/>
          <w:kern w:val="0"/>
          <w:sz w:val="20"/>
          <w:szCs w:val="20"/>
          <w:lang w:eastAsia="pl-PL"/>
        </w:rPr>
        <w:t xml:space="preserve"> bezpłatnego 12-miesięcznego </w:t>
      </w:r>
      <w:r w:rsidR="004C05E7">
        <w:rPr>
          <w:rFonts w:ascii="Arial Narrow" w:eastAsia="Times New Roman" w:hAnsi="Arial Narrow"/>
          <w:kern w:val="0"/>
          <w:sz w:val="20"/>
          <w:szCs w:val="20"/>
          <w:lang w:eastAsia="pl-PL"/>
        </w:rPr>
        <w:t xml:space="preserve">serwisu tj. </w:t>
      </w:r>
      <w:r w:rsidRPr="00AB5C58">
        <w:rPr>
          <w:rFonts w:ascii="Arial Narrow" w:eastAsia="Times New Roman" w:hAnsi="Arial Narrow"/>
          <w:kern w:val="0"/>
          <w:sz w:val="20"/>
          <w:szCs w:val="20"/>
          <w:lang w:eastAsia="pl-PL"/>
        </w:rPr>
        <w:t xml:space="preserve">wsparcia </w:t>
      </w:r>
      <w:r w:rsidR="004C05E7">
        <w:rPr>
          <w:rFonts w:ascii="Arial Narrow" w:eastAsia="Times New Roman" w:hAnsi="Arial Narrow"/>
          <w:kern w:val="0"/>
          <w:sz w:val="20"/>
          <w:szCs w:val="20"/>
          <w:lang w:eastAsia="pl-PL"/>
        </w:rPr>
        <w:t xml:space="preserve">technicznego </w:t>
      </w:r>
      <w:r w:rsidRPr="00AB5C58">
        <w:rPr>
          <w:rFonts w:ascii="Arial Narrow" w:eastAsia="Times New Roman" w:hAnsi="Arial Narrow"/>
          <w:kern w:val="0"/>
          <w:sz w:val="20"/>
          <w:szCs w:val="20"/>
          <w:lang w:eastAsia="pl-PL"/>
        </w:rPr>
        <w:t>w zakresie wykorzystywania aplikacji VR i modeli 3D, w postaci  doradztwa, konsultacji i pomocy technicznej realizowanej z wykorzystaniem środków komunikacji teleinformatycznej lub w uzasadnionych przypadkach na miejscu w siedzibie Zamawiającego</w:t>
      </w:r>
      <w:r>
        <w:rPr>
          <w:rFonts w:ascii="Arial Narrow" w:eastAsia="Times New Roman" w:hAnsi="Arial Narrow"/>
          <w:kern w:val="0"/>
          <w:sz w:val="20"/>
          <w:szCs w:val="20"/>
          <w:lang w:eastAsia="pl-PL"/>
        </w:rPr>
        <w:t>,</w:t>
      </w:r>
    </w:p>
    <w:bookmarkEnd w:id="2"/>
    <w:p w14:paraId="019BE410" w14:textId="069FD975" w:rsidR="00AB5C58" w:rsidRPr="00AB5C58" w:rsidRDefault="00AB5C58" w:rsidP="00AB5C58">
      <w:pPr>
        <w:numPr>
          <w:ilvl w:val="0"/>
          <w:numId w:val="55"/>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Wykonawca udzieli 24-miesiecznej gwarancji na opracowane przez siebie narzędzia cyfrowe, przy czym bieg okresu gwarancji będzie liczony od dnia odbioru przedmiotu zamówienia</w:t>
      </w:r>
      <w:r w:rsidR="004C05E7">
        <w:rPr>
          <w:rFonts w:ascii="Arial Narrow" w:eastAsia="Times New Roman" w:hAnsi="Arial Narrow"/>
          <w:kern w:val="0"/>
          <w:sz w:val="20"/>
          <w:szCs w:val="20"/>
          <w:lang w:eastAsia="pl-PL"/>
        </w:rPr>
        <w:t>.</w:t>
      </w:r>
      <w:r w:rsidRPr="00AB5C58">
        <w:rPr>
          <w:rFonts w:ascii="Arial Narrow" w:eastAsia="Times New Roman" w:hAnsi="Arial Narrow"/>
          <w:kern w:val="0"/>
          <w:sz w:val="20"/>
          <w:szCs w:val="20"/>
          <w:lang w:eastAsia="pl-PL"/>
        </w:rPr>
        <w:t xml:space="preserve"> </w:t>
      </w:r>
    </w:p>
    <w:p w14:paraId="5488E259" w14:textId="37650BEE" w:rsidR="00AB5C58" w:rsidRPr="00AB5C58" w:rsidRDefault="00AB5C58" w:rsidP="00AB5C58">
      <w:pPr>
        <w:pStyle w:val="Akapitzlist"/>
        <w:numPr>
          <w:ilvl w:val="0"/>
          <w:numId w:val="54"/>
        </w:numPr>
        <w:suppressAutoHyphens w:val="0"/>
        <w:spacing w:after="0" w:line="240" w:lineRule="auto"/>
        <w:rPr>
          <w:rFonts w:ascii="Arial Narrow" w:eastAsiaTheme="minorHAnsi" w:hAnsi="Arial Narrow" w:cstheme="minorBidi"/>
          <w:kern w:val="2"/>
          <w:sz w:val="20"/>
          <w:szCs w:val="20"/>
          <w14:ligatures w14:val="standardContextual"/>
        </w:rPr>
      </w:pPr>
      <w:r>
        <w:rPr>
          <w:rFonts w:ascii="Arial Narrow" w:eastAsiaTheme="minorHAnsi" w:hAnsi="Arial Narrow" w:cstheme="minorBidi"/>
          <w:kern w:val="2"/>
          <w:sz w:val="20"/>
          <w:szCs w:val="20"/>
          <w14:ligatures w14:val="standardContextual"/>
        </w:rPr>
        <w:t>w</w:t>
      </w:r>
      <w:r w:rsidRPr="00AB5C58">
        <w:rPr>
          <w:rFonts w:ascii="Arial Narrow" w:eastAsiaTheme="minorHAnsi" w:hAnsi="Arial Narrow" w:cstheme="minorBidi"/>
          <w:kern w:val="2"/>
          <w:sz w:val="20"/>
          <w:szCs w:val="20"/>
          <w14:ligatures w14:val="standardContextual"/>
        </w:rPr>
        <w:t>ymagania szczegółowe – aplikacja VR (1 szt.)</w:t>
      </w:r>
      <w:r>
        <w:rPr>
          <w:rFonts w:ascii="Arial Narrow" w:eastAsiaTheme="minorHAnsi" w:hAnsi="Arial Narrow" w:cstheme="minorBidi"/>
          <w:kern w:val="2"/>
          <w:sz w:val="20"/>
          <w:szCs w:val="20"/>
          <w14:ligatures w14:val="standardContextual"/>
        </w:rPr>
        <w:t>:</w:t>
      </w:r>
    </w:p>
    <w:p w14:paraId="22605471" w14:textId="35C8C183"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a</w:t>
      </w:r>
      <w:r w:rsidRPr="00AB5C58">
        <w:rPr>
          <w:rFonts w:ascii="Arial Narrow" w:eastAsia="Times New Roman" w:hAnsi="Arial Narrow"/>
          <w:kern w:val="0"/>
          <w:sz w:val="20"/>
          <w:szCs w:val="20"/>
          <w:lang w:eastAsia="pl-PL"/>
        </w:rPr>
        <w:t>plikacja będzie wykorzystywana w bieżącej działalności kulturalnej i edukacyjnej Zamawiającego, ukierunkowanej na podtrzymanie wiedzy i umiejętności praktycznych będących częścią regionalnego dziedzictwa kulturowego (kowalstwo, metalurgia) terenów dawnego Zagłębia Staropolskiego</w:t>
      </w:r>
      <w:r>
        <w:rPr>
          <w:rFonts w:ascii="Arial Narrow" w:eastAsia="Times New Roman" w:hAnsi="Arial Narrow"/>
          <w:kern w:val="0"/>
          <w:sz w:val="20"/>
          <w:szCs w:val="20"/>
          <w:lang w:eastAsia="pl-PL"/>
        </w:rPr>
        <w:t>,</w:t>
      </w:r>
    </w:p>
    <w:p w14:paraId="64942567" w14:textId="345D52C5"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Użytkownikami końcowymi aplikacji będą dzieci, młodzież, dorośli, w tym osoby niepełnosprawne – aplikacja  powinna być zaprojektowana i opisana w sposób umożliwiający łatwą i intuicyjną obsługę, uwzględniającą fizyczne i psychiczne predyspozycje użytkowników końcowych aplikacji</w:t>
      </w:r>
      <w:r>
        <w:rPr>
          <w:rFonts w:ascii="Arial Narrow" w:eastAsia="Times New Roman" w:hAnsi="Arial Narrow"/>
          <w:kern w:val="0"/>
          <w:sz w:val="20"/>
          <w:szCs w:val="20"/>
          <w:lang w:eastAsia="pl-PL"/>
        </w:rPr>
        <w:t>,</w:t>
      </w:r>
    </w:p>
    <w:p w14:paraId="226BBCA8" w14:textId="7B6616E9"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a</w:t>
      </w:r>
      <w:r w:rsidRPr="00AB5C58">
        <w:rPr>
          <w:rFonts w:ascii="Arial Narrow" w:eastAsia="Times New Roman" w:hAnsi="Arial Narrow"/>
          <w:kern w:val="0"/>
          <w:sz w:val="20"/>
          <w:szCs w:val="20"/>
          <w:lang w:eastAsia="pl-PL"/>
        </w:rPr>
        <w:t>plikacja będzie użytkowana w siedzibie Zamawiającego, w tym w pomieszczeniach zabytkowego zakładu przemysłowego w Maleńcu w otoczeniu zabytkowych urządzeń i konstrukcji poprzemysłowych (XIX w.), przy wykorzystaniu gogli VR i kontrolerów – aplikacja powinna być zaprojektowana i opisana w sposób uwzględniający polisensoryczność zabytkowej infrastruktury oraz organizację przestrzeni, w której będzie wykorzystywana zgodnie z zasadami ergonomii i obowiązującymi przepisami w zakresie BHP</w:t>
      </w:r>
      <w:r>
        <w:rPr>
          <w:rFonts w:ascii="Arial Narrow" w:eastAsia="Times New Roman" w:hAnsi="Arial Narrow"/>
          <w:kern w:val="0"/>
          <w:sz w:val="20"/>
          <w:szCs w:val="20"/>
          <w:lang w:eastAsia="pl-PL"/>
        </w:rPr>
        <w:t>,</w:t>
      </w:r>
    </w:p>
    <w:p w14:paraId="1A314383" w14:textId="41079D6A"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z</w:t>
      </w:r>
      <w:r w:rsidRPr="00AB5C58">
        <w:rPr>
          <w:rFonts w:ascii="Arial Narrow" w:eastAsia="Times New Roman" w:hAnsi="Arial Narrow"/>
          <w:kern w:val="0"/>
          <w:sz w:val="20"/>
          <w:szCs w:val="20"/>
          <w:lang w:eastAsia="pl-PL"/>
        </w:rPr>
        <w:t>ajęcia edukacyjne realizowane z wykorzystaniem aplikacji VR powinny angażować nie tylko bezpośredniego użytkownika aplikacji, ale również inne osoby mogące analizować na ekranie monitora lub obrazie z projektora jego aktywność w środowisku VR</w:t>
      </w:r>
      <w:r>
        <w:rPr>
          <w:rFonts w:ascii="Arial Narrow" w:eastAsia="Times New Roman" w:hAnsi="Arial Narrow"/>
          <w:kern w:val="0"/>
          <w:sz w:val="20"/>
          <w:szCs w:val="20"/>
          <w:lang w:eastAsia="pl-PL"/>
        </w:rPr>
        <w:t>,</w:t>
      </w:r>
    </w:p>
    <w:p w14:paraId="6EF7C131" w14:textId="07646F62"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a</w:t>
      </w:r>
      <w:r w:rsidRPr="00AB5C58">
        <w:rPr>
          <w:rFonts w:ascii="Arial Narrow" w:eastAsia="Times New Roman" w:hAnsi="Arial Narrow"/>
          <w:kern w:val="0"/>
          <w:sz w:val="20"/>
          <w:szCs w:val="20"/>
          <w:lang w:eastAsia="pl-PL"/>
        </w:rPr>
        <w:t xml:space="preserve">plikacja VR będzie wykorzystywać technologię </w:t>
      </w:r>
      <w:proofErr w:type="spellStart"/>
      <w:r w:rsidRPr="00AB5C58">
        <w:rPr>
          <w:rFonts w:ascii="Arial Narrow" w:eastAsia="Times New Roman" w:hAnsi="Arial Narrow"/>
          <w:kern w:val="0"/>
          <w:sz w:val="20"/>
          <w:szCs w:val="20"/>
          <w:lang w:eastAsia="pl-PL"/>
        </w:rPr>
        <w:t>hand-trancking</w:t>
      </w:r>
      <w:proofErr w:type="spellEnd"/>
      <w:r w:rsidRPr="00AB5C58">
        <w:rPr>
          <w:rFonts w:ascii="Arial Narrow" w:eastAsia="Times New Roman" w:hAnsi="Arial Narrow"/>
          <w:kern w:val="0"/>
          <w:sz w:val="20"/>
          <w:szCs w:val="20"/>
          <w:lang w:eastAsia="pl-PL"/>
        </w:rPr>
        <w:t>, umożliwiającą jej użytkownikom wchodzenie w interakcję z wykreowanym środowiskiem VR za pośrednictwem kontrolerów</w:t>
      </w:r>
      <w:r>
        <w:rPr>
          <w:rFonts w:ascii="Arial Narrow" w:eastAsia="Times New Roman" w:hAnsi="Arial Narrow"/>
          <w:kern w:val="0"/>
          <w:sz w:val="20"/>
          <w:szCs w:val="20"/>
          <w:lang w:eastAsia="pl-PL"/>
        </w:rPr>
        <w:t>,</w:t>
      </w:r>
    </w:p>
    <w:p w14:paraId="31BB7561" w14:textId="470D6B42"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u</w:t>
      </w:r>
      <w:r w:rsidRPr="00AB5C58">
        <w:rPr>
          <w:rFonts w:ascii="Arial Narrow" w:eastAsia="Times New Roman" w:hAnsi="Arial Narrow"/>
          <w:kern w:val="0"/>
          <w:sz w:val="20"/>
          <w:szCs w:val="20"/>
          <w:lang w:eastAsia="pl-PL"/>
        </w:rPr>
        <w:t>żytkownik aplikacji, po założeniu gogli VR powinien zobaczyć  z perspektywy pierwszoosobowej wirtualną przestrzeń w wysokiej jakości obrazu 3D oraz posiadać możliwość wchodzenia w interakcję z wygenerowanym środowiskiem VR</w:t>
      </w:r>
      <w:r>
        <w:rPr>
          <w:rFonts w:ascii="Arial Narrow" w:eastAsia="Times New Roman" w:hAnsi="Arial Narrow"/>
          <w:kern w:val="0"/>
          <w:sz w:val="20"/>
          <w:szCs w:val="20"/>
          <w:lang w:eastAsia="pl-PL"/>
        </w:rPr>
        <w:t>,</w:t>
      </w:r>
    </w:p>
    <w:p w14:paraId="7F92D863" w14:textId="5BF8CD95"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s</w:t>
      </w:r>
      <w:r w:rsidRPr="00AB5C58">
        <w:rPr>
          <w:rFonts w:ascii="Arial Narrow" w:eastAsia="Times New Roman" w:hAnsi="Arial Narrow"/>
          <w:kern w:val="0"/>
          <w:sz w:val="20"/>
          <w:szCs w:val="20"/>
          <w:lang w:eastAsia="pl-PL"/>
        </w:rPr>
        <w:t xml:space="preserve">truktura aplikacji zawierać będzie następujące elementy:  </w:t>
      </w:r>
    </w:p>
    <w:p w14:paraId="3F84391D" w14:textId="77777777" w:rsidR="00AB5C58" w:rsidRPr="00AB5C58" w:rsidRDefault="00AB5C58" w:rsidP="00AB5C58">
      <w:pPr>
        <w:numPr>
          <w:ilvl w:val="0"/>
          <w:numId w:val="58"/>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interfejs: ekran tytułowy / końcowy; elementy graficzne wraz z logotypami i elementami graficznymi wymaganymi przez Zamawiającego; </w:t>
      </w:r>
    </w:p>
    <w:p w14:paraId="4E8FDDC8" w14:textId="77777777" w:rsidR="00AB5C58" w:rsidRPr="00AB5C58" w:rsidRDefault="00AB5C58" w:rsidP="00AB5C58">
      <w:pPr>
        <w:numPr>
          <w:ilvl w:val="0"/>
          <w:numId w:val="58"/>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 xml:space="preserve">elementy instruktażowe i informacyjne (grafiki, teksty, nagrania </w:t>
      </w:r>
      <w:proofErr w:type="spellStart"/>
      <w:r w:rsidRPr="00AB5C58">
        <w:rPr>
          <w:rFonts w:ascii="Arial Narrow" w:eastAsia="Times New Roman" w:hAnsi="Arial Narrow"/>
          <w:kern w:val="0"/>
          <w:sz w:val="20"/>
          <w:szCs w:val="20"/>
          <w:lang w:eastAsia="pl-PL"/>
        </w:rPr>
        <w:t>dźwiękowe-lektor</w:t>
      </w:r>
      <w:proofErr w:type="spellEnd"/>
      <w:r w:rsidRPr="00AB5C58">
        <w:rPr>
          <w:rFonts w:ascii="Arial Narrow" w:eastAsia="Times New Roman" w:hAnsi="Arial Narrow"/>
          <w:kern w:val="0"/>
          <w:sz w:val="20"/>
          <w:szCs w:val="20"/>
          <w:lang w:eastAsia="pl-PL"/>
        </w:rPr>
        <w:t xml:space="preserve">); </w:t>
      </w:r>
    </w:p>
    <w:p w14:paraId="003C301B" w14:textId="77777777" w:rsidR="00AB5C58" w:rsidRPr="00AB5C58" w:rsidRDefault="00AB5C58" w:rsidP="00AB5C58">
      <w:pPr>
        <w:numPr>
          <w:ilvl w:val="0"/>
          <w:numId w:val="58"/>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elementy interaktywne umożliwiające interakcje ze środowiskiem wirtualnym.</w:t>
      </w:r>
    </w:p>
    <w:p w14:paraId="200E253F" w14:textId="77777777" w:rsidR="00AB5C58" w:rsidRPr="00AB5C58" w:rsidRDefault="00AB5C58" w:rsidP="00AB5C58">
      <w:pPr>
        <w:numPr>
          <w:ilvl w:val="0"/>
          <w:numId w:val="58"/>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inne elementy i rozwiązania niezbędne do poprawnego działania aplikacji, zgodnie z jej przeznaczeniem, miejscem i sposobem korzystania z niej przez jej użytkowników końcowych.</w:t>
      </w:r>
    </w:p>
    <w:p w14:paraId="59B7A685" w14:textId="32523F60"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środowisko wirtualne aplikacji, będzie zawierało cyfrową rekonstrukcję kuźni (XIX w.) wraz z wyposażeniem, obejmującym lokacje: a) piec (ognisko) fryszerskie; b) młot wodny; c) walcarka; d) gwoździarka.</w:t>
      </w:r>
    </w:p>
    <w:p w14:paraId="757C333A" w14:textId="63717DE0" w:rsidR="00AB5C58" w:rsidRPr="00AB5C58" w:rsidRDefault="00AB5C58" w:rsidP="00AB5C58">
      <w:pPr>
        <w:pStyle w:val="Akapitzlist"/>
        <w:numPr>
          <w:ilvl w:val="0"/>
          <w:numId w:val="56"/>
        </w:numPr>
        <w:suppressAutoHyphens w:val="0"/>
        <w:spacing w:after="0" w:line="240" w:lineRule="auto"/>
        <w:jc w:val="both"/>
        <w:textAlignment w:val="baseline"/>
        <w:rPr>
          <w:rFonts w:ascii="Arial Narrow" w:eastAsia="Times New Roman" w:hAnsi="Arial Narrow"/>
          <w:kern w:val="0"/>
          <w:sz w:val="20"/>
          <w:szCs w:val="20"/>
          <w:lang w:eastAsia="pl-PL"/>
        </w:rPr>
      </w:pPr>
      <w:r w:rsidRPr="00AB5C58">
        <w:rPr>
          <w:rFonts w:ascii="Arial Narrow" w:eastAsia="Times New Roman" w:hAnsi="Arial Narrow"/>
          <w:kern w:val="0"/>
          <w:sz w:val="20"/>
          <w:szCs w:val="20"/>
          <w:lang w:eastAsia="pl-PL"/>
        </w:rPr>
        <w:t>środowisko wirtualne aplikacji będzie umożliwiało użytkownikowi końcowemu wchodzenie w interakcję z wybranymi elementami środowiska wirtualnego aplikacji, według następującego scenariusza: obróbka cieplna (fryszowanie) żelaza: manipulowanie kleszczami kuźniczymi; chwytanie gęsi (bloku) żelaza; przenoszenie do pieca (ogniska) fryszerskiego; regulowanie dopływu powietrza do miechów; studzenie kleszczy kuźniczych w wodzie; wyjmowanie gęsi (bloku) żelaza z pieca (ogniska) fryszerskiego; kucie młotem wodnym: regulacja dopływu wody na koło wodne; manipulowanie kleszczami kuźniczymi pod młotem wodnym; formowanie sztaby żelaza; walcowanie: regulacja szczeliny między walcami za pomocą koła nastawczego; manipulowanie kleszczami kuźniczymi (wkładanie i wyciągnie blachy ze szczeliny); chłodzenie walców wodą; wyrób gwoździ: manipulowanie chwytakiem do blach (obracanie i wkładanie blachy do gwoździarki); wbicie gwoździa.</w:t>
      </w:r>
    </w:p>
    <w:p w14:paraId="232DF802" w14:textId="0C7A5B16" w:rsidR="00AB5C58" w:rsidRPr="00AB5C58" w:rsidRDefault="00AB5C58" w:rsidP="00AB5C58">
      <w:pPr>
        <w:pStyle w:val="Akapitzlist"/>
        <w:numPr>
          <w:ilvl w:val="0"/>
          <w:numId w:val="54"/>
        </w:numPr>
        <w:suppressAutoHyphens w:val="0"/>
        <w:spacing w:after="0" w:line="240" w:lineRule="auto"/>
        <w:rPr>
          <w:rFonts w:ascii="Arial Narrow" w:eastAsiaTheme="minorHAnsi" w:hAnsi="Arial Narrow" w:cstheme="minorBidi"/>
          <w:kern w:val="2"/>
          <w:sz w:val="20"/>
          <w:szCs w:val="20"/>
          <w14:ligatures w14:val="standardContextual"/>
        </w:rPr>
      </w:pPr>
      <w:r w:rsidRPr="00AB5C58">
        <w:rPr>
          <w:rFonts w:ascii="Arial Narrow" w:eastAsiaTheme="minorHAnsi" w:hAnsi="Arial Narrow" w:cstheme="minorBidi"/>
          <w:kern w:val="2"/>
          <w:sz w:val="20"/>
          <w:szCs w:val="20"/>
          <w14:ligatures w14:val="standardContextual"/>
        </w:rPr>
        <w:t>Wymagania szczegółowe - modele 3 D (5 szt.)</w:t>
      </w:r>
      <w:r>
        <w:rPr>
          <w:rFonts w:ascii="Arial Narrow" w:eastAsiaTheme="minorHAnsi" w:hAnsi="Arial Narrow" w:cstheme="minorBidi"/>
          <w:kern w:val="2"/>
          <w:sz w:val="20"/>
          <w:szCs w:val="20"/>
          <w14:ligatures w14:val="standardContextual"/>
        </w:rPr>
        <w:t>:</w:t>
      </w:r>
    </w:p>
    <w:p w14:paraId="359038CC" w14:textId="27516609" w:rsidR="00AB5C58" w:rsidRPr="00AB5C58" w:rsidRDefault="00AB5C58" w:rsidP="00AB5C58">
      <w:pPr>
        <w:numPr>
          <w:ilvl w:val="0"/>
          <w:numId w:val="60"/>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m</w:t>
      </w:r>
      <w:r w:rsidRPr="00AB5C58">
        <w:rPr>
          <w:rFonts w:ascii="Arial Narrow" w:eastAsia="Times New Roman" w:hAnsi="Arial Narrow"/>
          <w:kern w:val="0"/>
          <w:sz w:val="20"/>
          <w:szCs w:val="20"/>
          <w:lang w:eastAsia="pl-PL"/>
        </w:rPr>
        <w:t>odele będą wykorzystywane w bieżącej działalności kulturalnej i edukacyjnej Zamawiającego, ukierunkowanej na podtrzymanie wiedzy i umiejętności praktycznych będących częścią regionalnego dziedzictwa kulturowego (kowalstwo, metalurgia) terenów dawnego Zagłębia Staropolskiego</w:t>
      </w:r>
      <w:r>
        <w:rPr>
          <w:rFonts w:ascii="Arial Narrow" w:eastAsia="Times New Roman" w:hAnsi="Arial Narrow"/>
          <w:kern w:val="0"/>
          <w:sz w:val="20"/>
          <w:szCs w:val="20"/>
          <w:lang w:eastAsia="pl-PL"/>
        </w:rPr>
        <w:t>,</w:t>
      </w:r>
    </w:p>
    <w:p w14:paraId="78DFBC4D" w14:textId="172E9875" w:rsidR="00AB5C58" w:rsidRPr="00AB5C58" w:rsidRDefault="00AB5C58" w:rsidP="00AB5C58">
      <w:pPr>
        <w:numPr>
          <w:ilvl w:val="0"/>
          <w:numId w:val="60"/>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t>m</w:t>
      </w:r>
      <w:r w:rsidRPr="00AB5C58">
        <w:rPr>
          <w:rFonts w:ascii="Arial Narrow" w:eastAsia="Times New Roman" w:hAnsi="Arial Narrow"/>
          <w:kern w:val="0"/>
          <w:sz w:val="20"/>
          <w:szCs w:val="20"/>
          <w:lang w:eastAsia="pl-PL"/>
        </w:rPr>
        <w:t>odele będą stanowić cyfrową reprezentację zasobów kulturowych zabytkowego zakładu przemysłowego w Maleńcu (5 szt.), tj.: kowadło (1 szt.); klucz mechaniczny (1 szt.); kleszcze kuźnicze (1 szt.), wiertarka (1 szt.), prasa (1 szt.)</w:t>
      </w:r>
      <w:r>
        <w:rPr>
          <w:rFonts w:ascii="Arial Narrow" w:eastAsia="Times New Roman" w:hAnsi="Arial Narrow"/>
          <w:kern w:val="0"/>
          <w:sz w:val="20"/>
          <w:szCs w:val="20"/>
          <w:lang w:eastAsia="pl-PL"/>
        </w:rPr>
        <w:t>,</w:t>
      </w:r>
    </w:p>
    <w:p w14:paraId="726E9CD1" w14:textId="41DFD5E5" w:rsidR="00AB5C58" w:rsidRDefault="00AB5C58" w:rsidP="00AB5C58">
      <w:pPr>
        <w:numPr>
          <w:ilvl w:val="0"/>
          <w:numId w:val="60"/>
        </w:numPr>
        <w:suppressAutoHyphens w:val="0"/>
        <w:spacing w:after="0" w:line="240" w:lineRule="auto"/>
        <w:jc w:val="both"/>
        <w:textAlignment w:val="baseline"/>
        <w:rPr>
          <w:rFonts w:ascii="Arial Narrow" w:eastAsia="Times New Roman" w:hAnsi="Arial Narrow"/>
          <w:kern w:val="0"/>
          <w:sz w:val="20"/>
          <w:szCs w:val="20"/>
          <w:lang w:eastAsia="pl-PL"/>
        </w:rPr>
      </w:pPr>
      <w:r>
        <w:rPr>
          <w:rFonts w:ascii="Arial Narrow" w:eastAsia="Times New Roman" w:hAnsi="Arial Narrow"/>
          <w:kern w:val="0"/>
          <w:sz w:val="20"/>
          <w:szCs w:val="20"/>
          <w:lang w:eastAsia="pl-PL"/>
        </w:rPr>
        <w:lastRenderedPageBreak/>
        <w:t>m</w:t>
      </w:r>
      <w:r w:rsidRPr="00AB5C58">
        <w:rPr>
          <w:rFonts w:ascii="Arial Narrow" w:eastAsia="Times New Roman" w:hAnsi="Arial Narrow"/>
          <w:kern w:val="0"/>
          <w:sz w:val="20"/>
          <w:szCs w:val="20"/>
          <w:lang w:eastAsia="pl-PL"/>
        </w:rPr>
        <w:t>odele wykonane zostaną metodą fotogrametrii i skanowania 3D według następujących warunków technicznych: dopuszczalne rodzaje plików-</w:t>
      </w:r>
      <w:proofErr w:type="spellStart"/>
      <w:r w:rsidRPr="00AB5C58">
        <w:rPr>
          <w:rFonts w:ascii="Arial Narrow" w:eastAsia="Times New Roman" w:hAnsi="Arial Narrow"/>
          <w:kern w:val="0"/>
          <w:sz w:val="20"/>
          <w:szCs w:val="20"/>
          <w:lang w:eastAsia="pl-PL"/>
        </w:rPr>
        <w:t>obj</w:t>
      </w:r>
      <w:proofErr w:type="spellEnd"/>
      <w:r w:rsidRPr="00AB5C58">
        <w:rPr>
          <w:rFonts w:ascii="Arial Narrow" w:eastAsia="Times New Roman" w:hAnsi="Arial Narrow"/>
          <w:kern w:val="0"/>
          <w:sz w:val="20"/>
          <w:szCs w:val="20"/>
          <w:lang w:eastAsia="pl-PL"/>
        </w:rPr>
        <w:t>, .</w:t>
      </w:r>
      <w:proofErr w:type="spellStart"/>
      <w:r w:rsidRPr="00AB5C58">
        <w:rPr>
          <w:rFonts w:ascii="Arial Narrow" w:eastAsia="Times New Roman" w:hAnsi="Arial Narrow"/>
          <w:kern w:val="0"/>
          <w:sz w:val="20"/>
          <w:szCs w:val="20"/>
          <w:lang w:eastAsia="pl-PL"/>
        </w:rPr>
        <w:t>fbx</w:t>
      </w:r>
      <w:proofErr w:type="spellEnd"/>
      <w:r w:rsidRPr="00AB5C58">
        <w:rPr>
          <w:rFonts w:ascii="Arial Narrow" w:eastAsia="Times New Roman" w:hAnsi="Arial Narrow"/>
          <w:kern w:val="0"/>
          <w:sz w:val="20"/>
          <w:szCs w:val="20"/>
          <w:lang w:eastAsia="pl-PL"/>
        </w:rPr>
        <w:t>, .blend, .3ds, .</w:t>
      </w:r>
      <w:proofErr w:type="spellStart"/>
      <w:r w:rsidRPr="00AB5C58">
        <w:rPr>
          <w:rFonts w:ascii="Arial Narrow" w:eastAsia="Times New Roman" w:hAnsi="Arial Narrow"/>
          <w:kern w:val="0"/>
          <w:sz w:val="20"/>
          <w:szCs w:val="20"/>
          <w:lang w:eastAsia="pl-PL"/>
        </w:rPr>
        <w:t>dwf</w:t>
      </w:r>
      <w:proofErr w:type="spellEnd"/>
      <w:r w:rsidRPr="00AB5C58">
        <w:rPr>
          <w:rFonts w:ascii="Arial Narrow" w:eastAsia="Times New Roman" w:hAnsi="Arial Narrow"/>
          <w:kern w:val="0"/>
          <w:sz w:val="20"/>
          <w:szCs w:val="20"/>
          <w:lang w:eastAsia="pl-PL"/>
        </w:rPr>
        <w:t>, .</w:t>
      </w:r>
      <w:proofErr w:type="spellStart"/>
      <w:r w:rsidRPr="00AB5C58">
        <w:rPr>
          <w:rFonts w:ascii="Arial Narrow" w:eastAsia="Times New Roman" w:hAnsi="Arial Narrow"/>
          <w:kern w:val="0"/>
          <w:sz w:val="20"/>
          <w:szCs w:val="20"/>
          <w:lang w:eastAsia="pl-PL"/>
        </w:rPr>
        <w:t>glb</w:t>
      </w:r>
      <w:proofErr w:type="spellEnd"/>
      <w:r w:rsidRPr="00AB5C58">
        <w:rPr>
          <w:rFonts w:ascii="Arial Narrow" w:eastAsia="Times New Roman" w:hAnsi="Arial Narrow"/>
          <w:kern w:val="0"/>
          <w:sz w:val="20"/>
          <w:szCs w:val="20"/>
          <w:lang w:eastAsia="pl-PL"/>
        </w:rPr>
        <w:t>, .</w:t>
      </w:r>
      <w:proofErr w:type="spellStart"/>
      <w:r w:rsidRPr="00AB5C58">
        <w:rPr>
          <w:rFonts w:ascii="Arial Narrow" w:eastAsia="Times New Roman" w:hAnsi="Arial Narrow"/>
          <w:kern w:val="0"/>
          <w:sz w:val="20"/>
          <w:szCs w:val="20"/>
          <w:lang w:eastAsia="pl-PL"/>
        </w:rPr>
        <w:t>glft</w:t>
      </w:r>
      <w:proofErr w:type="spellEnd"/>
      <w:r w:rsidRPr="00AB5C58">
        <w:rPr>
          <w:rFonts w:ascii="Arial Narrow" w:eastAsia="Times New Roman" w:hAnsi="Arial Narrow"/>
          <w:kern w:val="0"/>
          <w:sz w:val="20"/>
          <w:szCs w:val="20"/>
          <w:lang w:eastAsia="pl-PL"/>
        </w:rPr>
        <w:t>, .</w:t>
      </w:r>
      <w:proofErr w:type="spellStart"/>
      <w:r w:rsidRPr="00AB5C58">
        <w:rPr>
          <w:rFonts w:ascii="Arial Narrow" w:eastAsia="Times New Roman" w:hAnsi="Arial Narrow"/>
          <w:kern w:val="0"/>
          <w:sz w:val="20"/>
          <w:szCs w:val="20"/>
          <w:lang w:eastAsia="pl-PL"/>
        </w:rPr>
        <w:t>usdz</w:t>
      </w:r>
      <w:proofErr w:type="spellEnd"/>
      <w:r w:rsidRPr="00AB5C58">
        <w:rPr>
          <w:rFonts w:ascii="Arial Narrow" w:eastAsia="Times New Roman" w:hAnsi="Arial Narrow"/>
          <w:kern w:val="0"/>
          <w:sz w:val="20"/>
          <w:szCs w:val="20"/>
          <w:lang w:eastAsia="pl-PL"/>
        </w:rPr>
        <w:t xml:space="preserve">; tekstury-tak; </w:t>
      </w:r>
      <w:proofErr w:type="spellStart"/>
      <w:r w:rsidRPr="00AB5C58">
        <w:rPr>
          <w:rFonts w:ascii="Arial Narrow" w:eastAsia="Times New Roman" w:hAnsi="Arial Narrow"/>
          <w:kern w:val="0"/>
          <w:sz w:val="20"/>
          <w:szCs w:val="20"/>
          <w:lang w:eastAsia="pl-PL"/>
        </w:rPr>
        <w:t>low</w:t>
      </w:r>
      <w:proofErr w:type="spellEnd"/>
      <w:r w:rsidRPr="00AB5C58">
        <w:rPr>
          <w:rFonts w:ascii="Arial Narrow" w:eastAsia="Times New Roman" w:hAnsi="Arial Narrow"/>
          <w:kern w:val="0"/>
          <w:sz w:val="20"/>
          <w:szCs w:val="20"/>
          <w:lang w:eastAsia="pl-PL"/>
        </w:rPr>
        <w:t>-</w:t>
      </w:r>
      <w:proofErr w:type="spellStart"/>
      <w:r w:rsidRPr="00AB5C58">
        <w:rPr>
          <w:rFonts w:ascii="Arial Narrow" w:eastAsia="Times New Roman" w:hAnsi="Arial Narrow"/>
          <w:kern w:val="0"/>
          <w:sz w:val="20"/>
          <w:szCs w:val="20"/>
          <w:lang w:eastAsia="pl-PL"/>
        </w:rPr>
        <w:t>poly</w:t>
      </w:r>
      <w:proofErr w:type="spellEnd"/>
      <w:r w:rsidRPr="00AB5C58">
        <w:rPr>
          <w:rFonts w:ascii="Arial Narrow" w:eastAsia="Times New Roman" w:hAnsi="Arial Narrow"/>
          <w:kern w:val="0"/>
          <w:sz w:val="20"/>
          <w:szCs w:val="20"/>
          <w:lang w:eastAsia="pl-PL"/>
        </w:rPr>
        <w:t xml:space="preserve">-tak; high </w:t>
      </w:r>
      <w:proofErr w:type="spellStart"/>
      <w:r w:rsidRPr="00AB5C58">
        <w:rPr>
          <w:rFonts w:ascii="Arial Narrow" w:eastAsia="Times New Roman" w:hAnsi="Arial Narrow"/>
          <w:kern w:val="0"/>
          <w:sz w:val="20"/>
          <w:szCs w:val="20"/>
          <w:lang w:eastAsia="pl-PL"/>
        </w:rPr>
        <w:t>poly</w:t>
      </w:r>
      <w:proofErr w:type="spellEnd"/>
      <w:r w:rsidRPr="00AB5C58">
        <w:rPr>
          <w:rFonts w:ascii="Arial Narrow" w:eastAsia="Times New Roman" w:hAnsi="Arial Narrow"/>
          <w:kern w:val="0"/>
          <w:sz w:val="20"/>
          <w:szCs w:val="20"/>
          <w:lang w:eastAsia="pl-PL"/>
        </w:rPr>
        <w:t>-tak</w:t>
      </w:r>
      <w:r>
        <w:rPr>
          <w:rFonts w:ascii="Arial Narrow" w:eastAsia="Times New Roman" w:hAnsi="Arial Narrow"/>
          <w:kern w:val="0"/>
          <w:sz w:val="20"/>
          <w:szCs w:val="20"/>
          <w:lang w:eastAsia="pl-PL"/>
        </w:rPr>
        <w:t>.</w:t>
      </w:r>
      <w:r w:rsidRPr="00AB5C58">
        <w:rPr>
          <w:rFonts w:ascii="Arial Narrow" w:eastAsia="Times New Roman" w:hAnsi="Arial Narrow"/>
          <w:kern w:val="0"/>
          <w:sz w:val="20"/>
          <w:szCs w:val="20"/>
          <w:lang w:eastAsia="pl-PL"/>
        </w:rPr>
        <w:t xml:space="preserve"> </w:t>
      </w:r>
    </w:p>
    <w:p w14:paraId="679632CF" w14:textId="3281CAB2" w:rsidR="00034BA4" w:rsidRPr="00034BA4" w:rsidRDefault="001B71A2" w:rsidP="00034BA4">
      <w:pPr>
        <w:pStyle w:val="Akapitzlist"/>
        <w:numPr>
          <w:ilvl w:val="0"/>
          <w:numId w:val="14"/>
        </w:numPr>
        <w:suppressAutoHyphens w:val="0"/>
        <w:spacing w:after="0" w:line="240" w:lineRule="auto"/>
        <w:jc w:val="both"/>
        <w:rPr>
          <w:rFonts w:ascii="Arial Narrow" w:hAnsi="Arial Narrow" w:cstheme="minorHAnsi"/>
          <w:sz w:val="20"/>
          <w:szCs w:val="20"/>
        </w:rPr>
      </w:pPr>
      <w:r w:rsidRPr="001B71A2">
        <w:rPr>
          <w:rFonts w:ascii="Arial Narrow" w:eastAsiaTheme="minorHAnsi" w:hAnsi="Arial Narrow" w:cstheme="minorBidi"/>
          <w:kern w:val="2"/>
          <w:sz w:val="20"/>
          <w:szCs w:val="20"/>
          <w14:ligatures w14:val="standardContextual"/>
        </w:rPr>
        <w:t xml:space="preserve">Jeśli w opisie przedmiotu zamówienia lub w jakiejkolwiek części dokumentacji występują odniesienia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Zamawiający dopuszcza rozwiązanie równoważne, przy czym minimalne wymagania, jakim mają odpowiadać rozwiązania równoważne, to wymagania nie gorsze od parametrów wskazanych w dokumentacji. Jeśli w opisie przedmiotu zamówienia lub w jakiejkolwiek części dokumentacji występują odniesienia do norm, przepisów krajowych, aprobat i specyfikacji technicznych Zamawiający również dopuszcza rozwiązania równoważne. </w:t>
      </w:r>
    </w:p>
    <w:p w14:paraId="560F5A6E" w14:textId="77777777" w:rsidR="005E6BF7" w:rsidRDefault="005E6BF7" w:rsidP="00F3083F">
      <w:pPr>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 2</w:t>
      </w:r>
    </w:p>
    <w:p w14:paraId="37EB53FC" w14:textId="44FA565A" w:rsidR="001B71A2" w:rsidRPr="00F3083F" w:rsidRDefault="001B71A2" w:rsidP="001B71A2">
      <w:pPr>
        <w:spacing w:after="0" w:line="240" w:lineRule="auto"/>
        <w:jc w:val="center"/>
        <w:rPr>
          <w:rFonts w:ascii="Arial Narrow" w:hAnsi="Arial Narrow" w:cstheme="minorHAnsi"/>
          <w:b/>
          <w:sz w:val="20"/>
          <w:szCs w:val="20"/>
        </w:rPr>
      </w:pPr>
      <w:r>
        <w:rPr>
          <w:rFonts w:ascii="Arial Narrow" w:hAnsi="Arial Narrow" w:cstheme="minorHAnsi"/>
          <w:b/>
          <w:sz w:val="20"/>
          <w:szCs w:val="20"/>
        </w:rPr>
        <w:t>OŚWIADCZENIA WYKONAWCY</w:t>
      </w:r>
    </w:p>
    <w:p w14:paraId="3AA7FB09" w14:textId="34FCFEB1" w:rsidR="001B71A2" w:rsidRDefault="001B71A2" w:rsidP="001B71A2">
      <w:pPr>
        <w:pStyle w:val="tekst-tabelka-lub-formularz"/>
        <w:numPr>
          <w:ilvl w:val="0"/>
          <w:numId w:val="5"/>
        </w:numPr>
        <w:tabs>
          <w:tab w:val="clear" w:pos="2540"/>
          <w:tab w:val="left" w:pos="0"/>
        </w:tabs>
        <w:spacing w:line="240" w:lineRule="auto"/>
        <w:ind w:right="-2"/>
        <w:rPr>
          <w:rFonts w:ascii="Arial Narrow" w:hAnsi="Arial Narrow" w:cstheme="minorHAnsi"/>
          <w:sz w:val="20"/>
        </w:rPr>
      </w:pPr>
      <w:r w:rsidRPr="00F3083F">
        <w:rPr>
          <w:rFonts w:ascii="Arial Narrow" w:hAnsi="Arial Narrow" w:cstheme="minorHAnsi"/>
          <w:sz w:val="20"/>
        </w:rPr>
        <w:t xml:space="preserve">Wykonawca na dzień zawarcia niniejszej </w:t>
      </w:r>
      <w:r w:rsidR="00034BA4">
        <w:rPr>
          <w:rFonts w:ascii="Arial Narrow" w:hAnsi="Arial Narrow" w:cstheme="minorHAnsi"/>
          <w:sz w:val="20"/>
        </w:rPr>
        <w:t>umowy</w:t>
      </w:r>
      <w:r w:rsidRPr="00F3083F">
        <w:rPr>
          <w:rFonts w:ascii="Arial Narrow" w:hAnsi="Arial Narrow" w:cstheme="minorHAnsi"/>
          <w:sz w:val="20"/>
        </w:rPr>
        <w:t xml:space="preserve"> oświadcza, że nie istnieją żadne przeszkody natury faktycznej bądź prawnej uniemożliwiające prawidłowe wykonanie </w:t>
      </w:r>
      <w:r>
        <w:rPr>
          <w:rFonts w:ascii="Arial Narrow" w:hAnsi="Arial Narrow" w:cstheme="minorHAnsi"/>
          <w:sz w:val="20"/>
        </w:rPr>
        <w:t>p</w:t>
      </w:r>
      <w:r w:rsidRPr="00F3083F">
        <w:rPr>
          <w:rFonts w:ascii="Arial Narrow" w:hAnsi="Arial Narrow" w:cstheme="minorHAnsi"/>
          <w:sz w:val="20"/>
        </w:rPr>
        <w:t xml:space="preserve">rzedmiotu </w:t>
      </w:r>
      <w:r>
        <w:rPr>
          <w:rFonts w:ascii="Arial Narrow" w:hAnsi="Arial Narrow" w:cstheme="minorHAnsi"/>
          <w:sz w:val="20"/>
        </w:rPr>
        <w:t>umowy</w:t>
      </w:r>
      <w:r w:rsidRPr="00F3083F">
        <w:rPr>
          <w:rFonts w:ascii="Arial Narrow" w:hAnsi="Arial Narrow" w:cstheme="minorHAnsi"/>
          <w:sz w:val="20"/>
        </w:rPr>
        <w:t xml:space="preserve"> w całości w terminie wskazanym w § 3 </w:t>
      </w:r>
      <w:r w:rsidR="0095543F">
        <w:rPr>
          <w:rFonts w:ascii="Arial Narrow" w:hAnsi="Arial Narrow" w:cstheme="minorHAnsi"/>
          <w:sz w:val="20"/>
        </w:rPr>
        <w:t>u</w:t>
      </w:r>
      <w:r w:rsidRPr="00F3083F">
        <w:rPr>
          <w:rFonts w:ascii="Arial Narrow" w:hAnsi="Arial Narrow" w:cstheme="minorHAnsi"/>
          <w:sz w:val="20"/>
        </w:rPr>
        <w:t xml:space="preserve">mowy. </w:t>
      </w:r>
    </w:p>
    <w:p w14:paraId="586D654B" w14:textId="65FA38CD" w:rsidR="001B71A2" w:rsidRPr="00717FBC" w:rsidRDefault="001B71A2" w:rsidP="001B71A2">
      <w:pPr>
        <w:pStyle w:val="Akapitzlist"/>
        <w:numPr>
          <w:ilvl w:val="0"/>
          <w:numId w:val="5"/>
        </w:numPr>
        <w:spacing w:after="0" w:line="240" w:lineRule="auto"/>
        <w:jc w:val="both"/>
        <w:rPr>
          <w:rFonts w:ascii="Arial Narrow" w:hAnsi="Arial Narrow" w:cstheme="minorHAnsi"/>
          <w:sz w:val="20"/>
          <w:szCs w:val="20"/>
        </w:rPr>
      </w:pPr>
      <w:r>
        <w:rPr>
          <w:rFonts w:ascii="Arial Narrow" w:hAnsi="Arial Narrow" w:cstheme="minorHAnsi"/>
          <w:sz w:val="20"/>
          <w:szCs w:val="20"/>
        </w:rPr>
        <w:t xml:space="preserve">Wykonawca oświadcza, że </w:t>
      </w:r>
      <w:r w:rsidRPr="00717FBC">
        <w:rPr>
          <w:rFonts w:ascii="Arial Narrow" w:eastAsiaTheme="minorHAnsi" w:hAnsi="Arial Narrow" w:cstheme="minorBidi"/>
          <w:kern w:val="2"/>
          <w:sz w:val="20"/>
          <w:szCs w:val="20"/>
          <w14:ligatures w14:val="standardContextual"/>
        </w:rPr>
        <w:t xml:space="preserve">znajduje się w sytuacji ekonomicznej i finansowej zapewniającej wykonanie przedmiotu zamówienia, </w:t>
      </w:r>
      <w:r w:rsidR="0095543F">
        <w:rPr>
          <w:rFonts w:ascii="Arial Narrow" w:eastAsiaTheme="minorHAnsi" w:hAnsi="Arial Narrow" w:cstheme="minorBidi"/>
          <w:kern w:val="2"/>
          <w:sz w:val="20"/>
          <w:szCs w:val="20"/>
          <w14:ligatures w14:val="standardContextual"/>
        </w:rPr>
        <w:t xml:space="preserve">w szczególności: </w:t>
      </w:r>
    </w:p>
    <w:p w14:paraId="77D3C8E8" w14:textId="77777777" w:rsidR="001B71A2" w:rsidRPr="00717FBC" w:rsidRDefault="001B71A2" w:rsidP="001B71A2">
      <w:pPr>
        <w:numPr>
          <w:ilvl w:val="0"/>
          <w:numId w:val="65"/>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717FBC">
        <w:rPr>
          <w:rFonts w:ascii="Arial Narrow" w:eastAsiaTheme="minorHAnsi" w:hAnsi="Arial Narrow" w:cstheme="minorBidi"/>
          <w:kern w:val="2"/>
          <w:sz w:val="20"/>
          <w:szCs w:val="20"/>
          <w14:ligatures w14:val="standardContextual"/>
        </w:rPr>
        <w:t xml:space="preserve">nie </w:t>
      </w:r>
      <w:r>
        <w:rPr>
          <w:rFonts w:ascii="Arial Narrow" w:eastAsiaTheme="minorHAnsi" w:hAnsi="Arial Narrow" w:cstheme="minorBidi"/>
          <w:kern w:val="2"/>
          <w:sz w:val="20"/>
          <w:szCs w:val="20"/>
          <w14:ligatures w14:val="standardContextual"/>
        </w:rPr>
        <w:t>jest</w:t>
      </w:r>
      <w:r w:rsidRPr="00717FBC">
        <w:rPr>
          <w:rFonts w:ascii="Arial Narrow" w:eastAsiaTheme="minorHAnsi" w:hAnsi="Arial Narrow" w:cstheme="minorBidi"/>
          <w:kern w:val="2"/>
          <w:sz w:val="20"/>
          <w:szCs w:val="20"/>
          <w14:ligatures w14:val="standardContextual"/>
        </w:rPr>
        <w:t xml:space="preserve"> przedmiotem wszczętego postępowania upadłościowego, ani jego upadłość nie jest ogłoszona, nie jest poddany procesowi likwidacyjnemu, a jego sprawy nie są objęte zarządzaniem komisarycznym lub sądowym,</w:t>
      </w:r>
    </w:p>
    <w:p w14:paraId="08B31A7D" w14:textId="38B54437" w:rsidR="001B71A2" w:rsidRPr="001B71A2" w:rsidRDefault="001B71A2" w:rsidP="001B71A2">
      <w:pPr>
        <w:numPr>
          <w:ilvl w:val="0"/>
          <w:numId w:val="65"/>
        </w:numPr>
        <w:suppressAutoHyphens w:val="0"/>
        <w:spacing w:after="0" w:line="240" w:lineRule="auto"/>
        <w:contextualSpacing/>
        <w:jc w:val="both"/>
        <w:rPr>
          <w:rFonts w:ascii="Arial Narrow" w:eastAsiaTheme="minorHAnsi" w:hAnsi="Arial Narrow" w:cstheme="minorBidi"/>
          <w:kern w:val="2"/>
          <w:sz w:val="20"/>
          <w:szCs w:val="20"/>
          <w14:ligatures w14:val="standardContextual"/>
        </w:rPr>
      </w:pPr>
      <w:r w:rsidRPr="00717FBC">
        <w:rPr>
          <w:rFonts w:ascii="Arial Narrow" w:eastAsiaTheme="minorHAnsi" w:hAnsi="Arial Narrow" w:cstheme="minorBidi"/>
          <w:kern w:val="2"/>
          <w:sz w:val="20"/>
          <w:szCs w:val="20"/>
          <w14:ligatures w14:val="standardContextual"/>
        </w:rPr>
        <w:t xml:space="preserve">nie zalega  z uiszczaniem podatków, opłat lub składek na ubezpieczenie społeczne lub zdrowotne. </w:t>
      </w:r>
    </w:p>
    <w:p w14:paraId="7A1091AD" w14:textId="5A01AFEE" w:rsidR="00D80BC8" w:rsidRDefault="00717FBC" w:rsidP="00D80BC8">
      <w:pPr>
        <w:pStyle w:val="Akapitzlist"/>
        <w:numPr>
          <w:ilvl w:val="0"/>
          <w:numId w:val="5"/>
        </w:numPr>
        <w:spacing w:after="0" w:line="240" w:lineRule="auto"/>
        <w:jc w:val="both"/>
        <w:rPr>
          <w:rFonts w:ascii="Arial Narrow" w:hAnsi="Arial Narrow" w:cstheme="minorHAnsi"/>
          <w:sz w:val="20"/>
          <w:szCs w:val="20"/>
        </w:rPr>
      </w:pPr>
      <w:r>
        <w:rPr>
          <w:rFonts w:ascii="Arial Narrow" w:hAnsi="Arial Narrow" w:cstheme="minorHAnsi"/>
          <w:sz w:val="20"/>
          <w:szCs w:val="20"/>
        </w:rPr>
        <w:t>Wykonawca oświadcza, że jest zdolny do realizacji przedmiotu umowy, w szczególności:</w:t>
      </w:r>
    </w:p>
    <w:p w14:paraId="6C12B6BD" w14:textId="47821C8F" w:rsidR="00034BA4" w:rsidRDefault="00034BA4" w:rsidP="00034BA4">
      <w:pPr>
        <w:pStyle w:val="Akapitzlist"/>
        <w:numPr>
          <w:ilvl w:val="0"/>
          <w:numId w:val="69"/>
        </w:numPr>
        <w:spacing w:after="0" w:line="240" w:lineRule="auto"/>
        <w:jc w:val="both"/>
        <w:rPr>
          <w:rFonts w:ascii="Arial Narrow" w:hAnsi="Arial Narrow" w:cstheme="minorHAnsi"/>
          <w:sz w:val="20"/>
          <w:szCs w:val="20"/>
        </w:rPr>
      </w:pPr>
      <w:r>
        <w:rPr>
          <w:rFonts w:ascii="Arial Narrow" w:hAnsi="Arial Narrow" w:cstheme="minorHAnsi"/>
          <w:sz w:val="20"/>
          <w:szCs w:val="20"/>
        </w:rPr>
        <w:t xml:space="preserve">posiada </w:t>
      </w:r>
      <w:r w:rsidRPr="00034BA4">
        <w:rPr>
          <w:rFonts w:ascii="Arial Narrow" w:hAnsi="Arial Narrow" w:cstheme="minorHAnsi"/>
          <w:sz w:val="20"/>
          <w:szCs w:val="20"/>
        </w:rPr>
        <w:t xml:space="preserve">niezbędne doświadczenie do realizacji przedmiotu zamówienia, tj. w okresie ostatnich </w:t>
      </w:r>
      <w:r w:rsidR="009604E8">
        <w:rPr>
          <w:rFonts w:ascii="Arial Narrow" w:hAnsi="Arial Narrow" w:cstheme="minorHAnsi"/>
          <w:sz w:val="20"/>
          <w:szCs w:val="20"/>
        </w:rPr>
        <w:t>5</w:t>
      </w:r>
      <w:r w:rsidRPr="00034BA4">
        <w:rPr>
          <w:rFonts w:ascii="Arial Narrow" w:hAnsi="Arial Narrow" w:cstheme="minorHAnsi"/>
          <w:sz w:val="20"/>
          <w:szCs w:val="20"/>
        </w:rPr>
        <w:t xml:space="preserve"> lat przed upływem terminu składania ofert, a jeżeli okres prowadzenia jego działalności jest krótszy – w tym okresie wykonał co najmniej </w:t>
      </w:r>
      <w:r w:rsidR="009604E8">
        <w:rPr>
          <w:rFonts w:ascii="Arial Narrow" w:hAnsi="Arial Narrow" w:cstheme="minorHAnsi"/>
          <w:sz w:val="20"/>
          <w:szCs w:val="20"/>
        </w:rPr>
        <w:t>trzy zamówienia</w:t>
      </w:r>
      <w:r w:rsidRPr="00034BA4">
        <w:rPr>
          <w:rFonts w:ascii="Arial Narrow" w:hAnsi="Arial Narrow" w:cstheme="minorHAnsi"/>
          <w:sz w:val="20"/>
          <w:szCs w:val="20"/>
        </w:rPr>
        <w:t xml:space="preserve"> polegające na opracowaniu narzędzi cyfrowych w technologii VR, modeli 3D na potrzeby działalności edukacyjnej i kulturalnej, o wartości nie mniejszej niż 50 000,00 PLN netto</w:t>
      </w:r>
      <w:r>
        <w:rPr>
          <w:rFonts w:ascii="Arial Narrow" w:hAnsi="Arial Narrow" w:cstheme="minorHAnsi"/>
          <w:sz w:val="20"/>
          <w:szCs w:val="20"/>
        </w:rPr>
        <w:t>,</w:t>
      </w:r>
    </w:p>
    <w:p w14:paraId="260B6264" w14:textId="3C790BD2" w:rsidR="00034BA4" w:rsidRPr="00034BA4" w:rsidRDefault="00034BA4" w:rsidP="00034BA4">
      <w:pPr>
        <w:pStyle w:val="Akapitzlist"/>
        <w:numPr>
          <w:ilvl w:val="0"/>
          <w:numId w:val="69"/>
        </w:numPr>
        <w:spacing w:after="0" w:line="240" w:lineRule="auto"/>
        <w:jc w:val="both"/>
        <w:rPr>
          <w:rFonts w:ascii="Arial Narrow" w:hAnsi="Arial Narrow" w:cstheme="minorHAnsi"/>
          <w:sz w:val="20"/>
          <w:szCs w:val="20"/>
        </w:rPr>
      </w:pPr>
      <w:r w:rsidRPr="00034BA4">
        <w:rPr>
          <w:rFonts w:ascii="Arial Narrow" w:hAnsi="Arial Narrow" w:cstheme="minorHAnsi"/>
          <w:sz w:val="20"/>
          <w:szCs w:val="20"/>
        </w:rPr>
        <w:t>dysponuj</w:t>
      </w:r>
      <w:r>
        <w:rPr>
          <w:rFonts w:ascii="Arial Narrow" w:hAnsi="Arial Narrow" w:cstheme="minorHAnsi"/>
          <w:sz w:val="20"/>
          <w:szCs w:val="20"/>
        </w:rPr>
        <w:t>e</w:t>
      </w:r>
      <w:r w:rsidRPr="00034BA4">
        <w:rPr>
          <w:rFonts w:ascii="Arial Narrow" w:hAnsi="Arial Narrow" w:cstheme="minorHAnsi"/>
          <w:sz w:val="20"/>
          <w:szCs w:val="20"/>
        </w:rPr>
        <w:t xml:space="preserve"> kluczowym personelem do realizacji przedmiotu zamówienia, w tym osobami o kwalifikacjach umożliwiających realizację zamówienia na odpowiednim poziomie jakości, tj.</w:t>
      </w:r>
    </w:p>
    <w:p w14:paraId="1DCA69A7" w14:textId="77777777" w:rsidR="00034BA4" w:rsidRPr="00034BA4" w:rsidRDefault="00034BA4" w:rsidP="00034BA4">
      <w:pPr>
        <w:pStyle w:val="Akapitzlist"/>
        <w:numPr>
          <w:ilvl w:val="1"/>
          <w:numId w:val="75"/>
        </w:numPr>
        <w:spacing w:after="0" w:line="240" w:lineRule="auto"/>
        <w:jc w:val="both"/>
        <w:rPr>
          <w:rFonts w:ascii="Arial Narrow" w:hAnsi="Arial Narrow" w:cstheme="minorHAnsi"/>
          <w:sz w:val="20"/>
          <w:szCs w:val="20"/>
        </w:rPr>
      </w:pPr>
      <w:r w:rsidRPr="00034BA4">
        <w:rPr>
          <w:rFonts w:ascii="Arial Narrow" w:hAnsi="Arial Narrow" w:cstheme="minorHAnsi"/>
          <w:sz w:val="20"/>
          <w:szCs w:val="20"/>
        </w:rPr>
        <w:t>(S1) specjalistą ds. programowania środowiska VR – 1 osoba,</w:t>
      </w:r>
    </w:p>
    <w:p w14:paraId="7943F58B" w14:textId="77777777" w:rsidR="00034BA4" w:rsidRPr="00034BA4" w:rsidRDefault="00034BA4" w:rsidP="00034BA4">
      <w:pPr>
        <w:pStyle w:val="Akapitzlist"/>
        <w:numPr>
          <w:ilvl w:val="1"/>
          <w:numId w:val="75"/>
        </w:numPr>
        <w:spacing w:after="0" w:line="240" w:lineRule="auto"/>
        <w:jc w:val="both"/>
        <w:rPr>
          <w:rFonts w:ascii="Arial Narrow" w:hAnsi="Arial Narrow" w:cstheme="minorHAnsi"/>
          <w:sz w:val="20"/>
          <w:szCs w:val="20"/>
        </w:rPr>
      </w:pPr>
      <w:r w:rsidRPr="00034BA4">
        <w:rPr>
          <w:rFonts w:ascii="Arial Narrow" w:hAnsi="Arial Narrow" w:cstheme="minorHAnsi"/>
          <w:sz w:val="20"/>
          <w:szCs w:val="20"/>
        </w:rPr>
        <w:t xml:space="preserve">(S2) specjalistą ds. digitalizacji i fotogrametrii – 1 osoba,  </w:t>
      </w:r>
    </w:p>
    <w:p w14:paraId="3F2FD972" w14:textId="77777777" w:rsidR="00034BA4" w:rsidRPr="00034BA4" w:rsidRDefault="00034BA4" w:rsidP="00034BA4">
      <w:pPr>
        <w:pStyle w:val="Akapitzlist"/>
        <w:numPr>
          <w:ilvl w:val="1"/>
          <w:numId w:val="75"/>
        </w:numPr>
        <w:spacing w:after="0" w:line="240" w:lineRule="auto"/>
        <w:jc w:val="both"/>
        <w:rPr>
          <w:rFonts w:ascii="Arial Narrow" w:hAnsi="Arial Narrow" w:cstheme="minorHAnsi"/>
          <w:sz w:val="20"/>
          <w:szCs w:val="20"/>
        </w:rPr>
      </w:pPr>
      <w:r w:rsidRPr="00034BA4">
        <w:rPr>
          <w:rFonts w:ascii="Arial Narrow" w:hAnsi="Arial Narrow" w:cstheme="minorHAnsi"/>
          <w:sz w:val="20"/>
          <w:szCs w:val="20"/>
        </w:rPr>
        <w:t>(S3) specjalistą ds. grafiki i obróbki fotogrametrycznej – 1 osoba.</w:t>
      </w:r>
    </w:p>
    <w:p w14:paraId="1F121834" w14:textId="00394269" w:rsidR="001B71A2" w:rsidRPr="001B71A2" w:rsidRDefault="001B71A2" w:rsidP="001B71A2">
      <w:pPr>
        <w:pStyle w:val="tekst-tabelka-lub-formularz"/>
        <w:numPr>
          <w:ilvl w:val="0"/>
          <w:numId w:val="5"/>
        </w:numPr>
        <w:tabs>
          <w:tab w:val="clear" w:pos="2540"/>
          <w:tab w:val="left" w:pos="0"/>
        </w:tabs>
        <w:spacing w:line="240" w:lineRule="auto"/>
        <w:ind w:right="-2"/>
        <w:rPr>
          <w:rFonts w:ascii="Arial Narrow" w:hAnsi="Arial Narrow" w:cstheme="minorHAnsi"/>
          <w:sz w:val="20"/>
        </w:rPr>
      </w:pPr>
      <w:r w:rsidRPr="00F3083F">
        <w:rPr>
          <w:rFonts w:ascii="Arial Narrow" w:hAnsi="Arial Narrow" w:cstheme="minorHAnsi"/>
          <w:sz w:val="20"/>
        </w:rPr>
        <w:t xml:space="preserve">Wykonawca ponosi pełną i nieograniczoną odpowiedzialność za szkody powstałe w wyniku niewykonania </w:t>
      </w:r>
      <w:r w:rsidR="00940BC9">
        <w:rPr>
          <w:rFonts w:ascii="Arial Narrow" w:hAnsi="Arial Narrow" w:cstheme="minorHAnsi"/>
          <w:sz w:val="20"/>
        </w:rPr>
        <w:br/>
      </w:r>
      <w:r w:rsidRPr="00F3083F">
        <w:rPr>
          <w:rFonts w:ascii="Arial Narrow" w:hAnsi="Arial Narrow" w:cstheme="minorHAnsi"/>
          <w:sz w:val="20"/>
        </w:rPr>
        <w:t xml:space="preserve">lub nieprawidłowego i nierzetelnego wykonania </w:t>
      </w:r>
      <w:r>
        <w:rPr>
          <w:rFonts w:ascii="Arial Narrow" w:hAnsi="Arial Narrow" w:cstheme="minorHAnsi"/>
          <w:sz w:val="20"/>
        </w:rPr>
        <w:t>p</w:t>
      </w:r>
      <w:r w:rsidRPr="00F3083F">
        <w:rPr>
          <w:rFonts w:ascii="Arial Narrow" w:hAnsi="Arial Narrow" w:cstheme="minorHAnsi"/>
          <w:sz w:val="20"/>
        </w:rPr>
        <w:t>rzedmiot</w:t>
      </w:r>
      <w:r>
        <w:rPr>
          <w:rFonts w:ascii="Arial Narrow" w:hAnsi="Arial Narrow" w:cstheme="minorHAnsi"/>
          <w:sz w:val="20"/>
        </w:rPr>
        <w:t>u umowy</w:t>
      </w:r>
      <w:r w:rsidRPr="00F3083F">
        <w:rPr>
          <w:rFonts w:ascii="Arial Narrow" w:hAnsi="Arial Narrow" w:cstheme="minorHAnsi"/>
          <w:sz w:val="20"/>
        </w:rPr>
        <w:t xml:space="preserve">, niezależnie od kar umownych, o których mowa </w:t>
      </w:r>
      <w:r w:rsidR="00940BC9">
        <w:rPr>
          <w:rFonts w:ascii="Arial Narrow" w:hAnsi="Arial Narrow" w:cstheme="minorHAnsi"/>
          <w:sz w:val="20"/>
        </w:rPr>
        <w:br/>
      </w:r>
      <w:r w:rsidRPr="00F3083F">
        <w:rPr>
          <w:rFonts w:ascii="Arial Narrow" w:hAnsi="Arial Narrow" w:cstheme="minorHAnsi"/>
          <w:sz w:val="20"/>
        </w:rPr>
        <w:t>w § 1</w:t>
      </w:r>
      <w:r w:rsidR="00E5247C">
        <w:rPr>
          <w:rFonts w:ascii="Arial Narrow" w:hAnsi="Arial Narrow" w:cstheme="minorHAnsi"/>
          <w:sz w:val="20"/>
        </w:rPr>
        <w:t>4</w:t>
      </w:r>
      <w:r w:rsidRPr="00F3083F">
        <w:rPr>
          <w:rFonts w:ascii="Arial Narrow" w:hAnsi="Arial Narrow" w:cstheme="minorHAnsi"/>
          <w:sz w:val="20"/>
        </w:rPr>
        <w:t xml:space="preserve"> </w:t>
      </w:r>
      <w:r w:rsidR="00034BA4">
        <w:rPr>
          <w:rFonts w:ascii="Arial Narrow" w:hAnsi="Arial Narrow" w:cstheme="minorHAnsi"/>
          <w:sz w:val="20"/>
        </w:rPr>
        <w:t>umowy</w:t>
      </w:r>
      <w:r w:rsidRPr="00F3083F">
        <w:rPr>
          <w:rFonts w:ascii="Arial Narrow" w:hAnsi="Arial Narrow" w:cstheme="minorHAnsi"/>
          <w:sz w:val="20"/>
        </w:rPr>
        <w:t xml:space="preserve">. </w:t>
      </w:r>
    </w:p>
    <w:p w14:paraId="22154185" w14:textId="77777777" w:rsidR="00A260C7" w:rsidRPr="00F3083F" w:rsidRDefault="00A260C7" w:rsidP="00F3083F">
      <w:pPr>
        <w:spacing w:after="0" w:line="240" w:lineRule="auto"/>
        <w:ind w:left="284"/>
        <w:jc w:val="center"/>
        <w:rPr>
          <w:rFonts w:ascii="Arial Narrow" w:hAnsi="Arial Narrow" w:cstheme="minorHAnsi"/>
          <w:b/>
          <w:sz w:val="20"/>
          <w:szCs w:val="20"/>
        </w:rPr>
      </w:pPr>
    </w:p>
    <w:p w14:paraId="247F557F" w14:textId="77777777" w:rsidR="005E6BF7" w:rsidRPr="00F3083F" w:rsidRDefault="005E6BF7" w:rsidP="004C05E7">
      <w:pPr>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 xml:space="preserve">§ 3 </w:t>
      </w:r>
    </w:p>
    <w:p w14:paraId="43FFBC3B" w14:textId="09C9CA3A" w:rsidR="005E6BF7" w:rsidRPr="00F3083F" w:rsidRDefault="004C05E7" w:rsidP="00F3083F">
      <w:pPr>
        <w:spacing w:after="0" w:line="240" w:lineRule="auto"/>
        <w:ind w:left="284"/>
        <w:jc w:val="center"/>
        <w:rPr>
          <w:rFonts w:ascii="Arial Narrow" w:hAnsi="Arial Narrow" w:cstheme="minorHAnsi"/>
          <w:b/>
          <w:sz w:val="20"/>
          <w:szCs w:val="20"/>
        </w:rPr>
      </w:pPr>
      <w:r w:rsidRPr="00F3083F">
        <w:rPr>
          <w:rFonts w:ascii="Arial Narrow" w:hAnsi="Arial Narrow" w:cstheme="minorHAnsi"/>
          <w:b/>
          <w:sz w:val="20"/>
          <w:szCs w:val="20"/>
        </w:rPr>
        <w:t>TERMIN REALIZACJI UMOWY</w:t>
      </w:r>
    </w:p>
    <w:p w14:paraId="44E50E22" w14:textId="0556C00B" w:rsidR="005E6BF7" w:rsidRPr="00F3083F" w:rsidRDefault="005E6BF7" w:rsidP="00F3083F">
      <w:pPr>
        <w:spacing w:after="0" w:line="240" w:lineRule="auto"/>
        <w:jc w:val="both"/>
        <w:rPr>
          <w:rFonts w:ascii="Arial Narrow" w:hAnsi="Arial Narrow" w:cstheme="minorHAnsi"/>
          <w:sz w:val="20"/>
          <w:szCs w:val="20"/>
        </w:rPr>
      </w:pPr>
      <w:r w:rsidRPr="00F3083F">
        <w:rPr>
          <w:rFonts w:ascii="Arial Narrow" w:hAnsi="Arial Narrow" w:cstheme="minorHAnsi"/>
          <w:sz w:val="20"/>
          <w:szCs w:val="20"/>
        </w:rPr>
        <w:t>Strony ustalają, że</w:t>
      </w:r>
      <w:r w:rsidR="00404BFE" w:rsidRPr="00F3083F">
        <w:rPr>
          <w:rFonts w:ascii="Arial Narrow" w:hAnsi="Arial Narrow" w:cstheme="minorHAnsi"/>
          <w:sz w:val="20"/>
          <w:szCs w:val="20"/>
        </w:rPr>
        <w:t xml:space="preserve"> realizacja przedmiotu umowy</w:t>
      </w:r>
      <w:r w:rsidRPr="00F3083F">
        <w:rPr>
          <w:rFonts w:ascii="Arial Narrow" w:hAnsi="Arial Narrow" w:cstheme="minorHAnsi"/>
          <w:sz w:val="20"/>
          <w:szCs w:val="20"/>
        </w:rPr>
        <w:t xml:space="preserve"> nastąpi w </w:t>
      </w:r>
      <w:r w:rsidR="00B3003F" w:rsidRPr="00F3083F">
        <w:rPr>
          <w:rFonts w:ascii="Arial Narrow" w:hAnsi="Arial Narrow" w:cstheme="minorHAnsi"/>
          <w:sz w:val="20"/>
          <w:szCs w:val="20"/>
        </w:rPr>
        <w:t>terminie</w:t>
      </w:r>
      <w:r w:rsidR="00717FBC">
        <w:rPr>
          <w:rFonts w:ascii="Arial Narrow" w:hAnsi="Arial Narrow" w:cstheme="minorHAnsi"/>
          <w:sz w:val="20"/>
          <w:szCs w:val="20"/>
        </w:rPr>
        <w:t xml:space="preserve"> </w:t>
      </w:r>
      <w:r w:rsidR="00B3003F" w:rsidRPr="00F3083F">
        <w:rPr>
          <w:rFonts w:ascii="Arial Narrow" w:hAnsi="Arial Narrow" w:cstheme="minorHAnsi"/>
          <w:sz w:val="20"/>
          <w:szCs w:val="20"/>
        </w:rPr>
        <w:t>do</w:t>
      </w:r>
      <w:r w:rsidR="00717FBC">
        <w:rPr>
          <w:rFonts w:ascii="Arial Narrow" w:hAnsi="Arial Narrow" w:cstheme="minorHAnsi"/>
          <w:sz w:val="20"/>
          <w:szCs w:val="20"/>
        </w:rPr>
        <w:t xml:space="preserve"> dnia</w:t>
      </w:r>
      <w:r w:rsidR="00B3003F" w:rsidRPr="00F3083F">
        <w:rPr>
          <w:rFonts w:ascii="Arial Narrow" w:hAnsi="Arial Narrow" w:cstheme="minorHAnsi"/>
          <w:sz w:val="20"/>
          <w:szCs w:val="20"/>
        </w:rPr>
        <w:t xml:space="preserve"> </w:t>
      </w:r>
      <w:r w:rsidR="00F3083F">
        <w:rPr>
          <w:rFonts w:ascii="Arial Narrow" w:hAnsi="Arial Narrow" w:cstheme="minorHAnsi"/>
          <w:sz w:val="20"/>
          <w:szCs w:val="20"/>
        </w:rPr>
        <w:t>20</w:t>
      </w:r>
      <w:r w:rsidR="004729D0">
        <w:rPr>
          <w:rFonts w:ascii="Arial Narrow" w:hAnsi="Arial Narrow" w:cstheme="minorHAnsi"/>
          <w:sz w:val="20"/>
          <w:szCs w:val="20"/>
        </w:rPr>
        <w:t xml:space="preserve"> grudnia</w:t>
      </w:r>
      <w:r w:rsidR="004729D0" w:rsidRPr="00F3083F">
        <w:rPr>
          <w:rFonts w:ascii="Arial Narrow" w:hAnsi="Arial Narrow" w:cstheme="minorHAnsi"/>
          <w:sz w:val="20"/>
          <w:szCs w:val="20"/>
        </w:rPr>
        <w:t xml:space="preserve"> </w:t>
      </w:r>
      <w:r w:rsidR="003F6B89" w:rsidRPr="00F3083F">
        <w:rPr>
          <w:rFonts w:ascii="Arial Narrow" w:hAnsi="Arial Narrow" w:cstheme="minorHAnsi"/>
          <w:sz w:val="20"/>
          <w:szCs w:val="20"/>
        </w:rPr>
        <w:t>202</w:t>
      </w:r>
      <w:r w:rsidR="006F559F" w:rsidRPr="00F3083F">
        <w:rPr>
          <w:rFonts w:ascii="Arial Narrow" w:hAnsi="Arial Narrow" w:cstheme="minorHAnsi"/>
          <w:sz w:val="20"/>
          <w:szCs w:val="20"/>
        </w:rPr>
        <w:t>4</w:t>
      </w:r>
      <w:r w:rsidR="000E63F2" w:rsidRPr="00F3083F">
        <w:rPr>
          <w:rFonts w:ascii="Arial Narrow" w:hAnsi="Arial Narrow" w:cstheme="minorHAnsi"/>
          <w:sz w:val="20"/>
          <w:szCs w:val="20"/>
        </w:rPr>
        <w:t xml:space="preserve"> </w:t>
      </w:r>
      <w:r w:rsidR="003F6B89" w:rsidRPr="00F3083F">
        <w:rPr>
          <w:rFonts w:ascii="Arial Narrow" w:hAnsi="Arial Narrow" w:cstheme="minorHAnsi"/>
          <w:sz w:val="20"/>
          <w:szCs w:val="20"/>
        </w:rPr>
        <w:t>r</w:t>
      </w:r>
      <w:r w:rsidR="004729D0">
        <w:rPr>
          <w:rFonts w:ascii="Arial Narrow" w:hAnsi="Arial Narrow" w:cstheme="minorHAnsi"/>
          <w:sz w:val="20"/>
          <w:szCs w:val="20"/>
        </w:rPr>
        <w:t>oku</w:t>
      </w:r>
      <w:r w:rsidRPr="00F3083F">
        <w:rPr>
          <w:rFonts w:ascii="Arial Narrow" w:hAnsi="Arial Narrow" w:cstheme="minorHAnsi"/>
          <w:sz w:val="20"/>
          <w:szCs w:val="20"/>
        </w:rPr>
        <w:t>.</w:t>
      </w:r>
    </w:p>
    <w:p w14:paraId="225BFB01" w14:textId="77777777" w:rsidR="005E6BF7" w:rsidRPr="00F3083F" w:rsidRDefault="005E6BF7" w:rsidP="00F3083F">
      <w:pPr>
        <w:spacing w:after="0" w:line="240" w:lineRule="auto"/>
        <w:ind w:left="360"/>
        <w:jc w:val="center"/>
        <w:rPr>
          <w:rFonts w:ascii="Arial Narrow" w:hAnsi="Arial Narrow" w:cstheme="minorHAnsi"/>
          <w:b/>
          <w:color w:val="FF0000"/>
          <w:sz w:val="20"/>
          <w:szCs w:val="20"/>
        </w:rPr>
      </w:pPr>
    </w:p>
    <w:p w14:paraId="3DB9283C" w14:textId="77777777" w:rsidR="00C80FD9" w:rsidRPr="00F3083F" w:rsidRDefault="00C80FD9" w:rsidP="00F3083F">
      <w:pPr>
        <w:pStyle w:val="tekst-tabelka-lub-formularz"/>
        <w:tabs>
          <w:tab w:val="clear" w:pos="2540"/>
          <w:tab w:val="left" w:pos="227"/>
        </w:tabs>
        <w:spacing w:line="240" w:lineRule="auto"/>
        <w:ind w:left="567" w:right="283" w:hanging="283"/>
        <w:jc w:val="center"/>
        <w:rPr>
          <w:rFonts w:ascii="Arial Narrow" w:hAnsi="Arial Narrow" w:cstheme="minorHAnsi"/>
          <w:b/>
          <w:sz w:val="20"/>
        </w:rPr>
      </w:pPr>
      <w:r w:rsidRPr="00F3083F">
        <w:rPr>
          <w:rFonts w:ascii="Arial Narrow" w:hAnsi="Arial Narrow" w:cstheme="minorHAnsi"/>
          <w:b/>
          <w:sz w:val="20"/>
        </w:rPr>
        <w:t>§ 4</w:t>
      </w:r>
    </w:p>
    <w:p w14:paraId="52CF94D5" w14:textId="77777777" w:rsidR="001B71A2" w:rsidRDefault="001B71A2" w:rsidP="001B71A2">
      <w:pPr>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 xml:space="preserve">SPOSÓB WYKONANIA </w:t>
      </w:r>
      <w:r>
        <w:rPr>
          <w:rFonts w:ascii="Arial Narrow" w:hAnsi="Arial Narrow" w:cstheme="minorHAnsi"/>
          <w:b/>
          <w:sz w:val="20"/>
          <w:szCs w:val="20"/>
        </w:rPr>
        <w:t>P</w:t>
      </w:r>
      <w:r w:rsidRPr="00F3083F">
        <w:rPr>
          <w:rFonts w:ascii="Arial Narrow" w:hAnsi="Arial Narrow" w:cstheme="minorHAnsi"/>
          <w:b/>
          <w:sz w:val="20"/>
          <w:szCs w:val="20"/>
        </w:rPr>
        <w:t xml:space="preserve">RZEDMIOTU </w:t>
      </w:r>
      <w:r>
        <w:rPr>
          <w:rFonts w:ascii="Arial Narrow" w:hAnsi="Arial Narrow" w:cstheme="minorHAnsi"/>
          <w:b/>
          <w:sz w:val="20"/>
          <w:szCs w:val="20"/>
        </w:rPr>
        <w:t>UMOWY</w:t>
      </w:r>
    </w:p>
    <w:p w14:paraId="4ED4365B" w14:textId="77777777" w:rsidR="001B71A2" w:rsidRDefault="001B71A2" w:rsidP="001B71A2">
      <w:pPr>
        <w:pStyle w:val="Akapitzlist"/>
        <w:numPr>
          <w:ilvl w:val="0"/>
          <w:numId w:val="72"/>
        </w:numPr>
        <w:spacing w:after="0" w:line="240" w:lineRule="auto"/>
        <w:jc w:val="both"/>
        <w:rPr>
          <w:rFonts w:ascii="Arial Narrow" w:hAnsi="Arial Narrow" w:cstheme="minorHAnsi"/>
          <w:sz w:val="20"/>
          <w:szCs w:val="20"/>
        </w:rPr>
      </w:pPr>
      <w:r w:rsidRPr="00717FBC">
        <w:rPr>
          <w:rFonts w:ascii="Arial Narrow" w:hAnsi="Arial Narrow" w:cstheme="minorHAnsi"/>
          <w:sz w:val="20"/>
          <w:szCs w:val="20"/>
        </w:rPr>
        <w:t xml:space="preserve">Zamawiający dopuszcza możliwość powierzenia przez Wykonawcę wykonania części przedmiotu </w:t>
      </w:r>
      <w:r>
        <w:rPr>
          <w:rFonts w:ascii="Arial Narrow" w:hAnsi="Arial Narrow" w:cstheme="minorHAnsi"/>
          <w:sz w:val="20"/>
          <w:szCs w:val="20"/>
        </w:rPr>
        <w:t xml:space="preserve">umowy </w:t>
      </w:r>
      <w:r w:rsidRPr="00717FBC">
        <w:rPr>
          <w:rFonts w:ascii="Arial Narrow" w:hAnsi="Arial Narrow" w:cstheme="minorHAnsi"/>
          <w:sz w:val="20"/>
          <w:szCs w:val="20"/>
        </w:rPr>
        <w:t xml:space="preserve">podwykonawcom. </w:t>
      </w:r>
    </w:p>
    <w:p w14:paraId="3E9B653E" w14:textId="79592AB1" w:rsidR="001B71A2" w:rsidRPr="001B71A2" w:rsidRDefault="001B71A2" w:rsidP="001B71A2">
      <w:pPr>
        <w:pStyle w:val="Akapitzlist"/>
        <w:numPr>
          <w:ilvl w:val="0"/>
          <w:numId w:val="72"/>
        </w:numPr>
        <w:spacing w:after="0" w:line="240" w:lineRule="auto"/>
        <w:jc w:val="both"/>
        <w:rPr>
          <w:rFonts w:ascii="Arial Narrow" w:hAnsi="Arial Narrow" w:cstheme="minorHAnsi"/>
          <w:sz w:val="20"/>
          <w:szCs w:val="20"/>
        </w:rPr>
      </w:pPr>
      <w:r w:rsidRPr="00717FBC">
        <w:rPr>
          <w:rFonts w:ascii="Arial Narrow" w:hAnsi="Arial Narrow" w:cstheme="minorHAnsi"/>
          <w:sz w:val="20"/>
          <w:szCs w:val="20"/>
        </w:rPr>
        <w:t xml:space="preserve">Powierzenie części </w:t>
      </w:r>
      <w:r>
        <w:rPr>
          <w:rFonts w:ascii="Arial Narrow" w:hAnsi="Arial Narrow" w:cstheme="minorHAnsi"/>
          <w:sz w:val="20"/>
          <w:szCs w:val="20"/>
        </w:rPr>
        <w:t>przedmiotu umowy</w:t>
      </w:r>
      <w:r w:rsidRPr="00717FBC">
        <w:rPr>
          <w:rFonts w:ascii="Arial Narrow" w:hAnsi="Arial Narrow" w:cstheme="minorHAnsi"/>
          <w:sz w:val="20"/>
          <w:szCs w:val="20"/>
        </w:rPr>
        <w:t xml:space="preserve"> podwykonawcom nie zwalnia Wykonawcę z odpowiedzialności za </w:t>
      </w:r>
      <w:r>
        <w:rPr>
          <w:rFonts w:ascii="Arial Narrow" w:hAnsi="Arial Narrow" w:cstheme="minorHAnsi"/>
          <w:sz w:val="20"/>
          <w:szCs w:val="20"/>
        </w:rPr>
        <w:t xml:space="preserve">jego </w:t>
      </w:r>
      <w:r w:rsidRPr="00717FBC">
        <w:rPr>
          <w:rFonts w:ascii="Arial Narrow" w:hAnsi="Arial Narrow" w:cstheme="minorHAnsi"/>
          <w:sz w:val="20"/>
          <w:szCs w:val="20"/>
        </w:rPr>
        <w:t xml:space="preserve">należyte wykonanie. Wykonawca będzie odpowiedzialny za działania, uchybienia i zaniedbania podwykonawców i ich pracowników w takim samym stopniu jakby to były działania, uchybienia i zaniedbania jego własnych pracowników. </w:t>
      </w:r>
    </w:p>
    <w:p w14:paraId="6A87CADF" w14:textId="20E5673A" w:rsidR="001B71A2" w:rsidRPr="00F3083F" w:rsidRDefault="001B71A2" w:rsidP="001B71A2">
      <w:pPr>
        <w:numPr>
          <w:ilvl w:val="0"/>
          <w:numId w:val="72"/>
        </w:numPr>
        <w:suppressAutoHyphens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 xml:space="preserve">Przez wykonanie </w:t>
      </w:r>
      <w:r>
        <w:rPr>
          <w:rFonts w:ascii="Arial Narrow" w:hAnsi="Arial Narrow" w:cstheme="minorHAnsi"/>
          <w:sz w:val="20"/>
          <w:szCs w:val="20"/>
        </w:rPr>
        <w:t>p</w:t>
      </w:r>
      <w:r w:rsidRPr="00F3083F">
        <w:rPr>
          <w:rFonts w:ascii="Arial Narrow" w:hAnsi="Arial Narrow" w:cstheme="minorHAnsi"/>
          <w:sz w:val="20"/>
          <w:szCs w:val="20"/>
        </w:rPr>
        <w:t xml:space="preserve">rzedmiotu zamówienia </w:t>
      </w:r>
      <w:r w:rsidR="00E211EA">
        <w:rPr>
          <w:rFonts w:ascii="Arial Narrow" w:hAnsi="Arial Narrow" w:cstheme="minorHAnsi"/>
          <w:sz w:val="20"/>
          <w:szCs w:val="20"/>
        </w:rPr>
        <w:t>rozumie się</w:t>
      </w:r>
      <w:r w:rsidRPr="00F3083F">
        <w:rPr>
          <w:rFonts w:ascii="Arial Narrow" w:hAnsi="Arial Narrow" w:cstheme="minorHAnsi"/>
          <w:sz w:val="20"/>
          <w:szCs w:val="20"/>
        </w:rPr>
        <w:t xml:space="preserve"> przekazanie Zamawiającemu kompletnego, w pełni funkcjonalnego, uwzględniającego zgłoszone przez Zamawiającego wytyczne, uwagi oraz zastrzeżenia </w:t>
      </w:r>
      <w:r>
        <w:rPr>
          <w:rFonts w:ascii="Arial Narrow" w:hAnsi="Arial Narrow" w:cstheme="minorHAnsi"/>
          <w:sz w:val="20"/>
          <w:szCs w:val="20"/>
        </w:rPr>
        <w:t>p</w:t>
      </w:r>
      <w:r w:rsidRPr="00F3083F">
        <w:rPr>
          <w:rFonts w:ascii="Arial Narrow" w:hAnsi="Arial Narrow" w:cstheme="minorHAnsi"/>
          <w:sz w:val="20"/>
          <w:szCs w:val="20"/>
        </w:rPr>
        <w:t xml:space="preserve">rzedmiotu </w:t>
      </w:r>
      <w:r>
        <w:rPr>
          <w:rFonts w:ascii="Arial Narrow" w:hAnsi="Arial Narrow" w:cstheme="minorHAnsi"/>
          <w:sz w:val="20"/>
          <w:szCs w:val="20"/>
        </w:rPr>
        <w:t>umowy,</w:t>
      </w:r>
      <w:r w:rsidRPr="00F3083F">
        <w:rPr>
          <w:rFonts w:ascii="Arial Narrow" w:hAnsi="Arial Narrow" w:cstheme="minorHAnsi"/>
          <w:sz w:val="20"/>
          <w:szCs w:val="20"/>
        </w:rPr>
        <w:t xml:space="preserve"> o którym mowa w § 1 niniejszej </w:t>
      </w:r>
      <w:r w:rsidR="00034BA4">
        <w:rPr>
          <w:rFonts w:ascii="Arial Narrow" w:hAnsi="Arial Narrow" w:cstheme="minorHAnsi"/>
          <w:sz w:val="20"/>
          <w:szCs w:val="20"/>
        </w:rPr>
        <w:t>umowy</w:t>
      </w:r>
      <w:r w:rsidRPr="00F3083F">
        <w:rPr>
          <w:rFonts w:ascii="Arial Narrow" w:hAnsi="Arial Narrow" w:cstheme="minorHAnsi"/>
          <w:sz w:val="20"/>
          <w:szCs w:val="20"/>
        </w:rPr>
        <w:t>.</w:t>
      </w:r>
    </w:p>
    <w:p w14:paraId="767EB48F" w14:textId="2BDBFD85" w:rsidR="001B71A2" w:rsidRPr="00F3083F" w:rsidRDefault="001B71A2" w:rsidP="001B71A2">
      <w:pPr>
        <w:numPr>
          <w:ilvl w:val="0"/>
          <w:numId w:val="72"/>
        </w:numPr>
        <w:suppressAutoHyphens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 xml:space="preserve">Wykonawca zobowiązuje się do przekazywania Zamawiającemu wszelkich informacji mających wpływ na realizację </w:t>
      </w:r>
      <w:r w:rsidR="00E211EA">
        <w:rPr>
          <w:rFonts w:ascii="Arial Narrow" w:hAnsi="Arial Narrow" w:cstheme="minorHAnsi"/>
          <w:sz w:val="20"/>
          <w:szCs w:val="20"/>
        </w:rPr>
        <w:t>u</w:t>
      </w:r>
      <w:r w:rsidRPr="00F3083F">
        <w:rPr>
          <w:rFonts w:ascii="Arial Narrow" w:hAnsi="Arial Narrow" w:cstheme="minorHAnsi"/>
          <w:sz w:val="20"/>
          <w:szCs w:val="20"/>
        </w:rPr>
        <w:t xml:space="preserve">mowy oraz do niezwłocznego udzielania odpowiedzi i wyjaśnień dotyczących postępu realizacji prac w formie pisemnej lub elektronicznej na zgłaszane przez Zamawiającego uwagi dotyczące realizacji przedmiotu </w:t>
      </w:r>
      <w:r w:rsidR="00034BA4">
        <w:rPr>
          <w:rFonts w:ascii="Arial Narrow" w:hAnsi="Arial Narrow" w:cstheme="minorHAnsi"/>
          <w:sz w:val="20"/>
          <w:szCs w:val="20"/>
        </w:rPr>
        <w:t>umowy</w:t>
      </w:r>
      <w:r w:rsidRPr="00F3083F">
        <w:rPr>
          <w:rFonts w:ascii="Arial Narrow" w:hAnsi="Arial Narrow" w:cstheme="minorHAnsi"/>
          <w:sz w:val="20"/>
          <w:szCs w:val="20"/>
        </w:rPr>
        <w:t>..</w:t>
      </w:r>
    </w:p>
    <w:p w14:paraId="32333130" w14:textId="77777777" w:rsidR="00E211EA" w:rsidRDefault="00E211EA" w:rsidP="001B71A2">
      <w:pPr>
        <w:suppressAutoHyphens w:val="0"/>
        <w:spacing w:after="0" w:line="240" w:lineRule="auto"/>
        <w:ind w:right="-2"/>
        <w:jc w:val="center"/>
        <w:rPr>
          <w:rFonts w:ascii="Arial Narrow" w:eastAsia="Times New Roman" w:hAnsi="Arial Narrow" w:cstheme="minorHAnsi"/>
          <w:b/>
          <w:color w:val="000000"/>
          <w:kern w:val="0"/>
          <w:sz w:val="20"/>
          <w:szCs w:val="20"/>
          <w:lang w:eastAsia="pl-PL"/>
        </w:rPr>
      </w:pPr>
    </w:p>
    <w:p w14:paraId="2B271E18" w14:textId="3AEE62D7" w:rsidR="00E211EA" w:rsidRPr="00E211EA" w:rsidRDefault="00E211EA" w:rsidP="00E211EA">
      <w:pPr>
        <w:pStyle w:val="tekst-tabelka-lub-formularz"/>
        <w:tabs>
          <w:tab w:val="clear" w:pos="2540"/>
          <w:tab w:val="left" w:pos="227"/>
        </w:tabs>
        <w:spacing w:line="240" w:lineRule="auto"/>
        <w:ind w:left="567" w:right="283" w:hanging="283"/>
        <w:jc w:val="center"/>
        <w:rPr>
          <w:rFonts w:ascii="Arial Narrow" w:hAnsi="Arial Narrow" w:cstheme="minorHAnsi"/>
          <w:b/>
          <w:sz w:val="20"/>
        </w:rPr>
      </w:pPr>
      <w:r w:rsidRPr="00F3083F">
        <w:rPr>
          <w:rFonts w:ascii="Arial Narrow" w:hAnsi="Arial Narrow" w:cstheme="minorHAnsi"/>
          <w:b/>
          <w:sz w:val="20"/>
        </w:rPr>
        <w:t xml:space="preserve">§ </w:t>
      </w:r>
      <w:r>
        <w:rPr>
          <w:rFonts w:ascii="Arial Narrow" w:hAnsi="Arial Narrow" w:cstheme="minorHAnsi"/>
          <w:b/>
          <w:sz w:val="20"/>
        </w:rPr>
        <w:t>5</w:t>
      </w:r>
    </w:p>
    <w:p w14:paraId="7CCB1752" w14:textId="70F2BC1A" w:rsidR="001B71A2" w:rsidRPr="00F3083F" w:rsidRDefault="001B71A2" w:rsidP="001B71A2">
      <w:pPr>
        <w:suppressAutoHyphens w:val="0"/>
        <w:spacing w:after="0" w:line="240" w:lineRule="auto"/>
        <w:ind w:right="-2"/>
        <w:jc w:val="center"/>
        <w:rPr>
          <w:rFonts w:ascii="Arial Narrow" w:eastAsia="Times New Roman" w:hAnsi="Arial Narrow" w:cstheme="minorHAnsi"/>
          <w:color w:val="000000"/>
          <w:kern w:val="0"/>
          <w:sz w:val="20"/>
          <w:szCs w:val="20"/>
          <w:lang w:eastAsia="pl-PL"/>
        </w:rPr>
      </w:pPr>
      <w:r w:rsidRPr="00F3083F">
        <w:rPr>
          <w:rFonts w:ascii="Arial Narrow" w:eastAsia="Times New Roman" w:hAnsi="Arial Narrow" w:cstheme="minorHAnsi"/>
          <w:b/>
          <w:color w:val="000000"/>
          <w:kern w:val="0"/>
          <w:sz w:val="20"/>
          <w:szCs w:val="20"/>
          <w:lang w:eastAsia="pl-PL"/>
        </w:rPr>
        <w:t>OBOWIĄZKI WYKONAWCY I ZAMAWIAJĄCEGO</w:t>
      </w:r>
    </w:p>
    <w:p w14:paraId="164A9855" w14:textId="6926698D" w:rsidR="001B71A2" w:rsidRPr="00DE2111" w:rsidRDefault="001B71A2" w:rsidP="00DE2111">
      <w:pPr>
        <w:pStyle w:val="Akapitzlist"/>
        <w:numPr>
          <w:ilvl w:val="0"/>
          <w:numId w:val="73"/>
        </w:numPr>
        <w:suppressAutoHyphens w:val="0"/>
        <w:spacing w:after="0" w:line="240" w:lineRule="auto"/>
        <w:jc w:val="both"/>
        <w:rPr>
          <w:rFonts w:ascii="Arial Narrow" w:eastAsia="Times New Roman" w:hAnsi="Arial Narrow" w:cstheme="minorHAnsi"/>
          <w:color w:val="000000"/>
          <w:kern w:val="0"/>
          <w:sz w:val="20"/>
          <w:szCs w:val="20"/>
          <w:lang w:eastAsia="pl-PL"/>
        </w:rPr>
      </w:pPr>
      <w:r w:rsidRPr="00DE2111">
        <w:rPr>
          <w:rFonts w:ascii="Arial Narrow" w:eastAsia="Times New Roman" w:hAnsi="Arial Narrow" w:cstheme="minorHAnsi"/>
          <w:color w:val="000000"/>
          <w:kern w:val="0"/>
          <w:sz w:val="20"/>
          <w:szCs w:val="20"/>
          <w:lang w:eastAsia="pl-PL"/>
        </w:rPr>
        <w:t>Zamawiający zobowiązuje się do:</w:t>
      </w:r>
    </w:p>
    <w:p w14:paraId="46C2ABF3" w14:textId="1BFB2C49" w:rsidR="001B71A2" w:rsidRPr="00F3083F" w:rsidRDefault="001B71A2" w:rsidP="001B71A2">
      <w:pPr>
        <w:numPr>
          <w:ilvl w:val="0"/>
          <w:numId w:val="22"/>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przekazywania wszelkich niezbędnych informacji i danych w zakresie swojej właściwości, potrzebnych do realizacji przedmiotu </w:t>
      </w:r>
      <w:r w:rsidR="00E211EA">
        <w:rPr>
          <w:rFonts w:ascii="Arial Narrow" w:eastAsia="Times New Roman" w:hAnsi="Arial Narrow" w:cstheme="minorHAnsi"/>
          <w:color w:val="000000"/>
          <w:kern w:val="2"/>
          <w:sz w:val="20"/>
          <w:szCs w:val="20"/>
          <w14:ligatures w14:val="standardContextual"/>
        </w:rPr>
        <w:t>u</w:t>
      </w:r>
      <w:r w:rsidRPr="00F3083F">
        <w:rPr>
          <w:rFonts w:ascii="Arial Narrow" w:eastAsia="Times New Roman" w:hAnsi="Arial Narrow" w:cstheme="minorHAnsi"/>
          <w:color w:val="000000"/>
          <w:kern w:val="2"/>
          <w:sz w:val="20"/>
          <w:szCs w:val="20"/>
          <w14:ligatures w14:val="standardContextual"/>
        </w:rPr>
        <w:t>mowy, w tym danych merytorycznych,</w:t>
      </w:r>
    </w:p>
    <w:p w14:paraId="354B7686" w14:textId="550D1352" w:rsidR="001B71A2" w:rsidRDefault="001B71A2" w:rsidP="001B71A2">
      <w:pPr>
        <w:numPr>
          <w:ilvl w:val="0"/>
          <w:numId w:val="22"/>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lastRenderedPageBreak/>
        <w:t>przekazania swoich uwag i wniosków o zmiany w formie pisemnej lub formie wiadomości e-mail w sposób jednoznaczny i weryfikowalny</w:t>
      </w:r>
      <w:r w:rsidR="0095543F">
        <w:rPr>
          <w:rFonts w:ascii="Arial Narrow" w:eastAsia="Times New Roman" w:hAnsi="Arial Narrow" w:cstheme="minorHAnsi"/>
          <w:color w:val="000000"/>
          <w:kern w:val="2"/>
          <w:sz w:val="20"/>
          <w:szCs w:val="20"/>
          <w14:ligatures w14:val="standardContextual"/>
        </w:rPr>
        <w:t>,</w:t>
      </w:r>
    </w:p>
    <w:p w14:paraId="55E2AD63" w14:textId="77777777" w:rsidR="00DE2111" w:rsidRDefault="0095543F" w:rsidP="00DE2111">
      <w:pPr>
        <w:numPr>
          <w:ilvl w:val="0"/>
          <w:numId w:val="22"/>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Pr>
          <w:rFonts w:ascii="Arial Narrow" w:eastAsia="Times New Roman" w:hAnsi="Arial Narrow" w:cstheme="minorHAnsi"/>
          <w:color w:val="000000"/>
          <w:kern w:val="2"/>
          <w:sz w:val="20"/>
          <w:szCs w:val="20"/>
          <w14:ligatures w14:val="standardContextual"/>
        </w:rPr>
        <w:t xml:space="preserve">dokonania odbioru od Wykonawcy przedmiotu niniejszej umowy z zastrzeżeniem </w:t>
      </w:r>
      <w:r w:rsidRPr="0095543F">
        <w:rPr>
          <w:rFonts w:ascii="Arial Narrow" w:eastAsia="Times New Roman" w:hAnsi="Arial Narrow" w:cstheme="minorHAnsi"/>
          <w:color w:val="000000"/>
          <w:kern w:val="2"/>
          <w:sz w:val="20"/>
          <w:szCs w:val="20"/>
          <w14:ligatures w14:val="standardContextual"/>
        </w:rPr>
        <w:t xml:space="preserve">§ </w:t>
      </w:r>
      <w:r>
        <w:rPr>
          <w:rFonts w:ascii="Arial Narrow" w:eastAsia="Times New Roman" w:hAnsi="Arial Narrow" w:cstheme="minorHAnsi"/>
          <w:color w:val="000000"/>
          <w:kern w:val="2"/>
          <w:sz w:val="20"/>
          <w:szCs w:val="20"/>
          <w14:ligatures w14:val="standardContextual"/>
        </w:rPr>
        <w:t>6.</w:t>
      </w:r>
    </w:p>
    <w:p w14:paraId="2B0EC614" w14:textId="0EE6D0C3" w:rsidR="001B71A2" w:rsidRPr="00DE2111" w:rsidRDefault="001B71A2" w:rsidP="00DE2111">
      <w:pPr>
        <w:pStyle w:val="Akapitzlist"/>
        <w:numPr>
          <w:ilvl w:val="3"/>
          <w:numId w:val="32"/>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DE2111">
        <w:rPr>
          <w:rFonts w:ascii="Arial Narrow" w:eastAsia="Times New Roman" w:hAnsi="Arial Narrow" w:cstheme="minorHAnsi"/>
          <w:color w:val="000000"/>
          <w:kern w:val="0"/>
          <w:sz w:val="20"/>
          <w:szCs w:val="20"/>
          <w:lang w:eastAsia="pl-PL"/>
        </w:rPr>
        <w:t xml:space="preserve">Do obowiązków Wykonawcy należy:  </w:t>
      </w:r>
    </w:p>
    <w:p w14:paraId="70D1A71C" w14:textId="6EAA0EA9" w:rsidR="001B71A2" w:rsidRPr="00F3083F" w:rsidRDefault="001B71A2"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wykonanie i przekazanie </w:t>
      </w:r>
      <w:r>
        <w:rPr>
          <w:rFonts w:ascii="Arial Narrow" w:eastAsia="Times New Roman" w:hAnsi="Arial Narrow" w:cstheme="minorHAnsi"/>
          <w:color w:val="000000"/>
          <w:kern w:val="2"/>
          <w:sz w:val="20"/>
          <w:szCs w:val="20"/>
          <w14:ligatures w14:val="standardContextual"/>
        </w:rPr>
        <w:t>przedmiotu umowy</w:t>
      </w:r>
      <w:r w:rsidRPr="00F3083F">
        <w:rPr>
          <w:rFonts w:ascii="Arial Narrow" w:eastAsia="Times New Roman" w:hAnsi="Arial Narrow" w:cstheme="minorHAnsi"/>
          <w:color w:val="000000"/>
          <w:kern w:val="2"/>
          <w:sz w:val="20"/>
          <w:szCs w:val="20"/>
          <w14:ligatures w14:val="standardContextual"/>
        </w:rPr>
        <w:t xml:space="preserve"> zgodnie z wymaganiami wynikającymi z niniejszej </w:t>
      </w:r>
      <w:r w:rsidR="00034BA4">
        <w:rPr>
          <w:rFonts w:ascii="Arial Narrow" w:eastAsia="Times New Roman" w:hAnsi="Arial Narrow" w:cstheme="minorHAnsi"/>
          <w:color w:val="000000"/>
          <w:kern w:val="2"/>
          <w:sz w:val="20"/>
          <w:szCs w:val="20"/>
          <w14:ligatures w14:val="standardContextual"/>
        </w:rPr>
        <w:t>umowy</w:t>
      </w:r>
      <w:r w:rsidRPr="00F3083F">
        <w:rPr>
          <w:rFonts w:ascii="Arial Narrow" w:eastAsia="Times New Roman" w:hAnsi="Arial Narrow" w:cstheme="minorHAnsi"/>
          <w:color w:val="000000"/>
          <w:kern w:val="2"/>
          <w:sz w:val="20"/>
          <w:szCs w:val="20"/>
          <w14:ligatures w14:val="standardContextual"/>
        </w:rPr>
        <w:t xml:space="preserve">, </w:t>
      </w:r>
      <w:r>
        <w:rPr>
          <w:rFonts w:ascii="Arial Narrow" w:eastAsia="Times New Roman" w:hAnsi="Arial Narrow" w:cstheme="minorHAnsi"/>
          <w:color w:val="000000"/>
          <w:kern w:val="2"/>
          <w:sz w:val="20"/>
          <w:szCs w:val="20"/>
          <w14:ligatures w14:val="standardContextual"/>
        </w:rPr>
        <w:t xml:space="preserve"> </w:t>
      </w:r>
    </w:p>
    <w:p w14:paraId="3604BFB4" w14:textId="0C0F8F8F" w:rsidR="001B71A2" w:rsidRPr="00F3083F" w:rsidRDefault="001B71A2"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udzielanie Zamawiającemu, na jego żądanie, wszelkich informacji o przebiegu wykonywania przez Wykonawcę przedmiotu </w:t>
      </w:r>
      <w:r w:rsidR="0095543F">
        <w:rPr>
          <w:rFonts w:ascii="Arial Narrow" w:eastAsia="Times New Roman" w:hAnsi="Arial Narrow" w:cstheme="minorHAnsi"/>
          <w:color w:val="000000"/>
          <w:kern w:val="2"/>
          <w:sz w:val="20"/>
          <w:szCs w:val="20"/>
          <w14:ligatures w14:val="standardContextual"/>
        </w:rPr>
        <w:t>u</w:t>
      </w:r>
      <w:r w:rsidRPr="00F3083F">
        <w:rPr>
          <w:rFonts w:ascii="Arial Narrow" w:eastAsia="Times New Roman" w:hAnsi="Arial Narrow" w:cstheme="minorHAnsi"/>
          <w:color w:val="000000"/>
          <w:kern w:val="2"/>
          <w:sz w:val="20"/>
          <w:szCs w:val="20"/>
          <w14:ligatures w14:val="standardContextual"/>
        </w:rPr>
        <w:t>mowy i umożliwienie mu dokonywania kontroli prawidłowości jego wykonania,</w:t>
      </w:r>
    </w:p>
    <w:p w14:paraId="6F3B30D5" w14:textId="74A2D3A7" w:rsidR="001B71A2" w:rsidRPr="00F3083F" w:rsidRDefault="001B71A2"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przekazanie Zamawiającemu przez Wykonawcę wersji finalnych </w:t>
      </w:r>
      <w:r w:rsidR="0095543F">
        <w:rPr>
          <w:rFonts w:ascii="Arial Narrow" w:eastAsia="Times New Roman" w:hAnsi="Arial Narrow" w:cstheme="minorHAnsi"/>
          <w:color w:val="000000"/>
          <w:kern w:val="2"/>
          <w:sz w:val="20"/>
          <w:szCs w:val="20"/>
          <w14:ligatures w14:val="standardContextual"/>
        </w:rPr>
        <w:t>narzędzi cyfrowych wraz z ich implementacją na sprzęcie oraz platformie internetowej wskazanej  przez Zamawiającego,</w:t>
      </w:r>
    </w:p>
    <w:p w14:paraId="2EAD933B" w14:textId="4B08C90D" w:rsidR="001B71A2" w:rsidRPr="00F3083F" w:rsidRDefault="001B71A2"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wykonanie przedmiotu </w:t>
      </w:r>
      <w:r w:rsidR="0095543F">
        <w:rPr>
          <w:rFonts w:ascii="Arial Narrow" w:eastAsia="Times New Roman" w:hAnsi="Arial Narrow" w:cstheme="minorHAnsi"/>
          <w:color w:val="000000"/>
          <w:kern w:val="2"/>
          <w:sz w:val="20"/>
          <w:szCs w:val="20"/>
          <w14:ligatures w14:val="standardContextual"/>
        </w:rPr>
        <w:t>u</w:t>
      </w:r>
      <w:r w:rsidRPr="00F3083F">
        <w:rPr>
          <w:rFonts w:ascii="Arial Narrow" w:eastAsia="Times New Roman" w:hAnsi="Arial Narrow" w:cstheme="minorHAnsi"/>
          <w:color w:val="000000"/>
          <w:kern w:val="2"/>
          <w:sz w:val="20"/>
          <w:szCs w:val="20"/>
          <w14:ligatures w14:val="standardContextual"/>
        </w:rPr>
        <w:t xml:space="preserve">mowy z najwyższą starannością z uwzględnieniem profesjonalnego charakteru prowadzonej działalności, zgodnie z opisem przedmiotu </w:t>
      </w:r>
      <w:r w:rsidR="00E211EA">
        <w:rPr>
          <w:rFonts w:ascii="Arial Narrow" w:eastAsia="Times New Roman" w:hAnsi="Arial Narrow" w:cstheme="minorHAnsi"/>
          <w:color w:val="000000"/>
          <w:kern w:val="2"/>
          <w:sz w:val="20"/>
          <w:szCs w:val="20"/>
          <w14:ligatures w14:val="standardContextual"/>
        </w:rPr>
        <w:t>u</w:t>
      </w:r>
      <w:r w:rsidRPr="00F3083F">
        <w:rPr>
          <w:rFonts w:ascii="Arial Narrow" w:eastAsia="Times New Roman" w:hAnsi="Arial Narrow" w:cstheme="minorHAnsi"/>
          <w:color w:val="000000"/>
          <w:kern w:val="2"/>
          <w:sz w:val="20"/>
          <w:szCs w:val="20"/>
          <w14:ligatures w14:val="standardContextual"/>
        </w:rPr>
        <w:t>mowy</w:t>
      </w:r>
      <w:r w:rsidR="00E211EA">
        <w:rPr>
          <w:rFonts w:ascii="Arial Narrow" w:eastAsia="Times New Roman" w:hAnsi="Arial Narrow" w:cstheme="minorHAnsi"/>
          <w:color w:val="000000"/>
          <w:kern w:val="2"/>
          <w:sz w:val="20"/>
          <w:szCs w:val="20"/>
          <w14:ligatures w14:val="standardContextual"/>
        </w:rPr>
        <w:t>,</w:t>
      </w:r>
    </w:p>
    <w:p w14:paraId="53F60C82" w14:textId="57D071F2" w:rsidR="001B71A2" w:rsidRPr="00F3083F" w:rsidRDefault="001B71A2"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zwrócenie na pisemne żądanie Zamawiającego wszelkich materiałów otrzymanych od Zamawiającego w związku z wykonaniem </w:t>
      </w:r>
      <w:r w:rsidR="00E211EA">
        <w:rPr>
          <w:rFonts w:ascii="Arial Narrow" w:eastAsia="Times New Roman" w:hAnsi="Arial Narrow" w:cstheme="minorHAnsi"/>
          <w:color w:val="000000"/>
          <w:kern w:val="2"/>
          <w:sz w:val="20"/>
          <w:szCs w:val="20"/>
          <w14:ligatures w14:val="standardContextual"/>
        </w:rPr>
        <w:t>u</w:t>
      </w:r>
      <w:r w:rsidRPr="00F3083F">
        <w:rPr>
          <w:rFonts w:ascii="Arial Narrow" w:eastAsia="Times New Roman" w:hAnsi="Arial Narrow" w:cstheme="minorHAnsi"/>
          <w:color w:val="000000"/>
          <w:kern w:val="2"/>
          <w:sz w:val="20"/>
          <w:szCs w:val="20"/>
          <w14:ligatures w14:val="standardContextual"/>
        </w:rPr>
        <w:t>mowy, niezwłocznie po otrzymaniu żądania, a w przypadku, gdy zwrot tych materiałów, z uwagi na sposób ich utrwalenia nie jest możliwy, Wykonawca zobowiązuje się do ich zniszczenia (np. dokumentów utrwalonych na nośnikach elektronicznych),</w:t>
      </w:r>
    </w:p>
    <w:p w14:paraId="214ABB68" w14:textId="074EA629" w:rsidR="001B71A2" w:rsidRPr="00F3083F" w:rsidRDefault="00E211EA" w:rsidP="001B71A2">
      <w:pPr>
        <w:numPr>
          <w:ilvl w:val="1"/>
          <w:numId w:val="23"/>
        </w:numPr>
        <w:suppressAutoHyphens w:val="0"/>
        <w:spacing w:after="0" w:line="240" w:lineRule="auto"/>
        <w:ind w:right="7"/>
        <w:contextualSpacing/>
        <w:jc w:val="both"/>
        <w:rPr>
          <w:rFonts w:ascii="Arial Narrow" w:eastAsia="Times New Roman" w:hAnsi="Arial Narrow" w:cstheme="minorHAnsi"/>
          <w:color w:val="000000"/>
          <w:kern w:val="2"/>
          <w:sz w:val="20"/>
          <w:szCs w:val="20"/>
          <w14:ligatures w14:val="standardContextual"/>
        </w:rPr>
      </w:pPr>
      <w:r>
        <w:rPr>
          <w:rFonts w:ascii="Arial Narrow" w:eastAsia="Times New Roman" w:hAnsi="Arial Narrow" w:cstheme="minorHAnsi"/>
          <w:color w:val="000000"/>
          <w:kern w:val="2"/>
          <w:sz w:val="20"/>
          <w:szCs w:val="20"/>
          <w14:ligatures w14:val="standardContextual"/>
        </w:rPr>
        <w:t>b</w:t>
      </w:r>
      <w:r w:rsidR="001B71A2" w:rsidRPr="00F3083F">
        <w:rPr>
          <w:rFonts w:ascii="Arial Narrow" w:eastAsia="Times New Roman" w:hAnsi="Arial Narrow" w:cstheme="minorHAnsi"/>
          <w:color w:val="000000"/>
          <w:kern w:val="2"/>
          <w:sz w:val="20"/>
          <w:szCs w:val="20"/>
          <w14:ligatures w14:val="standardContextual"/>
        </w:rPr>
        <w:t xml:space="preserve">ezzwłoczne informowanie Zamawiającego o wszystkich zdarzeniach mających lub mogących mieć wpływ na wykonanie </w:t>
      </w:r>
      <w:r w:rsidR="00034BA4">
        <w:rPr>
          <w:rFonts w:ascii="Arial Narrow" w:eastAsia="Times New Roman" w:hAnsi="Arial Narrow" w:cstheme="minorHAnsi"/>
          <w:color w:val="000000"/>
          <w:kern w:val="2"/>
          <w:sz w:val="20"/>
          <w:szCs w:val="20"/>
          <w14:ligatures w14:val="standardContextual"/>
        </w:rPr>
        <w:t>umowy</w:t>
      </w:r>
      <w:r w:rsidR="001B71A2" w:rsidRPr="00F3083F">
        <w:rPr>
          <w:rFonts w:ascii="Arial Narrow" w:eastAsia="Times New Roman" w:hAnsi="Arial Narrow" w:cstheme="minorHAnsi"/>
          <w:color w:val="000000"/>
          <w:kern w:val="2"/>
          <w:sz w:val="20"/>
          <w:szCs w:val="20"/>
          <w14:ligatures w14:val="standardContextual"/>
        </w:rPr>
        <w:t xml:space="preserve">, dotyczących zarówno terminów, jak i zakresu rzeczowego, w tym o wszczęciu wobec niego postępowania egzekucyjnego, naprawczego i likwidacyjnego, nie później niż w terminie 3 (trzech) dni kalendarzowych od daty powzięcia wiadomości przez Wykonawcę o takich zdarzeniach. </w:t>
      </w:r>
    </w:p>
    <w:p w14:paraId="53C9F901" w14:textId="77777777" w:rsidR="001B71A2" w:rsidRDefault="001B71A2" w:rsidP="00DE2111">
      <w:pPr>
        <w:pStyle w:val="tekst-tabelka-lub-formularz"/>
        <w:tabs>
          <w:tab w:val="clear" w:pos="2540"/>
          <w:tab w:val="left" w:pos="284"/>
        </w:tabs>
        <w:spacing w:line="240" w:lineRule="auto"/>
        <w:ind w:right="283"/>
        <w:rPr>
          <w:rFonts w:ascii="Arial Narrow" w:hAnsi="Arial Narrow" w:cstheme="minorHAnsi"/>
          <w:b/>
          <w:sz w:val="20"/>
        </w:rPr>
      </w:pPr>
    </w:p>
    <w:p w14:paraId="4D8C2D99" w14:textId="2A480E67" w:rsidR="00C80FD9" w:rsidRPr="00F3083F" w:rsidRDefault="00C80FD9" w:rsidP="00F3083F">
      <w:pPr>
        <w:pStyle w:val="tekst-tabelka-lub-formularz"/>
        <w:tabs>
          <w:tab w:val="clear" w:pos="2540"/>
          <w:tab w:val="left" w:pos="284"/>
        </w:tabs>
        <w:spacing w:line="240" w:lineRule="auto"/>
        <w:ind w:left="567" w:right="283" w:hanging="283"/>
        <w:jc w:val="center"/>
        <w:rPr>
          <w:rFonts w:ascii="Arial Narrow" w:hAnsi="Arial Narrow" w:cstheme="minorHAnsi"/>
          <w:b/>
          <w:sz w:val="20"/>
        </w:rPr>
      </w:pPr>
      <w:r w:rsidRPr="00F3083F">
        <w:rPr>
          <w:rFonts w:ascii="Arial Narrow" w:hAnsi="Arial Narrow" w:cstheme="minorHAnsi"/>
          <w:b/>
          <w:sz w:val="20"/>
        </w:rPr>
        <w:t xml:space="preserve">§ </w:t>
      </w:r>
      <w:r w:rsidR="0095543F">
        <w:rPr>
          <w:rFonts w:ascii="Arial Narrow" w:hAnsi="Arial Narrow" w:cstheme="minorHAnsi"/>
          <w:b/>
          <w:sz w:val="20"/>
        </w:rPr>
        <w:t>6</w:t>
      </w:r>
    </w:p>
    <w:p w14:paraId="15BE1C4E" w14:textId="429F48AC" w:rsidR="00C82548" w:rsidRPr="00F3083F" w:rsidRDefault="004C05E7" w:rsidP="00F3083F">
      <w:pPr>
        <w:pStyle w:val="tekst-tabelka-lub-formularz"/>
        <w:tabs>
          <w:tab w:val="clear" w:pos="2540"/>
          <w:tab w:val="left" w:pos="284"/>
        </w:tabs>
        <w:spacing w:line="240" w:lineRule="auto"/>
        <w:ind w:left="567" w:right="283" w:hanging="283"/>
        <w:jc w:val="center"/>
        <w:rPr>
          <w:rFonts w:ascii="Arial Narrow" w:hAnsi="Arial Narrow" w:cstheme="minorHAnsi"/>
          <w:b/>
          <w:sz w:val="20"/>
        </w:rPr>
      </w:pPr>
      <w:r w:rsidRPr="00F3083F">
        <w:rPr>
          <w:rFonts w:ascii="Arial Narrow" w:hAnsi="Arial Narrow" w:cstheme="minorHAnsi"/>
          <w:b/>
          <w:sz w:val="20"/>
        </w:rPr>
        <w:t xml:space="preserve">ODBIÓR PRZEDMIOTU </w:t>
      </w:r>
      <w:r w:rsidR="0095543F">
        <w:rPr>
          <w:rFonts w:ascii="Arial Narrow" w:hAnsi="Arial Narrow" w:cstheme="minorHAnsi"/>
          <w:b/>
          <w:sz w:val="20"/>
        </w:rPr>
        <w:t>UMOWY</w:t>
      </w:r>
    </w:p>
    <w:p w14:paraId="512EC141" w14:textId="19DB61EA" w:rsidR="00DE2111" w:rsidRPr="00DE2111" w:rsidRDefault="0095543F" w:rsidP="00DE2111">
      <w:pPr>
        <w:pStyle w:val="tekst-tabelka-lub-formularz"/>
        <w:numPr>
          <w:ilvl w:val="0"/>
          <w:numId w:val="7"/>
        </w:numPr>
        <w:tabs>
          <w:tab w:val="clear" w:pos="2540"/>
          <w:tab w:val="left" w:pos="284"/>
        </w:tabs>
        <w:spacing w:line="240" w:lineRule="auto"/>
        <w:ind w:left="284" w:right="-2"/>
        <w:rPr>
          <w:rFonts w:ascii="Arial Narrow" w:hAnsi="Arial Narrow" w:cstheme="minorHAnsi"/>
          <w:sz w:val="20"/>
        </w:rPr>
      </w:pPr>
      <w:r>
        <w:rPr>
          <w:rFonts w:ascii="Arial Narrow" w:hAnsi="Arial Narrow" w:cstheme="minorHAnsi"/>
          <w:sz w:val="20"/>
        </w:rPr>
        <w:t>Przedmiot umowy zostanie przekazany Zamawiającemu przez Wykonawcę na podstawie protokołu zdawczo-odbiorczego</w:t>
      </w:r>
      <w:r w:rsidR="00DE2111">
        <w:rPr>
          <w:rFonts w:ascii="Arial Narrow" w:hAnsi="Arial Narrow" w:cstheme="minorHAnsi"/>
          <w:sz w:val="20"/>
        </w:rPr>
        <w:t>, podp</w:t>
      </w:r>
      <w:r w:rsidR="00034BA4">
        <w:rPr>
          <w:rFonts w:ascii="Arial Narrow" w:hAnsi="Arial Narrow" w:cstheme="minorHAnsi"/>
          <w:sz w:val="20"/>
        </w:rPr>
        <w:t>i</w:t>
      </w:r>
      <w:r w:rsidR="00DE2111">
        <w:rPr>
          <w:rFonts w:ascii="Arial Narrow" w:hAnsi="Arial Narrow" w:cstheme="minorHAnsi"/>
          <w:sz w:val="20"/>
        </w:rPr>
        <w:t>sanego przez obie strony bez zastrzeżeń.</w:t>
      </w:r>
      <w:r w:rsidR="00C80FD9" w:rsidRPr="00F3083F">
        <w:rPr>
          <w:rFonts w:ascii="Arial Narrow" w:hAnsi="Arial Narrow" w:cstheme="minorHAnsi"/>
          <w:sz w:val="20"/>
        </w:rPr>
        <w:t xml:space="preserve"> Wzór protokołu zdawczo-odbiorczego stanowi załącznik nr</w:t>
      </w:r>
      <w:r w:rsidR="00034BA4">
        <w:rPr>
          <w:rFonts w:ascii="Arial Narrow" w:hAnsi="Arial Narrow" w:cstheme="minorHAnsi"/>
          <w:sz w:val="20"/>
        </w:rPr>
        <w:t xml:space="preserve"> 1</w:t>
      </w:r>
      <w:r w:rsidR="00C80FD9" w:rsidRPr="00F3083F">
        <w:rPr>
          <w:rFonts w:ascii="Arial Narrow" w:hAnsi="Arial Narrow" w:cstheme="minorHAnsi"/>
          <w:sz w:val="20"/>
        </w:rPr>
        <w:t xml:space="preserve"> do niniejszej </w:t>
      </w:r>
      <w:r w:rsidR="00034BA4">
        <w:rPr>
          <w:rFonts w:ascii="Arial Narrow" w:hAnsi="Arial Narrow" w:cstheme="minorHAnsi"/>
          <w:sz w:val="20"/>
        </w:rPr>
        <w:t>u</w:t>
      </w:r>
      <w:r w:rsidR="00C80FD9" w:rsidRPr="00F3083F">
        <w:rPr>
          <w:rFonts w:ascii="Arial Narrow" w:hAnsi="Arial Narrow" w:cstheme="minorHAnsi"/>
          <w:sz w:val="20"/>
        </w:rPr>
        <w:t xml:space="preserve">mowy.                   </w:t>
      </w:r>
    </w:p>
    <w:p w14:paraId="617EFDAF" w14:textId="1015F418" w:rsidR="00C80FD9" w:rsidRPr="00DE2111" w:rsidRDefault="00C80FD9" w:rsidP="00DE2111">
      <w:pPr>
        <w:pStyle w:val="tekst-tabelka-lub-formularz"/>
        <w:numPr>
          <w:ilvl w:val="0"/>
          <w:numId w:val="7"/>
        </w:numPr>
        <w:tabs>
          <w:tab w:val="clear" w:pos="2540"/>
          <w:tab w:val="left" w:pos="284"/>
        </w:tabs>
        <w:spacing w:line="240" w:lineRule="auto"/>
        <w:ind w:left="284" w:right="-2"/>
        <w:rPr>
          <w:rFonts w:ascii="Arial Narrow" w:hAnsi="Arial Narrow" w:cstheme="minorHAnsi"/>
          <w:sz w:val="20"/>
        </w:rPr>
      </w:pPr>
      <w:r w:rsidRPr="00F3083F">
        <w:rPr>
          <w:rFonts w:ascii="Arial Narrow" w:hAnsi="Arial Narrow" w:cstheme="minorHAnsi"/>
          <w:sz w:val="20"/>
        </w:rPr>
        <w:t>Jeżeli w trakcie odbioru</w:t>
      </w:r>
      <w:r w:rsidR="00DE2111">
        <w:rPr>
          <w:rFonts w:ascii="Arial Narrow" w:hAnsi="Arial Narrow" w:cstheme="minorHAnsi"/>
          <w:sz w:val="20"/>
        </w:rPr>
        <w:t xml:space="preserve"> przedmiotu </w:t>
      </w:r>
      <w:r w:rsidR="00034BA4">
        <w:rPr>
          <w:rFonts w:ascii="Arial Narrow" w:hAnsi="Arial Narrow" w:cstheme="minorHAnsi"/>
          <w:sz w:val="20"/>
        </w:rPr>
        <w:t>umowy</w:t>
      </w:r>
      <w:r w:rsidRPr="00F3083F">
        <w:rPr>
          <w:rFonts w:ascii="Arial Narrow" w:hAnsi="Arial Narrow" w:cstheme="minorHAnsi"/>
          <w:sz w:val="20"/>
        </w:rPr>
        <w:t xml:space="preserve"> zastaną stwierdzone wady, usterki i braki </w:t>
      </w:r>
      <w:r w:rsidRPr="00DE2111">
        <w:rPr>
          <w:rFonts w:ascii="Arial Narrow" w:hAnsi="Arial Narrow" w:cstheme="minorHAnsi"/>
          <w:sz w:val="20"/>
        </w:rPr>
        <w:t xml:space="preserve">nie dające się usunąć, Zamawiający może odmówić odbioru przedmiotu </w:t>
      </w:r>
      <w:r w:rsidR="00034BA4">
        <w:rPr>
          <w:rFonts w:ascii="Arial Narrow" w:hAnsi="Arial Narrow" w:cstheme="minorHAnsi"/>
          <w:sz w:val="20"/>
        </w:rPr>
        <w:t>umowy</w:t>
      </w:r>
      <w:r w:rsidRPr="00DE2111">
        <w:rPr>
          <w:rFonts w:ascii="Arial Narrow" w:hAnsi="Arial Narrow" w:cstheme="minorHAnsi"/>
          <w:sz w:val="20"/>
        </w:rPr>
        <w:t xml:space="preserve"> w całości lub w części dotkniętej tymi wadami, usterkami lub brakami, wyznaczając termin do ich usunięcia. W tym przypadku w protokole zdawczo-odbiorczym zostaną wskazane nieodebrane elementy przedmiotu </w:t>
      </w:r>
      <w:r w:rsidR="00DE2111">
        <w:rPr>
          <w:rFonts w:ascii="Arial Narrow" w:hAnsi="Arial Narrow" w:cstheme="minorHAnsi"/>
          <w:sz w:val="20"/>
        </w:rPr>
        <w:t>u</w:t>
      </w:r>
      <w:r w:rsidRPr="00DE2111">
        <w:rPr>
          <w:rFonts w:ascii="Arial Narrow" w:hAnsi="Arial Narrow" w:cstheme="minorHAnsi"/>
          <w:sz w:val="20"/>
        </w:rPr>
        <w:t>mowy ze wskazaniem terminu ich dostarczenia, nie dłuższego niż 7 dni. W takiej sytuacji uznaje się że Wykonawca jest w zwłoce z terminem odbioru.</w:t>
      </w:r>
    </w:p>
    <w:p w14:paraId="5FD7028E" w14:textId="77777777" w:rsidR="00C80FD9" w:rsidRPr="00F3083F" w:rsidRDefault="00C80FD9" w:rsidP="004729D0">
      <w:pPr>
        <w:pStyle w:val="tekst-tabelka-lub-formularz"/>
        <w:numPr>
          <w:ilvl w:val="0"/>
          <w:numId w:val="7"/>
        </w:numPr>
        <w:tabs>
          <w:tab w:val="clear" w:pos="2540"/>
          <w:tab w:val="left" w:pos="284"/>
        </w:tabs>
        <w:spacing w:line="240" w:lineRule="auto"/>
        <w:ind w:left="284" w:right="-2"/>
        <w:rPr>
          <w:rFonts w:ascii="Arial Narrow" w:hAnsi="Arial Narrow" w:cstheme="minorHAnsi"/>
          <w:sz w:val="20"/>
        </w:rPr>
      </w:pPr>
      <w:r w:rsidRPr="00F3083F">
        <w:rPr>
          <w:rFonts w:ascii="Arial Narrow" w:hAnsi="Arial Narrow" w:cstheme="minorHAnsi"/>
          <w:sz w:val="20"/>
        </w:rPr>
        <w:t>Po usunięciu przez Wykonawcę na własny koszt wady, usterki i braki dające się usunąć, zgłosi Zamawiającemu fakt ich usunięcia a Zamawiający po stwierdzeniu prawidłowego wykonania dokona odbioru przedmiotu umowy.</w:t>
      </w:r>
    </w:p>
    <w:p w14:paraId="5689F593" w14:textId="015EAEA1" w:rsidR="007D2915" w:rsidRPr="00F3083F" w:rsidRDefault="007D2915" w:rsidP="004729D0">
      <w:pPr>
        <w:pStyle w:val="tekst-tabelka-lub-formularz"/>
        <w:numPr>
          <w:ilvl w:val="0"/>
          <w:numId w:val="7"/>
        </w:numPr>
        <w:tabs>
          <w:tab w:val="clear" w:pos="2540"/>
          <w:tab w:val="left" w:pos="284"/>
        </w:tabs>
        <w:spacing w:line="240" w:lineRule="auto"/>
        <w:ind w:left="284" w:right="-2"/>
        <w:rPr>
          <w:rFonts w:ascii="Arial Narrow" w:hAnsi="Arial Narrow" w:cstheme="minorHAnsi"/>
          <w:sz w:val="20"/>
        </w:rPr>
      </w:pPr>
      <w:r w:rsidRPr="00F3083F">
        <w:rPr>
          <w:rFonts w:ascii="Arial Narrow" w:hAnsi="Arial Narrow" w:cstheme="minorHAnsi"/>
          <w:sz w:val="20"/>
        </w:rPr>
        <w:t>Strony zastrzegają możliwość przekazywani</w:t>
      </w:r>
      <w:r w:rsidR="00376440" w:rsidRPr="00F3083F">
        <w:rPr>
          <w:rFonts w:ascii="Arial Narrow" w:hAnsi="Arial Narrow" w:cstheme="minorHAnsi"/>
          <w:sz w:val="20"/>
        </w:rPr>
        <w:t xml:space="preserve">a </w:t>
      </w:r>
      <w:r w:rsidR="004C05E7">
        <w:rPr>
          <w:rFonts w:ascii="Arial Narrow" w:hAnsi="Arial Narrow" w:cstheme="minorHAnsi"/>
          <w:sz w:val="20"/>
        </w:rPr>
        <w:t>p</w:t>
      </w:r>
      <w:r w:rsidR="00376440" w:rsidRPr="00F3083F">
        <w:rPr>
          <w:rFonts w:ascii="Arial Narrow" w:hAnsi="Arial Narrow" w:cstheme="minorHAnsi"/>
          <w:sz w:val="20"/>
        </w:rPr>
        <w:t xml:space="preserve">rzedmiotu </w:t>
      </w:r>
      <w:r w:rsidR="004C05E7">
        <w:rPr>
          <w:rFonts w:ascii="Arial Narrow" w:hAnsi="Arial Narrow" w:cstheme="minorHAnsi"/>
          <w:sz w:val="20"/>
        </w:rPr>
        <w:t>umowy</w:t>
      </w:r>
      <w:r w:rsidRPr="00F3083F">
        <w:rPr>
          <w:rFonts w:ascii="Arial Narrow" w:hAnsi="Arial Narrow" w:cstheme="minorHAnsi"/>
          <w:sz w:val="20"/>
        </w:rPr>
        <w:t xml:space="preserve"> w częściach, w związku z czym protokół będzie sporządzany dla każdej </w:t>
      </w:r>
      <w:r w:rsidR="004C05E7">
        <w:rPr>
          <w:rFonts w:ascii="Arial Narrow" w:hAnsi="Arial Narrow" w:cstheme="minorHAnsi"/>
          <w:sz w:val="20"/>
        </w:rPr>
        <w:t xml:space="preserve">przekazywanej </w:t>
      </w:r>
      <w:r w:rsidRPr="00F3083F">
        <w:rPr>
          <w:rFonts w:ascii="Arial Narrow" w:hAnsi="Arial Narrow" w:cstheme="minorHAnsi"/>
          <w:sz w:val="20"/>
        </w:rPr>
        <w:t>części.</w:t>
      </w:r>
    </w:p>
    <w:p w14:paraId="059EE923" w14:textId="77777777" w:rsidR="006E590B" w:rsidRPr="00F3083F" w:rsidRDefault="006E590B" w:rsidP="00F3083F">
      <w:pPr>
        <w:pStyle w:val="tekst-tabelka-lub-formularz"/>
        <w:tabs>
          <w:tab w:val="clear" w:pos="2540"/>
          <w:tab w:val="left" w:pos="284"/>
        </w:tabs>
        <w:spacing w:line="240" w:lineRule="auto"/>
        <w:ind w:left="284" w:right="283"/>
        <w:rPr>
          <w:rFonts w:ascii="Arial Narrow" w:hAnsi="Arial Narrow" w:cstheme="minorHAnsi"/>
          <w:sz w:val="20"/>
        </w:rPr>
      </w:pPr>
    </w:p>
    <w:p w14:paraId="3C62AA4C" w14:textId="385C3C7B" w:rsidR="006E590B" w:rsidRPr="00F3083F" w:rsidRDefault="006E590B" w:rsidP="00F3083F">
      <w:pPr>
        <w:overflowPunct w:val="0"/>
        <w:autoSpaceDE w:val="0"/>
        <w:autoSpaceDN w:val="0"/>
        <w:adjustRightInd w:val="0"/>
        <w:spacing w:after="0" w:line="240" w:lineRule="auto"/>
        <w:jc w:val="center"/>
        <w:textAlignment w:val="baseline"/>
        <w:rPr>
          <w:rFonts w:ascii="Arial Narrow" w:hAnsi="Arial Narrow" w:cstheme="minorHAnsi"/>
          <w:b/>
          <w:sz w:val="20"/>
          <w:szCs w:val="20"/>
        </w:rPr>
      </w:pPr>
      <w:r w:rsidRPr="00F3083F">
        <w:rPr>
          <w:rFonts w:ascii="Arial Narrow" w:hAnsi="Arial Narrow" w:cstheme="minorHAnsi"/>
          <w:b/>
          <w:sz w:val="20"/>
          <w:szCs w:val="20"/>
        </w:rPr>
        <w:t xml:space="preserve">§ </w:t>
      </w:r>
      <w:r w:rsidR="00E5247C">
        <w:rPr>
          <w:rFonts w:ascii="Arial Narrow" w:hAnsi="Arial Narrow" w:cstheme="minorHAnsi"/>
          <w:b/>
          <w:sz w:val="20"/>
          <w:szCs w:val="20"/>
        </w:rPr>
        <w:t>7</w:t>
      </w:r>
    </w:p>
    <w:p w14:paraId="302C037F" w14:textId="10CF96E1" w:rsidR="006E590B" w:rsidRPr="00F3083F" w:rsidRDefault="004C05E7" w:rsidP="00F3083F">
      <w:pPr>
        <w:overflowPunct w:val="0"/>
        <w:autoSpaceDE w:val="0"/>
        <w:autoSpaceDN w:val="0"/>
        <w:adjustRightInd w:val="0"/>
        <w:spacing w:after="0" w:line="240" w:lineRule="auto"/>
        <w:jc w:val="center"/>
        <w:textAlignment w:val="baseline"/>
        <w:rPr>
          <w:rFonts w:ascii="Arial Narrow" w:hAnsi="Arial Narrow" w:cstheme="minorHAnsi"/>
          <w:b/>
          <w:sz w:val="20"/>
          <w:szCs w:val="20"/>
        </w:rPr>
      </w:pPr>
      <w:r w:rsidRPr="00F3083F">
        <w:rPr>
          <w:rFonts w:ascii="Arial Narrow" w:hAnsi="Arial Narrow" w:cstheme="minorHAnsi"/>
          <w:b/>
          <w:sz w:val="20"/>
          <w:szCs w:val="20"/>
        </w:rPr>
        <w:t xml:space="preserve">PRZENIESIENIE AUTORSKICH PRAW MAJĄTKOWYCH </w:t>
      </w:r>
    </w:p>
    <w:p w14:paraId="238EE978" w14:textId="30A3A908" w:rsidR="006E590B" w:rsidRPr="00F3083F" w:rsidRDefault="006E590B" w:rsidP="00F3083F">
      <w:pPr>
        <w:pStyle w:val="Default"/>
        <w:numPr>
          <w:ilvl w:val="0"/>
          <w:numId w:val="8"/>
        </w:numPr>
        <w:jc w:val="both"/>
        <w:rPr>
          <w:rFonts w:ascii="Arial Narrow" w:hAnsi="Arial Narrow" w:cstheme="minorHAnsi"/>
          <w:color w:val="auto"/>
          <w:sz w:val="20"/>
          <w:szCs w:val="20"/>
        </w:rPr>
      </w:pPr>
      <w:r w:rsidRPr="00F3083F">
        <w:rPr>
          <w:rFonts w:ascii="Arial Narrow" w:hAnsi="Arial Narrow" w:cstheme="minorHAnsi"/>
          <w:sz w:val="20"/>
          <w:szCs w:val="20"/>
        </w:rPr>
        <w:t xml:space="preserve">Z chwilą protokolarnego przekazania Zamawiającemu przedmiotu </w:t>
      </w:r>
      <w:r w:rsidR="00E84D8D">
        <w:rPr>
          <w:rFonts w:ascii="Arial Narrow" w:hAnsi="Arial Narrow" w:cstheme="minorHAnsi"/>
          <w:sz w:val="20"/>
          <w:szCs w:val="20"/>
        </w:rPr>
        <w:t>u</w:t>
      </w:r>
      <w:r w:rsidRPr="00F3083F">
        <w:rPr>
          <w:rFonts w:ascii="Arial Narrow" w:hAnsi="Arial Narrow" w:cstheme="minorHAnsi"/>
          <w:sz w:val="20"/>
          <w:szCs w:val="20"/>
        </w:rPr>
        <w:t>mowy, Wykonawca przenosi na rzecz Zamawiającego, w ramach wynagrodzenia określonego w §</w:t>
      </w:r>
      <w:r w:rsidR="00E5247C">
        <w:rPr>
          <w:rFonts w:ascii="Arial Narrow" w:hAnsi="Arial Narrow" w:cstheme="minorHAnsi"/>
          <w:sz w:val="20"/>
          <w:szCs w:val="20"/>
        </w:rPr>
        <w:t xml:space="preserve"> </w:t>
      </w:r>
      <w:r w:rsidR="000D2830" w:rsidRPr="00F3083F">
        <w:rPr>
          <w:rFonts w:ascii="Arial Narrow" w:hAnsi="Arial Narrow" w:cstheme="minorHAnsi"/>
          <w:sz w:val="20"/>
          <w:szCs w:val="20"/>
        </w:rPr>
        <w:t>1</w:t>
      </w:r>
      <w:r w:rsidR="00E5247C">
        <w:rPr>
          <w:rFonts w:ascii="Arial Narrow" w:hAnsi="Arial Narrow" w:cstheme="minorHAnsi"/>
          <w:sz w:val="20"/>
          <w:szCs w:val="20"/>
        </w:rPr>
        <w:t>3</w:t>
      </w:r>
      <w:r w:rsidRPr="00F3083F">
        <w:rPr>
          <w:rFonts w:ascii="Arial Narrow" w:hAnsi="Arial Narrow" w:cstheme="minorHAnsi"/>
          <w:sz w:val="20"/>
          <w:szCs w:val="20"/>
        </w:rPr>
        <w:t xml:space="preserve"> ust. 1, bez konieczności składania w tym zakresie dodatkowego oświadczenia woli, autorskie prawa majątkowe do przedmiotu </w:t>
      </w:r>
      <w:r w:rsidR="00034BA4">
        <w:rPr>
          <w:rFonts w:ascii="Arial Narrow" w:hAnsi="Arial Narrow" w:cstheme="minorHAnsi"/>
          <w:sz w:val="20"/>
          <w:szCs w:val="20"/>
        </w:rPr>
        <w:t>umowy</w:t>
      </w:r>
      <w:r w:rsidRPr="00F3083F">
        <w:rPr>
          <w:rFonts w:ascii="Arial Narrow" w:hAnsi="Arial Narrow" w:cstheme="minorHAnsi"/>
          <w:sz w:val="20"/>
          <w:szCs w:val="20"/>
        </w:rPr>
        <w:t xml:space="preserve">, tj. utworów wytworzonych przez Wykonawcę w ramach realizacji </w:t>
      </w:r>
      <w:r w:rsidR="00DE2111">
        <w:rPr>
          <w:rFonts w:ascii="Arial Narrow" w:hAnsi="Arial Narrow" w:cstheme="minorHAnsi"/>
          <w:sz w:val="20"/>
          <w:szCs w:val="20"/>
        </w:rPr>
        <w:t>u</w:t>
      </w:r>
      <w:r w:rsidRPr="00F3083F">
        <w:rPr>
          <w:rFonts w:ascii="Arial Narrow" w:hAnsi="Arial Narrow" w:cstheme="minorHAnsi"/>
          <w:sz w:val="20"/>
          <w:szCs w:val="20"/>
        </w:rPr>
        <w:t xml:space="preserve">mowy, w szczególności: </w:t>
      </w:r>
      <w:r w:rsidR="00DE2111">
        <w:rPr>
          <w:rFonts w:ascii="Arial Narrow" w:hAnsi="Arial Narrow" w:cstheme="minorHAnsi"/>
          <w:sz w:val="20"/>
          <w:szCs w:val="20"/>
        </w:rPr>
        <w:t xml:space="preserve">aplikacji VR, </w:t>
      </w:r>
      <w:r w:rsidRPr="00F3083F">
        <w:rPr>
          <w:rFonts w:ascii="Arial Narrow" w:hAnsi="Arial Narrow" w:cstheme="minorHAnsi"/>
          <w:sz w:val="20"/>
          <w:szCs w:val="20"/>
        </w:rPr>
        <w:t xml:space="preserve">modeli 3D, </w:t>
      </w:r>
      <w:r w:rsidR="00DE2111">
        <w:rPr>
          <w:rFonts w:ascii="Arial Narrow" w:hAnsi="Arial Narrow" w:cstheme="minorHAnsi"/>
          <w:sz w:val="20"/>
          <w:szCs w:val="20"/>
        </w:rPr>
        <w:t xml:space="preserve">w tym projektów graficznych, kompozycji muzycznych i nagrań dźwiękowych, </w:t>
      </w:r>
      <w:r w:rsidRPr="00F3083F">
        <w:rPr>
          <w:rFonts w:ascii="Arial Narrow" w:hAnsi="Arial Narrow" w:cstheme="minorHAnsi"/>
          <w:sz w:val="20"/>
          <w:szCs w:val="20"/>
        </w:rPr>
        <w:t xml:space="preserve">dokumentacji technicznej. </w:t>
      </w:r>
    </w:p>
    <w:p w14:paraId="3C9F5B43" w14:textId="77777777" w:rsidR="006E590B" w:rsidRPr="00F3083F" w:rsidRDefault="006E590B" w:rsidP="00F3083F">
      <w:pPr>
        <w:pStyle w:val="Default"/>
        <w:numPr>
          <w:ilvl w:val="0"/>
          <w:numId w:val="8"/>
        </w:numPr>
        <w:jc w:val="both"/>
        <w:rPr>
          <w:rFonts w:ascii="Arial Narrow" w:hAnsi="Arial Narrow" w:cstheme="minorHAnsi"/>
          <w:color w:val="auto"/>
          <w:sz w:val="20"/>
          <w:szCs w:val="20"/>
        </w:rPr>
      </w:pPr>
      <w:r w:rsidRPr="00F3083F">
        <w:rPr>
          <w:rFonts w:ascii="Arial Narrow" w:hAnsi="Arial Narrow" w:cstheme="minorHAnsi"/>
          <w:sz w:val="20"/>
          <w:szCs w:val="20"/>
        </w:rPr>
        <w:t xml:space="preserve">Wykonawca oświadcza, że: </w:t>
      </w:r>
    </w:p>
    <w:p w14:paraId="487CFBCC" w14:textId="1DB4BE0F" w:rsidR="006E590B" w:rsidRPr="00F3083F" w:rsidRDefault="006E590B" w:rsidP="00F3083F">
      <w:pPr>
        <w:pStyle w:val="Default"/>
        <w:numPr>
          <w:ilvl w:val="0"/>
          <w:numId w:val="18"/>
        </w:numPr>
        <w:jc w:val="both"/>
        <w:rPr>
          <w:rFonts w:ascii="Arial Narrow" w:hAnsi="Arial Narrow" w:cstheme="minorHAnsi"/>
          <w:sz w:val="20"/>
          <w:szCs w:val="20"/>
        </w:rPr>
      </w:pPr>
      <w:r w:rsidRPr="00F3083F">
        <w:rPr>
          <w:rFonts w:ascii="Arial Narrow" w:hAnsi="Arial Narrow" w:cstheme="minorHAnsi"/>
          <w:sz w:val="20"/>
          <w:szCs w:val="20"/>
        </w:rPr>
        <w:t xml:space="preserve">w chwili przekazania Zamawiającemu przedmiotu </w:t>
      </w:r>
      <w:r w:rsidR="004C05E7">
        <w:rPr>
          <w:rFonts w:ascii="Arial Narrow" w:hAnsi="Arial Narrow" w:cstheme="minorHAnsi"/>
          <w:sz w:val="20"/>
          <w:szCs w:val="20"/>
        </w:rPr>
        <w:t>u</w:t>
      </w:r>
      <w:r w:rsidRPr="00F3083F">
        <w:rPr>
          <w:rFonts w:ascii="Arial Narrow" w:hAnsi="Arial Narrow" w:cstheme="minorHAnsi"/>
          <w:sz w:val="20"/>
          <w:szCs w:val="20"/>
        </w:rPr>
        <w:t>mowy na podstawie protokołu przekazania, będą przysługiwały mu w całości i na wyłączność majątkowe prawa autorskie i prawa zależne do utworów wytworzonych przez Wykonawcę</w:t>
      </w:r>
      <w:r w:rsidR="00DE2111">
        <w:rPr>
          <w:rFonts w:ascii="Arial Narrow" w:hAnsi="Arial Narrow" w:cstheme="minorHAnsi"/>
          <w:sz w:val="20"/>
          <w:szCs w:val="20"/>
        </w:rPr>
        <w:t>,</w:t>
      </w:r>
    </w:p>
    <w:p w14:paraId="7DD48E82" w14:textId="771F07F7" w:rsidR="006E590B" w:rsidRPr="00F3083F" w:rsidRDefault="006E590B" w:rsidP="00F3083F">
      <w:pPr>
        <w:pStyle w:val="Default"/>
        <w:numPr>
          <w:ilvl w:val="0"/>
          <w:numId w:val="18"/>
        </w:numPr>
        <w:jc w:val="both"/>
        <w:rPr>
          <w:rFonts w:ascii="Arial Narrow" w:hAnsi="Arial Narrow" w:cstheme="minorHAnsi"/>
          <w:sz w:val="20"/>
          <w:szCs w:val="20"/>
        </w:rPr>
      </w:pPr>
      <w:r w:rsidRPr="00F3083F">
        <w:rPr>
          <w:rFonts w:ascii="Arial Narrow" w:hAnsi="Arial Narrow" w:cstheme="minorHAnsi"/>
          <w:sz w:val="20"/>
          <w:szCs w:val="20"/>
        </w:rPr>
        <w:t xml:space="preserve">nie istnieją żadne ograniczenia, które uniemożliwiałyby przeniesienie na Zamawiającego autorskich praw majątkowych i praw zależnych w zakresie opisanym w pkt. 1 powyżej do utworów wytworzonych przez Wykonawcę w ramach realizacji </w:t>
      </w:r>
      <w:r w:rsidR="00034BA4">
        <w:rPr>
          <w:rFonts w:ascii="Arial Narrow" w:hAnsi="Arial Narrow" w:cstheme="minorHAnsi"/>
          <w:sz w:val="20"/>
          <w:szCs w:val="20"/>
        </w:rPr>
        <w:t>umowy</w:t>
      </w:r>
      <w:r w:rsidRPr="00F3083F">
        <w:rPr>
          <w:rFonts w:ascii="Arial Narrow" w:hAnsi="Arial Narrow" w:cstheme="minorHAnsi"/>
          <w:sz w:val="20"/>
          <w:szCs w:val="20"/>
        </w:rPr>
        <w:t xml:space="preserve">; </w:t>
      </w:r>
    </w:p>
    <w:p w14:paraId="70CBF2D0" w14:textId="1143F95A" w:rsidR="006E590B" w:rsidRPr="00DE2111" w:rsidRDefault="006E590B" w:rsidP="00DE2111">
      <w:pPr>
        <w:pStyle w:val="Default"/>
        <w:numPr>
          <w:ilvl w:val="0"/>
          <w:numId w:val="18"/>
        </w:numPr>
        <w:jc w:val="both"/>
        <w:rPr>
          <w:rFonts w:ascii="Arial Narrow" w:hAnsi="Arial Narrow" w:cstheme="minorHAnsi"/>
          <w:sz w:val="20"/>
          <w:szCs w:val="20"/>
        </w:rPr>
      </w:pPr>
      <w:r w:rsidRPr="00F3083F">
        <w:rPr>
          <w:rFonts w:ascii="Arial Narrow" w:hAnsi="Arial Narrow" w:cstheme="minorHAnsi"/>
          <w:sz w:val="20"/>
          <w:szCs w:val="20"/>
        </w:rPr>
        <w:t xml:space="preserve">autorskie prawa majątkowe i prawa zależne do utworów wytworzonych przez Wykonawcę w ramach realizacji </w:t>
      </w:r>
      <w:r w:rsidR="00034BA4">
        <w:rPr>
          <w:rFonts w:ascii="Arial Narrow" w:hAnsi="Arial Narrow" w:cstheme="minorHAnsi"/>
          <w:sz w:val="20"/>
          <w:szCs w:val="20"/>
        </w:rPr>
        <w:t>umowy</w:t>
      </w:r>
      <w:r w:rsidRPr="00F3083F">
        <w:rPr>
          <w:rFonts w:ascii="Arial Narrow" w:hAnsi="Arial Narrow" w:cstheme="minorHAnsi"/>
          <w:sz w:val="20"/>
          <w:szCs w:val="20"/>
        </w:rPr>
        <w:t xml:space="preserve"> nie są i nie będą przedmiotem zastawu lub innych praw na rzeczy osób trzecich i zostaną przeniesione na Zamawiającego bez żadnych ograniczeń; </w:t>
      </w:r>
      <w:r w:rsidRPr="00DE2111">
        <w:rPr>
          <w:rFonts w:ascii="Arial Narrow" w:hAnsi="Arial Narrow" w:cstheme="minorHAnsi"/>
          <w:sz w:val="20"/>
          <w:szCs w:val="20"/>
        </w:rPr>
        <w:t xml:space="preserve">; </w:t>
      </w:r>
    </w:p>
    <w:p w14:paraId="5B2F18B0" w14:textId="504F169D" w:rsidR="006E590B" w:rsidRPr="00F3083F" w:rsidRDefault="006E590B" w:rsidP="00F3083F">
      <w:pPr>
        <w:pStyle w:val="Default"/>
        <w:numPr>
          <w:ilvl w:val="0"/>
          <w:numId w:val="18"/>
        </w:numPr>
        <w:jc w:val="both"/>
        <w:rPr>
          <w:rFonts w:ascii="Arial Narrow" w:hAnsi="Arial Narrow" w:cstheme="minorHAnsi"/>
          <w:sz w:val="20"/>
          <w:szCs w:val="20"/>
        </w:rPr>
      </w:pPr>
      <w:r w:rsidRPr="00F3083F">
        <w:rPr>
          <w:rFonts w:ascii="Arial Narrow" w:hAnsi="Arial Narrow" w:cstheme="minorHAnsi"/>
          <w:sz w:val="20"/>
          <w:szCs w:val="20"/>
        </w:rPr>
        <w:t xml:space="preserve">zapewnił sobie, a w przypadku jeśli tego nie uczynił, to będzie dysponował w chwili przekazania przedmiotu </w:t>
      </w:r>
      <w:r w:rsidR="00DE2111">
        <w:rPr>
          <w:rFonts w:ascii="Arial Narrow" w:hAnsi="Arial Narrow" w:cstheme="minorHAnsi"/>
          <w:sz w:val="20"/>
          <w:szCs w:val="20"/>
        </w:rPr>
        <w:t>u</w:t>
      </w:r>
      <w:r w:rsidRPr="00F3083F">
        <w:rPr>
          <w:rFonts w:ascii="Arial Narrow" w:hAnsi="Arial Narrow" w:cstheme="minorHAnsi"/>
          <w:sz w:val="20"/>
          <w:szCs w:val="20"/>
        </w:rPr>
        <w:t xml:space="preserve">mowy Zamawiającemu zapewnieniem twórcy utworów wytworzonych w ramach realizacji </w:t>
      </w:r>
      <w:r w:rsidR="00DE2111">
        <w:rPr>
          <w:rFonts w:ascii="Arial Narrow" w:hAnsi="Arial Narrow" w:cstheme="minorHAnsi"/>
          <w:sz w:val="20"/>
          <w:szCs w:val="20"/>
        </w:rPr>
        <w:t>u</w:t>
      </w:r>
      <w:r w:rsidRPr="00F3083F">
        <w:rPr>
          <w:rFonts w:ascii="Arial Narrow" w:hAnsi="Arial Narrow" w:cstheme="minorHAnsi"/>
          <w:sz w:val="20"/>
          <w:szCs w:val="20"/>
        </w:rPr>
        <w:t xml:space="preserve">mowy, iż w przypadku istnienia pól eksploatacji nie ujętych w niniejszej </w:t>
      </w:r>
      <w:r w:rsidR="00DE2111">
        <w:rPr>
          <w:rFonts w:ascii="Arial Narrow" w:hAnsi="Arial Narrow" w:cstheme="minorHAnsi"/>
          <w:sz w:val="20"/>
          <w:szCs w:val="20"/>
        </w:rPr>
        <w:t>u</w:t>
      </w:r>
      <w:r w:rsidRPr="00F3083F">
        <w:rPr>
          <w:rFonts w:ascii="Arial Narrow" w:hAnsi="Arial Narrow" w:cstheme="minorHAnsi"/>
          <w:sz w:val="20"/>
          <w:szCs w:val="20"/>
        </w:rPr>
        <w:t xml:space="preserve">mowie, prawo do eksploatacji utworów wytworzonych w ramach realizacji </w:t>
      </w:r>
      <w:r w:rsidR="00DE2111">
        <w:rPr>
          <w:rFonts w:ascii="Arial Narrow" w:hAnsi="Arial Narrow" w:cstheme="minorHAnsi"/>
          <w:sz w:val="20"/>
          <w:szCs w:val="20"/>
        </w:rPr>
        <w:t>u</w:t>
      </w:r>
      <w:r w:rsidRPr="00F3083F">
        <w:rPr>
          <w:rFonts w:ascii="Arial Narrow" w:hAnsi="Arial Narrow" w:cstheme="minorHAnsi"/>
          <w:sz w:val="20"/>
          <w:szCs w:val="20"/>
        </w:rPr>
        <w:t xml:space="preserve">mowy na tych polach zostanie przeniesione na Zamawiającego; </w:t>
      </w:r>
    </w:p>
    <w:p w14:paraId="38D2ECFB" w14:textId="77777777" w:rsidR="006E590B" w:rsidRPr="00F3083F" w:rsidRDefault="006E590B" w:rsidP="00F3083F">
      <w:pPr>
        <w:pStyle w:val="Default"/>
        <w:numPr>
          <w:ilvl w:val="0"/>
          <w:numId w:val="18"/>
        </w:numPr>
        <w:jc w:val="both"/>
        <w:rPr>
          <w:rFonts w:ascii="Arial Narrow" w:hAnsi="Arial Narrow" w:cstheme="minorHAnsi"/>
          <w:sz w:val="20"/>
          <w:szCs w:val="20"/>
        </w:rPr>
      </w:pPr>
      <w:r w:rsidRPr="00F3083F">
        <w:rPr>
          <w:rFonts w:ascii="Arial Narrow" w:hAnsi="Arial Narrow" w:cstheme="minorHAnsi"/>
          <w:sz w:val="20"/>
          <w:szCs w:val="20"/>
        </w:rPr>
        <w:lastRenderedPageBreak/>
        <w:t>z chwilą nabycia praw majątkowych autorskich Zamawiający nabywa własność egzemplarzy lub nośników, na których utrwalono utwór, co do którego następuje nabycie tych praw oraz prawo do zezwalania na wykonywanie zależnych praw autorskich do tych utworów</w:t>
      </w:r>
      <w:r w:rsidR="00EF27E2" w:rsidRPr="00F3083F">
        <w:rPr>
          <w:rFonts w:ascii="Arial Narrow" w:hAnsi="Arial Narrow" w:cstheme="minorHAnsi"/>
          <w:sz w:val="20"/>
          <w:szCs w:val="20"/>
        </w:rPr>
        <w:t>.</w:t>
      </w:r>
    </w:p>
    <w:p w14:paraId="0EDA393F" w14:textId="17829298" w:rsidR="006E590B" w:rsidRPr="00F3083F" w:rsidRDefault="006E590B" w:rsidP="00F3083F">
      <w:pPr>
        <w:pStyle w:val="Default"/>
        <w:numPr>
          <w:ilvl w:val="0"/>
          <w:numId w:val="8"/>
        </w:numPr>
        <w:jc w:val="both"/>
        <w:rPr>
          <w:rFonts w:ascii="Arial Narrow" w:hAnsi="Arial Narrow" w:cstheme="minorHAnsi"/>
          <w:sz w:val="20"/>
          <w:szCs w:val="20"/>
        </w:rPr>
      </w:pPr>
      <w:r w:rsidRPr="00F3083F">
        <w:rPr>
          <w:rFonts w:ascii="Arial Narrow" w:hAnsi="Arial Narrow" w:cstheme="minorHAnsi"/>
          <w:sz w:val="20"/>
          <w:szCs w:val="20"/>
        </w:rPr>
        <w:t xml:space="preserve">Zamawiający z chwilą przeniesienia na niego autorskich praw majątkowych i praw zależnych do przedmiotu </w:t>
      </w:r>
      <w:r w:rsidR="004C05E7">
        <w:rPr>
          <w:rFonts w:ascii="Arial Narrow" w:hAnsi="Arial Narrow" w:cstheme="minorHAnsi"/>
          <w:sz w:val="20"/>
          <w:szCs w:val="20"/>
        </w:rPr>
        <w:t>u</w:t>
      </w:r>
      <w:r w:rsidRPr="00F3083F">
        <w:rPr>
          <w:rFonts w:ascii="Arial Narrow" w:hAnsi="Arial Narrow" w:cstheme="minorHAnsi"/>
          <w:sz w:val="20"/>
          <w:szCs w:val="20"/>
        </w:rPr>
        <w:t xml:space="preserve">mowy będzie mógł korzystać z niego w całości lub w części, w szczególności na następujących polach eksploatacji: </w:t>
      </w:r>
    </w:p>
    <w:p w14:paraId="64D2D41E"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nieograniczone utrwalanie i zwielokrotnianie poprzez wykonanie fotokopii, slajdów, reprodukcji komputerowych; </w:t>
      </w:r>
    </w:p>
    <w:p w14:paraId="07205F8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nieograniczone utrwalanie i zwielokrotnianie techniką poligraficzną (drukarską); </w:t>
      </w:r>
    </w:p>
    <w:p w14:paraId="7FFCEB8B"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nieograniczone utrwalanie i zwielokrotnianie techniką cyfrową; </w:t>
      </w:r>
    </w:p>
    <w:p w14:paraId="24E5343A"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wprowadzanie do obrotu; </w:t>
      </w:r>
    </w:p>
    <w:p w14:paraId="08114AF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wprowadzanie do pamięci komputera; </w:t>
      </w:r>
    </w:p>
    <w:p w14:paraId="1A74F065"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użyczenie lub najem; </w:t>
      </w:r>
    </w:p>
    <w:p w14:paraId="13371B4D"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ekspozycja; </w:t>
      </w:r>
    </w:p>
    <w:p w14:paraId="441F0CD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wyświetlanie; </w:t>
      </w:r>
    </w:p>
    <w:p w14:paraId="763BC8CD"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udostępnianie innym podmiotom prawa prywatnego i publicznego; </w:t>
      </w:r>
    </w:p>
    <w:p w14:paraId="6E934B9E"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wielokrotne wykorzystywanie do realizacji inwestycji; </w:t>
      </w:r>
    </w:p>
    <w:p w14:paraId="23C8E30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przetwarzanie; </w:t>
      </w:r>
    </w:p>
    <w:p w14:paraId="6CB9B23E"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wprowadzanie zmian; </w:t>
      </w:r>
    </w:p>
    <w:p w14:paraId="2AF7F1A8"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dokonywanie edycji, zmian, modyfikacji, retuszu, opracowań utworu bez zgody autora i bez obowiązku zapłaty dodatkowego wynagrodzenia; </w:t>
      </w:r>
    </w:p>
    <w:p w14:paraId="04FE7AB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publikowanie części lub całości w dowolnej formie w przestrzeni publicznej i internetowej; </w:t>
      </w:r>
    </w:p>
    <w:p w14:paraId="31B5CF23" w14:textId="77777777" w:rsidR="006E590B" w:rsidRPr="00F3083F" w:rsidRDefault="006E590B" w:rsidP="00F3083F">
      <w:pPr>
        <w:pStyle w:val="Default"/>
        <w:numPr>
          <w:ilvl w:val="0"/>
          <w:numId w:val="19"/>
        </w:numPr>
        <w:jc w:val="both"/>
        <w:rPr>
          <w:rFonts w:ascii="Arial Narrow" w:hAnsi="Arial Narrow" w:cstheme="minorHAnsi"/>
          <w:sz w:val="20"/>
          <w:szCs w:val="20"/>
        </w:rPr>
      </w:pPr>
      <w:r w:rsidRPr="00F3083F">
        <w:rPr>
          <w:rFonts w:ascii="Arial Narrow" w:hAnsi="Arial Narrow" w:cstheme="minorHAnsi"/>
          <w:sz w:val="20"/>
          <w:szCs w:val="20"/>
        </w:rPr>
        <w:t xml:space="preserve">udzielanie licencji. </w:t>
      </w:r>
    </w:p>
    <w:p w14:paraId="26D84EB4" w14:textId="77777777" w:rsidR="006E590B" w:rsidRPr="00F3083F" w:rsidRDefault="006E590B" w:rsidP="00F3083F">
      <w:pPr>
        <w:pStyle w:val="Default"/>
        <w:numPr>
          <w:ilvl w:val="0"/>
          <w:numId w:val="8"/>
        </w:numPr>
        <w:jc w:val="both"/>
        <w:rPr>
          <w:rFonts w:ascii="Arial Narrow" w:hAnsi="Arial Narrow" w:cstheme="minorHAnsi"/>
          <w:sz w:val="20"/>
          <w:szCs w:val="20"/>
        </w:rPr>
      </w:pPr>
      <w:r w:rsidRPr="00F3083F">
        <w:rPr>
          <w:rFonts w:ascii="Arial Narrow" w:hAnsi="Arial Narrow" w:cstheme="minorHAnsi"/>
          <w:sz w:val="20"/>
          <w:szCs w:val="20"/>
        </w:rPr>
        <w:t xml:space="preserve">W przypadku wystąpienia przez jakąkolwiek osobę trzecią w stosunku do Zamawiającego z roszczeniem z tytułu naruszenia praw autorskich oraz praw zależnych, zarówno osobistych, jak i majątkowych, Wykonawca: </w:t>
      </w:r>
    </w:p>
    <w:p w14:paraId="535012D3" w14:textId="77777777" w:rsidR="006E590B" w:rsidRPr="00F3083F" w:rsidRDefault="006E590B" w:rsidP="00F3083F">
      <w:pPr>
        <w:pStyle w:val="Default"/>
        <w:numPr>
          <w:ilvl w:val="0"/>
          <w:numId w:val="20"/>
        </w:numPr>
        <w:jc w:val="both"/>
        <w:rPr>
          <w:rFonts w:ascii="Arial Narrow" w:hAnsi="Arial Narrow" w:cstheme="minorHAnsi"/>
          <w:sz w:val="20"/>
          <w:szCs w:val="20"/>
        </w:rPr>
      </w:pPr>
      <w:r w:rsidRPr="00F3083F">
        <w:rPr>
          <w:rFonts w:ascii="Arial Narrow" w:hAnsi="Arial Narrow" w:cstheme="minorHAnsi"/>
          <w:sz w:val="20"/>
          <w:szCs w:val="20"/>
        </w:rPr>
        <w:t xml:space="preserve">przyjmie na siebie pełną odpowiedzialność za powstanie oraz wszelkie skutki powyższych zdarzeń; </w:t>
      </w:r>
    </w:p>
    <w:p w14:paraId="41EF14C6" w14:textId="77777777" w:rsidR="006E590B" w:rsidRPr="00F3083F" w:rsidRDefault="006E590B" w:rsidP="00F3083F">
      <w:pPr>
        <w:pStyle w:val="Default"/>
        <w:numPr>
          <w:ilvl w:val="0"/>
          <w:numId w:val="20"/>
        </w:numPr>
        <w:jc w:val="both"/>
        <w:rPr>
          <w:rFonts w:ascii="Arial Narrow" w:hAnsi="Arial Narrow" w:cstheme="minorHAnsi"/>
          <w:sz w:val="20"/>
          <w:szCs w:val="20"/>
        </w:rPr>
      </w:pPr>
      <w:r w:rsidRPr="00F3083F">
        <w:rPr>
          <w:rFonts w:ascii="Arial Narrow" w:hAnsi="Arial Narrow" w:cstheme="minorHAnsi"/>
          <w:sz w:val="20"/>
          <w:szCs w:val="20"/>
        </w:rPr>
        <w:t xml:space="preserve">w przypadku skierowania sprawy na drogę postępowania sądowego, wstąpi do procesu po stronie Zamawiającego i pokryje wszelkie koszty związane udziałem Zamawiającego w postępowaniu sądowym oraz ewentualnym postępowaniu egzekucyjnym, w tym koszty obsługi prawnej postępowania; </w:t>
      </w:r>
    </w:p>
    <w:p w14:paraId="0BFCCDE5" w14:textId="77777777" w:rsidR="006E590B" w:rsidRPr="00F3083F" w:rsidRDefault="006E590B" w:rsidP="00F3083F">
      <w:pPr>
        <w:pStyle w:val="Default"/>
        <w:numPr>
          <w:ilvl w:val="0"/>
          <w:numId w:val="20"/>
        </w:numPr>
        <w:jc w:val="both"/>
        <w:rPr>
          <w:rFonts w:ascii="Arial Narrow" w:hAnsi="Arial Narrow" w:cstheme="minorHAnsi"/>
          <w:color w:val="auto"/>
          <w:sz w:val="20"/>
          <w:szCs w:val="20"/>
        </w:rPr>
      </w:pPr>
      <w:r w:rsidRPr="00F3083F">
        <w:rPr>
          <w:rFonts w:ascii="Arial Narrow" w:hAnsi="Arial Narrow" w:cstheme="minorHAnsi"/>
          <w:sz w:val="20"/>
          <w:szCs w:val="20"/>
        </w:rPr>
        <w:t>poniesie wszelkie koszty związane z ewentualnym pokryciem roszczeń majątkowych i niemajątkowych związanych z naruszeniem praw autorskich majątkowych lub osobistych osoby lub osób zgłaszających roszczenia.</w:t>
      </w:r>
    </w:p>
    <w:p w14:paraId="7C73751F" w14:textId="77777777" w:rsidR="006E590B" w:rsidRPr="00F3083F" w:rsidRDefault="006E590B" w:rsidP="00F3083F">
      <w:pPr>
        <w:pStyle w:val="tekst-tabelka-lub-formularz"/>
        <w:tabs>
          <w:tab w:val="clear" w:pos="2540"/>
          <w:tab w:val="left" w:pos="284"/>
        </w:tabs>
        <w:spacing w:line="240" w:lineRule="auto"/>
        <w:ind w:right="283"/>
        <w:rPr>
          <w:rFonts w:ascii="Arial Narrow" w:hAnsi="Arial Narrow" w:cstheme="minorHAnsi"/>
          <w:sz w:val="20"/>
        </w:rPr>
      </w:pPr>
    </w:p>
    <w:p w14:paraId="23C3AD95" w14:textId="36D9AADF" w:rsidR="00E21FE8" w:rsidRPr="00F3083F" w:rsidRDefault="00E21FE8" w:rsidP="00F3083F">
      <w:pPr>
        <w:suppressAutoHyphens w:val="0"/>
        <w:spacing w:after="0" w:line="240" w:lineRule="auto"/>
        <w:ind w:right="7"/>
        <w:contextualSpacing/>
        <w:jc w:val="center"/>
        <w:rPr>
          <w:rFonts w:ascii="Arial Narrow" w:eastAsia="Times New Roman" w:hAnsi="Arial Narrow" w:cstheme="minorHAnsi"/>
          <w:b/>
          <w:color w:val="000000"/>
          <w:kern w:val="2"/>
          <w:sz w:val="20"/>
          <w:szCs w:val="20"/>
          <w14:ligatures w14:val="standardContextual"/>
        </w:rPr>
      </w:pPr>
      <w:r w:rsidRPr="00F3083F">
        <w:rPr>
          <w:rFonts w:ascii="Arial Narrow" w:eastAsia="Times New Roman" w:hAnsi="Arial Narrow" w:cstheme="minorHAnsi"/>
          <w:b/>
          <w:color w:val="000000"/>
          <w:kern w:val="2"/>
          <w:sz w:val="20"/>
          <w:szCs w:val="20"/>
          <w14:ligatures w14:val="standardContextual"/>
        </w:rPr>
        <w:t>§</w:t>
      </w:r>
      <w:r w:rsidR="00DE2111">
        <w:rPr>
          <w:rFonts w:ascii="Arial Narrow" w:eastAsia="Times New Roman" w:hAnsi="Arial Narrow" w:cstheme="minorHAnsi"/>
          <w:b/>
          <w:color w:val="000000"/>
          <w:kern w:val="2"/>
          <w:sz w:val="20"/>
          <w:szCs w:val="20"/>
          <w14:ligatures w14:val="standardContextual"/>
        </w:rPr>
        <w:t xml:space="preserve"> </w:t>
      </w:r>
      <w:r w:rsidR="00E5247C">
        <w:rPr>
          <w:rFonts w:ascii="Arial Narrow" w:eastAsia="Times New Roman" w:hAnsi="Arial Narrow" w:cstheme="minorHAnsi"/>
          <w:b/>
          <w:color w:val="000000"/>
          <w:kern w:val="2"/>
          <w:sz w:val="20"/>
          <w:szCs w:val="20"/>
          <w14:ligatures w14:val="standardContextual"/>
        </w:rPr>
        <w:t>8</w:t>
      </w:r>
    </w:p>
    <w:p w14:paraId="24E7052C" w14:textId="7371481F" w:rsidR="00E21FE8" w:rsidRPr="00F3083F" w:rsidRDefault="004C05E7" w:rsidP="00F3083F">
      <w:pPr>
        <w:suppressAutoHyphens w:val="0"/>
        <w:spacing w:after="0" w:line="240" w:lineRule="auto"/>
        <w:ind w:right="7"/>
        <w:contextualSpacing/>
        <w:jc w:val="center"/>
        <w:rPr>
          <w:rFonts w:ascii="Arial Narrow" w:eastAsia="Times New Roman" w:hAnsi="Arial Narrow" w:cstheme="minorHAnsi"/>
          <w:b/>
          <w:color w:val="000000"/>
          <w:kern w:val="2"/>
          <w:sz w:val="20"/>
          <w:szCs w:val="20"/>
          <w14:ligatures w14:val="standardContextual"/>
        </w:rPr>
      </w:pPr>
      <w:r w:rsidRPr="00F3083F">
        <w:rPr>
          <w:rFonts w:ascii="Arial Narrow" w:eastAsia="Times New Roman" w:hAnsi="Arial Narrow" w:cstheme="minorHAnsi"/>
          <w:b/>
          <w:color w:val="000000"/>
          <w:kern w:val="2"/>
          <w:sz w:val="20"/>
          <w:szCs w:val="20"/>
          <w14:ligatures w14:val="standardContextual"/>
        </w:rPr>
        <w:t>WARUNKI LICENCJI</w:t>
      </w:r>
    </w:p>
    <w:p w14:paraId="4DBE2CDE" w14:textId="77777777" w:rsidR="00E21FE8" w:rsidRPr="00F3083F" w:rsidRDefault="00E21FE8" w:rsidP="004C05E7">
      <w:pPr>
        <w:pStyle w:val="Akapitzlist"/>
        <w:numPr>
          <w:ilvl w:val="0"/>
          <w:numId w:val="27"/>
        </w:numPr>
        <w:suppressAutoHyphens w:val="0"/>
        <w:spacing w:after="0" w:line="240" w:lineRule="auto"/>
        <w:ind w:left="357" w:hanging="357"/>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Licencje są licencjami wieczystymi.</w:t>
      </w:r>
    </w:p>
    <w:p w14:paraId="54EB62EB" w14:textId="77777777" w:rsidR="004C05E7" w:rsidRDefault="00E21FE8"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F3083F">
        <w:rPr>
          <w:rFonts w:ascii="Arial Narrow" w:eastAsia="Times New Roman" w:hAnsi="Arial Narrow" w:cstheme="minorHAnsi"/>
          <w:color w:val="000000"/>
          <w:kern w:val="2"/>
          <w:sz w:val="20"/>
          <w:szCs w:val="20"/>
          <w14:ligatures w14:val="standardContextual"/>
        </w:rPr>
        <w:t xml:space="preserve">Wszystkie dostarczone licencje nie mogą nakładać ograniczeń czasowych na prawo do użytkowania oprogramowania. </w:t>
      </w:r>
    </w:p>
    <w:p w14:paraId="33BD8330" w14:textId="77777777" w:rsidR="004C05E7" w:rsidRDefault="00E21FE8"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eastAsia="Times New Roman" w:hAnsi="Arial Narrow" w:cstheme="minorHAnsi"/>
          <w:color w:val="000000"/>
          <w:kern w:val="2"/>
          <w:sz w:val="20"/>
          <w:szCs w:val="20"/>
          <w14:ligatures w14:val="standardContextual"/>
        </w:rPr>
        <w:t xml:space="preserve">Dla oprogramowania wymagającego licencji obcych, niebędącego własnością Wykonawcy, ma on dostarczyć oryginalne nośniki, dokumentację, licencje oraz wszelkie inne składniki dołączone do oprogramowania przez jego producenta. Licencje muszą być wystawione na Zamawiającego, a Wykonawca dopełni wszystkich formalności wymaganych prawem, licencją i innymi wymogami producenta zapewniających, że Zamawiający będzie pełnoprawnym użytkownikiem dostarczonego narzędzia / oprogramowania. </w:t>
      </w:r>
    </w:p>
    <w:p w14:paraId="664686D5" w14:textId="59DC26D0" w:rsidR="004C05E7" w:rsidRPr="004C05E7" w:rsidRDefault="00E21FE8"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eastAsia="Arial Unicode MS" w:hAnsi="Arial Narrow" w:cstheme="minorHAnsi"/>
          <w:sz w:val="20"/>
          <w:szCs w:val="20"/>
          <w:lang w:eastAsia="ar-SA"/>
        </w:rPr>
        <w:t xml:space="preserve">Wykonawca oświadcza i gwarantuje, że licencje na </w:t>
      </w:r>
      <w:r w:rsidR="00DE2111">
        <w:rPr>
          <w:rFonts w:ascii="Arial Narrow" w:eastAsia="Arial Unicode MS" w:hAnsi="Arial Narrow" w:cstheme="minorHAnsi"/>
          <w:sz w:val="20"/>
          <w:szCs w:val="20"/>
          <w:lang w:eastAsia="ar-SA"/>
        </w:rPr>
        <w:t>o</w:t>
      </w:r>
      <w:r w:rsidRPr="004C05E7">
        <w:rPr>
          <w:rFonts w:ascii="Arial Narrow" w:eastAsia="Arial Unicode MS" w:hAnsi="Arial Narrow" w:cstheme="minorHAnsi"/>
          <w:sz w:val="20"/>
          <w:szCs w:val="20"/>
          <w:lang w:eastAsia="ar-SA"/>
        </w:rPr>
        <w:t xml:space="preserve">programowanie i jego aktualizacje oraz jakiekolwiek inne utwory przekazane Zamawiającemu w trakcie realizacji </w:t>
      </w:r>
      <w:r w:rsidR="00034BA4">
        <w:rPr>
          <w:rFonts w:ascii="Arial Narrow" w:eastAsia="Arial Unicode MS" w:hAnsi="Arial Narrow" w:cstheme="minorHAnsi"/>
          <w:sz w:val="20"/>
          <w:szCs w:val="20"/>
          <w:lang w:eastAsia="ar-SA"/>
        </w:rPr>
        <w:t>umowy</w:t>
      </w:r>
      <w:r w:rsidRPr="004C05E7">
        <w:rPr>
          <w:rFonts w:ascii="Arial Narrow" w:eastAsia="Arial Unicode MS" w:hAnsi="Arial Narrow" w:cstheme="minorHAnsi"/>
          <w:sz w:val="20"/>
          <w:szCs w:val="20"/>
          <w:lang w:eastAsia="ar-SA"/>
        </w:rPr>
        <w:t>, ani korzystanie z nich przez Zamawiającego lub inne osoby zgodnie z Umową nie będą naruszać praw własności intelektualnej osób trzecich, w tym praw autorskich, patentów, ani praw do baz danych.</w:t>
      </w:r>
    </w:p>
    <w:p w14:paraId="60E96728" w14:textId="77777777" w:rsidR="004C05E7" w:rsidRPr="004C05E7" w:rsidRDefault="00AE714A"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hAnsi="Arial Narrow" w:cstheme="minorHAnsi"/>
          <w:kern w:val="0"/>
          <w:sz w:val="20"/>
          <w:szCs w:val="20"/>
        </w:rPr>
        <w:t>Wykonawca</w:t>
      </w:r>
      <w:r w:rsidR="007B3459" w:rsidRPr="004C05E7">
        <w:rPr>
          <w:rFonts w:ascii="Arial Narrow" w:hAnsi="Arial Narrow" w:cstheme="minorHAnsi"/>
          <w:kern w:val="0"/>
          <w:sz w:val="20"/>
          <w:szCs w:val="20"/>
        </w:rPr>
        <w:t xml:space="preserve">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urządzeń do obrotu na terytorium Rzeczypospolitej Polskiej.</w:t>
      </w:r>
    </w:p>
    <w:p w14:paraId="1CE9BF90" w14:textId="77777777" w:rsidR="004C05E7" w:rsidRPr="004C05E7" w:rsidRDefault="00AE714A"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hAnsi="Arial Narrow" w:cstheme="minorHAnsi"/>
          <w:kern w:val="0"/>
          <w:sz w:val="20"/>
          <w:szCs w:val="20"/>
        </w:rPr>
        <w:t>Wykonawca</w:t>
      </w:r>
      <w:r w:rsidR="007B3459" w:rsidRPr="004C05E7">
        <w:rPr>
          <w:rFonts w:ascii="Arial Narrow" w:hAnsi="Arial Narrow" w:cstheme="minorHAnsi"/>
          <w:kern w:val="0"/>
          <w:sz w:val="20"/>
          <w:szCs w:val="20"/>
        </w:rPr>
        <w:t xml:space="preserve"> zwalnia Zamawiającego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w:t>
      </w:r>
    </w:p>
    <w:p w14:paraId="7FD999B2" w14:textId="77777777" w:rsidR="004C05E7" w:rsidRPr="004C05E7" w:rsidRDefault="007B3459"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hAnsi="Arial Narrow" w:cstheme="minorHAnsi"/>
          <w:kern w:val="0"/>
          <w:sz w:val="20"/>
          <w:szCs w:val="20"/>
        </w:rPr>
        <w:t xml:space="preserve">Zamawiający zastrzega sobie prawo do kontroli legalności oprogramowania oraz jego zgodności z opisem przedmiotu zamówienia na etapie odbioru oprogramowania oraz w czasie trwania gwarancji. W przypadku stwierdzenia, że oprogramowanie dostarczone przez </w:t>
      </w:r>
      <w:r w:rsidR="00AE714A" w:rsidRPr="004C05E7">
        <w:rPr>
          <w:rFonts w:ascii="Arial Narrow" w:hAnsi="Arial Narrow" w:cstheme="minorHAnsi"/>
          <w:kern w:val="0"/>
          <w:sz w:val="20"/>
          <w:szCs w:val="20"/>
        </w:rPr>
        <w:t>Wykonawcę</w:t>
      </w:r>
      <w:r w:rsidRPr="004C05E7">
        <w:rPr>
          <w:rFonts w:ascii="Arial Narrow" w:hAnsi="Arial Narrow" w:cstheme="minorHAnsi"/>
          <w:kern w:val="0"/>
          <w:sz w:val="20"/>
          <w:szCs w:val="20"/>
        </w:rPr>
        <w:t xml:space="preserve"> jest nielegalne lub niezgodne ze specyfikacją, Zamawiający może odstąpić od umowy z przyczyn leżących po stronie </w:t>
      </w:r>
      <w:r w:rsidR="00AE714A" w:rsidRPr="004C05E7">
        <w:rPr>
          <w:rFonts w:ascii="Arial Narrow" w:hAnsi="Arial Narrow" w:cstheme="minorHAnsi"/>
          <w:kern w:val="0"/>
          <w:sz w:val="20"/>
          <w:szCs w:val="20"/>
        </w:rPr>
        <w:t>Wykonawcy</w:t>
      </w:r>
      <w:r w:rsidRPr="004C05E7">
        <w:rPr>
          <w:rFonts w:ascii="Arial Narrow" w:hAnsi="Arial Narrow" w:cstheme="minorHAnsi"/>
          <w:kern w:val="0"/>
          <w:sz w:val="20"/>
          <w:szCs w:val="20"/>
        </w:rPr>
        <w:t xml:space="preserve"> w terminie 7 dni od powzięcia informacji o okolicznościach uzasadniających odstąpienie. </w:t>
      </w:r>
    </w:p>
    <w:p w14:paraId="3CB9DB3F" w14:textId="0A808777" w:rsidR="007B3459" w:rsidRPr="004C05E7" w:rsidRDefault="007B3459" w:rsidP="004C05E7">
      <w:pPr>
        <w:pStyle w:val="Akapitzlist"/>
        <w:numPr>
          <w:ilvl w:val="0"/>
          <w:numId w:val="27"/>
        </w:numPr>
        <w:suppressAutoHyphens w:val="0"/>
        <w:spacing w:after="0" w:line="240" w:lineRule="auto"/>
        <w:ind w:left="357" w:right="6" w:hanging="357"/>
        <w:jc w:val="both"/>
        <w:rPr>
          <w:rFonts w:ascii="Arial Narrow" w:eastAsia="Times New Roman" w:hAnsi="Arial Narrow" w:cstheme="minorHAnsi"/>
          <w:color w:val="000000"/>
          <w:kern w:val="2"/>
          <w:sz w:val="20"/>
          <w:szCs w:val="20"/>
          <w14:ligatures w14:val="standardContextual"/>
        </w:rPr>
      </w:pPr>
      <w:r w:rsidRPr="004C05E7">
        <w:rPr>
          <w:rFonts w:ascii="Arial Narrow" w:hAnsi="Arial Narrow" w:cstheme="minorHAnsi"/>
          <w:color w:val="000000"/>
          <w:kern w:val="0"/>
          <w:sz w:val="20"/>
          <w:szCs w:val="20"/>
        </w:rPr>
        <w:t>Strony potwierdzają, że żadne z powyższych postanowień nie wyłącza:</w:t>
      </w:r>
    </w:p>
    <w:p w14:paraId="411CD05C" w14:textId="77777777" w:rsidR="007B3459" w:rsidRPr="004C05E7" w:rsidRDefault="007B3459" w:rsidP="004C05E7">
      <w:pPr>
        <w:pStyle w:val="Akapitzlist"/>
        <w:numPr>
          <w:ilvl w:val="0"/>
          <w:numId w:val="67"/>
        </w:numPr>
        <w:suppressAutoHyphens w:val="0"/>
        <w:spacing w:after="0" w:line="240" w:lineRule="auto"/>
        <w:jc w:val="both"/>
        <w:rPr>
          <w:rFonts w:ascii="Arial Narrow" w:hAnsi="Arial Narrow" w:cstheme="minorHAnsi"/>
          <w:kern w:val="0"/>
          <w:sz w:val="20"/>
          <w:szCs w:val="20"/>
        </w:rPr>
      </w:pPr>
      <w:r w:rsidRPr="004C05E7">
        <w:rPr>
          <w:rFonts w:ascii="Arial Narrow" w:hAnsi="Arial Narrow" w:cstheme="minorHAnsi"/>
          <w:color w:val="000000"/>
          <w:kern w:val="0"/>
          <w:sz w:val="20"/>
          <w:szCs w:val="20"/>
        </w:rPr>
        <w:lastRenderedPageBreak/>
        <w:t xml:space="preserve">możliwości dochodzenia przez Zamawiającego odszkodowania na zasadach ogólnych Kodeksu cywilnego lub wykonania uprawnień przez Zamawiającego wynikających z innych ustaw, ani </w:t>
      </w:r>
    </w:p>
    <w:p w14:paraId="11D3450B" w14:textId="3B076543" w:rsidR="007B3459" w:rsidRPr="00DE2111" w:rsidRDefault="007B3459" w:rsidP="00DE2111">
      <w:pPr>
        <w:pStyle w:val="Akapitzlist"/>
        <w:numPr>
          <w:ilvl w:val="0"/>
          <w:numId w:val="67"/>
        </w:numPr>
        <w:suppressAutoHyphens w:val="0"/>
        <w:spacing w:after="0" w:line="240" w:lineRule="auto"/>
        <w:jc w:val="both"/>
        <w:rPr>
          <w:rFonts w:ascii="Arial Narrow" w:hAnsi="Arial Narrow" w:cstheme="minorHAnsi"/>
          <w:kern w:val="0"/>
          <w:sz w:val="20"/>
          <w:szCs w:val="20"/>
        </w:rPr>
      </w:pPr>
      <w:r w:rsidRPr="004C05E7">
        <w:rPr>
          <w:rFonts w:ascii="Arial Narrow" w:hAnsi="Arial Narrow" w:cstheme="minorHAnsi"/>
          <w:color w:val="000000"/>
          <w:kern w:val="0"/>
          <w:sz w:val="20"/>
          <w:szCs w:val="20"/>
        </w:rPr>
        <w:t xml:space="preserve">dochodzenia odpowiedzialności z innych tytułów określonych w </w:t>
      </w:r>
      <w:r w:rsidR="00E50B26">
        <w:rPr>
          <w:rFonts w:ascii="Arial Narrow" w:hAnsi="Arial Narrow" w:cstheme="minorHAnsi"/>
          <w:color w:val="000000"/>
          <w:kern w:val="0"/>
          <w:sz w:val="20"/>
          <w:szCs w:val="20"/>
        </w:rPr>
        <w:t>u</w:t>
      </w:r>
      <w:r w:rsidRPr="004C05E7">
        <w:rPr>
          <w:rFonts w:ascii="Arial Narrow" w:hAnsi="Arial Narrow" w:cstheme="minorHAnsi"/>
          <w:color w:val="000000"/>
          <w:kern w:val="0"/>
          <w:sz w:val="20"/>
          <w:szCs w:val="20"/>
        </w:rPr>
        <w:t>mowie</w:t>
      </w:r>
      <w:r w:rsidR="00E50B26">
        <w:rPr>
          <w:rFonts w:ascii="Arial Narrow" w:hAnsi="Arial Narrow" w:cstheme="minorHAnsi"/>
          <w:color w:val="000000"/>
          <w:kern w:val="0"/>
          <w:sz w:val="20"/>
          <w:szCs w:val="20"/>
        </w:rPr>
        <w:t>.</w:t>
      </w:r>
    </w:p>
    <w:p w14:paraId="7F40328A" w14:textId="77777777" w:rsidR="00E50B26" w:rsidRDefault="00E50B26" w:rsidP="00F3083F">
      <w:pPr>
        <w:widowControl w:val="0"/>
        <w:tabs>
          <w:tab w:val="left" w:pos="543"/>
        </w:tabs>
        <w:suppressAutoHyphens w:val="0"/>
        <w:autoSpaceDE w:val="0"/>
        <w:autoSpaceDN w:val="0"/>
        <w:spacing w:after="0" w:line="240" w:lineRule="auto"/>
        <w:ind w:right="113"/>
        <w:jc w:val="center"/>
        <w:rPr>
          <w:rFonts w:ascii="Arial Narrow" w:eastAsia="Times New Roman" w:hAnsi="Arial Narrow" w:cstheme="minorHAnsi"/>
          <w:b/>
          <w:kern w:val="0"/>
          <w:sz w:val="20"/>
          <w:szCs w:val="20"/>
          <w:lang w:eastAsia="pl-PL"/>
        </w:rPr>
      </w:pPr>
    </w:p>
    <w:p w14:paraId="710C7FF9" w14:textId="6F241167" w:rsidR="007B3459" w:rsidRPr="00F3083F" w:rsidRDefault="007B3459" w:rsidP="00F3083F">
      <w:pPr>
        <w:widowControl w:val="0"/>
        <w:tabs>
          <w:tab w:val="left" w:pos="543"/>
        </w:tabs>
        <w:suppressAutoHyphens w:val="0"/>
        <w:autoSpaceDE w:val="0"/>
        <w:autoSpaceDN w:val="0"/>
        <w:spacing w:after="0" w:line="240" w:lineRule="auto"/>
        <w:ind w:right="113"/>
        <w:jc w:val="center"/>
        <w:rPr>
          <w:rFonts w:ascii="Arial Narrow" w:eastAsia="Times New Roman" w:hAnsi="Arial Narrow" w:cstheme="minorHAnsi"/>
          <w:b/>
          <w:kern w:val="0"/>
          <w:sz w:val="20"/>
          <w:szCs w:val="20"/>
          <w:lang w:eastAsia="pl-PL"/>
        </w:rPr>
      </w:pPr>
      <w:r w:rsidRPr="00F3083F">
        <w:rPr>
          <w:rFonts w:ascii="Arial Narrow" w:eastAsia="Times New Roman" w:hAnsi="Arial Narrow" w:cstheme="minorHAnsi"/>
          <w:b/>
          <w:kern w:val="0"/>
          <w:sz w:val="20"/>
          <w:szCs w:val="20"/>
          <w:lang w:eastAsia="pl-PL"/>
        </w:rPr>
        <w:t xml:space="preserve">§ </w:t>
      </w:r>
      <w:r w:rsidR="00E5247C">
        <w:rPr>
          <w:rFonts w:ascii="Arial Narrow" w:eastAsia="Times New Roman" w:hAnsi="Arial Narrow" w:cstheme="minorHAnsi"/>
          <w:b/>
          <w:kern w:val="0"/>
          <w:sz w:val="20"/>
          <w:szCs w:val="20"/>
          <w:lang w:eastAsia="pl-PL"/>
        </w:rPr>
        <w:t>9</w:t>
      </w:r>
    </w:p>
    <w:p w14:paraId="31673193" w14:textId="0E4452CA" w:rsidR="007B3459" w:rsidRPr="00F3083F" w:rsidRDefault="004C05E7" w:rsidP="004729D0">
      <w:pPr>
        <w:widowControl w:val="0"/>
        <w:tabs>
          <w:tab w:val="left" w:pos="543"/>
        </w:tabs>
        <w:suppressAutoHyphens w:val="0"/>
        <w:autoSpaceDE w:val="0"/>
        <w:autoSpaceDN w:val="0"/>
        <w:spacing w:after="0" w:line="240" w:lineRule="auto"/>
        <w:ind w:right="113"/>
        <w:jc w:val="center"/>
        <w:rPr>
          <w:rFonts w:ascii="Arial Narrow" w:eastAsia="Times New Roman" w:hAnsi="Arial Narrow" w:cstheme="minorHAnsi"/>
          <w:b/>
          <w:kern w:val="0"/>
          <w:sz w:val="20"/>
          <w:szCs w:val="20"/>
          <w:lang w:eastAsia="pl-PL"/>
        </w:rPr>
      </w:pPr>
      <w:r w:rsidRPr="00F3083F">
        <w:rPr>
          <w:rFonts w:ascii="Arial Narrow" w:eastAsia="Times New Roman" w:hAnsi="Arial Narrow" w:cstheme="minorHAnsi"/>
          <w:b/>
          <w:kern w:val="0"/>
          <w:sz w:val="20"/>
          <w:szCs w:val="20"/>
          <w:lang w:eastAsia="pl-PL"/>
        </w:rPr>
        <w:t xml:space="preserve">GWARANCJA </w:t>
      </w:r>
    </w:p>
    <w:p w14:paraId="5EE5A207" w14:textId="0A039FEF"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Wykonawca oświadcza, że udziela Zamawiającemu gwarancji na </w:t>
      </w:r>
      <w:r w:rsidR="00E91176">
        <w:rPr>
          <w:rFonts w:ascii="Arial Narrow" w:eastAsia="Times New Roman" w:hAnsi="Arial Narrow" w:cstheme="minorHAnsi"/>
          <w:kern w:val="0"/>
          <w:sz w:val="20"/>
          <w:szCs w:val="20"/>
          <w:lang w:eastAsia="pl-PL"/>
        </w:rPr>
        <w:t>przedmiot umowy</w:t>
      </w:r>
      <w:r w:rsidRPr="00F3083F">
        <w:rPr>
          <w:rFonts w:ascii="Arial Narrow" w:eastAsia="Times New Roman" w:hAnsi="Arial Narrow" w:cstheme="minorHAnsi"/>
          <w:kern w:val="0"/>
          <w:sz w:val="20"/>
          <w:szCs w:val="20"/>
          <w:lang w:eastAsia="pl-PL"/>
        </w:rPr>
        <w:t xml:space="preserve"> na zasadach opisanych poniżej.</w:t>
      </w:r>
    </w:p>
    <w:p w14:paraId="2A85C747" w14:textId="77777777"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Gwarancja udzielana jest w ramach Wynagrodzenia, a Wykonawcy nie jest należne jakiekolwiek dodatkowe wynagrodzenie z tytułu wykonania świadczeń gwarancyjnych.</w:t>
      </w:r>
    </w:p>
    <w:p w14:paraId="693AB560" w14:textId="174ED007"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Gwarancja udzielona jest na okres </w:t>
      </w:r>
      <w:r w:rsidR="008742B3" w:rsidRPr="00F3083F">
        <w:rPr>
          <w:rFonts w:ascii="Arial Narrow" w:eastAsia="Times New Roman" w:hAnsi="Arial Narrow" w:cstheme="minorHAnsi"/>
          <w:kern w:val="0"/>
          <w:sz w:val="20"/>
          <w:szCs w:val="20"/>
          <w:lang w:eastAsia="pl-PL"/>
        </w:rPr>
        <w:t>24</w:t>
      </w:r>
      <w:r w:rsidRPr="00F3083F">
        <w:rPr>
          <w:rFonts w:ascii="Arial Narrow" w:eastAsia="Times New Roman" w:hAnsi="Arial Narrow" w:cstheme="minorHAnsi"/>
          <w:kern w:val="0"/>
          <w:sz w:val="20"/>
          <w:szCs w:val="20"/>
          <w:lang w:eastAsia="pl-PL"/>
        </w:rPr>
        <w:t xml:space="preserve"> miesięcy począwszy od o</w:t>
      </w:r>
      <w:r w:rsidR="004729D0">
        <w:rPr>
          <w:rFonts w:ascii="Arial Narrow" w:eastAsia="Times New Roman" w:hAnsi="Arial Narrow" w:cstheme="minorHAnsi"/>
          <w:kern w:val="0"/>
          <w:sz w:val="20"/>
          <w:szCs w:val="20"/>
          <w:lang w:eastAsia="pl-PL"/>
        </w:rPr>
        <w:t>d</w:t>
      </w:r>
      <w:r w:rsidRPr="00F3083F">
        <w:rPr>
          <w:rFonts w:ascii="Arial Narrow" w:eastAsia="Times New Roman" w:hAnsi="Arial Narrow" w:cstheme="minorHAnsi"/>
          <w:kern w:val="0"/>
          <w:sz w:val="20"/>
          <w:szCs w:val="20"/>
          <w:lang w:eastAsia="pl-PL"/>
        </w:rPr>
        <w:t>bioru przedmiotu umowy.</w:t>
      </w:r>
    </w:p>
    <w:p w14:paraId="0C4D01C3" w14:textId="77777777"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Gwarancja udzielona zostaje bez ograniczeń terytorialnych. Dla uniknięcia wątpliwości przyjmuje się, że Wykonawca usunie wszystkie zgłoszone </w:t>
      </w:r>
      <w:r w:rsidR="008742B3" w:rsidRPr="00F3083F">
        <w:rPr>
          <w:rFonts w:ascii="Arial Narrow" w:eastAsia="Times New Roman" w:hAnsi="Arial Narrow" w:cstheme="minorHAnsi"/>
          <w:kern w:val="0"/>
          <w:sz w:val="20"/>
          <w:szCs w:val="20"/>
          <w:lang w:eastAsia="pl-PL"/>
        </w:rPr>
        <w:t>b</w:t>
      </w:r>
      <w:r w:rsidRPr="00F3083F">
        <w:rPr>
          <w:rFonts w:ascii="Arial Narrow" w:eastAsia="Times New Roman" w:hAnsi="Arial Narrow" w:cstheme="minorHAnsi"/>
          <w:kern w:val="0"/>
          <w:sz w:val="20"/>
          <w:szCs w:val="20"/>
          <w:lang w:eastAsia="pl-PL"/>
        </w:rPr>
        <w:t>łędy nawet pomimo zakończenia okresu gwarancyjnego, o ile zostały one zgłoszone przed zakończeniem terminu obowiązywania gwarancji.</w:t>
      </w:r>
    </w:p>
    <w:p w14:paraId="0149602C" w14:textId="77777777"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W zakresie usuwania </w:t>
      </w:r>
      <w:r w:rsidR="008742B3" w:rsidRPr="00F3083F">
        <w:rPr>
          <w:rFonts w:ascii="Arial Narrow" w:eastAsia="Times New Roman" w:hAnsi="Arial Narrow" w:cstheme="minorHAnsi"/>
          <w:kern w:val="0"/>
          <w:sz w:val="20"/>
          <w:szCs w:val="20"/>
          <w:lang w:eastAsia="pl-PL"/>
        </w:rPr>
        <w:t>b</w:t>
      </w:r>
      <w:r w:rsidRPr="00F3083F">
        <w:rPr>
          <w:rFonts w:ascii="Arial Narrow" w:eastAsia="Times New Roman" w:hAnsi="Arial Narrow" w:cstheme="minorHAnsi"/>
          <w:kern w:val="0"/>
          <w:sz w:val="20"/>
          <w:szCs w:val="20"/>
          <w:lang w:eastAsia="pl-PL"/>
        </w:rPr>
        <w:t xml:space="preserve">łędów mają zastosowanie zasady obowiązujące w ramach usługi opieki serwisowej. </w:t>
      </w:r>
    </w:p>
    <w:p w14:paraId="76FB32A6" w14:textId="77777777"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Umowa stanowi dokument gwarancyjny bez konieczności składania dodatkowego dokumentu na okoliczność udzielenia gwarancji.</w:t>
      </w:r>
    </w:p>
    <w:p w14:paraId="1DD31321" w14:textId="77777777" w:rsidR="008742B3" w:rsidRPr="00F3083F" w:rsidRDefault="008742B3"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W okresie trwania gwarancji, Wykonawca zobowiązuje się zapewnić prawidłowe działanie aplikacji na urządzeniach Zamawiającego. </w:t>
      </w:r>
    </w:p>
    <w:p w14:paraId="45918B91" w14:textId="77777777" w:rsidR="008742B3" w:rsidRPr="00F3083F" w:rsidRDefault="008742B3"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W ramach gwarancji Zamawiający może oczekiwać wprowadzenia poprawek do programu, w przypadku wykrycia błędów w działaniu, niezgodności z ustalonym projektem lub scenariuszem, oraz potencjalnych zagrożeń bezpieczeństwa danych lub zdrowia. </w:t>
      </w:r>
    </w:p>
    <w:p w14:paraId="7BA40473" w14:textId="22F881F6" w:rsidR="008742B3" w:rsidRPr="00F3083F" w:rsidRDefault="008742B3"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Wykonawca zaktualizuje </w:t>
      </w:r>
      <w:r w:rsidR="00E91176">
        <w:rPr>
          <w:rFonts w:ascii="Arial Narrow" w:eastAsia="Times New Roman" w:hAnsi="Arial Narrow" w:cstheme="minorHAnsi"/>
          <w:kern w:val="0"/>
          <w:sz w:val="20"/>
          <w:szCs w:val="20"/>
          <w:lang w:eastAsia="pl-PL"/>
        </w:rPr>
        <w:t>narzędzia cyfrowe</w:t>
      </w:r>
      <w:r w:rsidRPr="00F3083F">
        <w:rPr>
          <w:rFonts w:ascii="Arial Narrow" w:eastAsia="Times New Roman" w:hAnsi="Arial Narrow" w:cstheme="minorHAnsi"/>
          <w:kern w:val="0"/>
          <w:sz w:val="20"/>
          <w:szCs w:val="20"/>
          <w:lang w:eastAsia="pl-PL"/>
        </w:rPr>
        <w:t>, jeżeli</w:t>
      </w:r>
      <w:r w:rsidR="00E91176">
        <w:rPr>
          <w:rFonts w:ascii="Arial Narrow" w:eastAsia="Times New Roman" w:hAnsi="Arial Narrow" w:cstheme="minorHAnsi"/>
          <w:kern w:val="0"/>
          <w:sz w:val="20"/>
          <w:szCs w:val="20"/>
          <w:lang w:eastAsia="pl-PL"/>
        </w:rPr>
        <w:t xml:space="preserve"> ich</w:t>
      </w:r>
      <w:r w:rsidRPr="00F3083F">
        <w:rPr>
          <w:rFonts w:ascii="Arial Narrow" w:eastAsia="Times New Roman" w:hAnsi="Arial Narrow" w:cstheme="minorHAnsi"/>
          <w:kern w:val="0"/>
          <w:sz w:val="20"/>
          <w:szCs w:val="20"/>
          <w:lang w:eastAsia="pl-PL"/>
        </w:rPr>
        <w:t xml:space="preserve"> środowisko uruchomieniowe stanie się niekompatybilne po podniesieniu wersji. </w:t>
      </w:r>
    </w:p>
    <w:p w14:paraId="1A432F92" w14:textId="339C46AE" w:rsidR="007B3459" w:rsidRPr="00F3083F" w:rsidRDefault="007B3459" w:rsidP="004729D0">
      <w:pPr>
        <w:widowControl w:val="0"/>
        <w:numPr>
          <w:ilvl w:val="0"/>
          <w:numId w:val="31"/>
        </w:numPr>
        <w:tabs>
          <w:tab w:val="left" w:pos="543"/>
        </w:tabs>
        <w:suppressAutoHyphens w:val="0"/>
        <w:autoSpaceDE w:val="0"/>
        <w:autoSpaceDN w:val="0"/>
        <w:spacing w:after="0" w:line="240" w:lineRule="auto"/>
        <w:ind w:right="-2"/>
        <w:contextualSpacing/>
        <w:jc w:val="both"/>
        <w:rPr>
          <w:rFonts w:ascii="Arial Narrow" w:eastAsia="Times New Roman" w:hAnsi="Arial Narrow" w:cstheme="minorHAnsi"/>
          <w:kern w:val="0"/>
          <w:sz w:val="20"/>
          <w:szCs w:val="20"/>
          <w:lang w:eastAsia="pl-PL"/>
        </w:rPr>
      </w:pPr>
      <w:r w:rsidRPr="00F3083F">
        <w:rPr>
          <w:rFonts w:ascii="Arial Narrow" w:eastAsia="Times New Roman" w:hAnsi="Arial Narrow" w:cstheme="minorHAnsi"/>
          <w:kern w:val="0"/>
          <w:sz w:val="20"/>
          <w:szCs w:val="20"/>
          <w:lang w:eastAsia="pl-PL"/>
        </w:rPr>
        <w:t xml:space="preserve">Gwarancja nie wyłącza, nie ogranicza ani nie zawiesza uprawnień Zamawiającego wynikających z przepisów prawa o rękojmi za wady </w:t>
      </w:r>
      <w:r w:rsidR="00E91176">
        <w:rPr>
          <w:rFonts w:ascii="Arial Narrow" w:eastAsia="Times New Roman" w:hAnsi="Arial Narrow" w:cstheme="minorHAnsi"/>
          <w:kern w:val="0"/>
          <w:sz w:val="20"/>
          <w:szCs w:val="20"/>
          <w:lang w:eastAsia="pl-PL"/>
        </w:rPr>
        <w:t>przedmiotu umowy</w:t>
      </w:r>
      <w:r w:rsidRPr="00F3083F">
        <w:rPr>
          <w:rFonts w:ascii="Arial Narrow" w:eastAsia="Times New Roman" w:hAnsi="Arial Narrow" w:cstheme="minorHAnsi"/>
          <w:kern w:val="0"/>
          <w:sz w:val="20"/>
          <w:szCs w:val="20"/>
          <w:lang w:eastAsia="pl-PL"/>
        </w:rPr>
        <w:t xml:space="preserve"> Zamawiający uprawniony jest do wykonywania uprawnień z tytułu rękojmi za wady</w:t>
      </w:r>
      <w:r w:rsidR="00376440" w:rsidRPr="00F3083F">
        <w:rPr>
          <w:rFonts w:ascii="Arial Narrow" w:eastAsia="Times New Roman" w:hAnsi="Arial Narrow" w:cstheme="minorHAnsi"/>
          <w:kern w:val="0"/>
          <w:sz w:val="20"/>
          <w:szCs w:val="20"/>
          <w:lang w:eastAsia="pl-PL"/>
        </w:rPr>
        <w:t xml:space="preserve"> </w:t>
      </w:r>
      <w:r w:rsidR="00E91176">
        <w:rPr>
          <w:rFonts w:ascii="Arial Narrow" w:eastAsia="Times New Roman" w:hAnsi="Arial Narrow" w:cstheme="minorHAnsi"/>
          <w:kern w:val="0"/>
          <w:sz w:val="20"/>
          <w:szCs w:val="20"/>
          <w:lang w:eastAsia="pl-PL"/>
        </w:rPr>
        <w:t>przedmiotu umowy</w:t>
      </w:r>
      <w:r w:rsidRPr="00F3083F">
        <w:rPr>
          <w:rFonts w:ascii="Arial Narrow" w:eastAsia="Times New Roman" w:hAnsi="Arial Narrow" w:cstheme="minorHAnsi"/>
          <w:kern w:val="0"/>
          <w:sz w:val="20"/>
          <w:szCs w:val="20"/>
          <w:lang w:eastAsia="pl-PL"/>
        </w:rPr>
        <w:t>, niezależnie od uprawnień wynikających z gwarancji.</w:t>
      </w:r>
    </w:p>
    <w:p w14:paraId="1E84A44C" w14:textId="77777777" w:rsidR="005714FE" w:rsidRPr="00F3083F" w:rsidRDefault="005714FE" w:rsidP="00F3083F">
      <w:pPr>
        <w:suppressAutoHyphens w:val="0"/>
        <w:spacing w:after="0" w:line="240" w:lineRule="auto"/>
        <w:contextualSpacing/>
        <w:rPr>
          <w:rFonts w:ascii="Arial Narrow" w:eastAsia="Arial Unicode MS" w:hAnsi="Arial Narrow" w:cstheme="minorHAnsi"/>
          <w:b/>
          <w:sz w:val="20"/>
          <w:szCs w:val="20"/>
          <w:lang w:eastAsia="ar-SA"/>
        </w:rPr>
      </w:pPr>
    </w:p>
    <w:p w14:paraId="619FAA2F" w14:textId="5C30C895" w:rsidR="005714FE" w:rsidRPr="00F3083F" w:rsidRDefault="005714FE" w:rsidP="00F3083F">
      <w:pPr>
        <w:suppressAutoHyphens w:val="0"/>
        <w:spacing w:after="0" w:line="240" w:lineRule="auto"/>
        <w:contextualSpacing/>
        <w:jc w:val="center"/>
        <w:rPr>
          <w:rFonts w:ascii="Arial Narrow" w:eastAsia="Arial Unicode MS" w:hAnsi="Arial Narrow" w:cstheme="minorHAnsi"/>
          <w:b/>
          <w:sz w:val="20"/>
          <w:szCs w:val="20"/>
          <w:lang w:eastAsia="ar-SA"/>
        </w:rPr>
      </w:pPr>
      <w:bookmarkStart w:id="3" w:name="_Hlk163227203"/>
      <w:r w:rsidRPr="00F3083F">
        <w:rPr>
          <w:rFonts w:ascii="Arial Narrow" w:eastAsia="Arial Unicode MS" w:hAnsi="Arial Narrow" w:cstheme="minorHAnsi"/>
          <w:b/>
          <w:sz w:val="20"/>
          <w:szCs w:val="20"/>
          <w:lang w:eastAsia="ar-SA"/>
        </w:rPr>
        <w:t>§</w:t>
      </w:r>
      <w:r w:rsidR="00A00C7D">
        <w:rPr>
          <w:rFonts w:ascii="Arial Narrow" w:eastAsia="Arial Unicode MS" w:hAnsi="Arial Narrow" w:cstheme="minorHAnsi"/>
          <w:b/>
          <w:sz w:val="20"/>
          <w:szCs w:val="20"/>
          <w:lang w:eastAsia="ar-SA"/>
        </w:rPr>
        <w:t xml:space="preserve"> </w:t>
      </w:r>
      <w:r w:rsidR="00E5247C">
        <w:rPr>
          <w:rFonts w:ascii="Arial Narrow" w:eastAsia="Arial Unicode MS" w:hAnsi="Arial Narrow" w:cstheme="minorHAnsi"/>
          <w:b/>
          <w:sz w:val="20"/>
          <w:szCs w:val="20"/>
          <w:lang w:eastAsia="ar-SA"/>
        </w:rPr>
        <w:t>10</w:t>
      </w:r>
    </w:p>
    <w:bookmarkEnd w:id="3"/>
    <w:p w14:paraId="4550BE37" w14:textId="2E019580" w:rsidR="005714FE" w:rsidRPr="00F3083F" w:rsidRDefault="004C05E7" w:rsidP="00F3083F">
      <w:pPr>
        <w:suppressAutoHyphens w:val="0"/>
        <w:spacing w:after="0" w:line="240" w:lineRule="auto"/>
        <w:contextualSpacing/>
        <w:jc w:val="center"/>
        <w:rPr>
          <w:rFonts w:ascii="Arial Narrow" w:eastAsia="Arial Unicode MS" w:hAnsi="Arial Narrow" w:cstheme="minorHAnsi"/>
          <w:b/>
          <w:sz w:val="20"/>
          <w:szCs w:val="20"/>
          <w:lang w:eastAsia="ar-SA"/>
        </w:rPr>
      </w:pPr>
      <w:r w:rsidRPr="00F3083F">
        <w:rPr>
          <w:rFonts w:ascii="Arial Narrow" w:eastAsia="Arial Unicode MS" w:hAnsi="Arial Narrow" w:cstheme="minorHAnsi"/>
          <w:b/>
          <w:sz w:val="20"/>
          <w:szCs w:val="20"/>
          <w:lang w:eastAsia="ar-SA"/>
        </w:rPr>
        <w:t>SIŁA WYŻSZA</w:t>
      </w:r>
    </w:p>
    <w:p w14:paraId="459E2876" w14:textId="733E6266" w:rsidR="006E590B" w:rsidRPr="00F3083F" w:rsidRDefault="006E590B" w:rsidP="00F3083F">
      <w:pPr>
        <w:numPr>
          <w:ilvl w:val="0"/>
          <w:numId w:val="15"/>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Terminy ustalone w Umowie mogą zostać przedłużone o uzasadniony okres bez dodatkowych opłat, jeżeli realizacja zobowiązań Wykonawcy lub Zamawiającego wynikających z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zostanie opóźniona z przyczyny zaistnienia siły wyższej. W przypadku zaistnienia siły wyższej Strony bezzwłocznie przekażą sobie na piśmie związane z tym informacje.</w:t>
      </w:r>
    </w:p>
    <w:p w14:paraId="5F830098" w14:textId="77777777" w:rsidR="006E590B" w:rsidRPr="00F3083F" w:rsidRDefault="006E590B" w:rsidP="00F3083F">
      <w:pPr>
        <w:numPr>
          <w:ilvl w:val="0"/>
          <w:numId w:val="15"/>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Pod pojęciem „siły wyższej” rozumie się wszelkie wydarzenia o charakterze nadzwyczajnym, niemożliwe do przewidzenia i zapobieżenia, a w szczególności: katastrofalne działanie sił przyrody, wojny, mobilizacje, zamknięcie granic, strajki generalne oraz akty władzy państwowej. </w:t>
      </w:r>
    </w:p>
    <w:p w14:paraId="3FBABD3B" w14:textId="75E8D989" w:rsidR="006E590B" w:rsidRPr="00F3083F" w:rsidRDefault="006E590B" w:rsidP="00F3083F">
      <w:pPr>
        <w:numPr>
          <w:ilvl w:val="0"/>
          <w:numId w:val="15"/>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Jeżeli realizacja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jest niemożliwa z powodu wystąpienia siły wyższej przez okres przekraczający piętnaście (15) </w:t>
      </w:r>
      <w:r w:rsidR="00E91176">
        <w:rPr>
          <w:rFonts w:ascii="Arial Narrow" w:eastAsia="Arial Unicode MS" w:hAnsi="Arial Narrow" w:cstheme="minorHAnsi"/>
          <w:sz w:val="20"/>
          <w:szCs w:val="20"/>
          <w:lang w:eastAsia="ar-SA"/>
        </w:rPr>
        <w:t>d</w:t>
      </w:r>
      <w:r w:rsidRPr="00F3083F">
        <w:rPr>
          <w:rFonts w:ascii="Arial Narrow" w:eastAsia="Arial Unicode MS" w:hAnsi="Arial Narrow" w:cstheme="minorHAnsi"/>
          <w:sz w:val="20"/>
          <w:szCs w:val="20"/>
          <w:lang w:eastAsia="ar-SA"/>
        </w:rPr>
        <w:t xml:space="preserve">ni roboczych, Strony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dołożą wszelkich starań w celu ustalenia nowych terminów jej realizacji.</w:t>
      </w:r>
    </w:p>
    <w:p w14:paraId="79FA5D7E" w14:textId="545A63A7" w:rsidR="006E590B" w:rsidRPr="00F3083F" w:rsidRDefault="006E590B" w:rsidP="00F3083F">
      <w:pPr>
        <w:numPr>
          <w:ilvl w:val="0"/>
          <w:numId w:val="15"/>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Jeżeli Strony nie będą mogły dojść do porozumienia w powyższej kwestii, powinny zgodzić się na rozwiązanie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ze względu na niemożność wypełnienia swoich zobowiązań.</w:t>
      </w:r>
    </w:p>
    <w:p w14:paraId="14E19B8B" w14:textId="6BD80059" w:rsidR="006E590B" w:rsidRPr="00F3083F" w:rsidRDefault="006E590B" w:rsidP="00F3083F">
      <w:pPr>
        <w:numPr>
          <w:ilvl w:val="0"/>
          <w:numId w:val="15"/>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Okoliczności siły wyższej wyłączają odpowiedzialność każdej ze Stron za niewykonanie lub nienależyte wykonanie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wyłącznie jednak w zakresie, w jakim siła wyższa miała wpływ na niewykonanie lub nienależyte wykonanie przez nie obowiązków.</w:t>
      </w:r>
    </w:p>
    <w:p w14:paraId="2E18E536" w14:textId="77777777" w:rsidR="006E590B" w:rsidRPr="00F3083F" w:rsidRDefault="006E590B" w:rsidP="00F3083F">
      <w:pPr>
        <w:suppressAutoHyphens w:val="0"/>
        <w:spacing w:after="0" w:line="240" w:lineRule="auto"/>
        <w:ind w:left="720"/>
        <w:contextualSpacing/>
        <w:rPr>
          <w:rFonts w:ascii="Arial Narrow" w:eastAsia="Arial Unicode MS" w:hAnsi="Arial Narrow" w:cstheme="minorHAnsi"/>
          <w:sz w:val="20"/>
          <w:szCs w:val="20"/>
          <w:lang w:eastAsia="ar-SA"/>
        </w:rPr>
      </w:pPr>
    </w:p>
    <w:p w14:paraId="0C1E078F" w14:textId="510075B5" w:rsidR="00404BFE" w:rsidRPr="00F3083F" w:rsidRDefault="006E590B" w:rsidP="00F3083F">
      <w:pPr>
        <w:suppressAutoHyphens w:val="0"/>
        <w:spacing w:after="0" w:line="240" w:lineRule="auto"/>
        <w:contextualSpacing/>
        <w:jc w:val="center"/>
        <w:rPr>
          <w:rFonts w:ascii="Arial Narrow" w:eastAsia="Arial Unicode MS" w:hAnsi="Arial Narrow" w:cstheme="minorHAnsi"/>
          <w:b/>
          <w:sz w:val="20"/>
          <w:szCs w:val="20"/>
          <w:lang w:eastAsia="ar-SA"/>
        </w:rPr>
      </w:pPr>
      <w:r w:rsidRPr="00F3083F">
        <w:rPr>
          <w:rFonts w:ascii="Arial Narrow" w:eastAsia="Arial Unicode MS" w:hAnsi="Arial Narrow" w:cstheme="minorHAnsi"/>
          <w:b/>
          <w:sz w:val="20"/>
          <w:szCs w:val="20"/>
          <w:lang w:eastAsia="ar-SA"/>
        </w:rPr>
        <w:t>§</w:t>
      </w:r>
      <w:r w:rsidR="00A00C7D">
        <w:rPr>
          <w:rFonts w:ascii="Arial Narrow" w:eastAsia="Arial Unicode MS" w:hAnsi="Arial Narrow" w:cstheme="minorHAnsi"/>
          <w:b/>
          <w:sz w:val="20"/>
          <w:szCs w:val="20"/>
          <w:lang w:eastAsia="ar-SA"/>
        </w:rPr>
        <w:t xml:space="preserve"> </w:t>
      </w:r>
      <w:r w:rsidR="00DC40B0" w:rsidRPr="00F3083F">
        <w:rPr>
          <w:rFonts w:ascii="Arial Narrow" w:eastAsia="Arial Unicode MS" w:hAnsi="Arial Narrow" w:cstheme="minorHAnsi"/>
          <w:b/>
          <w:sz w:val="20"/>
          <w:szCs w:val="20"/>
          <w:lang w:eastAsia="ar-SA"/>
        </w:rPr>
        <w:t>1</w:t>
      </w:r>
      <w:r w:rsidR="00E5247C">
        <w:rPr>
          <w:rFonts w:ascii="Arial Narrow" w:eastAsia="Arial Unicode MS" w:hAnsi="Arial Narrow" w:cstheme="minorHAnsi"/>
          <w:b/>
          <w:sz w:val="20"/>
          <w:szCs w:val="20"/>
          <w:lang w:eastAsia="ar-SA"/>
        </w:rPr>
        <w:t>1</w:t>
      </w:r>
    </w:p>
    <w:p w14:paraId="7714C29A" w14:textId="2809EFDF" w:rsidR="006E590B" w:rsidRPr="00F3083F" w:rsidRDefault="004C05E7" w:rsidP="00F3083F">
      <w:pPr>
        <w:suppressAutoHyphens w:val="0"/>
        <w:spacing w:after="0" w:line="240" w:lineRule="auto"/>
        <w:contextualSpacing/>
        <w:jc w:val="center"/>
        <w:rPr>
          <w:rFonts w:ascii="Arial Narrow" w:eastAsia="Arial Unicode MS" w:hAnsi="Arial Narrow" w:cstheme="minorHAnsi"/>
          <w:b/>
          <w:sz w:val="20"/>
          <w:szCs w:val="20"/>
          <w:lang w:eastAsia="ar-SA"/>
        </w:rPr>
      </w:pPr>
      <w:r w:rsidRPr="00F3083F">
        <w:rPr>
          <w:rFonts w:ascii="Arial Narrow" w:eastAsia="Arial Unicode MS" w:hAnsi="Arial Narrow" w:cstheme="minorHAnsi"/>
          <w:b/>
          <w:sz w:val="20"/>
          <w:szCs w:val="20"/>
          <w:lang w:eastAsia="ar-SA"/>
        </w:rPr>
        <w:t>POUFNOŚĆ</w:t>
      </w:r>
    </w:p>
    <w:p w14:paraId="727A7CFC" w14:textId="77777777"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Stronom nie wolno, bez uprzedniej, pisemnej zgody drugiej Strony ujawnić jakichkolwiek dokumentów zawierających informacje techniczne, technologiczne, organizacyjne lub inne informacje posiadające wartość gospodarczą, w szczególności specyfikacji, planów, rysunków, wzorów lub informacji dostarczonych przez drugą Stronę lub na jej rzecz w związku z Umową, jakiejkolwiek osobie trzeciej.</w:t>
      </w:r>
    </w:p>
    <w:p w14:paraId="6019D73E" w14:textId="7E0B7CF3"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Strony ustalają, że wszelkie informacje uzyskane w związku z realizacją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traktować będą jako poufne i będą wykorzystywane jedynie do realizacji zobowiązań wynikających z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 xml:space="preserve">.  </w:t>
      </w:r>
    </w:p>
    <w:p w14:paraId="5A633D90" w14:textId="77777777"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W szczególności Wykonawca nie może bez pisemnej zgody Zamawiającego udostępniać osobom trzecim dokumentacji dotyczącej posiadanych przez zamawiającego</w:t>
      </w:r>
      <w:r w:rsidR="00404BFE" w:rsidRPr="00F3083F">
        <w:rPr>
          <w:rFonts w:ascii="Arial Narrow" w:eastAsia="Arial Unicode MS" w:hAnsi="Arial Narrow" w:cstheme="minorHAnsi"/>
          <w:sz w:val="20"/>
          <w:szCs w:val="20"/>
          <w:lang w:eastAsia="ar-SA"/>
        </w:rPr>
        <w:t xml:space="preserve"> </w:t>
      </w:r>
      <w:r w:rsidRPr="00F3083F">
        <w:rPr>
          <w:rFonts w:ascii="Arial Narrow" w:eastAsia="Arial Unicode MS" w:hAnsi="Arial Narrow" w:cstheme="minorHAnsi"/>
          <w:sz w:val="20"/>
          <w:szCs w:val="20"/>
          <w:lang w:eastAsia="ar-SA"/>
        </w:rPr>
        <w:t>systemów teleinformatycznych.</w:t>
      </w:r>
    </w:p>
    <w:p w14:paraId="2C3DA790" w14:textId="77777777"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Zobowiązanie powyższe nie dotyczy sytuacji udostepnienia informacji poufnych upoważnionym władzom lub organom administracyjnym, na ich prawnie uzasadnione żądanie.</w:t>
      </w:r>
    </w:p>
    <w:p w14:paraId="54520884" w14:textId="44752FF4"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Wykonawca odpowiada za zachowanie zasad poufności, określonych w niniejszym paragrafie, przez wszystkie osoby, którymi posługuje się przy popisywaniu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w:t>
      </w:r>
    </w:p>
    <w:p w14:paraId="6A1D9B8C" w14:textId="26418C55" w:rsidR="006E590B" w:rsidRPr="00F3083F" w:rsidRDefault="006E590B" w:rsidP="00F3083F">
      <w:pPr>
        <w:numPr>
          <w:ilvl w:val="0"/>
          <w:numId w:val="16"/>
        </w:numPr>
        <w:suppressAutoHyphens w:val="0"/>
        <w:spacing w:after="0" w:line="240" w:lineRule="auto"/>
        <w:contextualSpacing/>
        <w:jc w:val="both"/>
        <w:rPr>
          <w:rFonts w:ascii="Arial Narrow" w:eastAsia="Arial Unicode MS" w:hAnsi="Arial Narrow" w:cstheme="minorHAnsi"/>
          <w:sz w:val="20"/>
          <w:szCs w:val="20"/>
          <w:lang w:eastAsia="ar-SA"/>
        </w:rPr>
      </w:pPr>
      <w:r w:rsidRPr="00F3083F">
        <w:rPr>
          <w:rFonts w:ascii="Arial Narrow" w:eastAsia="Arial Unicode MS" w:hAnsi="Arial Narrow" w:cstheme="minorHAnsi"/>
          <w:sz w:val="20"/>
          <w:szCs w:val="20"/>
          <w:lang w:eastAsia="ar-SA"/>
        </w:rPr>
        <w:t xml:space="preserve">Postanowienia niniejszego paragrafu obowiązuje również po wygaśnięciu lub rozwiązaniu </w:t>
      </w:r>
      <w:r w:rsidR="00034BA4">
        <w:rPr>
          <w:rFonts w:ascii="Arial Narrow" w:eastAsia="Arial Unicode MS" w:hAnsi="Arial Narrow" w:cstheme="minorHAnsi"/>
          <w:sz w:val="20"/>
          <w:szCs w:val="20"/>
          <w:lang w:eastAsia="ar-SA"/>
        </w:rPr>
        <w:t>umowy</w:t>
      </w:r>
      <w:r w:rsidRPr="00F3083F">
        <w:rPr>
          <w:rFonts w:ascii="Arial Narrow" w:eastAsia="Arial Unicode MS" w:hAnsi="Arial Narrow" w:cstheme="minorHAnsi"/>
          <w:sz w:val="20"/>
          <w:szCs w:val="20"/>
          <w:lang w:eastAsia="ar-SA"/>
        </w:rPr>
        <w:t>.</w:t>
      </w:r>
    </w:p>
    <w:p w14:paraId="0CE543C5" w14:textId="77777777" w:rsidR="006E590B" w:rsidRPr="00F3083F" w:rsidRDefault="006E590B" w:rsidP="00F3083F">
      <w:pPr>
        <w:pStyle w:val="tekst-tabelka-lub-formularz"/>
        <w:tabs>
          <w:tab w:val="clear" w:pos="2540"/>
          <w:tab w:val="left" w:pos="284"/>
        </w:tabs>
        <w:spacing w:line="240" w:lineRule="auto"/>
        <w:ind w:left="284" w:right="283"/>
        <w:rPr>
          <w:rFonts w:ascii="Arial Narrow" w:hAnsi="Arial Narrow" w:cstheme="minorHAnsi"/>
          <w:sz w:val="20"/>
        </w:rPr>
      </w:pPr>
    </w:p>
    <w:p w14:paraId="5265A459" w14:textId="77777777" w:rsidR="00C80FD9" w:rsidRPr="00F3083F" w:rsidRDefault="00C80FD9" w:rsidP="00F3083F">
      <w:pPr>
        <w:pStyle w:val="tekst-tabelka-lub-formularz"/>
        <w:tabs>
          <w:tab w:val="clear" w:pos="2540"/>
          <w:tab w:val="left" w:pos="227"/>
        </w:tabs>
        <w:spacing w:line="240" w:lineRule="auto"/>
        <w:ind w:left="567" w:right="283" w:hanging="283"/>
        <w:jc w:val="center"/>
        <w:rPr>
          <w:rFonts w:ascii="Arial Narrow" w:hAnsi="Arial Narrow" w:cstheme="minorHAnsi"/>
          <w:color w:val="17365D"/>
          <w:sz w:val="20"/>
        </w:rPr>
      </w:pPr>
    </w:p>
    <w:p w14:paraId="205EC49F" w14:textId="2580C6AE" w:rsidR="00C80FD9" w:rsidRPr="00F3083F" w:rsidRDefault="00C80FD9" w:rsidP="00272B3B">
      <w:pPr>
        <w:pStyle w:val="tekst-tabelka-lub-formularz"/>
        <w:tabs>
          <w:tab w:val="clear" w:pos="2540"/>
          <w:tab w:val="left" w:pos="227"/>
        </w:tabs>
        <w:spacing w:line="240" w:lineRule="auto"/>
        <w:ind w:right="283"/>
        <w:jc w:val="center"/>
        <w:rPr>
          <w:rFonts w:ascii="Arial Narrow" w:hAnsi="Arial Narrow" w:cstheme="minorHAnsi"/>
          <w:b/>
          <w:sz w:val="20"/>
        </w:rPr>
      </w:pPr>
      <w:r w:rsidRPr="00F3083F">
        <w:rPr>
          <w:rFonts w:ascii="Arial Narrow" w:hAnsi="Arial Narrow" w:cstheme="minorHAnsi"/>
          <w:b/>
          <w:sz w:val="20"/>
        </w:rPr>
        <w:t>§</w:t>
      </w:r>
      <w:r w:rsidR="00A00C7D">
        <w:rPr>
          <w:rFonts w:ascii="Arial Narrow" w:hAnsi="Arial Narrow" w:cstheme="minorHAnsi"/>
          <w:b/>
          <w:sz w:val="20"/>
        </w:rPr>
        <w:t xml:space="preserve"> </w:t>
      </w:r>
      <w:r w:rsidR="005714FE" w:rsidRPr="00F3083F">
        <w:rPr>
          <w:rFonts w:ascii="Arial Narrow" w:hAnsi="Arial Narrow" w:cstheme="minorHAnsi"/>
          <w:b/>
          <w:sz w:val="20"/>
        </w:rPr>
        <w:t>1</w:t>
      </w:r>
      <w:r w:rsidR="00E5247C">
        <w:rPr>
          <w:rFonts w:ascii="Arial Narrow" w:hAnsi="Arial Narrow" w:cstheme="minorHAnsi"/>
          <w:b/>
          <w:sz w:val="20"/>
        </w:rPr>
        <w:t>2</w:t>
      </w:r>
    </w:p>
    <w:p w14:paraId="6EA9DCE1" w14:textId="6C90B7AE" w:rsidR="00066F7A" w:rsidRPr="00F3083F" w:rsidRDefault="004C05E7" w:rsidP="00F3083F">
      <w:pPr>
        <w:pStyle w:val="tekst-tabelka-lub-formularz"/>
        <w:tabs>
          <w:tab w:val="clear" w:pos="2540"/>
          <w:tab w:val="left" w:pos="227"/>
        </w:tabs>
        <w:spacing w:line="240" w:lineRule="auto"/>
        <w:ind w:left="283" w:right="283" w:hanging="283"/>
        <w:jc w:val="center"/>
        <w:rPr>
          <w:rFonts w:ascii="Arial Narrow" w:hAnsi="Arial Narrow" w:cstheme="minorHAnsi"/>
          <w:b/>
          <w:sz w:val="20"/>
        </w:rPr>
      </w:pPr>
      <w:r w:rsidRPr="00F3083F">
        <w:rPr>
          <w:rFonts w:ascii="Arial Narrow" w:hAnsi="Arial Narrow" w:cstheme="minorHAnsi"/>
          <w:b/>
          <w:sz w:val="20"/>
        </w:rPr>
        <w:t>ZMIANA USTALEŃ W UMOWIE</w:t>
      </w:r>
    </w:p>
    <w:p w14:paraId="058B8AC5" w14:textId="77777777" w:rsidR="00B84E66" w:rsidRPr="00F3083F" w:rsidRDefault="00B84E66" w:rsidP="004C05E7">
      <w:pPr>
        <w:pStyle w:val="Akapitzlist"/>
        <w:numPr>
          <w:ilvl w:val="0"/>
          <w:numId w:val="10"/>
        </w:numPr>
        <w:suppressAutoHyphens w:val="0"/>
        <w:autoSpaceDE w:val="0"/>
        <w:autoSpaceDN w:val="0"/>
        <w:adjustRightInd w:val="0"/>
        <w:spacing w:after="0" w:line="240" w:lineRule="auto"/>
        <w:ind w:left="357" w:hanging="357"/>
        <w:jc w:val="both"/>
        <w:rPr>
          <w:rFonts w:ascii="Arial Narrow" w:hAnsi="Arial Narrow" w:cstheme="minorHAnsi"/>
          <w:kern w:val="0"/>
          <w:sz w:val="20"/>
          <w:szCs w:val="20"/>
        </w:rPr>
      </w:pPr>
      <w:r w:rsidRPr="00F3083F">
        <w:rPr>
          <w:rFonts w:ascii="Arial Narrow" w:hAnsi="Arial Narrow" w:cstheme="minorHAnsi"/>
          <w:kern w:val="0"/>
          <w:sz w:val="20"/>
          <w:szCs w:val="20"/>
        </w:rPr>
        <w:t xml:space="preserve">Zamawiający przewiduje możliwość wprowadzenia istotnych zmian postanowień zawartej umowy z wybranym Wykonawcą w stosunku do treści oferty, na podstawie której dokonano wyboru Wykonawcy. </w:t>
      </w:r>
    </w:p>
    <w:p w14:paraId="555751C0" w14:textId="77777777" w:rsidR="00501814" w:rsidRPr="00F3083F" w:rsidRDefault="00B84E66" w:rsidP="004C05E7">
      <w:pPr>
        <w:pStyle w:val="Akapitzlist"/>
        <w:numPr>
          <w:ilvl w:val="0"/>
          <w:numId w:val="10"/>
        </w:numPr>
        <w:suppressAutoHyphens w:val="0"/>
        <w:autoSpaceDE w:val="0"/>
        <w:autoSpaceDN w:val="0"/>
        <w:adjustRightInd w:val="0"/>
        <w:spacing w:after="0" w:line="240" w:lineRule="auto"/>
        <w:ind w:left="357" w:hanging="357"/>
        <w:jc w:val="both"/>
        <w:rPr>
          <w:rFonts w:ascii="Arial Narrow" w:hAnsi="Arial Narrow" w:cstheme="minorHAnsi"/>
          <w:kern w:val="0"/>
          <w:sz w:val="20"/>
          <w:szCs w:val="20"/>
        </w:rPr>
      </w:pPr>
      <w:r w:rsidRPr="00F3083F">
        <w:rPr>
          <w:rFonts w:ascii="Arial Narrow" w:hAnsi="Arial Narrow" w:cstheme="minorHAnsi"/>
          <w:kern w:val="0"/>
          <w:sz w:val="20"/>
          <w:szCs w:val="20"/>
        </w:rPr>
        <w:t>Dopuszczalne będą zmiany, dotyczące w szczególności:</w:t>
      </w:r>
    </w:p>
    <w:p w14:paraId="11E816B5" w14:textId="77777777" w:rsidR="00B84E66" w:rsidRPr="004C05E7" w:rsidRDefault="00B84E66" w:rsidP="004C05E7">
      <w:pPr>
        <w:pStyle w:val="Akapitzlist"/>
        <w:numPr>
          <w:ilvl w:val="0"/>
          <w:numId w:val="66"/>
        </w:numPr>
        <w:suppressAutoHyphens w:val="0"/>
        <w:autoSpaceDE w:val="0"/>
        <w:autoSpaceDN w:val="0"/>
        <w:adjustRightInd w:val="0"/>
        <w:spacing w:after="0" w:line="240" w:lineRule="auto"/>
        <w:jc w:val="both"/>
        <w:rPr>
          <w:rFonts w:ascii="Arial Narrow" w:hAnsi="Arial Narrow" w:cstheme="minorHAnsi"/>
          <w:kern w:val="0"/>
          <w:sz w:val="20"/>
          <w:szCs w:val="20"/>
        </w:rPr>
      </w:pPr>
      <w:r w:rsidRPr="004C05E7">
        <w:rPr>
          <w:rFonts w:ascii="Arial Narrow" w:hAnsi="Arial Narrow" w:cstheme="minorHAnsi"/>
          <w:kern w:val="0"/>
          <w:sz w:val="20"/>
          <w:szCs w:val="20"/>
        </w:rPr>
        <w:t>zmiany jakichkolwiek rozporządzeń i przepisów i innych dokumentów, mających wpływ na realizację umowy;</w:t>
      </w:r>
    </w:p>
    <w:p w14:paraId="0FBBDD12" w14:textId="77777777" w:rsidR="00B84E66" w:rsidRPr="004C05E7" w:rsidRDefault="00B84E66" w:rsidP="004C05E7">
      <w:pPr>
        <w:pStyle w:val="Akapitzlist"/>
        <w:numPr>
          <w:ilvl w:val="0"/>
          <w:numId w:val="66"/>
        </w:numPr>
        <w:suppressAutoHyphens w:val="0"/>
        <w:autoSpaceDE w:val="0"/>
        <w:autoSpaceDN w:val="0"/>
        <w:adjustRightInd w:val="0"/>
        <w:spacing w:after="0" w:line="240" w:lineRule="auto"/>
        <w:jc w:val="both"/>
        <w:rPr>
          <w:rFonts w:ascii="Arial Narrow" w:hAnsi="Arial Narrow" w:cstheme="minorHAnsi"/>
          <w:kern w:val="0"/>
          <w:sz w:val="20"/>
          <w:szCs w:val="20"/>
        </w:rPr>
      </w:pPr>
      <w:r w:rsidRPr="004C05E7">
        <w:rPr>
          <w:rFonts w:ascii="Arial Narrow" w:hAnsi="Arial Narrow" w:cstheme="minorHAnsi"/>
          <w:kern w:val="0"/>
          <w:sz w:val="20"/>
          <w:szCs w:val="20"/>
        </w:rPr>
        <w:t>zmiany powszechnie obowiązujących przepisów prawa mających bezpośredni wpływ na wysokość wynagrodzenia przysługującego Wykonawcy;</w:t>
      </w:r>
    </w:p>
    <w:p w14:paraId="351CC1AC" w14:textId="77777777" w:rsidR="00B84E66" w:rsidRPr="004C05E7" w:rsidRDefault="00B84E66" w:rsidP="004C05E7">
      <w:pPr>
        <w:pStyle w:val="Akapitzlist"/>
        <w:numPr>
          <w:ilvl w:val="0"/>
          <w:numId w:val="66"/>
        </w:numPr>
        <w:suppressAutoHyphens w:val="0"/>
        <w:autoSpaceDE w:val="0"/>
        <w:autoSpaceDN w:val="0"/>
        <w:adjustRightInd w:val="0"/>
        <w:spacing w:after="0" w:line="240" w:lineRule="auto"/>
        <w:jc w:val="both"/>
        <w:rPr>
          <w:rFonts w:ascii="Arial Narrow" w:hAnsi="Arial Narrow" w:cstheme="minorHAnsi"/>
          <w:kern w:val="0"/>
          <w:sz w:val="20"/>
          <w:szCs w:val="20"/>
        </w:rPr>
      </w:pPr>
      <w:r w:rsidRPr="004C05E7">
        <w:rPr>
          <w:rFonts w:ascii="Arial Narrow" w:hAnsi="Arial Narrow" w:cstheme="minorHAnsi"/>
          <w:kern w:val="0"/>
          <w:sz w:val="20"/>
          <w:szCs w:val="20"/>
        </w:rPr>
        <w:t>zmiany terminu realizacji w wypadku wystąpienia siły wyższej (niezależnej od Stron umowy) o okres trwania okoliczności uniemożliwiających realizację zamówienia;</w:t>
      </w:r>
    </w:p>
    <w:p w14:paraId="2B3EBDED" w14:textId="1E6E9257" w:rsidR="00B84E66" w:rsidRPr="004C05E7" w:rsidRDefault="00B84E66" w:rsidP="004C05E7">
      <w:pPr>
        <w:pStyle w:val="Akapitzlist"/>
        <w:numPr>
          <w:ilvl w:val="0"/>
          <w:numId w:val="66"/>
        </w:numPr>
        <w:suppressAutoHyphens w:val="0"/>
        <w:autoSpaceDE w:val="0"/>
        <w:autoSpaceDN w:val="0"/>
        <w:adjustRightInd w:val="0"/>
        <w:spacing w:after="0" w:line="240" w:lineRule="auto"/>
        <w:jc w:val="both"/>
        <w:rPr>
          <w:rFonts w:ascii="Arial Narrow" w:hAnsi="Arial Narrow" w:cstheme="minorHAnsi"/>
          <w:kern w:val="0"/>
          <w:sz w:val="20"/>
          <w:szCs w:val="20"/>
        </w:rPr>
      </w:pPr>
      <w:r w:rsidRPr="004C05E7">
        <w:rPr>
          <w:rFonts w:ascii="Arial Narrow" w:hAnsi="Arial Narrow" w:cstheme="minorHAnsi"/>
          <w:kern w:val="0"/>
          <w:sz w:val="20"/>
          <w:szCs w:val="20"/>
        </w:rPr>
        <w:t xml:space="preserve">zmiany terminu realizacji w wypadku wystąpienia po stronie Zamawiającego okoliczności, których nie dało się przewidzieć w chwili zawarcia </w:t>
      </w:r>
      <w:r w:rsidR="00034BA4">
        <w:rPr>
          <w:rFonts w:ascii="Arial Narrow" w:hAnsi="Arial Narrow" w:cstheme="minorHAnsi"/>
          <w:kern w:val="0"/>
          <w:sz w:val="20"/>
          <w:szCs w:val="20"/>
        </w:rPr>
        <w:t>umowy</w:t>
      </w:r>
      <w:r w:rsidRPr="004C05E7">
        <w:rPr>
          <w:rFonts w:ascii="Arial Narrow" w:hAnsi="Arial Narrow" w:cstheme="minorHAnsi"/>
          <w:kern w:val="0"/>
          <w:sz w:val="20"/>
          <w:szCs w:val="20"/>
        </w:rPr>
        <w:t>, a które uniemożliwiają jej realizację, o okres trwania okoliczności uniemożliwiających realizację zamówienia;</w:t>
      </w:r>
    </w:p>
    <w:p w14:paraId="2108E9CB" w14:textId="77777777" w:rsidR="00B84E66" w:rsidRPr="004C05E7" w:rsidRDefault="00B84E66" w:rsidP="004C05E7">
      <w:pPr>
        <w:pStyle w:val="Akapitzlist"/>
        <w:numPr>
          <w:ilvl w:val="0"/>
          <w:numId w:val="66"/>
        </w:numPr>
        <w:suppressAutoHyphens w:val="0"/>
        <w:autoSpaceDE w:val="0"/>
        <w:autoSpaceDN w:val="0"/>
        <w:adjustRightInd w:val="0"/>
        <w:spacing w:after="0" w:line="240" w:lineRule="auto"/>
        <w:jc w:val="both"/>
        <w:rPr>
          <w:rFonts w:ascii="Arial Narrow" w:hAnsi="Arial Narrow" w:cstheme="minorHAnsi"/>
          <w:kern w:val="0"/>
          <w:sz w:val="20"/>
          <w:szCs w:val="20"/>
        </w:rPr>
      </w:pPr>
      <w:r w:rsidRPr="004C05E7">
        <w:rPr>
          <w:rFonts w:ascii="Arial Narrow" w:hAnsi="Arial Narrow" w:cstheme="minorHAnsi"/>
          <w:kern w:val="0"/>
          <w:sz w:val="20"/>
          <w:szCs w:val="20"/>
        </w:rPr>
        <w:t>w wypadku pojawienia się nowych, korzystnych dla Zamawiającego rozwiązań technologicznych lub logistycznych w zakresie przedmiotu zamówienia możliwych do wdrożenia zamiennie w stosunku do przewidzianych w Umowie. Jako korzystne dla Zamawiającego należy traktować rozwiązania odpowiadające wymaganiom określonym w Zapytaniu, ale odznaczających się niższymi kosztami utrzymania, większą wydajnością lub użytecznością.</w:t>
      </w:r>
    </w:p>
    <w:p w14:paraId="6DFDC92A" w14:textId="77777777" w:rsidR="00B84E66" w:rsidRPr="00F3083F" w:rsidRDefault="00B84E66" w:rsidP="004C05E7">
      <w:pPr>
        <w:pStyle w:val="Akapitzlist"/>
        <w:numPr>
          <w:ilvl w:val="0"/>
          <w:numId w:val="10"/>
        </w:numPr>
        <w:suppressAutoHyphens w:val="0"/>
        <w:autoSpaceDE w:val="0"/>
        <w:autoSpaceDN w:val="0"/>
        <w:adjustRightInd w:val="0"/>
        <w:spacing w:after="0" w:line="240" w:lineRule="auto"/>
        <w:ind w:left="357" w:hanging="357"/>
        <w:jc w:val="both"/>
        <w:rPr>
          <w:rFonts w:ascii="Arial Narrow" w:hAnsi="Arial Narrow" w:cstheme="minorHAnsi"/>
          <w:kern w:val="0"/>
          <w:sz w:val="20"/>
          <w:szCs w:val="20"/>
        </w:rPr>
      </w:pPr>
      <w:r w:rsidRPr="00F3083F">
        <w:rPr>
          <w:rFonts w:ascii="Arial Narrow" w:hAnsi="Arial Narrow" w:cstheme="minorHAnsi"/>
          <w:kern w:val="0"/>
          <w:sz w:val="20"/>
          <w:szCs w:val="20"/>
        </w:rPr>
        <w:t xml:space="preserve">Wszelkie zmiany do umowy wymagają zachowania formy pisemnego aneksu, podpisanego przez obie ze stron, pod rygorem nieważności. </w:t>
      </w:r>
    </w:p>
    <w:p w14:paraId="3C1B47D8" w14:textId="77777777" w:rsidR="003C2CFD" w:rsidRPr="00F3083F" w:rsidRDefault="00DC40B0" w:rsidP="004C05E7">
      <w:pPr>
        <w:pStyle w:val="Akapitzlist"/>
        <w:numPr>
          <w:ilvl w:val="0"/>
          <w:numId w:val="10"/>
        </w:numPr>
        <w:suppressAutoHyphens w:val="0"/>
        <w:autoSpaceDE w:val="0"/>
        <w:autoSpaceDN w:val="0"/>
        <w:adjustRightInd w:val="0"/>
        <w:spacing w:after="0" w:line="240" w:lineRule="auto"/>
        <w:ind w:left="357" w:hanging="357"/>
        <w:jc w:val="both"/>
        <w:rPr>
          <w:rFonts w:ascii="Arial Narrow" w:hAnsi="Arial Narrow" w:cstheme="minorHAnsi"/>
          <w:kern w:val="0"/>
          <w:sz w:val="20"/>
          <w:szCs w:val="20"/>
        </w:rPr>
      </w:pPr>
      <w:r w:rsidRPr="00F3083F">
        <w:rPr>
          <w:rFonts w:ascii="Arial Narrow" w:hAnsi="Arial Narrow" w:cstheme="minorHAnsi"/>
          <w:kern w:val="0"/>
          <w:sz w:val="20"/>
          <w:szCs w:val="20"/>
        </w:rPr>
        <w:t xml:space="preserve">Zamawiający zastrzega sobie możliwość rozwiązania umowy w przypadku </w:t>
      </w:r>
      <w:r w:rsidR="003C2CFD" w:rsidRPr="00F3083F">
        <w:rPr>
          <w:rFonts w:ascii="Arial Narrow" w:hAnsi="Arial Narrow" w:cstheme="minorHAnsi"/>
          <w:kern w:val="0"/>
          <w:sz w:val="20"/>
          <w:szCs w:val="20"/>
        </w:rPr>
        <w:t>ujawnienia okoliczności, które nie były znane na etapie postępowania oraz podpisywania umowy, a które miały wpływ na decyzje podejmowane przez Zamawiającego. W szczególności dotyczy to wprowadzenia w błąd lub przedstawienia przez Wykonawcę nieprawdziwych informacji na każdym etapie postępowania i podpisywania umowy.</w:t>
      </w:r>
    </w:p>
    <w:p w14:paraId="7E164618" w14:textId="77777777" w:rsidR="00A260C7" w:rsidRPr="00272B3B" w:rsidRDefault="00A260C7" w:rsidP="00272B3B">
      <w:pPr>
        <w:suppressAutoHyphens w:val="0"/>
        <w:autoSpaceDE w:val="0"/>
        <w:autoSpaceDN w:val="0"/>
        <w:adjustRightInd w:val="0"/>
        <w:spacing w:after="0" w:line="240" w:lineRule="auto"/>
        <w:jc w:val="both"/>
        <w:rPr>
          <w:rFonts w:ascii="Arial Narrow" w:hAnsi="Arial Narrow" w:cstheme="minorHAnsi"/>
          <w:kern w:val="0"/>
          <w:sz w:val="20"/>
          <w:szCs w:val="20"/>
        </w:rPr>
      </w:pPr>
    </w:p>
    <w:p w14:paraId="378BF6BD" w14:textId="7D261957" w:rsidR="00C80FD9" w:rsidRPr="00F3083F" w:rsidRDefault="00C82548" w:rsidP="00272B3B">
      <w:pPr>
        <w:pStyle w:val="tekst-tabelka-lub-formularz"/>
        <w:tabs>
          <w:tab w:val="clear" w:pos="2540"/>
          <w:tab w:val="left" w:pos="0"/>
        </w:tabs>
        <w:spacing w:line="240" w:lineRule="auto"/>
        <w:ind w:right="283"/>
        <w:jc w:val="center"/>
        <w:rPr>
          <w:rFonts w:ascii="Arial Narrow" w:hAnsi="Arial Narrow" w:cstheme="minorHAnsi"/>
          <w:b/>
          <w:sz w:val="20"/>
        </w:rPr>
      </w:pPr>
      <w:r w:rsidRPr="00F3083F">
        <w:rPr>
          <w:rFonts w:ascii="Arial Narrow" w:hAnsi="Arial Narrow" w:cstheme="minorHAnsi"/>
          <w:b/>
          <w:sz w:val="20"/>
        </w:rPr>
        <w:t>§</w:t>
      </w:r>
      <w:r w:rsidR="00E50B26">
        <w:rPr>
          <w:rFonts w:ascii="Arial Narrow" w:hAnsi="Arial Narrow" w:cstheme="minorHAnsi"/>
          <w:b/>
          <w:sz w:val="20"/>
        </w:rPr>
        <w:t xml:space="preserve"> </w:t>
      </w:r>
      <w:r w:rsidR="005714FE" w:rsidRPr="00F3083F">
        <w:rPr>
          <w:rFonts w:ascii="Arial Narrow" w:hAnsi="Arial Narrow" w:cstheme="minorHAnsi"/>
          <w:b/>
          <w:sz w:val="20"/>
        </w:rPr>
        <w:t>1</w:t>
      </w:r>
      <w:r w:rsidR="00E5247C">
        <w:rPr>
          <w:rFonts w:ascii="Arial Narrow" w:hAnsi="Arial Narrow" w:cstheme="minorHAnsi"/>
          <w:b/>
          <w:sz w:val="20"/>
        </w:rPr>
        <w:t>3</w:t>
      </w:r>
    </w:p>
    <w:p w14:paraId="0F85796B" w14:textId="680E2362" w:rsidR="00C80FD9" w:rsidRPr="00F3083F" w:rsidRDefault="00272B3B" w:rsidP="004C05E7">
      <w:pPr>
        <w:pStyle w:val="tekst-tabelka-lub-formularz"/>
        <w:tabs>
          <w:tab w:val="clear" w:pos="2540"/>
          <w:tab w:val="left" w:pos="227"/>
        </w:tabs>
        <w:spacing w:line="240" w:lineRule="auto"/>
        <w:ind w:left="357" w:right="283" w:hanging="357"/>
        <w:jc w:val="center"/>
        <w:rPr>
          <w:rFonts w:ascii="Arial Narrow" w:hAnsi="Arial Narrow" w:cstheme="minorHAnsi"/>
          <w:b/>
          <w:sz w:val="20"/>
        </w:rPr>
      </w:pPr>
      <w:r w:rsidRPr="00F3083F">
        <w:rPr>
          <w:rFonts w:ascii="Arial Narrow" w:hAnsi="Arial Narrow" w:cstheme="minorHAnsi"/>
          <w:b/>
          <w:sz w:val="20"/>
        </w:rPr>
        <w:t>WYNAGRODZENIE</w:t>
      </w:r>
    </w:p>
    <w:p w14:paraId="2AA9CFA3" w14:textId="3DB98558" w:rsidR="00E50B26" w:rsidRDefault="00C80FD9" w:rsidP="00E91176">
      <w:pPr>
        <w:pStyle w:val="tekst-tabelka-lub-formularz"/>
        <w:numPr>
          <w:ilvl w:val="0"/>
          <w:numId w:val="12"/>
        </w:numPr>
        <w:tabs>
          <w:tab w:val="clear" w:pos="2540"/>
          <w:tab w:val="left" w:leader="dot" w:pos="0"/>
          <w:tab w:val="left" w:leader="dot" w:pos="8505"/>
        </w:tabs>
        <w:spacing w:line="240" w:lineRule="auto"/>
        <w:ind w:left="357" w:right="-2" w:hanging="357"/>
        <w:rPr>
          <w:rFonts w:ascii="Arial Narrow" w:hAnsi="Arial Narrow" w:cstheme="minorHAnsi"/>
          <w:sz w:val="20"/>
        </w:rPr>
      </w:pPr>
      <w:r w:rsidRPr="00F3083F">
        <w:rPr>
          <w:rFonts w:ascii="Arial Narrow" w:hAnsi="Arial Narrow" w:cstheme="minorHAnsi"/>
          <w:sz w:val="20"/>
        </w:rPr>
        <w:t>Za</w:t>
      </w:r>
      <w:r w:rsidR="0022430A" w:rsidRPr="00F3083F">
        <w:rPr>
          <w:rFonts w:ascii="Arial Narrow" w:hAnsi="Arial Narrow" w:cstheme="minorHAnsi"/>
          <w:sz w:val="20"/>
        </w:rPr>
        <w:t xml:space="preserve"> wykonanie przedmiotu umowy</w:t>
      </w:r>
      <w:r w:rsidR="00E50B26">
        <w:rPr>
          <w:rFonts w:ascii="Arial Narrow" w:hAnsi="Arial Narrow" w:cstheme="minorHAnsi"/>
          <w:sz w:val="20"/>
        </w:rPr>
        <w:t xml:space="preserve">, którym mowa w </w:t>
      </w:r>
      <w:r w:rsidR="0022430A" w:rsidRPr="00F3083F">
        <w:rPr>
          <w:rFonts w:ascii="Arial Narrow" w:hAnsi="Arial Narrow" w:cstheme="minorHAnsi"/>
          <w:sz w:val="20"/>
        </w:rPr>
        <w:t>§1</w:t>
      </w:r>
      <w:r w:rsidR="00E50B26">
        <w:rPr>
          <w:rFonts w:ascii="Arial Narrow" w:hAnsi="Arial Narrow" w:cstheme="minorHAnsi"/>
          <w:sz w:val="20"/>
        </w:rPr>
        <w:t xml:space="preserve"> niniejszej umowy</w:t>
      </w:r>
      <w:r w:rsidR="0022430A" w:rsidRPr="00F3083F">
        <w:rPr>
          <w:rFonts w:ascii="Arial Narrow" w:hAnsi="Arial Narrow" w:cstheme="minorHAnsi"/>
          <w:sz w:val="20"/>
        </w:rPr>
        <w:t xml:space="preserve"> Zamawiający zapłaci łączną kwotę </w:t>
      </w:r>
      <w:r w:rsidR="00E91176">
        <w:rPr>
          <w:rFonts w:ascii="Arial Narrow" w:hAnsi="Arial Narrow" w:cstheme="minorHAnsi"/>
          <w:sz w:val="20"/>
        </w:rPr>
        <w:t>brutto</w:t>
      </w:r>
      <w:r w:rsidR="00E50B26">
        <w:rPr>
          <w:rFonts w:ascii="Arial Narrow" w:hAnsi="Arial Narrow" w:cstheme="minorHAnsi"/>
          <w:sz w:val="20"/>
        </w:rPr>
        <w:t>:</w:t>
      </w:r>
    </w:p>
    <w:p w14:paraId="099C2037" w14:textId="5D656F33" w:rsidR="00E91176" w:rsidRDefault="00E50B26" w:rsidP="00E50B26">
      <w:pPr>
        <w:pStyle w:val="tekst-tabelka-lub-formularz"/>
        <w:tabs>
          <w:tab w:val="clear" w:pos="2540"/>
          <w:tab w:val="left" w:leader="dot" w:pos="0"/>
          <w:tab w:val="left" w:leader="dot" w:pos="4536"/>
          <w:tab w:val="left" w:leader="dot" w:pos="9071"/>
        </w:tabs>
        <w:spacing w:line="240" w:lineRule="auto"/>
        <w:ind w:left="357" w:right="-2"/>
        <w:rPr>
          <w:rFonts w:ascii="Arial Narrow" w:hAnsi="Arial Narrow" w:cstheme="minorHAnsi"/>
          <w:sz w:val="20"/>
        </w:rPr>
      </w:pPr>
      <w:r>
        <w:rPr>
          <w:rFonts w:ascii="Arial Narrow" w:hAnsi="Arial Narrow" w:cstheme="minorHAnsi"/>
          <w:sz w:val="20"/>
        </w:rPr>
        <w:tab/>
      </w:r>
      <w:r w:rsidR="00E91176">
        <w:rPr>
          <w:rFonts w:ascii="Arial Narrow" w:hAnsi="Arial Narrow" w:cstheme="minorHAnsi"/>
          <w:sz w:val="20"/>
        </w:rPr>
        <w:t>PLN</w:t>
      </w:r>
      <w:r>
        <w:rPr>
          <w:rFonts w:ascii="Arial Narrow" w:hAnsi="Arial Narrow" w:cstheme="minorHAnsi"/>
          <w:sz w:val="20"/>
        </w:rPr>
        <w:t>, słownie:</w:t>
      </w:r>
      <w:r>
        <w:rPr>
          <w:rFonts w:ascii="Arial Narrow" w:hAnsi="Arial Narrow" w:cstheme="minorHAnsi"/>
          <w:sz w:val="20"/>
        </w:rPr>
        <w:tab/>
      </w:r>
    </w:p>
    <w:p w14:paraId="100FF237" w14:textId="717D5B22" w:rsidR="00E50B26" w:rsidRPr="00E50B26" w:rsidRDefault="00E91176" w:rsidP="00E50B26">
      <w:pPr>
        <w:pStyle w:val="tekst-tabelka-lub-formularz"/>
        <w:tabs>
          <w:tab w:val="clear" w:pos="2540"/>
          <w:tab w:val="left" w:leader="dot" w:pos="0"/>
          <w:tab w:val="left" w:leader="dot" w:pos="357"/>
          <w:tab w:val="left" w:leader="dot" w:pos="8505"/>
        </w:tabs>
        <w:spacing w:line="240" w:lineRule="auto"/>
        <w:ind w:left="357" w:right="-2"/>
        <w:rPr>
          <w:rFonts w:ascii="Arial Narrow" w:eastAsiaTheme="minorHAnsi" w:hAnsi="Arial Narrow" w:cstheme="minorBidi"/>
          <w:bCs/>
          <w:kern w:val="2"/>
          <w:sz w:val="20"/>
          <w14:ligatures w14:val="standardContextual"/>
        </w:rPr>
      </w:pPr>
      <w:r>
        <w:rPr>
          <w:rFonts w:ascii="Arial Narrow" w:hAnsi="Arial Narrow" w:cstheme="minorHAnsi"/>
          <w:sz w:val="20"/>
        </w:rPr>
        <w:tab/>
      </w:r>
      <w:r w:rsidR="00E50B26">
        <w:rPr>
          <w:rFonts w:ascii="Arial Narrow" w:hAnsi="Arial Narrow" w:cstheme="minorHAnsi"/>
          <w:sz w:val="20"/>
        </w:rPr>
        <w:t>….PLN</w:t>
      </w:r>
      <w:r>
        <w:rPr>
          <w:rFonts w:ascii="Arial Narrow" w:hAnsi="Arial Narrow" w:cstheme="minorHAnsi"/>
          <w:sz w:val="20"/>
        </w:rPr>
        <w:t xml:space="preserve"> </w:t>
      </w:r>
    </w:p>
    <w:p w14:paraId="4ECBDDEE" w14:textId="77777777" w:rsidR="00E50B26" w:rsidRPr="00E50B26" w:rsidRDefault="00E50B26" w:rsidP="00E50B26">
      <w:pPr>
        <w:tabs>
          <w:tab w:val="left" w:leader="dot" w:pos="8505"/>
          <w:tab w:val="left" w:leader="dot" w:pos="8789"/>
        </w:tabs>
        <w:suppressAutoHyphens w:val="0"/>
        <w:spacing w:after="0" w:line="240" w:lineRule="auto"/>
        <w:ind w:left="360"/>
        <w:contextualSpacing/>
        <w:jc w:val="both"/>
        <w:rPr>
          <w:rFonts w:ascii="Arial Narrow" w:eastAsiaTheme="minorHAnsi" w:hAnsi="Arial Narrow" w:cstheme="minorBidi"/>
          <w:bCs/>
          <w:kern w:val="2"/>
          <w:sz w:val="20"/>
          <w:szCs w:val="20"/>
          <w14:ligatures w14:val="standardContextual"/>
        </w:rPr>
      </w:pPr>
      <w:r w:rsidRPr="00E50B26">
        <w:rPr>
          <w:rFonts w:ascii="Arial Narrow" w:eastAsiaTheme="minorHAnsi" w:hAnsi="Arial Narrow" w:cstheme="minorBidi"/>
          <w:bCs/>
          <w:kern w:val="2"/>
          <w:sz w:val="20"/>
          <w:szCs w:val="20"/>
          <w14:ligatures w14:val="standardContextual"/>
        </w:rPr>
        <w:t xml:space="preserve"> w tym podatek VAT w wysokości………………..%,  w kwocie:</w:t>
      </w:r>
      <w:r w:rsidRPr="00E50B26">
        <w:rPr>
          <w:rFonts w:ascii="Arial Narrow" w:eastAsiaTheme="minorHAnsi" w:hAnsi="Arial Narrow" w:cstheme="minorBidi"/>
          <w:bCs/>
          <w:kern w:val="2"/>
          <w:sz w:val="20"/>
          <w:szCs w:val="20"/>
          <w14:ligatures w14:val="standardContextual"/>
        </w:rPr>
        <w:tab/>
        <w:t>….PLN</w:t>
      </w:r>
    </w:p>
    <w:p w14:paraId="08E8F945" w14:textId="74C57C46" w:rsidR="00E50B26" w:rsidRPr="00E50B26" w:rsidRDefault="00E50B26"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Pr>
          <w:rFonts w:ascii="Arial Narrow" w:hAnsi="Arial Narrow" w:cstheme="minorHAnsi"/>
          <w:sz w:val="20"/>
        </w:rPr>
        <w:t xml:space="preserve">Wynagrodzernie, o którymo mowa w ust. 1. obejmuje wszystkie koszty i składniki związane z wykonaniem przedmiotu zamówiena. </w:t>
      </w:r>
    </w:p>
    <w:p w14:paraId="5556107A" w14:textId="7238D24E" w:rsidR="00E50B26" w:rsidRPr="00FC1F79" w:rsidRDefault="00E50B26"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sidRPr="00F3083F">
        <w:rPr>
          <w:rFonts w:ascii="Arial Narrow" w:eastAsia="Calibri" w:hAnsi="Arial Narrow" w:cstheme="minorHAnsi"/>
          <w:sz w:val="20"/>
        </w:rPr>
        <w:t>Płatność wynagrodzenia należnego Wykonawcy dokonana będzie przez Zamawiającego w terminie 14 dni od daty wpływu, prawidłowo wystawionej faktury VAT</w:t>
      </w:r>
      <w:r>
        <w:rPr>
          <w:rFonts w:ascii="Arial Narrow" w:eastAsia="Calibri" w:hAnsi="Arial Narrow" w:cstheme="minorHAnsi"/>
          <w:sz w:val="20"/>
        </w:rPr>
        <w:t>/rachunku</w:t>
      </w:r>
      <w:r w:rsidRPr="00F3083F">
        <w:rPr>
          <w:rFonts w:ascii="Arial Narrow" w:eastAsia="Calibri" w:hAnsi="Arial Narrow" w:cstheme="minorHAnsi"/>
          <w:sz w:val="20"/>
        </w:rPr>
        <w:t xml:space="preserve">.  </w:t>
      </w:r>
    </w:p>
    <w:p w14:paraId="791717B2" w14:textId="02BC7BE3" w:rsidR="00FC1F79" w:rsidRPr="00FC1F79" w:rsidRDefault="00FC1F79"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Pr>
          <w:rFonts w:ascii="Arial Narrow" w:eastAsia="Calibri" w:hAnsi="Arial Narrow" w:cstheme="minorHAnsi"/>
          <w:sz w:val="20"/>
        </w:rPr>
        <w:t>Wypłata wynagrodzenia należnego Wykonawcy będzie dokonywana z zastosowaniem mechanizmu podzielonej płatności, o którym mowa w art. 108a-10</w:t>
      </w:r>
      <w:r w:rsidR="00940BC9">
        <w:rPr>
          <w:rFonts w:ascii="Arial Narrow" w:eastAsia="Calibri" w:hAnsi="Arial Narrow" w:cstheme="minorHAnsi"/>
          <w:sz w:val="20"/>
        </w:rPr>
        <w:t>8</w:t>
      </w:r>
      <w:r>
        <w:rPr>
          <w:rFonts w:ascii="Arial Narrow" w:eastAsia="Calibri" w:hAnsi="Arial Narrow" w:cstheme="minorHAnsi"/>
          <w:sz w:val="20"/>
        </w:rPr>
        <w:t>d ustawy od towarów i usług (tj. Dz. U z 2024 r. poz. 361 z późn. zm.). W przypadku, gdy Wykonawca nie wyraża zgody na zastosowanie do płatności obejmującej przedmiot umowy mechniazmu podzielonej płatności prześle Zamawiającemu stosowne oświadczenie wraz z wystawioną fakturą VAT.</w:t>
      </w:r>
    </w:p>
    <w:p w14:paraId="1CB30272" w14:textId="26323D9D" w:rsidR="00FC1F79" w:rsidRPr="00FC1F79" w:rsidRDefault="00FC1F79"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Pr>
          <w:rFonts w:ascii="Arial Narrow" w:eastAsia="Calibri" w:hAnsi="Arial Narrow" w:cstheme="minorHAnsi"/>
          <w:sz w:val="20"/>
        </w:rPr>
        <w:t xml:space="preserve">Płatność na rzecz Wykonawcy może zostać pomniejszona o naliczone kary umowne (potrącenia), o ile taka forma zapłaty kar umownych zostanie wybrana przez Zamawiającego. </w:t>
      </w:r>
    </w:p>
    <w:p w14:paraId="69B71B85" w14:textId="13AB6AEB" w:rsidR="00FC1F79" w:rsidRPr="00E50B26" w:rsidRDefault="00FC1F79"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Pr>
          <w:rFonts w:ascii="Arial Narrow" w:eastAsia="Calibri" w:hAnsi="Arial Narrow" w:cstheme="minorHAnsi"/>
          <w:sz w:val="20"/>
        </w:rPr>
        <w:t>Za dzień zapłaty uważany będzie dzień złożenia przez Zamawiającego dyspozycji obciążenia rachunku Zamawiajacego kwotą wynagrodzenia.</w:t>
      </w:r>
    </w:p>
    <w:p w14:paraId="6692506B" w14:textId="0A11517F" w:rsidR="00E50B26" w:rsidRDefault="00E50B26" w:rsidP="00E50B26">
      <w:pPr>
        <w:pStyle w:val="tekst-tabelka-lub-formularz"/>
        <w:numPr>
          <w:ilvl w:val="0"/>
          <w:numId w:val="12"/>
        </w:numPr>
        <w:tabs>
          <w:tab w:val="clear" w:pos="2540"/>
          <w:tab w:val="left" w:leader="dot" w:pos="0"/>
          <w:tab w:val="left" w:leader="dot" w:pos="8505"/>
        </w:tabs>
        <w:spacing w:line="240" w:lineRule="auto"/>
        <w:ind w:right="-2"/>
        <w:rPr>
          <w:rFonts w:ascii="Arial Narrow" w:hAnsi="Arial Narrow" w:cstheme="minorHAnsi"/>
          <w:sz w:val="20"/>
        </w:rPr>
      </w:pPr>
      <w:r>
        <w:rPr>
          <w:rFonts w:ascii="Arial Narrow" w:eastAsia="Calibri" w:hAnsi="Arial Narrow" w:cstheme="minorHAnsi"/>
          <w:sz w:val="20"/>
        </w:rPr>
        <w:t xml:space="preserve">Podstawą wystawienia przez Wykonawcę faktury VAT/rachunku jest odbiór przedmiotu umowy </w:t>
      </w:r>
      <w:r w:rsidR="00272B3B">
        <w:rPr>
          <w:rFonts w:ascii="Arial Narrow" w:eastAsia="Calibri" w:hAnsi="Arial Narrow" w:cstheme="minorHAnsi"/>
          <w:sz w:val="20"/>
        </w:rPr>
        <w:t xml:space="preserve">bez żadnych uwag, </w:t>
      </w:r>
      <w:r>
        <w:rPr>
          <w:rFonts w:ascii="Arial Narrow" w:eastAsia="Calibri" w:hAnsi="Arial Narrow" w:cstheme="minorHAnsi"/>
          <w:sz w:val="20"/>
        </w:rPr>
        <w:t xml:space="preserve">przez Zamawiającego, z zastrzeżeniem </w:t>
      </w:r>
      <w:r w:rsidRPr="00E50B26">
        <w:rPr>
          <w:rFonts w:ascii="Arial Narrow" w:eastAsia="Calibri" w:hAnsi="Arial Narrow" w:cstheme="minorHAnsi"/>
          <w:sz w:val="20"/>
        </w:rPr>
        <w:t xml:space="preserve">§ </w:t>
      </w:r>
      <w:r>
        <w:rPr>
          <w:rFonts w:ascii="Arial Narrow" w:eastAsia="Calibri" w:hAnsi="Arial Narrow" w:cstheme="minorHAnsi"/>
          <w:sz w:val="20"/>
        </w:rPr>
        <w:t>6.</w:t>
      </w:r>
    </w:p>
    <w:p w14:paraId="242F3C71" w14:textId="7C43DABE" w:rsidR="00E50B26" w:rsidRPr="00272B3B" w:rsidRDefault="00E50B26" w:rsidP="00E50B26">
      <w:pPr>
        <w:pStyle w:val="tekst-tabelka-lub-formularz"/>
        <w:numPr>
          <w:ilvl w:val="0"/>
          <w:numId w:val="12"/>
        </w:numPr>
        <w:tabs>
          <w:tab w:val="clear" w:pos="2540"/>
          <w:tab w:val="left" w:pos="0"/>
        </w:tabs>
        <w:spacing w:line="240" w:lineRule="auto"/>
        <w:ind w:left="357" w:right="-2"/>
        <w:rPr>
          <w:rFonts w:ascii="Arial Narrow" w:hAnsi="Arial Narrow" w:cstheme="minorHAnsi"/>
          <w:sz w:val="20"/>
        </w:rPr>
      </w:pPr>
      <w:bookmarkStart w:id="4" w:name="_Hlk178834887"/>
      <w:r w:rsidRPr="00272B3B">
        <w:rPr>
          <w:rFonts w:ascii="Arial Narrow" w:eastAsiaTheme="minorHAnsi" w:hAnsi="Arial Narrow" w:cstheme="minorBidi"/>
          <w:kern w:val="2"/>
          <w:sz w:val="20"/>
          <w14:ligatures w14:val="standardContextual"/>
        </w:rPr>
        <w:t>Zamawiający zastrzega, iż wynagrodzenie należne Wykonawcy wypłacone będzie pod warunkiem posiadania środków finansowych przekazanych Zamawiającemu przez właściwą instytucję w ramach otrzymanego dofinansowania na realizację przedsięwzięcia. Wypłata wynagrodzenia nastąpi niezwłocznie po wpłynięciu środków, W przypadku, o którym mowa powyżej, Wykonawcy nie przysługują odsetki z tytułu opóźnienia w zapłacie.</w:t>
      </w:r>
      <w:bookmarkEnd w:id="4"/>
    </w:p>
    <w:p w14:paraId="3ED88847" w14:textId="3E597107" w:rsidR="00E50B26" w:rsidRDefault="00054746" w:rsidP="00E50B26">
      <w:pPr>
        <w:pStyle w:val="tekst-tabelka-lub-formularz"/>
        <w:numPr>
          <w:ilvl w:val="0"/>
          <w:numId w:val="12"/>
        </w:numPr>
        <w:tabs>
          <w:tab w:val="clear" w:pos="2540"/>
          <w:tab w:val="left" w:pos="0"/>
        </w:tabs>
        <w:spacing w:line="240" w:lineRule="auto"/>
        <w:ind w:left="357" w:right="-2"/>
        <w:rPr>
          <w:rFonts w:ascii="Arial Narrow" w:hAnsi="Arial Narrow" w:cstheme="minorHAnsi"/>
          <w:sz w:val="20"/>
        </w:rPr>
      </w:pPr>
      <w:r w:rsidRPr="00E50B26">
        <w:rPr>
          <w:rFonts w:ascii="Arial Narrow" w:eastAsia="Arial Unicode MS" w:hAnsi="Arial Narrow" w:cstheme="minorHAnsi"/>
          <w:sz w:val="20"/>
          <w:lang w:eastAsia="ar-SA"/>
        </w:rPr>
        <w:t xml:space="preserve">W przypadku zmiany stawki podatku od towarów i usług (VAT) w czasie trwania </w:t>
      </w:r>
      <w:r w:rsidR="00034BA4">
        <w:rPr>
          <w:rFonts w:ascii="Arial Narrow" w:eastAsia="Arial Unicode MS" w:hAnsi="Arial Narrow" w:cstheme="minorHAnsi"/>
          <w:sz w:val="20"/>
          <w:lang w:eastAsia="ar-SA"/>
        </w:rPr>
        <w:t>umowy</w:t>
      </w:r>
      <w:r w:rsidRPr="00E50B26">
        <w:rPr>
          <w:rFonts w:ascii="Arial Narrow" w:eastAsia="Arial Unicode MS" w:hAnsi="Arial Narrow" w:cstheme="minorHAnsi"/>
          <w:sz w:val="20"/>
          <w:lang w:eastAsia="ar-SA"/>
        </w:rPr>
        <w:t>, do każdej fakturowanej kwoty netto zostanie doliczony podatek VAT zgodnie z przepisami obowiązującymi w dniu wystawienia faktury.</w:t>
      </w:r>
    </w:p>
    <w:p w14:paraId="14B62802" w14:textId="4B4BE444" w:rsidR="00717FBC" w:rsidRPr="00272B3B" w:rsidRDefault="00054746" w:rsidP="00272B3B">
      <w:pPr>
        <w:pStyle w:val="tekst-tabelka-lub-formularz"/>
        <w:numPr>
          <w:ilvl w:val="0"/>
          <w:numId w:val="12"/>
        </w:numPr>
        <w:tabs>
          <w:tab w:val="clear" w:pos="2540"/>
          <w:tab w:val="left" w:pos="0"/>
        </w:tabs>
        <w:spacing w:line="240" w:lineRule="auto"/>
        <w:ind w:left="357" w:right="-2"/>
        <w:rPr>
          <w:rFonts w:ascii="Arial Narrow" w:hAnsi="Arial Narrow" w:cstheme="minorHAnsi"/>
          <w:sz w:val="20"/>
        </w:rPr>
      </w:pPr>
      <w:r w:rsidRPr="00E50B26">
        <w:rPr>
          <w:rFonts w:ascii="Arial Narrow" w:eastAsia="Arial Unicode MS" w:hAnsi="Arial Narrow" w:cstheme="minorHAnsi"/>
          <w:sz w:val="20"/>
          <w:lang w:eastAsia="ar-SA"/>
        </w:rPr>
        <w:t xml:space="preserve">Wykonawcy nie przysługuje prawo do dokonywania cesji wierzytelności wynikających z niniejszej </w:t>
      </w:r>
      <w:r w:rsidR="00034BA4">
        <w:rPr>
          <w:rFonts w:ascii="Arial Narrow" w:eastAsia="Arial Unicode MS" w:hAnsi="Arial Narrow" w:cstheme="minorHAnsi"/>
          <w:sz w:val="20"/>
          <w:lang w:eastAsia="ar-SA"/>
        </w:rPr>
        <w:t>umowy</w:t>
      </w:r>
      <w:r w:rsidRPr="00E50B26">
        <w:rPr>
          <w:rFonts w:ascii="Arial Narrow" w:eastAsia="Arial Unicode MS" w:hAnsi="Arial Narrow" w:cstheme="minorHAnsi"/>
          <w:sz w:val="20"/>
          <w:lang w:eastAsia="ar-SA"/>
        </w:rPr>
        <w:t xml:space="preserve"> bez uprzedniej pisemnej zgody Zamawiającego.</w:t>
      </w:r>
    </w:p>
    <w:p w14:paraId="53119E53" w14:textId="77777777" w:rsidR="006F2676" w:rsidRPr="00F3083F" w:rsidRDefault="006F2676" w:rsidP="001B71A2">
      <w:pPr>
        <w:pStyle w:val="Default"/>
        <w:jc w:val="both"/>
        <w:rPr>
          <w:rFonts w:ascii="Arial Narrow" w:hAnsi="Arial Narrow" w:cstheme="minorHAnsi"/>
          <w:sz w:val="20"/>
          <w:szCs w:val="20"/>
        </w:rPr>
      </w:pPr>
    </w:p>
    <w:p w14:paraId="2124C70B" w14:textId="77777777" w:rsidR="00E5247C" w:rsidRDefault="00E5247C">
      <w:pPr>
        <w:suppressAutoHyphens w:val="0"/>
        <w:spacing w:after="0" w:line="240" w:lineRule="auto"/>
        <w:rPr>
          <w:rFonts w:ascii="Arial Narrow" w:eastAsia="Times New Roman" w:hAnsi="Arial Narrow" w:cstheme="minorHAnsi"/>
          <w:b/>
          <w:noProof/>
          <w:kern w:val="0"/>
          <w:sz w:val="20"/>
          <w:szCs w:val="20"/>
          <w:lang w:eastAsia="pl-PL"/>
        </w:rPr>
      </w:pPr>
      <w:r>
        <w:rPr>
          <w:rFonts w:ascii="Arial Narrow" w:hAnsi="Arial Narrow" w:cstheme="minorHAnsi"/>
          <w:b/>
          <w:sz w:val="20"/>
        </w:rPr>
        <w:br w:type="page"/>
      </w:r>
    </w:p>
    <w:p w14:paraId="65F3C3EC" w14:textId="101F7053" w:rsidR="00904CA2" w:rsidRPr="00F3083F" w:rsidRDefault="00C82548" w:rsidP="00E5247C">
      <w:pPr>
        <w:pStyle w:val="tekst-tabelka-lub-formularz"/>
        <w:tabs>
          <w:tab w:val="clear" w:pos="2540"/>
          <w:tab w:val="left" w:pos="227"/>
        </w:tabs>
        <w:spacing w:line="240" w:lineRule="auto"/>
        <w:ind w:right="283"/>
        <w:jc w:val="center"/>
        <w:rPr>
          <w:rFonts w:ascii="Arial Narrow" w:hAnsi="Arial Narrow" w:cstheme="minorHAnsi"/>
          <w:b/>
          <w:sz w:val="20"/>
        </w:rPr>
      </w:pPr>
      <w:r w:rsidRPr="00F3083F">
        <w:rPr>
          <w:rFonts w:ascii="Arial Narrow" w:hAnsi="Arial Narrow" w:cstheme="minorHAnsi"/>
          <w:b/>
          <w:sz w:val="20"/>
        </w:rPr>
        <w:lastRenderedPageBreak/>
        <w:t xml:space="preserve">§ </w:t>
      </w:r>
      <w:r w:rsidR="000D2830" w:rsidRPr="00F3083F">
        <w:rPr>
          <w:rFonts w:ascii="Arial Narrow" w:hAnsi="Arial Narrow" w:cstheme="minorHAnsi"/>
          <w:b/>
          <w:sz w:val="20"/>
        </w:rPr>
        <w:t>1</w:t>
      </w:r>
      <w:r w:rsidR="00E5247C">
        <w:rPr>
          <w:rFonts w:ascii="Arial Narrow" w:hAnsi="Arial Narrow" w:cstheme="minorHAnsi"/>
          <w:b/>
          <w:sz w:val="20"/>
        </w:rPr>
        <w:t>4</w:t>
      </w:r>
    </w:p>
    <w:p w14:paraId="53B0128B" w14:textId="1F52BF8B" w:rsidR="00904CA2" w:rsidRPr="00F3083F" w:rsidRDefault="004C05E7" w:rsidP="00F3083F">
      <w:pPr>
        <w:pStyle w:val="Teksttreci1"/>
        <w:spacing w:before="0" w:line="240" w:lineRule="auto"/>
        <w:ind w:left="425" w:right="79" w:hanging="357"/>
        <w:jc w:val="center"/>
        <w:rPr>
          <w:rFonts w:ascii="Arial Narrow" w:hAnsi="Arial Narrow" w:cstheme="minorHAnsi"/>
          <w:b/>
          <w:bCs/>
          <w:sz w:val="20"/>
          <w:szCs w:val="20"/>
          <w:lang w:eastAsia="ar-SA"/>
        </w:rPr>
      </w:pPr>
      <w:r w:rsidRPr="00F3083F">
        <w:rPr>
          <w:rFonts w:ascii="Arial Narrow" w:hAnsi="Arial Narrow" w:cstheme="minorHAnsi"/>
          <w:b/>
          <w:bCs/>
          <w:sz w:val="20"/>
          <w:szCs w:val="20"/>
          <w:lang w:eastAsia="ar-SA"/>
        </w:rPr>
        <w:t>KARY UMOWNE</w:t>
      </w:r>
    </w:p>
    <w:p w14:paraId="24C44839" w14:textId="77777777" w:rsidR="00904CA2" w:rsidRPr="00F3083F" w:rsidRDefault="00904CA2" w:rsidP="004C05E7">
      <w:pPr>
        <w:pStyle w:val="Teksttreci1"/>
        <w:numPr>
          <w:ilvl w:val="0"/>
          <w:numId w:val="9"/>
        </w:numPr>
        <w:spacing w:before="0" w:line="240" w:lineRule="auto"/>
        <w:ind w:left="357" w:right="-2" w:hanging="357"/>
        <w:rPr>
          <w:rFonts w:ascii="Arial Narrow" w:hAnsi="Arial Narrow" w:cstheme="minorHAnsi"/>
          <w:bCs/>
          <w:sz w:val="20"/>
          <w:szCs w:val="20"/>
          <w:lang w:eastAsia="ar-SA"/>
        </w:rPr>
      </w:pPr>
      <w:r w:rsidRPr="00F3083F">
        <w:rPr>
          <w:rFonts w:ascii="Arial Narrow" w:hAnsi="Arial Narrow" w:cstheme="minorHAnsi"/>
          <w:bCs/>
          <w:sz w:val="20"/>
          <w:szCs w:val="20"/>
          <w:lang w:eastAsia="ar-SA"/>
        </w:rPr>
        <w:t>W przypadku opóźnienia Wykonawcy w wykonaniu przedmiotu umowy, Zamawiający uprawniony jest do naliczenia kary umownej w wysokości 0,</w:t>
      </w:r>
      <w:r w:rsidR="00394FB2" w:rsidRPr="00F3083F">
        <w:rPr>
          <w:rFonts w:ascii="Arial Narrow" w:hAnsi="Arial Narrow" w:cstheme="minorHAnsi"/>
          <w:bCs/>
          <w:sz w:val="20"/>
          <w:szCs w:val="20"/>
          <w:lang w:eastAsia="ar-SA"/>
        </w:rPr>
        <w:t>1</w:t>
      </w:r>
      <w:r w:rsidRPr="00F3083F">
        <w:rPr>
          <w:rFonts w:ascii="Arial Narrow" w:hAnsi="Arial Narrow" w:cstheme="minorHAnsi"/>
          <w:bCs/>
          <w:sz w:val="20"/>
          <w:szCs w:val="20"/>
          <w:lang w:eastAsia="ar-SA"/>
        </w:rPr>
        <w:t xml:space="preserve"> % wartości umowy brutto za każdy dzień opóźnienia, z zastrzeżeniem możliwości dochodzenia przez Zamawiającego odszkodowania uzupełniającego na zasadach ogólnych.</w:t>
      </w:r>
    </w:p>
    <w:p w14:paraId="19F5F738" w14:textId="0362DD8D" w:rsidR="00904CA2" w:rsidRPr="00272B3B" w:rsidRDefault="00904CA2" w:rsidP="00272B3B">
      <w:pPr>
        <w:pStyle w:val="Teksttreci1"/>
        <w:numPr>
          <w:ilvl w:val="0"/>
          <w:numId w:val="9"/>
        </w:numPr>
        <w:spacing w:before="0" w:line="240" w:lineRule="auto"/>
        <w:ind w:left="357" w:right="-2" w:hanging="357"/>
        <w:rPr>
          <w:rFonts w:ascii="Arial Narrow" w:hAnsi="Arial Narrow" w:cstheme="minorHAnsi"/>
          <w:bCs/>
          <w:sz w:val="20"/>
          <w:szCs w:val="20"/>
          <w:lang w:eastAsia="ar-SA"/>
        </w:rPr>
      </w:pPr>
      <w:r w:rsidRPr="00F3083F">
        <w:rPr>
          <w:rFonts w:ascii="Arial Narrow" w:hAnsi="Arial Narrow" w:cstheme="minorHAnsi"/>
          <w:bCs/>
          <w:sz w:val="20"/>
          <w:szCs w:val="20"/>
          <w:lang w:eastAsia="ar-SA"/>
        </w:rPr>
        <w:t xml:space="preserve">W przypadku niezrealizowania umowy przez Wykonawcę do dnia </w:t>
      </w:r>
      <w:r w:rsidR="004729D0">
        <w:rPr>
          <w:rFonts w:ascii="Arial Narrow" w:hAnsi="Arial Narrow" w:cstheme="minorHAnsi"/>
          <w:bCs/>
          <w:sz w:val="20"/>
          <w:szCs w:val="20"/>
          <w:lang w:eastAsia="ar-SA"/>
        </w:rPr>
        <w:t xml:space="preserve">20 grudnia </w:t>
      </w:r>
      <w:r w:rsidR="00394FB2" w:rsidRPr="00F3083F">
        <w:rPr>
          <w:rFonts w:ascii="Arial Narrow" w:hAnsi="Arial Narrow" w:cstheme="minorHAnsi"/>
          <w:bCs/>
          <w:sz w:val="20"/>
          <w:szCs w:val="20"/>
          <w:lang w:eastAsia="ar-SA"/>
        </w:rPr>
        <w:t>2024 r</w:t>
      </w:r>
      <w:r w:rsidR="004729D0">
        <w:rPr>
          <w:rFonts w:ascii="Arial Narrow" w:hAnsi="Arial Narrow" w:cstheme="minorHAnsi"/>
          <w:bCs/>
          <w:sz w:val="20"/>
          <w:szCs w:val="20"/>
          <w:lang w:eastAsia="ar-SA"/>
        </w:rPr>
        <w:t>oku</w:t>
      </w:r>
      <w:r w:rsidR="00394FB2" w:rsidRPr="00F3083F">
        <w:rPr>
          <w:rFonts w:ascii="Arial Narrow" w:hAnsi="Arial Narrow" w:cstheme="minorHAnsi"/>
          <w:bCs/>
          <w:sz w:val="20"/>
          <w:szCs w:val="20"/>
          <w:lang w:eastAsia="ar-SA"/>
        </w:rPr>
        <w:t xml:space="preserve"> </w:t>
      </w:r>
      <w:r w:rsidRPr="00F3083F">
        <w:rPr>
          <w:rFonts w:ascii="Arial Narrow" w:hAnsi="Arial Narrow" w:cstheme="minorHAnsi"/>
          <w:bCs/>
          <w:sz w:val="20"/>
          <w:szCs w:val="20"/>
          <w:lang w:eastAsia="ar-SA"/>
        </w:rPr>
        <w:t>Zamawiający jest uprawniony do odstąpienia od umowy i obciążenia Wykonawcy karą umowną w wys</w:t>
      </w:r>
      <w:r w:rsidR="00B9731F">
        <w:rPr>
          <w:rFonts w:ascii="Arial Narrow" w:hAnsi="Arial Narrow" w:cstheme="minorHAnsi"/>
          <w:bCs/>
          <w:sz w:val="20"/>
          <w:szCs w:val="20"/>
          <w:lang w:eastAsia="ar-SA"/>
        </w:rPr>
        <w:t xml:space="preserve">okości </w:t>
      </w:r>
      <w:r w:rsidR="00394FB2" w:rsidRPr="00F3083F">
        <w:rPr>
          <w:rFonts w:ascii="Arial Narrow" w:hAnsi="Arial Narrow" w:cstheme="minorHAnsi"/>
          <w:bCs/>
          <w:sz w:val="20"/>
          <w:szCs w:val="20"/>
          <w:lang w:eastAsia="ar-SA"/>
        </w:rPr>
        <w:t>30</w:t>
      </w:r>
      <w:r w:rsidRPr="00F3083F">
        <w:rPr>
          <w:rFonts w:ascii="Arial Narrow" w:hAnsi="Arial Narrow" w:cstheme="minorHAnsi"/>
          <w:bCs/>
          <w:sz w:val="20"/>
          <w:szCs w:val="20"/>
          <w:lang w:eastAsia="ar-SA"/>
        </w:rPr>
        <w:t>% zamówienia, niezależnie od kar umownych określonych w ust. 1, z zastrzeżeniem możliwości dochodzenia przez Zamawiającego odszkodowania uzupełniającego na zasadach ogólnych. Oświadczenie o odstąpieniu od umowy musi nastąpić na piśmie</w:t>
      </w:r>
      <w:r w:rsidR="00272B3B" w:rsidRPr="00F3083F">
        <w:rPr>
          <w:rFonts w:ascii="Arial Narrow" w:hAnsi="Arial Narrow" w:cstheme="minorHAnsi"/>
          <w:bCs/>
          <w:sz w:val="20"/>
          <w:szCs w:val="20"/>
          <w:lang w:eastAsia="ar-SA"/>
        </w:rPr>
        <w:t>, nie później niż w terminie</w:t>
      </w:r>
      <w:r w:rsidR="00272B3B">
        <w:rPr>
          <w:rFonts w:ascii="Arial Narrow" w:hAnsi="Arial Narrow" w:cstheme="minorHAnsi"/>
          <w:bCs/>
          <w:sz w:val="20"/>
          <w:szCs w:val="20"/>
          <w:lang w:eastAsia="ar-SA"/>
        </w:rPr>
        <w:t xml:space="preserve"> jednego</w:t>
      </w:r>
      <w:r w:rsidR="00272B3B" w:rsidRPr="00F3083F">
        <w:rPr>
          <w:rFonts w:ascii="Arial Narrow" w:hAnsi="Arial Narrow" w:cstheme="minorHAnsi"/>
          <w:bCs/>
          <w:sz w:val="20"/>
          <w:szCs w:val="20"/>
          <w:lang w:eastAsia="ar-SA"/>
        </w:rPr>
        <w:t xml:space="preserve"> </w:t>
      </w:r>
      <w:r w:rsidR="00272B3B">
        <w:rPr>
          <w:rFonts w:ascii="Arial Narrow" w:hAnsi="Arial Narrow" w:cstheme="minorHAnsi"/>
          <w:bCs/>
          <w:sz w:val="20"/>
          <w:szCs w:val="20"/>
          <w:lang w:eastAsia="ar-SA"/>
        </w:rPr>
        <w:t>tygodnia</w:t>
      </w:r>
      <w:r w:rsidR="00272B3B" w:rsidRPr="00F3083F">
        <w:rPr>
          <w:rFonts w:ascii="Arial Narrow" w:hAnsi="Arial Narrow" w:cstheme="minorHAnsi"/>
          <w:bCs/>
          <w:sz w:val="20"/>
          <w:szCs w:val="20"/>
          <w:lang w:eastAsia="ar-SA"/>
        </w:rPr>
        <w:t xml:space="preserve"> od upływu ostatecznego terminu wykonania umowy.</w:t>
      </w:r>
    </w:p>
    <w:p w14:paraId="0C19F045" w14:textId="77777777" w:rsidR="00C80FD9" w:rsidRPr="00F3083F" w:rsidRDefault="00C80FD9" w:rsidP="004C05E7">
      <w:pPr>
        <w:pStyle w:val="tekst-tabelka-lub-formularz"/>
        <w:tabs>
          <w:tab w:val="clear" w:pos="2540"/>
          <w:tab w:val="left" w:pos="227"/>
        </w:tabs>
        <w:spacing w:line="240" w:lineRule="auto"/>
        <w:ind w:left="357" w:right="283" w:hanging="357"/>
        <w:rPr>
          <w:rFonts w:ascii="Arial Narrow" w:hAnsi="Arial Narrow" w:cstheme="minorHAnsi"/>
          <w:color w:val="17365D"/>
          <w:sz w:val="20"/>
        </w:rPr>
      </w:pPr>
    </w:p>
    <w:p w14:paraId="5A234122" w14:textId="16AAB03D" w:rsidR="00C80FD9" w:rsidRPr="00F3083F" w:rsidRDefault="00C82548" w:rsidP="00A00C7D">
      <w:pPr>
        <w:pStyle w:val="tekst-tabelka-lub-formularz"/>
        <w:tabs>
          <w:tab w:val="clear" w:pos="2540"/>
          <w:tab w:val="left" w:pos="0"/>
        </w:tabs>
        <w:spacing w:line="240" w:lineRule="auto"/>
        <w:ind w:right="283"/>
        <w:jc w:val="center"/>
        <w:rPr>
          <w:rFonts w:ascii="Arial Narrow" w:hAnsi="Arial Narrow" w:cstheme="minorHAnsi"/>
          <w:b/>
          <w:sz w:val="20"/>
        </w:rPr>
      </w:pPr>
      <w:r w:rsidRPr="00F3083F">
        <w:rPr>
          <w:rFonts w:ascii="Arial Narrow" w:hAnsi="Arial Narrow" w:cstheme="minorHAnsi"/>
          <w:b/>
          <w:sz w:val="20"/>
        </w:rPr>
        <w:t>§ 1</w:t>
      </w:r>
      <w:r w:rsidR="00E5247C">
        <w:rPr>
          <w:rFonts w:ascii="Arial Narrow" w:hAnsi="Arial Narrow" w:cstheme="minorHAnsi"/>
          <w:b/>
          <w:sz w:val="20"/>
        </w:rPr>
        <w:t>5</w:t>
      </w:r>
    </w:p>
    <w:p w14:paraId="1586ACCA" w14:textId="5D216815" w:rsidR="00066F7A" w:rsidRPr="00F3083F" w:rsidRDefault="001B71A2" w:rsidP="00F3083F">
      <w:pPr>
        <w:overflowPunct w:val="0"/>
        <w:autoSpaceDE w:val="0"/>
        <w:autoSpaceDN w:val="0"/>
        <w:adjustRightInd w:val="0"/>
        <w:spacing w:after="0" w:line="240" w:lineRule="auto"/>
        <w:jc w:val="center"/>
        <w:textAlignment w:val="baseline"/>
        <w:rPr>
          <w:rFonts w:ascii="Arial Narrow" w:hAnsi="Arial Narrow" w:cstheme="minorHAnsi"/>
          <w:sz w:val="20"/>
          <w:szCs w:val="20"/>
        </w:rPr>
      </w:pPr>
      <w:r w:rsidRPr="00F3083F">
        <w:rPr>
          <w:rFonts w:ascii="Arial Narrow" w:hAnsi="Arial Narrow" w:cstheme="minorHAnsi"/>
          <w:b/>
          <w:sz w:val="20"/>
          <w:szCs w:val="20"/>
        </w:rPr>
        <w:t>REPREZENTACJA STRON PRZY WYKONYWANIU UMOWY</w:t>
      </w:r>
    </w:p>
    <w:p w14:paraId="5138AD08" w14:textId="5D1F7724" w:rsidR="00860CDB" w:rsidRDefault="00C80FD9" w:rsidP="00860CDB">
      <w:pPr>
        <w:pStyle w:val="Akapitzlist"/>
        <w:numPr>
          <w:ilvl w:val="0"/>
          <w:numId w:val="61"/>
        </w:numPr>
        <w:spacing w:after="0" w:line="240" w:lineRule="auto"/>
        <w:jc w:val="both"/>
        <w:rPr>
          <w:rFonts w:ascii="Arial Narrow" w:hAnsi="Arial Narrow" w:cstheme="minorHAnsi"/>
          <w:sz w:val="20"/>
          <w:szCs w:val="20"/>
        </w:rPr>
      </w:pPr>
      <w:r w:rsidRPr="00860CDB">
        <w:rPr>
          <w:rFonts w:ascii="Arial Narrow" w:hAnsi="Arial Narrow" w:cstheme="minorHAnsi"/>
          <w:sz w:val="20"/>
          <w:szCs w:val="20"/>
        </w:rPr>
        <w:t>Osobą upoważnioną do kontaktów w sprawie realizacji umowy ze strony Zamawiającego jest</w:t>
      </w:r>
      <w:r w:rsidR="00860CDB">
        <w:rPr>
          <w:rFonts w:ascii="Arial Narrow" w:hAnsi="Arial Narrow" w:cstheme="minorHAnsi"/>
          <w:sz w:val="20"/>
          <w:szCs w:val="20"/>
        </w:rPr>
        <w:t xml:space="preserve"> (imię i nazwisko, numer telefonu, adres poczty elektronicznej)</w:t>
      </w:r>
      <w:r w:rsidRPr="00860CDB">
        <w:rPr>
          <w:rFonts w:ascii="Arial Narrow" w:hAnsi="Arial Narrow" w:cstheme="minorHAnsi"/>
          <w:sz w:val="20"/>
          <w:szCs w:val="20"/>
        </w:rPr>
        <w:t xml:space="preserve">: </w:t>
      </w:r>
    </w:p>
    <w:p w14:paraId="534E2D62" w14:textId="5850966D" w:rsidR="00860CDB" w:rsidRDefault="00860CDB" w:rsidP="00860CDB">
      <w:pPr>
        <w:pStyle w:val="Akapitzlist"/>
        <w:tabs>
          <w:tab w:val="left" w:leader="dot" w:pos="9070"/>
        </w:tabs>
        <w:spacing w:after="0" w:line="240" w:lineRule="auto"/>
        <w:ind w:left="360"/>
        <w:rPr>
          <w:rFonts w:ascii="Arial Narrow" w:hAnsi="Arial Narrow" w:cstheme="minorHAnsi"/>
          <w:sz w:val="20"/>
          <w:szCs w:val="20"/>
        </w:rPr>
      </w:pPr>
      <w:bookmarkStart w:id="5" w:name="_Hlk178787830"/>
      <w:r>
        <w:rPr>
          <w:rFonts w:ascii="Arial Narrow" w:hAnsi="Arial Narrow" w:cstheme="minorHAnsi"/>
          <w:sz w:val="20"/>
          <w:szCs w:val="20"/>
        </w:rPr>
        <w:tab/>
      </w:r>
    </w:p>
    <w:p w14:paraId="0ABDE777" w14:textId="326577C1" w:rsidR="00860CDB" w:rsidRDefault="00860CDB" w:rsidP="00860CDB">
      <w:pPr>
        <w:pStyle w:val="Akapitzlist"/>
        <w:tabs>
          <w:tab w:val="left" w:leader="dot" w:pos="9070"/>
        </w:tabs>
        <w:spacing w:after="0" w:line="240" w:lineRule="auto"/>
        <w:ind w:left="360"/>
        <w:rPr>
          <w:rFonts w:ascii="Arial Narrow" w:hAnsi="Arial Narrow" w:cstheme="minorHAnsi"/>
          <w:sz w:val="20"/>
          <w:szCs w:val="20"/>
        </w:rPr>
      </w:pPr>
      <w:r>
        <w:rPr>
          <w:rFonts w:ascii="Arial Narrow" w:hAnsi="Arial Narrow" w:cstheme="minorHAnsi"/>
          <w:sz w:val="20"/>
          <w:szCs w:val="20"/>
        </w:rPr>
        <w:tab/>
      </w:r>
    </w:p>
    <w:bookmarkEnd w:id="5"/>
    <w:p w14:paraId="6DCE5D15" w14:textId="77777777" w:rsidR="00860CDB" w:rsidRDefault="00860CDB" w:rsidP="00860CDB">
      <w:pPr>
        <w:pStyle w:val="Akapitzlist"/>
        <w:tabs>
          <w:tab w:val="left" w:leader="dot" w:pos="9070"/>
        </w:tabs>
        <w:spacing w:after="0" w:line="240" w:lineRule="auto"/>
        <w:ind w:left="360"/>
        <w:rPr>
          <w:rFonts w:ascii="Arial Narrow" w:hAnsi="Arial Narrow" w:cstheme="minorHAnsi"/>
          <w:sz w:val="20"/>
          <w:szCs w:val="20"/>
        </w:rPr>
      </w:pPr>
    </w:p>
    <w:p w14:paraId="45C5E657" w14:textId="045B06CF" w:rsidR="00860CDB" w:rsidRPr="00860CDB" w:rsidRDefault="00860CDB" w:rsidP="00860CDB">
      <w:pPr>
        <w:pStyle w:val="Akapitzlist"/>
        <w:numPr>
          <w:ilvl w:val="0"/>
          <w:numId w:val="61"/>
        </w:numPr>
        <w:spacing w:after="0" w:line="240" w:lineRule="auto"/>
        <w:jc w:val="both"/>
        <w:rPr>
          <w:rFonts w:ascii="Arial Narrow" w:hAnsi="Arial Narrow" w:cstheme="minorHAnsi"/>
          <w:sz w:val="20"/>
          <w:szCs w:val="20"/>
        </w:rPr>
      </w:pPr>
      <w:r>
        <w:rPr>
          <w:rFonts w:ascii="Arial Narrow" w:hAnsi="Arial Narrow" w:cstheme="minorHAnsi"/>
          <w:sz w:val="20"/>
          <w:szCs w:val="20"/>
        </w:rPr>
        <w:t>Osobą upoważnioną do kontaktów w sprawie realizacji umowy ze strony Wykonawcy jest (imię i nazwisko, numer telefonu, adres poczty elektronicznej)</w:t>
      </w:r>
      <w:r w:rsidRPr="00860CDB">
        <w:rPr>
          <w:rFonts w:ascii="Arial Narrow" w:hAnsi="Arial Narrow" w:cstheme="minorHAnsi"/>
          <w:sz w:val="20"/>
          <w:szCs w:val="20"/>
        </w:rPr>
        <w:t>:</w:t>
      </w:r>
    </w:p>
    <w:p w14:paraId="18E045E7" w14:textId="77777777" w:rsidR="00860CDB" w:rsidRPr="00860CDB" w:rsidRDefault="00860CDB" w:rsidP="00860CDB">
      <w:pPr>
        <w:pStyle w:val="Akapitzlist"/>
        <w:tabs>
          <w:tab w:val="left" w:leader="dot" w:pos="9070"/>
        </w:tabs>
        <w:spacing w:after="0" w:line="240" w:lineRule="auto"/>
        <w:ind w:left="360"/>
        <w:rPr>
          <w:rFonts w:ascii="Arial Narrow" w:hAnsi="Arial Narrow" w:cstheme="minorHAnsi"/>
          <w:sz w:val="20"/>
          <w:szCs w:val="20"/>
        </w:rPr>
      </w:pPr>
      <w:r w:rsidRPr="00860CDB">
        <w:rPr>
          <w:rFonts w:ascii="Arial Narrow" w:hAnsi="Arial Narrow" w:cstheme="minorHAnsi"/>
          <w:sz w:val="20"/>
          <w:szCs w:val="20"/>
        </w:rPr>
        <w:tab/>
      </w:r>
    </w:p>
    <w:p w14:paraId="27983B75" w14:textId="2EF37647" w:rsidR="001D73B3" w:rsidRPr="00860CDB" w:rsidRDefault="00860CDB" w:rsidP="00860CDB">
      <w:pPr>
        <w:pStyle w:val="Akapitzlist"/>
        <w:tabs>
          <w:tab w:val="left" w:leader="dot" w:pos="9070"/>
        </w:tabs>
        <w:spacing w:after="0" w:line="240" w:lineRule="auto"/>
        <w:ind w:left="360"/>
        <w:rPr>
          <w:rFonts w:ascii="Arial Narrow" w:hAnsi="Arial Narrow" w:cstheme="minorHAnsi"/>
          <w:sz w:val="20"/>
          <w:szCs w:val="20"/>
        </w:rPr>
      </w:pPr>
      <w:r w:rsidRPr="00860CDB">
        <w:rPr>
          <w:rFonts w:ascii="Arial Narrow" w:hAnsi="Arial Narrow" w:cstheme="minorHAnsi"/>
          <w:sz w:val="20"/>
          <w:szCs w:val="20"/>
        </w:rPr>
        <w:tab/>
      </w:r>
    </w:p>
    <w:p w14:paraId="2734A182" w14:textId="77777777" w:rsidR="00110E99" w:rsidRDefault="00110E99" w:rsidP="00FC1F79">
      <w:pPr>
        <w:pStyle w:val="tekst-tabelka-lub-formularz"/>
        <w:tabs>
          <w:tab w:val="clear" w:pos="2540"/>
          <w:tab w:val="left" w:pos="227"/>
        </w:tabs>
        <w:spacing w:line="240" w:lineRule="auto"/>
        <w:ind w:right="283"/>
        <w:jc w:val="center"/>
        <w:rPr>
          <w:rFonts w:ascii="Arial Narrow" w:hAnsi="Arial Narrow" w:cstheme="minorHAnsi"/>
          <w:b/>
          <w:sz w:val="20"/>
        </w:rPr>
      </w:pPr>
    </w:p>
    <w:p w14:paraId="0C139C9A" w14:textId="4FA4F8E1" w:rsidR="00FC1F79" w:rsidRPr="00F3083F" w:rsidRDefault="00FC1F79" w:rsidP="00FC1F79">
      <w:pPr>
        <w:pStyle w:val="tekst-tabelka-lub-formularz"/>
        <w:tabs>
          <w:tab w:val="clear" w:pos="2540"/>
          <w:tab w:val="left" w:pos="227"/>
        </w:tabs>
        <w:spacing w:line="240" w:lineRule="auto"/>
        <w:ind w:right="283"/>
        <w:jc w:val="center"/>
        <w:rPr>
          <w:rFonts w:ascii="Arial Narrow" w:hAnsi="Arial Narrow" w:cstheme="minorHAnsi"/>
          <w:b/>
          <w:sz w:val="20"/>
        </w:rPr>
      </w:pPr>
      <w:r w:rsidRPr="00F3083F">
        <w:rPr>
          <w:rFonts w:ascii="Arial Narrow" w:hAnsi="Arial Narrow" w:cstheme="minorHAnsi"/>
          <w:b/>
          <w:sz w:val="20"/>
        </w:rPr>
        <w:t>§ 1</w:t>
      </w:r>
      <w:r w:rsidR="00E5247C">
        <w:rPr>
          <w:rFonts w:ascii="Arial Narrow" w:hAnsi="Arial Narrow" w:cstheme="minorHAnsi"/>
          <w:b/>
          <w:sz w:val="20"/>
        </w:rPr>
        <w:t>6</w:t>
      </w:r>
    </w:p>
    <w:p w14:paraId="162DBD6A" w14:textId="31B797A0" w:rsidR="001D73B3" w:rsidRDefault="00FC1F79" w:rsidP="00F3083F">
      <w:pPr>
        <w:pStyle w:val="tekst-tabelka-lub-formularz"/>
        <w:tabs>
          <w:tab w:val="clear" w:pos="2540"/>
          <w:tab w:val="left" w:pos="227"/>
        </w:tabs>
        <w:spacing w:line="240" w:lineRule="auto"/>
        <w:ind w:right="283"/>
        <w:jc w:val="center"/>
        <w:rPr>
          <w:rFonts w:ascii="Arial Narrow" w:hAnsi="Arial Narrow" w:cstheme="minorHAnsi"/>
          <w:b/>
          <w:sz w:val="20"/>
        </w:rPr>
      </w:pPr>
      <w:r>
        <w:rPr>
          <w:rFonts w:ascii="Arial Narrow" w:hAnsi="Arial Narrow" w:cstheme="minorHAnsi"/>
          <w:b/>
          <w:sz w:val="20"/>
        </w:rPr>
        <w:t>KLAUZURA INFORMACYJNA RODO</w:t>
      </w:r>
    </w:p>
    <w:p w14:paraId="0AA09855" w14:textId="0D951554" w:rsidR="00FC1F79" w:rsidRPr="00FC1F79" w:rsidRDefault="00FC1F79" w:rsidP="00FC1F79">
      <w:p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FC1F79">
        <w:rPr>
          <w:rFonts w:ascii="Arial Narrow" w:eastAsia="Times New Roman" w:hAnsi="Arial Narrow" w:cstheme="minorBidi"/>
          <w:iCs/>
          <w:kern w:val="2"/>
          <w:sz w:val="20"/>
          <w:szCs w:val="20"/>
          <w:lang w:eastAsia="pl-PL"/>
          <w14:ligatures w14:val="standardContextual"/>
        </w:rPr>
        <w:t>Zamawiający zgodnie z art. 13 ust. 1 i 2</w:t>
      </w:r>
      <w:r w:rsidR="00110E99">
        <w:rPr>
          <w:rFonts w:ascii="Arial Narrow" w:eastAsia="Times New Roman" w:hAnsi="Arial Narrow" w:cstheme="minorBidi"/>
          <w:iCs/>
          <w:kern w:val="2"/>
          <w:sz w:val="20"/>
          <w:szCs w:val="20"/>
          <w:lang w:eastAsia="pl-PL"/>
          <w14:ligatures w14:val="standardContextual"/>
        </w:rPr>
        <w:t xml:space="preserve"> oraz art. 14</w:t>
      </w:r>
      <w:r w:rsidRPr="00FC1F79">
        <w:rPr>
          <w:rFonts w:ascii="Arial Narrow" w:eastAsia="Times New Roman" w:hAnsi="Arial Narrow" w:cstheme="minorBidi"/>
          <w:iCs/>
          <w:kern w:val="2"/>
          <w:sz w:val="20"/>
          <w:szCs w:val="20"/>
          <w:lang w:eastAsia="pl-PL"/>
          <w14:ligatures w14:val="standardContextual"/>
        </w:rPr>
        <w:t xml:space="preserve"> rozporządzenia Parlamentu Europejskiego i Rady (UE) 2016/679 z dnia 27 kwietnia 2016 r. w sprawie ochrony osób fizycznych w związku z przetwarzaniem danych osobowych i w sprawie swobodnego przepływu takich danych oraz uchylenia dyrektywy 95/46/WE (Dz. Urz. UE L 119 z 04.05.2016, str. 1), dalej „RODO”, informuje, że: </w:t>
      </w:r>
    </w:p>
    <w:p w14:paraId="27D8A37E" w14:textId="005FF89C"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Administratorem danych osobowych Wykonawc</w:t>
      </w:r>
      <w:r>
        <w:rPr>
          <w:rFonts w:ascii="Arial Narrow" w:eastAsia="Times New Roman" w:hAnsi="Arial Narrow" w:cstheme="minorBidi"/>
          <w:iCs/>
          <w:kern w:val="2"/>
          <w:sz w:val="20"/>
          <w:szCs w:val="20"/>
          <w:lang w:eastAsia="pl-PL"/>
          <w14:ligatures w14:val="standardContextual"/>
        </w:rPr>
        <w:t>y</w:t>
      </w:r>
      <w:r w:rsidRPr="00110E99">
        <w:rPr>
          <w:rFonts w:ascii="Arial Narrow" w:eastAsia="Times New Roman" w:hAnsi="Arial Narrow" w:cstheme="minorBidi"/>
          <w:iCs/>
          <w:kern w:val="2"/>
          <w:sz w:val="20"/>
          <w:szCs w:val="20"/>
          <w:lang w:eastAsia="pl-PL"/>
          <w14:ligatures w14:val="standardContextual"/>
        </w:rPr>
        <w:t xml:space="preserve"> jest Zabytkowy Zakład Hutniczy w Maleńcu</w:t>
      </w:r>
      <w:r w:rsidRPr="00110E99">
        <w:rPr>
          <w:rFonts w:ascii="Arial Narrow" w:eastAsia="Times New Roman" w:hAnsi="Arial Narrow" w:cstheme="minorBidi"/>
          <w:b/>
          <w:iCs/>
          <w:kern w:val="2"/>
          <w:sz w:val="20"/>
          <w:szCs w:val="20"/>
          <w:lang w:eastAsia="pl-PL"/>
          <w14:ligatures w14:val="standardContextual"/>
        </w:rPr>
        <w:t xml:space="preserve">, </w:t>
      </w:r>
      <w:r w:rsidRPr="00110E99">
        <w:rPr>
          <w:rFonts w:ascii="Arial Narrow" w:eastAsia="Times New Roman" w:hAnsi="Arial Narrow" w:cstheme="minorBidi"/>
          <w:iCs/>
          <w:kern w:val="2"/>
          <w:sz w:val="20"/>
          <w:szCs w:val="20"/>
          <w:lang w:eastAsia="pl-PL"/>
          <w14:ligatures w14:val="standardContextual"/>
        </w:rPr>
        <w:t>Maleniec 54, 26-242 Ruda Maleniecka;</w:t>
      </w:r>
    </w:p>
    <w:p w14:paraId="3D04D4F1" w14:textId="77777777" w:rsidR="00110E99" w:rsidRPr="00110E99" w:rsidRDefault="00110E99" w:rsidP="00110E99">
      <w:pPr>
        <w:numPr>
          <w:ilvl w:val="0"/>
          <w:numId w:val="82"/>
        </w:numPr>
        <w:suppressAutoHyphens w:val="0"/>
        <w:spacing w:after="0" w:line="240" w:lineRule="auto"/>
        <w:contextualSpacing/>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inspektorem ochrony danych osobowych jest Pani Paula Słowik, e-mail: inspektor@cbi24.pl;</w:t>
      </w:r>
    </w:p>
    <w:p w14:paraId="7D69F5EB" w14:textId="27AB89EE"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dane osobowe przekazane przez Wykonaw</w:t>
      </w:r>
      <w:r>
        <w:rPr>
          <w:rFonts w:ascii="Arial Narrow" w:eastAsia="Times New Roman" w:hAnsi="Arial Narrow" w:cstheme="minorBidi"/>
          <w:iCs/>
          <w:kern w:val="2"/>
          <w:sz w:val="20"/>
          <w:szCs w:val="20"/>
          <w:lang w:eastAsia="pl-PL"/>
          <w14:ligatures w14:val="standardContextual"/>
        </w:rPr>
        <w:t>cę</w:t>
      </w:r>
      <w:r w:rsidRPr="00110E99">
        <w:rPr>
          <w:rFonts w:ascii="Arial Narrow" w:eastAsia="Times New Roman" w:hAnsi="Arial Narrow" w:cstheme="minorBidi"/>
          <w:iCs/>
          <w:kern w:val="2"/>
          <w:sz w:val="20"/>
          <w:szCs w:val="20"/>
          <w:lang w:eastAsia="pl-PL"/>
          <w14:ligatures w14:val="standardContextual"/>
        </w:rPr>
        <w:t xml:space="preserve"> przetwarzane będą na podstawie art. 6 ust. 1 lit. c RODO </w:t>
      </w:r>
      <w:r w:rsidRPr="00110E99">
        <w:rPr>
          <w:rFonts w:ascii="Arial Narrow" w:eastAsia="Times New Roman" w:hAnsi="Arial Narrow" w:cstheme="minorBidi"/>
          <w:iCs/>
          <w:kern w:val="2"/>
          <w:sz w:val="20"/>
          <w:szCs w:val="20"/>
          <w:lang w:eastAsia="pl-PL"/>
          <w14:ligatures w14:val="standardContextual"/>
        </w:rPr>
        <w:br/>
        <w:t>w celu związanym z postępowaniem o udzielenie zamówienia publicznego będącego przedmiotem niniejszego zapytania ofertowego;</w:t>
      </w:r>
    </w:p>
    <w:p w14:paraId="650C2670" w14:textId="3901E0F7"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odbiorcami danych osobowych Wykonaw</w:t>
      </w:r>
      <w:r>
        <w:rPr>
          <w:rFonts w:ascii="Arial Narrow" w:eastAsia="Times New Roman" w:hAnsi="Arial Narrow" w:cstheme="minorBidi"/>
          <w:iCs/>
          <w:kern w:val="2"/>
          <w:sz w:val="20"/>
          <w:szCs w:val="20"/>
          <w:lang w:eastAsia="pl-PL"/>
          <w14:ligatures w14:val="standardContextual"/>
        </w:rPr>
        <w:t>cy</w:t>
      </w:r>
      <w:r w:rsidRPr="00110E99">
        <w:rPr>
          <w:rFonts w:ascii="Arial Narrow" w:eastAsia="Times New Roman" w:hAnsi="Arial Narrow" w:cstheme="minorBidi"/>
          <w:iCs/>
          <w:kern w:val="2"/>
          <w:sz w:val="20"/>
          <w:szCs w:val="20"/>
          <w:lang w:eastAsia="pl-PL"/>
          <w14:ligatures w14:val="standardContextual"/>
        </w:rPr>
        <w:t xml:space="preserve"> będą osoby lub podmioty, którym udostępniona zostanie dokumentacja postępowania do oceny postępowania i jej ewentualnej kontroli;</w:t>
      </w:r>
    </w:p>
    <w:p w14:paraId="1E2B9073" w14:textId="77777777"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dane osobowe będą przechowywane do czasu rozstrzygnięcia postępowania oraz późniejszej jego oceny i ewentualnej kontroli przez upoważnione osoby lub podmioty;</w:t>
      </w:r>
    </w:p>
    <w:p w14:paraId="085145A0" w14:textId="77777777"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b/>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 xml:space="preserve">obowiązek podania przez Wykonawcę danych osobowych jest wymogiem związanym z udziałem </w:t>
      </w:r>
      <w:r w:rsidRPr="00110E99">
        <w:rPr>
          <w:rFonts w:ascii="Arial Narrow" w:eastAsia="Times New Roman" w:hAnsi="Arial Narrow" w:cstheme="minorBidi"/>
          <w:iCs/>
          <w:kern w:val="2"/>
          <w:sz w:val="20"/>
          <w:szCs w:val="20"/>
          <w:lang w:eastAsia="pl-PL"/>
          <w14:ligatures w14:val="standardContextual"/>
        </w:rPr>
        <w:br/>
        <w:t xml:space="preserve">w postępowaniu o udzielenie zamówienia publicznego; </w:t>
      </w:r>
    </w:p>
    <w:p w14:paraId="30E8C74B" w14:textId="77777777" w:rsidR="00110E99" w:rsidRPr="00110E99" w:rsidRDefault="00110E99" w:rsidP="00110E99">
      <w:pPr>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w odniesieniu do danych osobowych Wykonawcy decyzje nie będą podejmowane w sposób zautomatyzowany, stosowanie do art. 22 RODO;</w:t>
      </w:r>
    </w:p>
    <w:p w14:paraId="6D325C9D" w14:textId="77777777" w:rsidR="00110E99" w:rsidRPr="00110E99" w:rsidRDefault="00110E99" w:rsidP="00110E99">
      <w:pPr>
        <w:numPr>
          <w:ilvl w:val="0"/>
          <w:numId w:val="82"/>
        </w:numPr>
        <w:suppressAutoHyphens w:val="0"/>
        <w:spacing w:after="0" w:line="240" w:lineRule="auto"/>
        <w:contextualSpacing/>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Wykonawca posiada:</w:t>
      </w:r>
    </w:p>
    <w:p w14:paraId="4017E11B" w14:textId="77777777" w:rsidR="00110E99" w:rsidRPr="00110E99" w:rsidRDefault="00110E99" w:rsidP="00110E99">
      <w:pPr>
        <w:numPr>
          <w:ilvl w:val="0"/>
          <w:numId w:val="83"/>
        </w:numPr>
        <w:suppressAutoHyphens w:val="0"/>
        <w:spacing w:after="0" w:line="240" w:lineRule="auto"/>
        <w:contextualSpacing/>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na podstawie art. 15 RODO prawo dostępu do danych osobowych dotyczących Wykonawcę;</w:t>
      </w:r>
    </w:p>
    <w:p w14:paraId="6F239C34" w14:textId="77777777" w:rsidR="00110E99" w:rsidRPr="00110E99" w:rsidRDefault="00110E99" w:rsidP="00110E99">
      <w:pPr>
        <w:numPr>
          <w:ilvl w:val="0"/>
          <w:numId w:val="83"/>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na podstawie art. 16 RODO prawo do sprostowania danych osobowych Wykonawcy;</w:t>
      </w:r>
    </w:p>
    <w:p w14:paraId="442C5719" w14:textId="77777777" w:rsidR="00110E99" w:rsidRPr="00110E99" w:rsidRDefault="00110E99" w:rsidP="00110E99">
      <w:pPr>
        <w:numPr>
          <w:ilvl w:val="0"/>
          <w:numId w:val="83"/>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 xml:space="preserve">na podstawie art. 18 RODO prawo żądania od administratora ograniczenia przetwarzania danych osobowych z zastrzeżeniem przypadków, o których mowa w art. 18 ust. 2 RODO;  </w:t>
      </w:r>
    </w:p>
    <w:p w14:paraId="74163C9C" w14:textId="77777777" w:rsidR="00110E99" w:rsidRPr="00110E99" w:rsidRDefault="00110E99" w:rsidP="00110E99">
      <w:pPr>
        <w:numPr>
          <w:ilvl w:val="0"/>
          <w:numId w:val="83"/>
        </w:numPr>
        <w:suppressAutoHyphens w:val="0"/>
        <w:spacing w:after="0" w:line="240" w:lineRule="auto"/>
        <w:contextualSpacing/>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prawo do wniesienia skargi do Prezesa Urzędu Ochrony Danych Osobowych, gdy uzna Wykonawca, że przetwarzanie danych osobowych dotyczących Wykonawcy narusza przepisy RODO;</w:t>
      </w:r>
    </w:p>
    <w:p w14:paraId="14202768" w14:textId="4A669EEB" w:rsidR="00110E99" w:rsidRPr="00110E99" w:rsidRDefault="00110E99" w:rsidP="00110E99">
      <w:pPr>
        <w:pStyle w:val="Akapitzlist"/>
        <w:numPr>
          <w:ilvl w:val="0"/>
          <w:numId w:val="82"/>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nie przysługuje Wykonawcy:</w:t>
      </w:r>
    </w:p>
    <w:p w14:paraId="309488A4" w14:textId="77777777" w:rsidR="00110E99" w:rsidRPr="00110E99" w:rsidRDefault="00110E99" w:rsidP="00110E99">
      <w:pPr>
        <w:numPr>
          <w:ilvl w:val="0"/>
          <w:numId w:val="84"/>
        </w:numPr>
        <w:suppressAutoHyphens w:val="0"/>
        <w:spacing w:after="0" w:line="240" w:lineRule="auto"/>
        <w:contextualSpacing/>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w związku z art. 17 ust. 3 lit. b, d lub e RODO prawo do usunięcia danych osobowych;</w:t>
      </w:r>
    </w:p>
    <w:p w14:paraId="4D4AB679" w14:textId="77777777" w:rsidR="00110E99" w:rsidRPr="00110E99" w:rsidRDefault="00110E99" w:rsidP="00110E99">
      <w:pPr>
        <w:numPr>
          <w:ilvl w:val="0"/>
          <w:numId w:val="84"/>
        </w:numPr>
        <w:suppressAutoHyphens w:val="0"/>
        <w:spacing w:after="0" w:line="240" w:lineRule="auto"/>
        <w:contextualSpacing/>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prawo do przenoszenia danych osobowych, o którym mowa w art. 20 RODO;</w:t>
      </w:r>
    </w:p>
    <w:p w14:paraId="464710F4" w14:textId="77777777" w:rsidR="00110E99" w:rsidRPr="00110E99" w:rsidRDefault="00110E99" w:rsidP="00110E99">
      <w:pPr>
        <w:numPr>
          <w:ilvl w:val="0"/>
          <w:numId w:val="84"/>
        </w:numPr>
        <w:suppressAutoHyphens w:val="0"/>
        <w:spacing w:after="0" w:line="240" w:lineRule="auto"/>
        <w:jc w:val="both"/>
        <w:rPr>
          <w:rFonts w:ascii="Arial Narrow" w:eastAsia="Times New Roman" w:hAnsi="Arial Narrow" w:cstheme="minorBidi"/>
          <w:iCs/>
          <w:kern w:val="2"/>
          <w:sz w:val="20"/>
          <w:szCs w:val="20"/>
          <w:lang w:eastAsia="pl-PL"/>
          <w14:ligatures w14:val="standardContextual"/>
        </w:rPr>
      </w:pPr>
      <w:r w:rsidRPr="00110E99">
        <w:rPr>
          <w:rFonts w:ascii="Arial Narrow" w:eastAsia="Times New Roman" w:hAnsi="Arial Narrow" w:cstheme="minorBidi"/>
          <w:iCs/>
          <w:kern w:val="2"/>
          <w:sz w:val="20"/>
          <w:szCs w:val="20"/>
          <w:lang w:eastAsia="pl-PL"/>
          <w14:ligatures w14:val="standardContextual"/>
        </w:rPr>
        <w:t xml:space="preserve">na podstawie art. 21 RODO prawo sprzeciwu, wobec przetwarzania danych osobowych, gdyż podstawą prawną przetwarzania danych osobowych Wykonawcy jest art. 6 ust. 1 lit. c RODO. </w:t>
      </w:r>
    </w:p>
    <w:p w14:paraId="2659DC8C" w14:textId="77777777" w:rsidR="00FC1F79" w:rsidRPr="00F3083F" w:rsidRDefault="00FC1F79" w:rsidP="00110E99">
      <w:pPr>
        <w:pStyle w:val="tekst-tabelka-lub-formularz"/>
        <w:tabs>
          <w:tab w:val="clear" w:pos="2540"/>
          <w:tab w:val="left" w:pos="227"/>
        </w:tabs>
        <w:spacing w:line="240" w:lineRule="auto"/>
        <w:ind w:right="283"/>
        <w:rPr>
          <w:rFonts w:ascii="Arial Narrow" w:hAnsi="Arial Narrow" w:cstheme="minorHAnsi"/>
          <w:b/>
          <w:sz w:val="20"/>
        </w:rPr>
      </w:pPr>
    </w:p>
    <w:p w14:paraId="0EA6CF46" w14:textId="77777777" w:rsidR="00E5247C" w:rsidRDefault="00E5247C">
      <w:pPr>
        <w:suppressAutoHyphens w:val="0"/>
        <w:spacing w:after="0" w:line="240" w:lineRule="auto"/>
        <w:rPr>
          <w:rFonts w:ascii="Arial Narrow" w:eastAsia="Times New Roman" w:hAnsi="Arial Narrow" w:cstheme="minorHAnsi"/>
          <w:b/>
          <w:noProof/>
          <w:kern w:val="0"/>
          <w:sz w:val="20"/>
          <w:szCs w:val="20"/>
          <w:lang w:eastAsia="pl-PL"/>
        </w:rPr>
      </w:pPr>
      <w:r>
        <w:rPr>
          <w:rFonts w:ascii="Arial Narrow" w:hAnsi="Arial Narrow" w:cstheme="minorHAnsi"/>
          <w:b/>
          <w:sz w:val="20"/>
        </w:rPr>
        <w:br w:type="page"/>
      </w:r>
    </w:p>
    <w:p w14:paraId="73C8510A" w14:textId="14A81127" w:rsidR="00C80FD9" w:rsidRPr="00F3083F" w:rsidRDefault="00C82548" w:rsidP="00F3083F">
      <w:pPr>
        <w:pStyle w:val="tekst-tabelka-lub-formularz"/>
        <w:tabs>
          <w:tab w:val="clear" w:pos="2540"/>
          <w:tab w:val="left" w:pos="227"/>
        </w:tabs>
        <w:spacing w:line="240" w:lineRule="auto"/>
        <w:ind w:right="283"/>
        <w:jc w:val="center"/>
        <w:rPr>
          <w:rFonts w:ascii="Arial Narrow" w:hAnsi="Arial Narrow" w:cstheme="minorHAnsi"/>
          <w:b/>
          <w:sz w:val="20"/>
        </w:rPr>
      </w:pPr>
      <w:r w:rsidRPr="00F3083F">
        <w:rPr>
          <w:rFonts w:ascii="Arial Narrow" w:hAnsi="Arial Narrow" w:cstheme="minorHAnsi"/>
          <w:b/>
          <w:sz w:val="20"/>
        </w:rPr>
        <w:lastRenderedPageBreak/>
        <w:t>§ 1</w:t>
      </w:r>
      <w:r w:rsidR="00E5247C">
        <w:rPr>
          <w:rFonts w:ascii="Arial Narrow" w:hAnsi="Arial Narrow" w:cstheme="minorHAnsi"/>
          <w:b/>
          <w:sz w:val="20"/>
        </w:rPr>
        <w:t>7</w:t>
      </w:r>
    </w:p>
    <w:p w14:paraId="66D9DC0D" w14:textId="342F3136" w:rsidR="00066F7A" w:rsidRPr="00F3083F" w:rsidRDefault="001B71A2" w:rsidP="00F3083F">
      <w:pPr>
        <w:spacing w:after="0" w:line="240" w:lineRule="auto"/>
        <w:jc w:val="center"/>
        <w:rPr>
          <w:rFonts w:ascii="Arial Narrow" w:hAnsi="Arial Narrow" w:cstheme="minorHAnsi"/>
          <w:b/>
          <w:sz w:val="20"/>
          <w:szCs w:val="20"/>
        </w:rPr>
      </w:pPr>
      <w:r w:rsidRPr="00F3083F">
        <w:rPr>
          <w:rFonts w:ascii="Arial Narrow" w:hAnsi="Arial Narrow" w:cstheme="minorHAnsi"/>
          <w:b/>
          <w:sz w:val="20"/>
          <w:szCs w:val="20"/>
        </w:rPr>
        <w:t>POSTANOWIENIA KOŃCOWE</w:t>
      </w:r>
    </w:p>
    <w:p w14:paraId="4EDBBC75" w14:textId="77777777" w:rsidR="00C80FD9" w:rsidRPr="00F3083F" w:rsidRDefault="00C80FD9" w:rsidP="00860CDB">
      <w:pPr>
        <w:numPr>
          <w:ilvl w:val="0"/>
          <w:numId w:val="4"/>
        </w:numPr>
        <w:suppressAutoHyphens w:val="0"/>
        <w:autoSpaceDE w:val="0"/>
        <w:autoSpaceDN w:val="0"/>
        <w:adjustRightInd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W sprawach nie uregulowanych niniejszą Umową mają zastosowanie przepisy Kodeksu cywilnego.</w:t>
      </w:r>
    </w:p>
    <w:p w14:paraId="5ED9B742" w14:textId="77777777" w:rsidR="00C80FD9" w:rsidRPr="00F3083F" w:rsidRDefault="00C80FD9" w:rsidP="00860CDB">
      <w:pPr>
        <w:numPr>
          <w:ilvl w:val="0"/>
          <w:numId w:val="4"/>
        </w:numPr>
        <w:suppressAutoHyphens w:val="0"/>
        <w:autoSpaceDE w:val="0"/>
        <w:autoSpaceDN w:val="0"/>
        <w:adjustRightInd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Wszystkie zmiany niniejszej umowy wymagają formy pisemnej pod rygorem nieważności.</w:t>
      </w:r>
    </w:p>
    <w:p w14:paraId="61584840" w14:textId="04E02BA2" w:rsidR="00C80FD9" w:rsidRPr="00F3083F" w:rsidRDefault="00C80FD9" w:rsidP="00860CDB">
      <w:pPr>
        <w:numPr>
          <w:ilvl w:val="0"/>
          <w:numId w:val="4"/>
        </w:numPr>
        <w:suppressAutoHyphens w:val="0"/>
        <w:autoSpaceDE w:val="0"/>
        <w:autoSpaceDN w:val="0"/>
        <w:adjustRightInd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 xml:space="preserve">Wykonawca nie ma prawa do przeniesienia praw i obowiązków wynikających z niniejszej </w:t>
      </w:r>
      <w:r w:rsidR="00272B3B">
        <w:rPr>
          <w:rFonts w:ascii="Arial Narrow" w:hAnsi="Arial Narrow" w:cstheme="minorHAnsi"/>
          <w:sz w:val="20"/>
          <w:szCs w:val="20"/>
        </w:rPr>
        <w:t>u</w:t>
      </w:r>
      <w:r w:rsidRPr="00F3083F">
        <w:rPr>
          <w:rFonts w:ascii="Arial Narrow" w:hAnsi="Arial Narrow" w:cstheme="minorHAnsi"/>
          <w:sz w:val="20"/>
          <w:szCs w:val="20"/>
        </w:rPr>
        <w:t>mowy na inny podmiot, bez zgody Zamawiającego.</w:t>
      </w:r>
    </w:p>
    <w:p w14:paraId="12D8A0F6" w14:textId="5EF1C255" w:rsidR="009B789D" w:rsidRPr="00F3083F" w:rsidRDefault="00C80FD9" w:rsidP="00860CDB">
      <w:pPr>
        <w:numPr>
          <w:ilvl w:val="0"/>
          <w:numId w:val="4"/>
        </w:numPr>
        <w:suppressAutoHyphens w:val="0"/>
        <w:autoSpaceDE w:val="0"/>
        <w:autoSpaceDN w:val="0"/>
        <w:adjustRightInd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 xml:space="preserve">Spory wynikłe na tle niniejszej </w:t>
      </w:r>
      <w:r w:rsidR="00272B3B">
        <w:rPr>
          <w:rFonts w:ascii="Arial Narrow" w:hAnsi="Arial Narrow" w:cstheme="minorHAnsi"/>
          <w:sz w:val="20"/>
          <w:szCs w:val="20"/>
        </w:rPr>
        <w:t>u</w:t>
      </w:r>
      <w:r w:rsidRPr="00F3083F">
        <w:rPr>
          <w:rFonts w:ascii="Arial Narrow" w:hAnsi="Arial Narrow" w:cstheme="minorHAnsi"/>
          <w:sz w:val="20"/>
          <w:szCs w:val="20"/>
        </w:rPr>
        <w:t>mowy będą rozstrzygane przez sąd właściwy dla siedziby Zamawiającego.</w:t>
      </w:r>
    </w:p>
    <w:p w14:paraId="1BA3AB73" w14:textId="326C300D" w:rsidR="00C80FD9" w:rsidRPr="00F3083F" w:rsidRDefault="009B789D" w:rsidP="00860CDB">
      <w:pPr>
        <w:numPr>
          <w:ilvl w:val="0"/>
          <w:numId w:val="4"/>
        </w:numPr>
        <w:suppressAutoHyphens w:val="0"/>
        <w:autoSpaceDE w:val="0"/>
        <w:autoSpaceDN w:val="0"/>
        <w:adjustRightInd w:val="0"/>
        <w:spacing w:after="0" w:line="240" w:lineRule="auto"/>
        <w:jc w:val="both"/>
        <w:rPr>
          <w:rFonts w:ascii="Arial Narrow" w:hAnsi="Arial Narrow" w:cstheme="minorHAnsi"/>
          <w:sz w:val="20"/>
          <w:szCs w:val="20"/>
        </w:rPr>
      </w:pPr>
      <w:r w:rsidRPr="00F3083F">
        <w:rPr>
          <w:rFonts w:ascii="Arial Narrow" w:hAnsi="Arial Narrow" w:cstheme="minorHAnsi"/>
          <w:sz w:val="20"/>
          <w:szCs w:val="20"/>
        </w:rPr>
        <w:t xml:space="preserve">Umowę sporządzono w </w:t>
      </w:r>
      <w:r w:rsidR="0019246E">
        <w:rPr>
          <w:rFonts w:ascii="Arial Narrow" w:hAnsi="Arial Narrow" w:cstheme="minorHAnsi"/>
          <w:sz w:val="20"/>
          <w:szCs w:val="20"/>
        </w:rPr>
        <w:t>trzech</w:t>
      </w:r>
      <w:r w:rsidR="00C80FD9" w:rsidRPr="00F3083F">
        <w:rPr>
          <w:rFonts w:ascii="Arial Narrow" w:hAnsi="Arial Narrow" w:cstheme="minorHAnsi"/>
          <w:sz w:val="20"/>
          <w:szCs w:val="20"/>
        </w:rPr>
        <w:t xml:space="preserve"> jednobrzmiących egzempla</w:t>
      </w:r>
      <w:r w:rsidRPr="00F3083F">
        <w:rPr>
          <w:rFonts w:ascii="Arial Narrow" w:hAnsi="Arial Narrow" w:cstheme="minorHAnsi"/>
          <w:sz w:val="20"/>
          <w:szCs w:val="20"/>
        </w:rPr>
        <w:t xml:space="preserve">rzach, </w:t>
      </w:r>
      <w:r w:rsidR="0019246E">
        <w:rPr>
          <w:rFonts w:ascii="Arial Narrow" w:hAnsi="Arial Narrow" w:cstheme="minorHAnsi"/>
          <w:sz w:val="20"/>
          <w:szCs w:val="20"/>
        </w:rPr>
        <w:t xml:space="preserve">jeden dla Wykonawcy, dwa dla Zamawiającego. </w:t>
      </w:r>
    </w:p>
    <w:p w14:paraId="70F52973" w14:textId="77777777" w:rsidR="007807A6" w:rsidRPr="00F3083F" w:rsidRDefault="007807A6" w:rsidP="00F3083F">
      <w:pPr>
        <w:suppressAutoHyphens w:val="0"/>
        <w:autoSpaceDE w:val="0"/>
        <w:autoSpaceDN w:val="0"/>
        <w:adjustRightInd w:val="0"/>
        <w:spacing w:after="0" w:line="240" w:lineRule="auto"/>
        <w:jc w:val="both"/>
        <w:rPr>
          <w:rFonts w:ascii="Arial Narrow" w:hAnsi="Arial Narrow" w:cstheme="minorHAnsi"/>
          <w:sz w:val="20"/>
          <w:szCs w:val="20"/>
        </w:rPr>
      </w:pPr>
    </w:p>
    <w:p w14:paraId="08441658" w14:textId="77777777" w:rsidR="007807A6" w:rsidRPr="00F3083F" w:rsidRDefault="007807A6" w:rsidP="00F3083F">
      <w:pPr>
        <w:suppressAutoHyphens w:val="0"/>
        <w:autoSpaceDE w:val="0"/>
        <w:autoSpaceDN w:val="0"/>
        <w:adjustRightInd w:val="0"/>
        <w:spacing w:after="0" w:line="240" w:lineRule="auto"/>
        <w:jc w:val="both"/>
        <w:rPr>
          <w:rFonts w:ascii="Arial Narrow" w:hAnsi="Arial Narrow" w:cstheme="minorHAnsi"/>
          <w:sz w:val="20"/>
          <w:szCs w:val="20"/>
        </w:rPr>
      </w:pPr>
    </w:p>
    <w:p w14:paraId="502D811D" w14:textId="77777777" w:rsidR="00F3083F" w:rsidRDefault="00F3083F" w:rsidP="00F3083F">
      <w:pPr>
        <w:spacing w:afterLines="120" w:after="288" w:line="240" w:lineRule="auto"/>
        <w:contextualSpacing/>
        <w:rPr>
          <w:rFonts w:ascii="Arial Narrow" w:hAnsi="Arial Narrow" w:cstheme="minorHAnsi"/>
          <w:color w:val="FF0000"/>
          <w:sz w:val="20"/>
          <w:szCs w:val="20"/>
        </w:rPr>
      </w:pPr>
    </w:p>
    <w:p w14:paraId="47F47099" w14:textId="77777777" w:rsidR="00F3083F" w:rsidRDefault="00F3083F" w:rsidP="00F3083F">
      <w:pPr>
        <w:spacing w:afterLines="120" w:after="288" w:line="240" w:lineRule="auto"/>
        <w:contextualSpacing/>
        <w:jc w:val="center"/>
        <w:rPr>
          <w:rFonts w:ascii="Arial Narrow" w:hAnsi="Arial Narrow" w:cstheme="minorHAnsi"/>
          <w:color w:val="FF0000"/>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F3083F" w14:paraId="5F7662B1" w14:textId="77777777" w:rsidTr="00F3083F">
        <w:trPr>
          <w:trHeight w:val="1295"/>
        </w:trPr>
        <w:tc>
          <w:tcPr>
            <w:tcW w:w="3020" w:type="dxa"/>
            <w:tcBorders>
              <w:bottom w:val="dotted" w:sz="4" w:space="0" w:color="auto"/>
            </w:tcBorders>
          </w:tcPr>
          <w:p w14:paraId="7427AA89" w14:textId="77777777" w:rsidR="00F3083F" w:rsidRDefault="00F3083F" w:rsidP="00F3083F">
            <w:pPr>
              <w:spacing w:afterLines="120" w:after="288" w:line="240" w:lineRule="auto"/>
              <w:contextualSpacing/>
              <w:jc w:val="center"/>
              <w:rPr>
                <w:rFonts w:ascii="Arial Narrow" w:hAnsi="Arial Narrow" w:cstheme="minorHAnsi"/>
                <w:color w:val="FF0000"/>
                <w:sz w:val="20"/>
                <w:szCs w:val="20"/>
              </w:rPr>
            </w:pPr>
          </w:p>
        </w:tc>
        <w:tc>
          <w:tcPr>
            <w:tcW w:w="3020" w:type="dxa"/>
          </w:tcPr>
          <w:p w14:paraId="30C62CFA" w14:textId="77777777" w:rsidR="00F3083F" w:rsidRDefault="00F3083F" w:rsidP="00F3083F">
            <w:pPr>
              <w:spacing w:afterLines="120" w:after="288" w:line="240" w:lineRule="auto"/>
              <w:contextualSpacing/>
              <w:jc w:val="center"/>
              <w:rPr>
                <w:rFonts w:ascii="Arial Narrow" w:hAnsi="Arial Narrow" w:cstheme="minorHAnsi"/>
                <w:color w:val="FF0000"/>
                <w:sz w:val="20"/>
                <w:szCs w:val="20"/>
              </w:rPr>
            </w:pPr>
          </w:p>
        </w:tc>
        <w:tc>
          <w:tcPr>
            <w:tcW w:w="3020" w:type="dxa"/>
            <w:tcBorders>
              <w:bottom w:val="dotted" w:sz="4" w:space="0" w:color="auto"/>
            </w:tcBorders>
          </w:tcPr>
          <w:p w14:paraId="3DB8392E" w14:textId="77777777" w:rsidR="00F3083F" w:rsidRDefault="00F3083F" w:rsidP="00F3083F">
            <w:pPr>
              <w:spacing w:afterLines="120" w:after="288" w:line="240" w:lineRule="auto"/>
              <w:contextualSpacing/>
              <w:jc w:val="center"/>
              <w:rPr>
                <w:rFonts w:ascii="Arial Narrow" w:hAnsi="Arial Narrow" w:cstheme="minorHAnsi"/>
                <w:color w:val="FF0000"/>
                <w:sz w:val="20"/>
                <w:szCs w:val="20"/>
              </w:rPr>
            </w:pPr>
          </w:p>
        </w:tc>
      </w:tr>
      <w:tr w:rsidR="00F3083F" w:rsidRPr="00F3083F" w14:paraId="554915C9" w14:textId="77777777" w:rsidTr="00F3083F">
        <w:tc>
          <w:tcPr>
            <w:tcW w:w="3020" w:type="dxa"/>
            <w:tcBorders>
              <w:top w:val="dotted" w:sz="4" w:space="0" w:color="auto"/>
            </w:tcBorders>
          </w:tcPr>
          <w:p w14:paraId="5BB4F6FE" w14:textId="4AE7E117" w:rsidR="00F3083F" w:rsidRPr="00F3083F" w:rsidRDefault="00F3083F" w:rsidP="00F3083F">
            <w:pPr>
              <w:spacing w:afterLines="120" w:after="288" w:line="240" w:lineRule="auto"/>
              <w:contextualSpacing/>
              <w:jc w:val="center"/>
              <w:rPr>
                <w:rFonts w:ascii="Arial Narrow" w:hAnsi="Arial Narrow" w:cstheme="minorHAnsi"/>
                <w:sz w:val="20"/>
                <w:szCs w:val="20"/>
              </w:rPr>
            </w:pPr>
            <w:r w:rsidRPr="00F3083F">
              <w:rPr>
                <w:rFonts w:ascii="Arial Narrow" w:hAnsi="Arial Narrow" w:cstheme="minorHAnsi"/>
                <w:sz w:val="20"/>
                <w:szCs w:val="20"/>
              </w:rPr>
              <w:t>ZAMAWIAJĄCY</w:t>
            </w:r>
          </w:p>
        </w:tc>
        <w:tc>
          <w:tcPr>
            <w:tcW w:w="3020" w:type="dxa"/>
          </w:tcPr>
          <w:p w14:paraId="48744E2E" w14:textId="77777777" w:rsidR="00F3083F" w:rsidRPr="00F3083F" w:rsidRDefault="00F3083F" w:rsidP="00F3083F">
            <w:pPr>
              <w:spacing w:afterLines="120" w:after="288" w:line="240" w:lineRule="auto"/>
              <w:contextualSpacing/>
              <w:jc w:val="center"/>
              <w:rPr>
                <w:rFonts w:ascii="Arial Narrow" w:hAnsi="Arial Narrow" w:cstheme="minorHAnsi"/>
                <w:sz w:val="20"/>
                <w:szCs w:val="20"/>
              </w:rPr>
            </w:pPr>
          </w:p>
        </w:tc>
        <w:tc>
          <w:tcPr>
            <w:tcW w:w="3020" w:type="dxa"/>
            <w:tcBorders>
              <w:top w:val="dotted" w:sz="4" w:space="0" w:color="auto"/>
            </w:tcBorders>
          </w:tcPr>
          <w:p w14:paraId="30E827BC" w14:textId="56661B0A" w:rsidR="00F3083F" w:rsidRPr="00F3083F" w:rsidRDefault="00F3083F" w:rsidP="00F3083F">
            <w:pPr>
              <w:spacing w:afterLines="120" w:after="288" w:line="240" w:lineRule="auto"/>
              <w:contextualSpacing/>
              <w:jc w:val="center"/>
              <w:rPr>
                <w:rFonts w:ascii="Arial Narrow" w:hAnsi="Arial Narrow" w:cstheme="minorHAnsi"/>
                <w:sz w:val="20"/>
                <w:szCs w:val="20"/>
              </w:rPr>
            </w:pPr>
            <w:r w:rsidRPr="00F3083F">
              <w:rPr>
                <w:rFonts w:ascii="Arial Narrow" w:hAnsi="Arial Narrow" w:cstheme="minorHAnsi"/>
                <w:sz w:val="20"/>
                <w:szCs w:val="20"/>
              </w:rPr>
              <w:t>WYKONAWCA</w:t>
            </w:r>
          </w:p>
        </w:tc>
      </w:tr>
    </w:tbl>
    <w:p w14:paraId="49A4676F" w14:textId="77777777" w:rsidR="00860CDB" w:rsidRDefault="00860CDB" w:rsidP="00EE36D4">
      <w:pPr>
        <w:spacing w:after="0" w:line="240" w:lineRule="auto"/>
        <w:contextualSpacing/>
        <w:rPr>
          <w:rFonts w:ascii="Arial Narrow" w:hAnsi="Arial Narrow" w:cstheme="minorHAnsi"/>
          <w:b/>
          <w:sz w:val="20"/>
          <w:szCs w:val="20"/>
        </w:rPr>
      </w:pPr>
    </w:p>
    <w:p w14:paraId="0EF886A9" w14:textId="6F52A7FB" w:rsidR="00D80BC8" w:rsidRDefault="00D80BC8">
      <w:pPr>
        <w:suppressAutoHyphens w:val="0"/>
        <w:spacing w:after="0" w:line="240" w:lineRule="auto"/>
        <w:rPr>
          <w:rFonts w:ascii="Arial Narrow" w:hAnsi="Arial Narrow" w:cstheme="minorHAnsi"/>
          <w:b/>
          <w:sz w:val="20"/>
          <w:szCs w:val="20"/>
        </w:rPr>
      </w:pPr>
      <w:r>
        <w:rPr>
          <w:rFonts w:ascii="Arial Narrow" w:hAnsi="Arial Narrow" w:cstheme="minorHAnsi"/>
          <w:b/>
          <w:sz w:val="20"/>
          <w:szCs w:val="20"/>
        </w:rPr>
        <w:br w:type="page"/>
      </w:r>
    </w:p>
    <w:p w14:paraId="47598E78" w14:textId="77777777" w:rsidR="00D80BC8" w:rsidRPr="00D80BC8" w:rsidRDefault="00D80BC8" w:rsidP="00D80BC8">
      <w:pPr>
        <w:spacing w:after="0" w:line="240" w:lineRule="auto"/>
        <w:contextualSpacing/>
        <w:jc w:val="right"/>
        <w:rPr>
          <w:rFonts w:ascii="Arial Narrow" w:hAnsi="Arial Narrow" w:cstheme="minorHAnsi"/>
          <w:bCs/>
          <w:sz w:val="20"/>
          <w:szCs w:val="20"/>
        </w:rPr>
      </w:pPr>
      <w:r w:rsidRPr="00D80BC8">
        <w:rPr>
          <w:rFonts w:ascii="Arial Narrow" w:hAnsi="Arial Narrow" w:cstheme="minorHAnsi"/>
          <w:bCs/>
          <w:sz w:val="20"/>
          <w:szCs w:val="20"/>
        </w:rPr>
        <w:lastRenderedPageBreak/>
        <w:t xml:space="preserve">Załącznik nr 1 </w:t>
      </w:r>
    </w:p>
    <w:p w14:paraId="510336ED" w14:textId="52F458D4" w:rsidR="00D80BC8" w:rsidRDefault="00D80BC8" w:rsidP="00D80BC8">
      <w:pPr>
        <w:spacing w:after="0" w:line="240" w:lineRule="auto"/>
        <w:contextualSpacing/>
        <w:jc w:val="right"/>
        <w:rPr>
          <w:rFonts w:ascii="Arial Narrow" w:hAnsi="Arial Narrow" w:cstheme="minorHAnsi"/>
          <w:bCs/>
          <w:sz w:val="20"/>
          <w:szCs w:val="20"/>
        </w:rPr>
      </w:pPr>
      <w:r w:rsidRPr="00D80BC8">
        <w:rPr>
          <w:rFonts w:ascii="Arial Narrow" w:hAnsi="Arial Narrow" w:cstheme="minorHAnsi"/>
          <w:bCs/>
          <w:sz w:val="20"/>
          <w:szCs w:val="20"/>
        </w:rPr>
        <w:t xml:space="preserve">do </w:t>
      </w:r>
      <w:r w:rsidR="00034BA4">
        <w:rPr>
          <w:rFonts w:ascii="Arial Narrow" w:hAnsi="Arial Narrow" w:cstheme="minorHAnsi"/>
          <w:bCs/>
          <w:sz w:val="20"/>
          <w:szCs w:val="20"/>
        </w:rPr>
        <w:t>umowy</w:t>
      </w:r>
      <w:r w:rsidRPr="00D80BC8">
        <w:rPr>
          <w:rFonts w:ascii="Arial Narrow" w:hAnsi="Arial Narrow" w:cstheme="minorHAnsi"/>
          <w:bCs/>
          <w:sz w:val="20"/>
          <w:szCs w:val="20"/>
        </w:rPr>
        <w:t xml:space="preserve"> </w:t>
      </w:r>
      <w:r w:rsidR="00034BA4">
        <w:rPr>
          <w:rFonts w:ascii="Arial Narrow" w:hAnsi="Arial Narrow" w:cstheme="minorHAnsi"/>
          <w:bCs/>
          <w:sz w:val="20"/>
          <w:szCs w:val="20"/>
        </w:rPr>
        <w:t>n</w:t>
      </w:r>
      <w:r w:rsidRPr="00D80BC8">
        <w:rPr>
          <w:rFonts w:ascii="Arial Narrow" w:hAnsi="Arial Narrow" w:cstheme="minorHAnsi"/>
          <w:bCs/>
          <w:sz w:val="20"/>
          <w:szCs w:val="20"/>
        </w:rPr>
        <w:t>r………… z dnia …………………… r.</w:t>
      </w:r>
    </w:p>
    <w:p w14:paraId="544D7984" w14:textId="77777777" w:rsidR="00D80BC8" w:rsidRDefault="00D80BC8" w:rsidP="00D80BC8">
      <w:pPr>
        <w:spacing w:after="0" w:line="240" w:lineRule="auto"/>
        <w:contextualSpacing/>
        <w:jc w:val="right"/>
        <w:rPr>
          <w:rFonts w:ascii="Arial Narrow" w:hAnsi="Arial Narrow" w:cstheme="minorHAnsi"/>
          <w:bCs/>
          <w:sz w:val="20"/>
          <w:szCs w:val="20"/>
        </w:rPr>
      </w:pPr>
    </w:p>
    <w:p w14:paraId="009DB137" w14:textId="77777777" w:rsidR="00D80BC8" w:rsidRPr="0056624C" w:rsidRDefault="00D80BC8" w:rsidP="00D80BC8">
      <w:pPr>
        <w:pStyle w:val="Default"/>
        <w:jc w:val="right"/>
        <w:rPr>
          <w:rFonts w:ascii="Arial Narrow" w:hAnsi="Arial Narrow" w:cs="Tahoma"/>
          <w:sz w:val="20"/>
          <w:szCs w:val="20"/>
        </w:rPr>
      </w:pPr>
      <w:r>
        <w:rPr>
          <w:rFonts w:ascii="Arial Narrow" w:hAnsi="Arial Narrow" w:cs="Tahoma"/>
          <w:sz w:val="20"/>
          <w:szCs w:val="20"/>
        </w:rPr>
        <w:t>Maleniec, dn. ...............................</w:t>
      </w:r>
    </w:p>
    <w:p w14:paraId="3CA430D2" w14:textId="77777777" w:rsidR="00D80BC8" w:rsidRPr="0056624C" w:rsidRDefault="00D80BC8" w:rsidP="00D80BC8">
      <w:pPr>
        <w:pStyle w:val="Default"/>
        <w:rPr>
          <w:rFonts w:ascii="Arial Narrow" w:hAnsi="Arial Narrow" w:cs="Tahoma"/>
          <w:b/>
          <w:bCs/>
          <w:sz w:val="20"/>
          <w:szCs w:val="20"/>
        </w:rPr>
      </w:pPr>
    </w:p>
    <w:p w14:paraId="01F1B7B8" w14:textId="77777777" w:rsidR="00D80BC8" w:rsidRDefault="00D80BC8" w:rsidP="00D80BC8">
      <w:pPr>
        <w:spacing w:after="0" w:line="240" w:lineRule="auto"/>
        <w:rPr>
          <w:rFonts w:ascii="Arial Narrow" w:hAnsi="Arial Narrow" w:cs="Tahoma"/>
          <w:b/>
          <w:sz w:val="20"/>
          <w:szCs w:val="20"/>
        </w:rPr>
      </w:pPr>
    </w:p>
    <w:p w14:paraId="3121BB1A" w14:textId="77777777" w:rsidR="00D80BC8" w:rsidRPr="008A66E3" w:rsidRDefault="00D80BC8" w:rsidP="00D80BC8">
      <w:pPr>
        <w:spacing w:after="0" w:line="240" w:lineRule="auto"/>
        <w:jc w:val="center"/>
        <w:rPr>
          <w:rFonts w:ascii="Arial Narrow" w:hAnsi="Arial Narrow" w:cs="Tahoma"/>
          <w:b/>
          <w:sz w:val="24"/>
          <w:szCs w:val="20"/>
        </w:rPr>
      </w:pPr>
      <w:r w:rsidRPr="008A66E3">
        <w:rPr>
          <w:rFonts w:ascii="Arial Narrow" w:hAnsi="Arial Narrow" w:cs="Tahoma"/>
          <w:b/>
          <w:sz w:val="24"/>
          <w:szCs w:val="20"/>
        </w:rPr>
        <w:t>PROTOKÓŁ ZDAWCZO-ODBIORCZY</w:t>
      </w:r>
    </w:p>
    <w:p w14:paraId="7613A332" w14:textId="668DE272" w:rsidR="00D80BC8" w:rsidRDefault="00D80BC8" w:rsidP="00D80BC8">
      <w:pPr>
        <w:spacing w:after="0" w:line="240" w:lineRule="auto"/>
        <w:jc w:val="center"/>
        <w:rPr>
          <w:rFonts w:ascii="Arial Narrow" w:hAnsi="Arial Narrow" w:cs="Tahoma"/>
          <w:b/>
          <w:sz w:val="20"/>
          <w:szCs w:val="20"/>
        </w:rPr>
      </w:pPr>
      <w:r w:rsidRPr="0056624C">
        <w:rPr>
          <w:rFonts w:ascii="Arial Narrow" w:hAnsi="Arial Narrow" w:cs="Tahoma"/>
          <w:b/>
          <w:sz w:val="20"/>
          <w:szCs w:val="20"/>
        </w:rPr>
        <w:t xml:space="preserve">do </w:t>
      </w:r>
      <w:r w:rsidR="00034BA4">
        <w:rPr>
          <w:rFonts w:ascii="Arial Narrow" w:hAnsi="Arial Narrow" w:cs="Tahoma"/>
          <w:b/>
          <w:sz w:val="20"/>
          <w:szCs w:val="20"/>
        </w:rPr>
        <w:t>umowy</w:t>
      </w:r>
      <w:r>
        <w:rPr>
          <w:rFonts w:ascii="Arial Narrow" w:hAnsi="Arial Narrow" w:cs="Tahoma"/>
          <w:b/>
          <w:sz w:val="20"/>
          <w:szCs w:val="20"/>
        </w:rPr>
        <w:t>……………………….z dnia…………………………...</w:t>
      </w:r>
    </w:p>
    <w:p w14:paraId="6A68A255" w14:textId="77777777" w:rsidR="00D80BC8" w:rsidRPr="0056624C" w:rsidRDefault="00D80BC8" w:rsidP="00D80BC8">
      <w:pPr>
        <w:spacing w:after="0" w:line="240" w:lineRule="auto"/>
        <w:jc w:val="center"/>
        <w:rPr>
          <w:rFonts w:ascii="Arial Narrow" w:hAnsi="Arial Narrow" w:cs="Tahoma"/>
          <w:b/>
          <w:sz w:val="20"/>
          <w:szCs w:val="20"/>
        </w:rPr>
      </w:pPr>
    </w:p>
    <w:p w14:paraId="4B2889BE" w14:textId="77777777" w:rsidR="00D80BC8" w:rsidRDefault="00D80BC8" w:rsidP="00D80BC8">
      <w:pPr>
        <w:spacing w:after="0" w:line="240" w:lineRule="auto"/>
        <w:jc w:val="both"/>
        <w:rPr>
          <w:rFonts w:ascii="Arial Narrow" w:hAnsi="Arial Narrow" w:cs="Tahoma"/>
          <w:sz w:val="20"/>
          <w:szCs w:val="20"/>
        </w:rPr>
      </w:pPr>
    </w:p>
    <w:p w14:paraId="6D392951" w14:textId="77777777" w:rsidR="00D80BC8" w:rsidRPr="0056624C" w:rsidRDefault="00D80BC8" w:rsidP="00D80BC8">
      <w:pPr>
        <w:tabs>
          <w:tab w:val="left" w:leader="dot" w:pos="3402"/>
        </w:tabs>
        <w:spacing w:after="0" w:line="240" w:lineRule="auto"/>
        <w:jc w:val="both"/>
        <w:rPr>
          <w:rFonts w:ascii="Arial Narrow" w:hAnsi="Arial Narrow" w:cs="Tahoma"/>
          <w:sz w:val="20"/>
          <w:szCs w:val="20"/>
        </w:rPr>
      </w:pPr>
      <w:r>
        <w:rPr>
          <w:rFonts w:ascii="Arial Narrow" w:hAnsi="Arial Narrow" w:cs="Tahoma"/>
          <w:sz w:val="20"/>
          <w:szCs w:val="20"/>
        </w:rPr>
        <w:t>Protokół spisany w dniu</w:t>
      </w:r>
      <w:r>
        <w:rPr>
          <w:rFonts w:ascii="Arial Narrow" w:hAnsi="Arial Narrow" w:cs="Tahoma"/>
          <w:sz w:val="20"/>
          <w:szCs w:val="20"/>
        </w:rPr>
        <w:tab/>
        <w:t>, pomiędzy następującymi Stronami:</w:t>
      </w:r>
    </w:p>
    <w:p w14:paraId="44F30CD3" w14:textId="77777777" w:rsidR="00D80BC8" w:rsidRPr="0056624C" w:rsidRDefault="00D80BC8" w:rsidP="00D80BC8">
      <w:pPr>
        <w:spacing w:after="0" w:line="240" w:lineRule="auto"/>
        <w:jc w:val="both"/>
        <w:rPr>
          <w:rFonts w:ascii="Arial Narrow" w:hAnsi="Arial Narrow" w:cs="Tahoma"/>
          <w:sz w:val="20"/>
          <w:szCs w:val="20"/>
        </w:rPr>
      </w:pPr>
    </w:p>
    <w:p w14:paraId="3B3FD2FE" w14:textId="77777777" w:rsidR="00D80BC8" w:rsidRPr="005C5AB4" w:rsidRDefault="00D80BC8" w:rsidP="00D80BC8">
      <w:pPr>
        <w:spacing w:after="0" w:line="240" w:lineRule="auto"/>
        <w:jc w:val="both"/>
        <w:rPr>
          <w:rFonts w:ascii="Arial Narrow" w:hAnsi="Arial Narrow" w:cs="Tahoma"/>
          <w:b/>
          <w:sz w:val="20"/>
          <w:szCs w:val="20"/>
        </w:rPr>
      </w:pPr>
      <w:r>
        <w:rPr>
          <w:rFonts w:ascii="Arial Narrow" w:hAnsi="Arial Narrow" w:cs="Tahoma"/>
          <w:b/>
          <w:sz w:val="20"/>
          <w:szCs w:val="20"/>
        </w:rPr>
        <w:t>ODBIERAJĄCY:</w:t>
      </w:r>
    </w:p>
    <w:p w14:paraId="1A8E3A09" w14:textId="77777777" w:rsidR="00D80BC8" w:rsidRPr="0097765D" w:rsidRDefault="00D80BC8" w:rsidP="00D80BC8">
      <w:pPr>
        <w:spacing w:after="0" w:line="240" w:lineRule="auto"/>
        <w:jc w:val="both"/>
        <w:rPr>
          <w:rFonts w:ascii="Arial Narrow" w:hAnsi="Arial Narrow"/>
          <w:sz w:val="20"/>
          <w:szCs w:val="20"/>
        </w:rPr>
      </w:pPr>
      <w:r w:rsidRPr="00556B01">
        <w:rPr>
          <w:rFonts w:ascii="Arial Narrow" w:hAnsi="Arial Narrow"/>
          <w:sz w:val="20"/>
          <w:szCs w:val="20"/>
        </w:rPr>
        <w:t>Zabytkowy Zakład</w:t>
      </w:r>
      <w:r>
        <w:rPr>
          <w:rFonts w:ascii="Arial Narrow" w:hAnsi="Arial Narrow"/>
          <w:sz w:val="20"/>
          <w:szCs w:val="20"/>
        </w:rPr>
        <w:t xml:space="preserve"> </w:t>
      </w:r>
      <w:r w:rsidRPr="00556B01">
        <w:rPr>
          <w:rFonts w:ascii="Arial Narrow" w:hAnsi="Arial Narrow"/>
          <w:sz w:val="20"/>
          <w:szCs w:val="20"/>
        </w:rPr>
        <w:t>Hutnicz</w:t>
      </w:r>
      <w:r>
        <w:rPr>
          <w:rFonts w:ascii="Arial Narrow" w:hAnsi="Arial Narrow"/>
          <w:sz w:val="20"/>
          <w:szCs w:val="20"/>
        </w:rPr>
        <w:t>y</w:t>
      </w:r>
      <w:r w:rsidRPr="00556B01">
        <w:rPr>
          <w:rFonts w:ascii="Arial Narrow" w:hAnsi="Arial Narrow"/>
          <w:sz w:val="20"/>
          <w:szCs w:val="20"/>
        </w:rPr>
        <w:t xml:space="preserve"> z siedzibą w Maleńcu (Maleniec 54, 26-242 Ruda Maleniecka), </w:t>
      </w:r>
      <w:r>
        <w:rPr>
          <w:rFonts w:ascii="Arial Narrow" w:hAnsi="Arial Narrow"/>
          <w:sz w:val="20"/>
          <w:szCs w:val="20"/>
        </w:rPr>
        <w:t xml:space="preserve">samorządowa instytucją kultury </w:t>
      </w:r>
      <w:r w:rsidRPr="00556B01">
        <w:rPr>
          <w:rFonts w:ascii="Arial Narrow" w:hAnsi="Arial Narrow"/>
          <w:sz w:val="20"/>
          <w:szCs w:val="20"/>
        </w:rPr>
        <w:t>wpisan</w:t>
      </w:r>
      <w:r>
        <w:rPr>
          <w:rFonts w:ascii="Arial Narrow" w:hAnsi="Arial Narrow"/>
          <w:sz w:val="20"/>
          <w:szCs w:val="20"/>
        </w:rPr>
        <w:t>y</w:t>
      </w:r>
      <w:r w:rsidRPr="00556B01">
        <w:rPr>
          <w:rFonts w:ascii="Arial Narrow" w:hAnsi="Arial Narrow"/>
          <w:sz w:val="20"/>
          <w:szCs w:val="20"/>
        </w:rPr>
        <w:t xml:space="preserve"> do Rejestru Instytucji Kultury prowadzonego przez Powiat Konecki pod numerem 1, posługującą się numerem NIP 658-186-91-44, numerem REGON 260011545, reprezentowan</w:t>
      </w:r>
      <w:r>
        <w:rPr>
          <w:rFonts w:ascii="Arial Narrow" w:hAnsi="Arial Narrow"/>
          <w:sz w:val="20"/>
          <w:szCs w:val="20"/>
        </w:rPr>
        <w:t>y</w:t>
      </w:r>
      <w:r w:rsidRPr="00556B01">
        <w:rPr>
          <w:rFonts w:ascii="Arial Narrow" w:hAnsi="Arial Narrow"/>
          <w:sz w:val="20"/>
          <w:szCs w:val="20"/>
        </w:rPr>
        <w:t xml:space="preserve"> przez dr. Macieja Chłopka-Dyrektora, </w:t>
      </w:r>
    </w:p>
    <w:p w14:paraId="5D5523FD" w14:textId="77777777" w:rsidR="00D80BC8" w:rsidRPr="00B9731F" w:rsidRDefault="00D80BC8" w:rsidP="00D80BC8">
      <w:pPr>
        <w:tabs>
          <w:tab w:val="center" w:pos="5256"/>
        </w:tabs>
        <w:spacing w:after="0" w:line="240" w:lineRule="auto"/>
        <w:jc w:val="both"/>
        <w:rPr>
          <w:rFonts w:ascii="Arial Narrow" w:eastAsia="Arial Unicode MS" w:hAnsi="Arial Narrow" w:cstheme="minorHAnsi"/>
          <w:sz w:val="20"/>
          <w:szCs w:val="20"/>
          <w:lang w:eastAsia="ar-SA"/>
        </w:rPr>
      </w:pPr>
      <w:r w:rsidRPr="00B9731F">
        <w:rPr>
          <w:rFonts w:ascii="Arial Narrow" w:eastAsia="Arial Unicode MS" w:hAnsi="Arial Narrow" w:cstheme="minorHAnsi"/>
          <w:sz w:val="20"/>
          <w:szCs w:val="20"/>
          <w:lang w:eastAsia="ar-SA"/>
        </w:rPr>
        <w:t>zwany dalej „</w:t>
      </w:r>
      <w:r>
        <w:rPr>
          <w:rFonts w:ascii="Arial Narrow" w:eastAsia="Arial Unicode MS" w:hAnsi="Arial Narrow" w:cstheme="minorHAnsi"/>
          <w:sz w:val="20"/>
          <w:szCs w:val="20"/>
          <w:lang w:eastAsia="ar-SA"/>
        </w:rPr>
        <w:t>Odbierającym</w:t>
      </w:r>
      <w:r w:rsidRPr="00B9731F">
        <w:rPr>
          <w:rFonts w:ascii="Arial Narrow" w:eastAsia="Arial Unicode MS" w:hAnsi="Arial Narrow" w:cstheme="minorHAnsi"/>
          <w:sz w:val="20"/>
          <w:szCs w:val="20"/>
          <w:lang w:eastAsia="ar-SA"/>
        </w:rPr>
        <w:t xml:space="preserve">”, </w:t>
      </w:r>
    </w:p>
    <w:p w14:paraId="26528E02" w14:textId="77777777" w:rsidR="00D80BC8" w:rsidRDefault="00D80BC8" w:rsidP="00D80BC8">
      <w:pPr>
        <w:spacing w:after="0" w:line="240" w:lineRule="auto"/>
        <w:jc w:val="both"/>
        <w:rPr>
          <w:rFonts w:ascii="Arial Narrow" w:hAnsi="Arial Narrow" w:cs="Tahoma"/>
          <w:sz w:val="20"/>
          <w:szCs w:val="20"/>
        </w:rPr>
      </w:pPr>
      <w:r>
        <w:rPr>
          <w:rFonts w:ascii="Arial Narrow" w:hAnsi="Arial Narrow" w:cs="Tahoma"/>
          <w:sz w:val="20"/>
          <w:szCs w:val="20"/>
        </w:rPr>
        <w:t xml:space="preserve"> </w:t>
      </w:r>
    </w:p>
    <w:p w14:paraId="481EA82F" w14:textId="77777777" w:rsidR="00D80BC8" w:rsidRDefault="00D80BC8" w:rsidP="00D80BC8">
      <w:pPr>
        <w:spacing w:after="0" w:line="240" w:lineRule="auto"/>
        <w:jc w:val="both"/>
        <w:rPr>
          <w:rFonts w:ascii="Arial Narrow" w:hAnsi="Arial Narrow" w:cs="Tahoma"/>
          <w:b/>
          <w:sz w:val="20"/>
          <w:szCs w:val="20"/>
        </w:rPr>
      </w:pPr>
    </w:p>
    <w:p w14:paraId="5B26FB86" w14:textId="77777777" w:rsidR="00D80BC8" w:rsidRDefault="00D80BC8" w:rsidP="00D80BC8">
      <w:pPr>
        <w:tabs>
          <w:tab w:val="left" w:pos="4020"/>
        </w:tabs>
        <w:spacing w:after="0" w:line="240" w:lineRule="auto"/>
        <w:jc w:val="both"/>
        <w:rPr>
          <w:rFonts w:ascii="Arial Narrow" w:hAnsi="Arial Narrow" w:cs="Tahoma"/>
          <w:b/>
          <w:sz w:val="20"/>
          <w:szCs w:val="20"/>
        </w:rPr>
      </w:pPr>
      <w:r>
        <w:rPr>
          <w:rFonts w:ascii="Arial Narrow" w:hAnsi="Arial Narrow" w:cs="Tahoma"/>
          <w:b/>
          <w:sz w:val="20"/>
          <w:szCs w:val="20"/>
        </w:rPr>
        <w:t>PRZEKAZUJĄCY:</w:t>
      </w:r>
    </w:p>
    <w:p w14:paraId="018C2577" w14:textId="77777777" w:rsidR="00D80BC8" w:rsidRDefault="00D80BC8" w:rsidP="00D80BC8">
      <w:pPr>
        <w:tabs>
          <w:tab w:val="left" w:leader="dot" w:pos="9070"/>
        </w:tabs>
        <w:spacing w:after="0" w:line="240" w:lineRule="auto"/>
        <w:jc w:val="both"/>
        <w:rPr>
          <w:rFonts w:ascii="Arial Narrow" w:hAnsi="Arial Narrow" w:cs="Tahoma"/>
          <w:sz w:val="20"/>
          <w:szCs w:val="20"/>
        </w:rPr>
      </w:pPr>
      <w:r>
        <w:rPr>
          <w:rFonts w:ascii="Arial Narrow" w:hAnsi="Arial Narrow" w:cs="Tahoma"/>
          <w:sz w:val="20"/>
          <w:szCs w:val="20"/>
        </w:rPr>
        <w:tab/>
      </w:r>
    </w:p>
    <w:p w14:paraId="7885FB47" w14:textId="77777777" w:rsidR="00D80BC8" w:rsidRDefault="00D80BC8" w:rsidP="00D80BC8">
      <w:pPr>
        <w:tabs>
          <w:tab w:val="left" w:leader="dot" w:pos="9070"/>
        </w:tabs>
        <w:spacing w:after="0" w:line="240" w:lineRule="auto"/>
        <w:jc w:val="both"/>
        <w:rPr>
          <w:rFonts w:ascii="Arial Narrow" w:hAnsi="Arial Narrow" w:cs="Tahoma"/>
          <w:sz w:val="20"/>
          <w:szCs w:val="20"/>
        </w:rPr>
      </w:pPr>
      <w:r>
        <w:rPr>
          <w:rFonts w:ascii="Arial Narrow" w:hAnsi="Arial Narrow" w:cs="Tahoma"/>
          <w:sz w:val="20"/>
          <w:szCs w:val="20"/>
        </w:rPr>
        <w:tab/>
      </w:r>
    </w:p>
    <w:p w14:paraId="4705C3B6" w14:textId="77777777" w:rsidR="00D80BC8" w:rsidRDefault="00D80BC8" w:rsidP="00D80BC8">
      <w:pPr>
        <w:tabs>
          <w:tab w:val="left" w:leader="dot" w:pos="9070"/>
        </w:tabs>
        <w:spacing w:after="0" w:line="240" w:lineRule="auto"/>
        <w:jc w:val="both"/>
        <w:rPr>
          <w:rFonts w:ascii="Arial Narrow" w:hAnsi="Arial Narrow" w:cs="Tahoma"/>
          <w:sz w:val="20"/>
          <w:szCs w:val="20"/>
        </w:rPr>
      </w:pPr>
      <w:r>
        <w:rPr>
          <w:rFonts w:ascii="Arial Narrow" w:hAnsi="Arial Narrow" w:cs="Tahoma"/>
          <w:sz w:val="20"/>
          <w:szCs w:val="20"/>
        </w:rPr>
        <w:tab/>
      </w:r>
    </w:p>
    <w:p w14:paraId="4331F84E" w14:textId="77777777" w:rsidR="00D80BC8" w:rsidRDefault="00D80BC8" w:rsidP="00D80BC8">
      <w:pPr>
        <w:tabs>
          <w:tab w:val="left" w:leader="dot" w:pos="9070"/>
        </w:tabs>
        <w:spacing w:after="0" w:line="240" w:lineRule="auto"/>
        <w:jc w:val="both"/>
        <w:rPr>
          <w:rFonts w:ascii="Arial Narrow" w:hAnsi="Arial Narrow" w:cs="Tahoma"/>
          <w:sz w:val="20"/>
          <w:szCs w:val="20"/>
        </w:rPr>
      </w:pPr>
      <w:r>
        <w:rPr>
          <w:rFonts w:ascii="Arial Narrow" w:hAnsi="Arial Narrow" w:cs="Tahoma"/>
          <w:sz w:val="20"/>
          <w:szCs w:val="20"/>
        </w:rPr>
        <w:tab/>
      </w:r>
    </w:p>
    <w:p w14:paraId="6F0FA458" w14:textId="77777777" w:rsidR="00D80BC8" w:rsidRDefault="00D80BC8" w:rsidP="00D80BC8">
      <w:pPr>
        <w:tabs>
          <w:tab w:val="left" w:leader="dot" w:pos="9070"/>
        </w:tabs>
        <w:spacing w:after="0" w:line="240" w:lineRule="auto"/>
        <w:jc w:val="both"/>
        <w:rPr>
          <w:rFonts w:ascii="Arial Narrow" w:hAnsi="Arial Narrow" w:cs="Tahoma"/>
          <w:sz w:val="20"/>
          <w:szCs w:val="20"/>
        </w:rPr>
      </w:pPr>
      <w:r>
        <w:rPr>
          <w:rFonts w:ascii="Arial Narrow" w:hAnsi="Arial Narrow" w:cs="Tahoma"/>
          <w:sz w:val="20"/>
          <w:szCs w:val="20"/>
        </w:rPr>
        <w:tab/>
      </w:r>
    </w:p>
    <w:p w14:paraId="4620C645" w14:textId="77777777" w:rsidR="00D80BC8" w:rsidRDefault="00D80BC8" w:rsidP="00D80BC8">
      <w:pPr>
        <w:spacing w:after="0" w:line="240" w:lineRule="auto"/>
        <w:jc w:val="both"/>
        <w:rPr>
          <w:rFonts w:ascii="Arial Narrow" w:hAnsi="Arial Narrow" w:cs="Tahoma"/>
          <w:sz w:val="20"/>
          <w:szCs w:val="20"/>
        </w:rPr>
      </w:pPr>
      <w:r>
        <w:rPr>
          <w:rFonts w:ascii="Arial Narrow" w:hAnsi="Arial Narrow" w:cs="Tahoma"/>
          <w:sz w:val="20"/>
          <w:szCs w:val="20"/>
        </w:rPr>
        <w:t>zwany dalej „Przekazującym”.</w:t>
      </w:r>
    </w:p>
    <w:p w14:paraId="72631A1B" w14:textId="77777777" w:rsidR="00D80BC8" w:rsidRDefault="00D80BC8" w:rsidP="00D80BC8">
      <w:pPr>
        <w:tabs>
          <w:tab w:val="left" w:leader="dot" w:pos="9072"/>
        </w:tabs>
        <w:spacing w:after="0" w:line="240" w:lineRule="auto"/>
        <w:jc w:val="both"/>
        <w:rPr>
          <w:rFonts w:ascii="Arial Narrow" w:hAnsi="Arial Narrow" w:cs="Tahoma"/>
          <w:sz w:val="20"/>
          <w:szCs w:val="20"/>
        </w:rPr>
      </w:pPr>
    </w:p>
    <w:p w14:paraId="5EED843A" w14:textId="77777777" w:rsidR="00D80BC8" w:rsidRDefault="00D80BC8" w:rsidP="00D80BC8">
      <w:pPr>
        <w:tabs>
          <w:tab w:val="left" w:leader="dot" w:pos="9072"/>
        </w:tabs>
        <w:spacing w:after="0" w:line="240" w:lineRule="auto"/>
        <w:jc w:val="center"/>
        <w:rPr>
          <w:rFonts w:ascii="Arial Narrow" w:hAnsi="Arial Narrow" w:cs="Tahoma"/>
          <w:sz w:val="20"/>
          <w:szCs w:val="20"/>
        </w:rPr>
      </w:pPr>
      <w:r>
        <w:rPr>
          <w:rFonts w:ascii="Arial Narrow" w:hAnsi="Arial Narrow" w:cs="Tahoma"/>
          <w:sz w:val="20"/>
          <w:szCs w:val="20"/>
        </w:rPr>
        <w:t>§ 1</w:t>
      </w:r>
    </w:p>
    <w:p w14:paraId="58F6A02D" w14:textId="77777777" w:rsidR="00D80BC8" w:rsidRDefault="00D80BC8" w:rsidP="00D80BC8">
      <w:pPr>
        <w:tabs>
          <w:tab w:val="left" w:leader="dot" w:pos="2835"/>
          <w:tab w:val="left" w:leader="dot" w:pos="7938"/>
        </w:tabs>
        <w:spacing w:after="0" w:line="240" w:lineRule="auto"/>
        <w:jc w:val="both"/>
        <w:rPr>
          <w:rFonts w:ascii="Arial Narrow" w:hAnsi="Arial Narrow" w:cs="Tahoma"/>
          <w:sz w:val="20"/>
          <w:szCs w:val="20"/>
        </w:rPr>
      </w:pPr>
      <w:r>
        <w:rPr>
          <w:rFonts w:ascii="Arial Narrow" w:hAnsi="Arial Narrow" w:cs="Tahoma"/>
          <w:sz w:val="20"/>
          <w:szCs w:val="20"/>
        </w:rPr>
        <w:t>W dniu</w:t>
      </w:r>
      <w:r>
        <w:rPr>
          <w:rFonts w:ascii="Arial Narrow" w:hAnsi="Arial Narrow" w:cs="Tahoma"/>
          <w:sz w:val="20"/>
          <w:szCs w:val="20"/>
        </w:rPr>
        <w:tab/>
        <w:t xml:space="preserve"> Odbierający zawarł z Przekazującym Umowę </w:t>
      </w:r>
      <w:r>
        <w:rPr>
          <w:rFonts w:ascii="Arial Narrow" w:hAnsi="Arial Narrow" w:cs="Tahoma"/>
          <w:sz w:val="20"/>
          <w:szCs w:val="20"/>
        </w:rPr>
        <w:tab/>
        <w:t xml:space="preserve"> na opracowanie i implementacje dedykowanych narzędzi cyfrowych (aplikacji VR-1 szt., modeli 3D-5 szt.) na potrzeby działalności kulturalnej i edukacyjnej prowadzonej przez Zamawiającego, w zakresie i na zasadach opisanych w/w Umowie realizowanej w ramach </w:t>
      </w:r>
      <w:r w:rsidRPr="00B9490F">
        <w:rPr>
          <w:rFonts w:ascii="Arial Narrow" w:hAnsi="Arial Narrow" w:cs="Tahoma"/>
          <w:sz w:val="20"/>
          <w:szCs w:val="20"/>
        </w:rPr>
        <w:t xml:space="preserve">przedsięwzięcia pn. „Kuźnia Wyobraźni” objętego wsparciem bezzwrotnym w formie grantu w ramach Krajowego Planu Odbudowy i Zwiększenia Odporności. Komponent: Odporność i konkurencyjność gospodarki; Inwestycja A2.5.1: Program wspierania działalności podmiotów sektora kultury i przemysłów kreatywnych na rzecz stymulowania ich rozwoju.  </w:t>
      </w:r>
    </w:p>
    <w:p w14:paraId="086BC8E6" w14:textId="77777777" w:rsidR="00D80BC8" w:rsidRDefault="00D80BC8" w:rsidP="00D80BC8">
      <w:pPr>
        <w:spacing w:after="0" w:line="240" w:lineRule="auto"/>
        <w:jc w:val="center"/>
        <w:rPr>
          <w:rFonts w:ascii="Arial Narrow" w:hAnsi="Arial Narrow" w:cs="Tahoma"/>
          <w:sz w:val="20"/>
          <w:szCs w:val="20"/>
        </w:rPr>
      </w:pPr>
    </w:p>
    <w:p w14:paraId="2A06DE45" w14:textId="77777777" w:rsidR="00D80BC8" w:rsidRDefault="00D80BC8" w:rsidP="00D80BC8">
      <w:pPr>
        <w:spacing w:after="0" w:line="240" w:lineRule="auto"/>
        <w:jc w:val="center"/>
        <w:rPr>
          <w:rFonts w:ascii="Arial Narrow" w:hAnsi="Arial Narrow" w:cs="Tahoma"/>
          <w:sz w:val="20"/>
          <w:szCs w:val="20"/>
        </w:rPr>
      </w:pPr>
      <w:r>
        <w:rPr>
          <w:rFonts w:ascii="Arial Narrow" w:hAnsi="Arial Narrow" w:cs="Tahoma"/>
          <w:sz w:val="20"/>
          <w:szCs w:val="20"/>
        </w:rPr>
        <w:t>§ 2</w:t>
      </w:r>
    </w:p>
    <w:p w14:paraId="6489D82D" w14:textId="77777777" w:rsidR="00D80BC8" w:rsidRDefault="00D80BC8" w:rsidP="00D80BC8">
      <w:pPr>
        <w:spacing w:after="0" w:line="240" w:lineRule="auto"/>
        <w:jc w:val="both"/>
        <w:rPr>
          <w:rFonts w:ascii="Arial Narrow" w:hAnsi="Arial Narrow" w:cs="Tahoma"/>
          <w:sz w:val="20"/>
          <w:szCs w:val="20"/>
        </w:rPr>
      </w:pPr>
      <w:r>
        <w:rPr>
          <w:rFonts w:ascii="Arial Narrow" w:hAnsi="Arial Narrow" w:cs="Tahoma"/>
          <w:sz w:val="20"/>
          <w:szCs w:val="20"/>
        </w:rPr>
        <w:t>Na podstawie niniejszego protokołu:</w:t>
      </w:r>
    </w:p>
    <w:p w14:paraId="173731C2" w14:textId="77777777" w:rsidR="00D80BC8" w:rsidRPr="00CC476F" w:rsidRDefault="00D80BC8" w:rsidP="00D80BC8">
      <w:pPr>
        <w:pStyle w:val="Akapitzlist"/>
        <w:numPr>
          <w:ilvl w:val="0"/>
          <w:numId w:val="68"/>
        </w:numPr>
        <w:suppressAutoHyphens w:val="0"/>
        <w:spacing w:after="0" w:line="240" w:lineRule="auto"/>
        <w:jc w:val="both"/>
        <w:rPr>
          <w:rFonts w:ascii="Arial Narrow" w:hAnsi="Arial Narrow" w:cs="Tahoma"/>
          <w:sz w:val="20"/>
          <w:szCs w:val="20"/>
        </w:rPr>
      </w:pPr>
      <w:r>
        <w:rPr>
          <w:rFonts w:ascii="Arial Narrow" w:hAnsi="Arial Narrow" w:cs="Tahoma"/>
          <w:sz w:val="20"/>
          <w:szCs w:val="20"/>
        </w:rPr>
        <w:t>Strony ustalają, iż termin wykonania przedmiotu umowy został dotrzymany / nie został</w:t>
      </w:r>
      <w:r w:rsidRPr="005C006A">
        <w:rPr>
          <w:rFonts w:ascii="Arial Narrow" w:hAnsi="Arial Narrow" w:cs="Tahoma"/>
          <w:sz w:val="20"/>
          <w:szCs w:val="20"/>
          <w:vertAlign w:val="superscript"/>
        </w:rPr>
        <w:t>*</w:t>
      </w:r>
      <w:r>
        <w:rPr>
          <w:rFonts w:ascii="Arial Narrow" w:hAnsi="Arial Narrow" w:cs="Tahoma"/>
          <w:sz w:val="20"/>
          <w:szCs w:val="20"/>
          <w:vertAlign w:val="superscript"/>
        </w:rPr>
        <w:t xml:space="preserve"> </w:t>
      </w:r>
      <w:r>
        <w:rPr>
          <w:rFonts w:ascii="Arial Narrow" w:hAnsi="Arial Narrow" w:cs="Tahoma"/>
          <w:sz w:val="20"/>
          <w:szCs w:val="20"/>
        </w:rPr>
        <w:t>dotrzymany.</w:t>
      </w:r>
    </w:p>
    <w:p w14:paraId="3B7C992C" w14:textId="77777777" w:rsidR="00D80BC8" w:rsidRDefault="00D80BC8" w:rsidP="00D80BC8">
      <w:pPr>
        <w:pStyle w:val="Akapitzlist"/>
        <w:numPr>
          <w:ilvl w:val="0"/>
          <w:numId w:val="68"/>
        </w:numPr>
        <w:suppressAutoHyphens w:val="0"/>
        <w:spacing w:after="0" w:line="240" w:lineRule="auto"/>
        <w:jc w:val="both"/>
        <w:rPr>
          <w:rFonts w:ascii="Arial Narrow" w:hAnsi="Arial Narrow" w:cs="Tahoma"/>
          <w:sz w:val="20"/>
          <w:szCs w:val="20"/>
        </w:rPr>
      </w:pPr>
      <w:r>
        <w:rPr>
          <w:rFonts w:ascii="Arial Narrow" w:hAnsi="Arial Narrow" w:cs="Tahoma"/>
          <w:sz w:val="20"/>
          <w:szCs w:val="20"/>
        </w:rPr>
        <w:t>Strony oświadczają, iż p</w:t>
      </w:r>
      <w:r w:rsidRPr="005C006A">
        <w:rPr>
          <w:rFonts w:ascii="Arial Narrow" w:hAnsi="Arial Narrow" w:cs="Tahoma"/>
          <w:sz w:val="20"/>
          <w:szCs w:val="20"/>
        </w:rPr>
        <w:t>rzedmiot umowy został wykonany zgodnie/nie</w:t>
      </w:r>
      <w:r>
        <w:rPr>
          <w:rFonts w:ascii="Arial Narrow" w:hAnsi="Arial Narrow" w:cs="Tahoma"/>
          <w:sz w:val="20"/>
          <w:szCs w:val="20"/>
        </w:rPr>
        <w:t xml:space="preserve"> </w:t>
      </w:r>
      <w:r w:rsidRPr="005C006A">
        <w:rPr>
          <w:rFonts w:ascii="Arial Narrow" w:hAnsi="Arial Narrow" w:cs="Tahoma"/>
          <w:sz w:val="20"/>
          <w:szCs w:val="20"/>
        </w:rPr>
        <w:t>zgodnie</w:t>
      </w:r>
      <w:r w:rsidRPr="005C006A">
        <w:rPr>
          <w:rFonts w:ascii="Arial Narrow" w:hAnsi="Arial Narrow" w:cs="Tahoma"/>
          <w:sz w:val="20"/>
          <w:szCs w:val="20"/>
          <w:vertAlign w:val="superscript"/>
        </w:rPr>
        <w:t>*</w:t>
      </w:r>
      <w:r w:rsidRPr="005C006A">
        <w:rPr>
          <w:rFonts w:ascii="Arial Narrow" w:hAnsi="Arial Narrow" w:cs="Tahoma"/>
          <w:sz w:val="20"/>
          <w:szCs w:val="20"/>
        </w:rPr>
        <w:t xml:space="preserve"> z umową.</w:t>
      </w:r>
      <w:r>
        <w:rPr>
          <w:rFonts w:ascii="Arial Narrow" w:hAnsi="Arial Narrow" w:cs="Tahoma"/>
          <w:sz w:val="20"/>
          <w:szCs w:val="20"/>
        </w:rPr>
        <w:t xml:space="preserve"> Stwierdzono, iż przedmiot umowy posiada / nie posiada</w:t>
      </w:r>
      <w:r w:rsidRPr="005C006A">
        <w:rPr>
          <w:rFonts w:ascii="Arial Narrow" w:hAnsi="Arial Narrow" w:cs="Tahoma"/>
          <w:sz w:val="20"/>
          <w:szCs w:val="20"/>
          <w:vertAlign w:val="superscript"/>
        </w:rPr>
        <w:t>*</w:t>
      </w:r>
      <w:r>
        <w:rPr>
          <w:rFonts w:ascii="Arial Narrow" w:hAnsi="Arial Narrow" w:cs="Tahoma"/>
          <w:sz w:val="20"/>
          <w:szCs w:val="20"/>
        </w:rPr>
        <w:t xml:space="preserve"> następujące wady:</w:t>
      </w:r>
    </w:p>
    <w:p w14:paraId="360D0194" w14:textId="77777777" w:rsidR="00D80BC8" w:rsidRPr="00D5704E" w:rsidRDefault="00D80BC8" w:rsidP="00D80BC8">
      <w:pPr>
        <w:pStyle w:val="Akapitzlist"/>
        <w:tabs>
          <w:tab w:val="left" w:leader="dot" w:pos="9072"/>
        </w:tabs>
        <w:spacing w:after="0" w:line="240" w:lineRule="auto"/>
        <w:ind w:left="360"/>
        <w:jc w:val="both"/>
        <w:rPr>
          <w:rFonts w:ascii="Arial Narrow" w:hAnsi="Arial Narrow" w:cs="Tahoma"/>
          <w:sz w:val="20"/>
          <w:szCs w:val="20"/>
        </w:rPr>
      </w:pPr>
      <w:r w:rsidRPr="00D5704E">
        <w:rPr>
          <w:rFonts w:ascii="Arial Narrow" w:hAnsi="Arial Narrow" w:cs="Tahoma"/>
          <w:sz w:val="20"/>
          <w:szCs w:val="20"/>
        </w:rPr>
        <w:tab/>
      </w:r>
    </w:p>
    <w:p w14:paraId="2C026761" w14:textId="77777777" w:rsidR="00D80BC8" w:rsidRPr="00D5704E" w:rsidRDefault="00D80BC8" w:rsidP="00D80BC8">
      <w:pPr>
        <w:pStyle w:val="Akapitzlist"/>
        <w:tabs>
          <w:tab w:val="left" w:leader="dot" w:pos="9072"/>
        </w:tabs>
        <w:spacing w:after="0" w:line="240" w:lineRule="auto"/>
        <w:ind w:left="360"/>
        <w:jc w:val="both"/>
        <w:rPr>
          <w:rFonts w:ascii="Arial Narrow" w:hAnsi="Arial Narrow" w:cs="Tahoma"/>
          <w:sz w:val="20"/>
          <w:szCs w:val="20"/>
        </w:rPr>
      </w:pPr>
      <w:r>
        <w:rPr>
          <w:rFonts w:ascii="Arial Narrow" w:hAnsi="Arial Narrow" w:cs="Tahoma"/>
          <w:sz w:val="20"/>
          <w:szCs w:val="20"/>
        </w:rPr>
        <w:tab/>
      </w:r>
    </w:p>
    <w:p w14:paraId="7344BB31" w14:textId="77777777" w:rsidR="00D80BC8" w:rsidRDefault="00D80BC8" w:rsidP="00D80BC8">
      <w:pPr>
        <w:pStyle w:val="Akapitzlist"/>
        <w:tabs>
          <w:tab w:val="left" w:leader="dot" w:pos="9072"/>
        </w:tabs>
        <w:spacing w:after="0" w:line="240" w:lineRule="auto"/>
        <w:ind w:left="360"/>
        <w:jc w:val="both"/>
        <w:rPr>
          <w:rFonts w:ascii="Arial Narrow" w:hAnsi="Arial Narrow" w:cs="Tahoma"/>
          <w:sz w:val="20"/>
          <w:szCs w:val="20"/>
        </w:rPr>
      </w:pPr>
      <w:r w:rsidRPr="00D5704E">
        <w:rPr>
          <w:rFonts w:ascii="Arial Narrow" w:hAnsi="Arial Narrow" w:cs="Tahoma"/>
          <w:sz w:val="20"/>
          <w:szCs w:val="20"/>
        </w:rPr>
        <w:tab/>
      </w:r>
    </w:p>
    <w:p w14:paraId="2ECE4787" w14:textId="77777777" w:rsidR="00D80BC8" w:rsidRDefault="00D80BC8" w:rsidP="00D80BC8">
      <w:pPr>
        <w:pStyle w:val="Akapitzlist"/>
        <w:tabs>
          <w:tab w:val="left" w:leader="dot" w:pos="9072"/>
        </w:tabs>
        <w:spacing w:after="0" w:line="240" w:lineRule="auto"/>
        <w:ind w:left="360"/>
        <w:jc w:val="both"/>
        <w:rPr>
          <w:rFonts w:ascii="Arial Narrow" w:hAnsi="Arial Narrow" w:cs="Tahoma"/>
          <w:sz w:val="20"/>
          <w:szCs w:val="20"/>
        </w:rPr>
      </w:pPr>
      <w:r>
        <w:rPr>
          <w:rFonts w:ascii="Arial Narrow" w:hAnsi="Arial Narrow" w:cs="Tahoma"/>
          <w:sz w:val="20"/>
          <w:szCs w:val="20"/>
        </w:rPr>
        <w:tab/>
      </w:r>
    </w:p>
    <w:p w14:paraId="3A9AE248" w14:textId="77777777" w:rsidR="00D80BC8" w:rsidRDefault="00D80BC8" w:rsidP="00D80BC8">
      <w:pPr>
        <w:pStyle w:val="Akapitzlist"/>
        <w:tabs>
          <w:tab w:val="left" w:leader="dot" w:pos="9072"/>
        </w:tabs>
        <w:spacing w:after="0" w:line="240" w:lineRule="auto"/>
        <w:ind w:left="360"/>
        <w:jc w:val="both"/>
        <w:rPr>
          <w:rFonts w:ascii="Arial Narrow" w:hAnsi="Arial Narrow" w:cs="Tahoma"/>
          <w:sz w:val="20"/>
          <w:szCs w:val="20"/>
        </w:rPr>
      </w:pPr>
      <w:r>
        <w:rPr>
          <w:rFonts w:ascii="Arial Narrow" w:hAnsi="Arial Narrow" w:cs="Tahoma"/>
          <w:sz w:val="20"/>
          <w:szCs w:val="20"/>
        </w:rPr>
        <w:tab/>
      </w:r>
    </w:p>
    <w:p w14:paraId="62E7AEA2" w14:textId="77777777" w:rsidR="00D80BC8" w:rsidRPr="00D5704E" w:rsidRDefault="00D80BC8" w:rsidP="00D80BC8">
      <w:pPr>
        <w:pStyle w:val="Akapitzlist"/>
        <w:tabs>
          <w:tab w:val="left" w:leader="dot" w:pos="9072"/>
        </w:tabs>
        <w:spacing w:after="0" w:line="240" w:lineRule="auto"/>
        <w:ind w:left="360"/>
        <w:jc w:val="both"/>
        <w:rPr>
          <w:rFonts w:ascii="Arial Narrow" w:hAnsi="Arial Narrow" w:cs="Tahoma"/>
          <w:sz w:val="20"/>
          <w:szCs w:val="20"/>
        </w:rPr>
      </w:pPr>
    </w:p>
    <w:p w14:paraId="6D236BD1"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Pr>
          <w:rFonts w:ascii="Arial Narrow" w:hAnsi="Arial Narrow"/>
          <w:sz w:val="20"/>
          <w:szCs w:val="20"/>
        </w:rPr>
        <w:t>Przekazujący i Odbierający ustalają następujący sposób usunięcia stwierdzonych wad:</w:t>
      </w:r>
      <w:r>
        <w:rPr>
          <w:rFonts w:ascii="Arial Narrow" w:hAnsi="Arial Narrow"/>
          <w:strike/>
          <w:sz w:val="20"/>
          <w:szCs w:val="20"/>
        </w:rPr>
        <w:t xml:space="preserve"> </w:t>
      </w:r>
    </w:p>
    <w:p w14:paraId="02EC3182"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sidRPr="00D5704E">
        <w:rPr>
          <w:rFonts w:ascii="Arial Narrow" w:hAnsi="Arial Narrow"/>
          <w:sz w:val="20"/>
          <w:szCs w:val="20"/>
        </w:rPr>
        <w:tab/>
      </w:r>
      <w:r>
        <w:rPr>
          <w:rFonts w:ascii="Arial Narrow" w:hAnsi="Arial Narrow"/>
          <w:sz w:val="20"/>
          <w:szCs w:val="20"/>
        </w:rPr>
        <w:tab/>
      </w:r>
    </w:p>
    <w:p w14:paraId="3A33F004"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Pr>
          <w:rFonts w:ascii="Arial Narrow" w:hAnsi="Arial Narrow"/>
          <w:sz w:val="20"/>
          <w:szCs w:val="20"/>
        </w:rPr>
        <w:tab/>
      </w:r>
    </w:p>
    <w:p w14:paraId="758B8E3D" w14:textId="77777777" w:rsidR="00D80BC8" w:rsidRPr="00D5704E" w:rsidRDefault="00D80BC8" w:rsidP="00D80BC8">
      <w:pPr>
        <w:pStyle w:val="Akapitzlist"/>
        <w:tabs>
          <w:tab w:val="left" w:leader="dot" w:pos="9072"/>
        </w:tabs>
        <w:spacing w:after="0" w:line="240" w:lineRule="auto"/>
        <w:ind w:left="360"/>
        <w:rPr>
          <w:rFonts w:ascii="Arial Narrow" w:hAnsi="Arial Narrow"/>
          <w:sz w:val="20"/>
          <w:szCs w:val="20"/>
        </w:rPr>
      </w:pPr>
      <w:r>
        <w:rPr>
          <w:rFonts w:ascii="Arial Narrow" w:hAnsi="Arial Narrow"/>
          <w:sz w:val="20"/>
          <w:szCs w:val="20"/>
        </w:rPr>
        <w:tab/>
      </w:r>
    </w:p>
    <w:p w14:paraId="05DCA144"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sidRPr="00D5704E">
        <w:rPr>
          <w:rFonts w:ascii="Arial Narrow" w:hAnsi="Arial Narrow"/>
          <w:sz w:val="20"/>
          <w:szCs w:val="20"/>
        </w:rPr>
        <w:tab/>
      </w:r>
    </w:p>
    <w:p w14:paraId="7C235EC7" w14:textId="77777777" w:rsidR="00D80BC8" w:rsidRPr="00D5704E" w:rsidRDefault="00D80BC8" w:rsidP="00D80BC8">
      <w:pPr>
        <w:pStyle w:val="Akapitzlist"/>
        <w:tabs>
          <w:tab w:val="left" w:leader="dot" w:pos="9072"/>
        </w:tabs>
        <w:spacing w:after="0" w:line="240" w:lineRule="auto"/>
        <w:ind w:left="360"/>
        <w:rPr>
          <w:rFonts w:ascii="Arial Narrow" w:hAnsi="Arial Narrow"/>
          <w:sz w:val="20"/>
          <w:szCs w:val="20"/>
        </w:rPr>
      </w:pPr>
      <w:r w:rsidRPr="00D5704E">
        <w:rPr>
          <w:rFonts w:ascii="Arial Narrow" w:hAnsi="Arial Narrow"/>
          <w:sz w:val="20"/>
          <w:szCs w:val="20"/>
        </w:rPr>
        <w:tab/>
      </w:r>
    </w:p>
    <w:p w14:paraId="73F7F785"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Pr>
          <w:rFonts w:ascii="Arial Narrow" w:hAnsi="Arial Narrow"/>
          <w:sz w:val="20"/>
          <w:szCs w:val="20"/>
        </w:rPr>
        <w:t>Termin usunięcia w/w wad Przekazujący i Odbierający ustalają na:</w:t>
      </w:r>
      <w:r w:rsidRPr="00D5704E">
        <w:rPr>
          <w:rFonts w:ascii="Arial Narrow" w:hAnsi="Arial Narrow"/>
          <w:sz w:val="20"/>
          <w:szCs w:val="20"/>
        </w:rPr>
        <w:tab/>
      </w:r>
    </w:p>
    <w:p w14:paraId="0ADF93A5" w14:textId="77777777" w:rsidR="00D80BC8" w:rsidRDefault="00D80BC8" w:rsidP="00D80BC8">
      <w:pPr>
        <w:pStyle w:val="Akapitzlist"/>
        <w:tabs>
          <w:tab w:val="left" w:leader="dot" w:pos="9072"/>
        </w:tabs>
        <w:spacing w:after="0" w:line="240" w:lineRule="auto"/>
        <w:ind w:left="360"/>
        <w:rPr>
          <w:rFonts w:ascii="Arial Narrow" w:hAnsi="Arial Narrow"/>
          <w:sz w:val="20"/>
          <w:szCs w:val="20"/>
        </w:rPr>
      </w:pPr>
      <w:r>
        <w:rPr>
          <w:rFonts w:ascii="Arial Narrow" w:hAnsi="Arial Narrow"/>
          <w:sz w:val="20"/>
          <w:szCs w:val="20"/>
        </w:rPr>
        <w:tab/>
      </w:r>
    </w:p>
    <w:p w14:paraId="3E2FCAD4" w14:textId="77777777" w:rsidR="00D80BC8" w:rsidRPr="00BD79FF" w:rsidRDefault="00D80BC8" w:rsidP="00D80BC8">
      <w:pPr>
        <w:pStyle w:val="Akapitzlist"/>
        <w:tabs>
          <w:tab w:val="left" w:leader="dot" w:pos="9072"/>
        </w:tabs>
        <w:spacing w:after="0" w:line="240" w:lineRule="auto"/>
        <w:ind w:left="360"/>
        <w:rPr>
          <w:rFonts w:ascii="Arial Narrow" w:hAnsi="Arial Narrow"/>
          <w:sz w:val="20"/>
          <w:szCs w:val="20"/>
        </w:rPr>
      </w:pPr>
    </w:p>
    <w:p w14:paraId="4A84EF19" w14:textId="77777777" w:rsidR="00D80BC8" w:rsidRPr="00446569" w:rsidRDefault="00D80BC8" w:rsidP="00D80BC8">
      <w:pPr>
        <w:pStyle w:val="Akapitzlist"/>
        <w:numPr>
          <w:ilvl w:val="0"/>
          <w:numId w:val="68"/>
        </w:numPr>
        <w:suppressAutoHyphens w:val="0"/>
        <w:spacing w:after="0" w:line="240" w:lineRule="auto"/>
        <w:jc w:val="both"/>
        <w:rPr>
          <w:rFonts w:ascii="Arial Narrow" w:hAnsi="Arial Narrow" w:cs="Tahoma"/>
          <w:sz w:val="20"/>
          <w:szCs w:val="20"/>
        </w:rPr>
      </w:pPr>
      <w:r w:rsidRPr="006204BB">
        <w:rPr>
          <w:rFonts w:ascii="Arial Narrow" w:hAnsi="Arial Narrow" w:cs="Tahoma"/>
          <w:sz w:val="20"/>
          <w:szCs w:val="20"/>
        </w:rPr>
        <w:t>Na podstawie niniejszego protokołu Odbierający przyjmuje/nie przyjmuje</w:t>
      </w:r>
      <w:r w:rsidRPr="006204BB">
        <w:rPr>
          <w:rFonts w:ascii="Arial Narrow" w:hAnsi="Arial Narrow" w:cs="Tahoma"/>
          <w:sz w:val="20"/>
          <w:szCs w:val="20"/>
          <w:vertAlign w:val="superscript"/>
        </w:rPr>
        <w:t>*</w:t>
      </w:r>
      <w:r w:rsidRPr="006204BB">
        <w:rPr>
          <w:rFonts w:ascii="Arial Narrow" w:hAnsi="Arial Narrow" w:cs="Tahoma"/>
          <w:sz w:val="20"/>
          <w:szCs w:val="20"/>
        </w:rPr>
        <w:t xml:space="preserve"> </w:t>
      </w:r>
      <w:r>
        <w:rPr>
          <w:rFonts w:ascii="Arial Narrow" w:hAnsi="Arial Narrow" w:cs="Tahoma"/>
          <w:sz w:val="20"/>
          <w:szCs w:val="20"/>
        </w:rPr>
        <w:t>przedmiot umowy od Przekazującego.</w:t>
      </w:r>
    </w:p>
    <w:p w14:paraId="68D561E1" w14:textId="77777777" w:rsidR="00D80BC8" w:rsidRDefault="00D80BC8" w:rsidP="00D80BC8">
      <w:pPr>
        <w:spacing w:after="0" w:line="240" w:lineRule="auto"/>
        <w:jc w:val="both"/>
        <w:rPr>
          <w:rFonts w:ascii="Arial Narrow" w:hAnsi="Arial Narrow" w:cs="Tahoma"/>
          <w:sz w:val="20"/>
          <w:szCs w:val="20"/>
        </w:rPr>
      </w:pPr>
    </w:p>
    <w:p w14:paraId="5D18DFBC" w14:textId="77777777" w:rsidR="00D80BC8" w:rsidRPr="00511EEE" w:rsidRDefault="00D80BC8" w:rsidP="00D80BC8">
      <w:pPr>
        <w:spacing w:after="0" w:line="240" w:lineRule="auto"/>
        <w:jc w:val="center"/>
        <w:rPr>
          <w:rFonts w:ascii="Arial Narrow" w:hAnsi="Arial Narrow" w:cs="Tahoma"/>
          <w:sz w:val="20"/>
          <w:szCs w:val="20"/>
        </w:rPr>
      </w:pPr>
      <w:r>
        <w:rPr>
          <w:rFonts w:ascii="Arial Narrow" w:hAnsi="Arial Narrow" w:cs="Tahoma"/>
          <w:sz w:val="20"/>
          <w:szCs w:val="20"/>
        </w:rPr>
        <w:t>§ 3</w:t>
      </w:r>
    </w:p>
    <w:p w14:paraId="1E4C17D3" w14:textId="77777777" w:rsidR="00D80BC8" w:rsidRPr="00B01897" w:rsidRDefault="00D80BC8" w:rsidP="00D80BC8">
      <w:pPr>
        <w:tabs>
          <w:tab w:val="left" w:leader="dot" w:pos="9072"/>
        </w:tabs>
        <w:spacing w:after="0" w:line="240" w:lineRule="auto"/>
        <w:jc w:val="both"/>
        <w:rPr>
          <w:rFonts w:ascii="Arial Narrow" w:hAnsi="Arial Narrow" w:cs="Tahoma"/>
          <w:sz w:val="20"/>
          <w:szCs w:val="20"/>
        </w:rPr>
      </w:pPr>
      <w:r w:rsidRPr="00B01897">
        <w:rPr>
          <w:rFonts w:ascii="Arial Narrow" w:hAnsi="Arial Narrow" w:cs="Tahoma"/>
          <w:sz w:val="20"/>
          <w:szCs w:val="20"/>
        </w:rPr>
        <w:t>Niniejszy protokół stanowi / nie stanowi</w:t>
      </w:r>
      <w:r w:rsidRPr="00B01897">
        <w:rPr>
          <w:rFonts w:ascii="Arial Narrow" w:hAnsi="Arial Narrow" w:cs="Tahoma"/>
          <w:sz w:val="20"/>
          <w:szCs w:val="20"/>
          <w:vertAlign w:val="superscript"/>
        </w:rPr>
        <w:t>*</w:t>
      </w:r>
      <w:r w:rsidRPr="00B01897">
        <w:rPr>
          <w:rFonts w:ascii="Arial Narrow" w:hAnsi="Arial Narrow" w:cs="Tahoma"/>
          <w:sz w:val="20"/>
          <w:szCs w:val="20"/>
        </w:rPr>
        <w:t xml:space="preserve"> podstawę do wystawienia przez </w:t>
      </w:r>
      <w:r>
        <w:rPr>
          <w:rFonts w:ascii="Arial Narrow" w:hAnsi="Arial Narrow" w:cs="Tahoma"/>
          <w:sz w:val="20"/>
          <w:szCs w:val="20"/>
        </w:rPr>
        <w:t>Przekazującego</w:t>
      </w:r>
      <w:r w:rsidRPr="00B01897">
        <w:rPr>
          <w:rFonts w:ascii="Arial Narrow" w:hAnsi="Arial Narrow" w:cs="Tahoma"/>
          <w:sz w:val="20"/>
          <w:szCs w:val="20"/>
        </w:rPr>
        <w:t xml:space="preserve"> faktury VAT/rachunku za wykonanie przedmiotu umowy.</w:t>
      </w:r>
    </w:p>
    <w:p w14:paraId="683ABC09" w14:textId="77777777" w:rsidR="00D80BC8" w:rsidRPr="00B01897" w:rsidRDefault="00D80BC8" w:rsidP="00D80BC8">
      <w:pPr>
        <w:spacing w:after="0" w:line="240" w:lineRule="auto"/>
        <w:jc w:val="both"/>
        <w:rPr>
          <w:rFonts w:ascii="Arial Narrow" w:hAnsi="Arial Narrow" w:cs="Tahoma"/>
          <w:sz w:val="20"/>
          <w:szCs w:val="20"/>
        </w:rPr>
      </w:pPr>
    </w:p>
    <w:p w14:paraId="304CA2ED" w14:textId="77777777" w:rsidR="00D80BC8" w:rsidRDefault="00D80BC8" w:rsidP="00D80BC8">
      <w:pPr>
        <w:spacing w:after="0" w:line="240" w:lineRule="auto"/>
        <w:jc w:val="center"/>
        <w:rPr>
          <w:rFonts w:ascii="Arial Narrow" w:hAnsi="Arial Narrow" w:cs="Tahoma"/>
          <w:sz w:val="20"/>
          <w:szCs w:val="20"/>
        </w:rPr>
      </w:pPr>
      <w:r>
        <w:rPr>
          <w:rFonts w:ascii="Arial Narrow" w:hAnsi="Arial Narrow" w:cs="Tahoma"/>
          <w:sz w:val="20"/>
          <w:szCs w:val="20"/>
        </w:rPr>
        <w:t>§ 4</w:t>
      </w:r>
    </w:p>
    <w:p w14:paraId="07132908" w14:textId="66BE7017" w:rsidR="00D80BC8" w:rsidRDefault="00D80BC8" w:rsidP="00D80BC8">
      <w:pPr>
        <w:spacing w:after="0" w:line="240" w:lineRule="auto"/>
        <w:jc w:val="both"/>
        <w:rPr>
          <w:rFonts w:ascii="Arial Narrow" w:hAnsi="Arial Narrow" w:cs="Tahoma"/>
          <w:sz w:val="20"/>
          <w:szCs w:val="20"/>
        </w:rPr>
      </w:pPr>
      <w:r>
        <w:rPr>
          <w:rFonts w:ascii="Arial Narrow" w:hAnsi="Arial Narrow" w:cs="Tahoma"/>
          <w:sz w:val="20"/>
          <w:szCs w:val="20"/>
        </w:rPr>
        <w:t xml:space="preserve">Z chwilą podpisania niniejszego protokołu i odbiorem przedmiotu umowy przez Odbierającego, Przekazujący przenosi na Odbierającego autorskie prawa majątkowe do przedmiotu umowy, zgodnie z § 6 w/w </w:t>
      </w:r>
      <w:r w:rsidR="00034BA4">
        <w:rPr>
          <w:rFonts w:ascii="Arial Narrow" w:hAnsi="Arial Narrow" w:cs="Tahoma"/>
          <w:sz w:val="20"/>
          <w:szCs w:val="20"/>
        </w:rPr>
        <w:t>umowy.</w:t>
      </w:r>
    </w:p>
    <w:p w14:paraId="0519BD99" w14:textId="77777777" w:rsidR="00D80BC8" w:rsidRDefault="00D80BC8" w:rsidP="00D80BC8">
      <w:pPr>
        <w:spacing w:after="0" w:line="240" w:lineRule="auto"/>
        <w:jc w:val="center"/>
        <w:rPr>
          <w:rFonts w:ascii="Arial Narrow" w:hAnsi="Arial Narrow" w:cs="Tahoma"/>
          <w:sz w:val="20"/>
          <w:szCs w:val="20"/>
        </w:rPr>
      </w:pPr>
    </w:p>
    <w:p w14:paraId="478B5812" w14:textId="77777777" w:rsidR="00D80BC8" w:rsidRDefault="00D80BC8" w:rsidP="00D80BC8">
      <w:pPr>
        <w:spacing w:after="0" w:line="240" w:lineRule="auto"/>
        <w:jc w:val="center"/>
        <w:rPr>
          <w:rFonts w:ascii="Arial Narrow" w:hAnsi="Arial Narrow" w:cs="Tahoma"/>
          <w:sz w:val="20"/>
          <w:szCs w:val="20"/>
        </w:rPr>
      </w:pPr>
      <w:r>
        <w:rPr>
          <w:rFonts w:ascii="Arial Narrow" w:hAnsi="Arial Narrow" w:cs="Tahoma"/>
          <w:sz w:val="20"/>
          <w:szCs w:val="20"/>
        </w:rPr>
        <w:t>§ 5</w:t>
      </w:r>
    </w:p>
    <w:p w14:paraId="47BE7AF0" w14:textId="1F22ABA4" w:rsidR="00D80BC8" w:rsidRDefault="00D80BC8" w:rsidP="00034BA4">
      <w:pPr>
        <w:spacing w:after="0" w:line="240" w:lineRule="auto"/>
        <w:jc w:val="both"/>
        <w:rPr>
          <w:rFonts w:ascii="Arial Narrow" w:hAnsi="Arial Narrow" w:cs="Tahoma"/>
          <w:sz w:val="20"/>
          <w:szCs w:val="20"/>
        </w:rPr>
      </w:pPr>
      <w:r>
        <w:rPr>
          <w:rFonts w:ascii="Arial Narrow" w:hAnsi="Arial Narrow" w:cs="Tahoma"/>
          <w:sz w:val="20"/>
          <w:szCs w:val="20"/>
        </w:rPr>
        <w:t xml:space="preserve">Przekazujący udziela Odbierającemu 24 miesięcznej gwarancji na przedmiot umowy, licząc od dnia jego przekazania, zgodnie z § </w:t>
      </w:r>
      <w:r w:rsidR="00E5247C">
        <w:rPr>
          <w:rFonts w:ascii="Arial Narrow" w:hAnsi="Arial Narrow" w:cs="Tahoma"/>
          <w:sz w:val="20"/>
          <w:szCs w:val="20"/>
        </w:rPr>
        <w:t>9</w:t>
      </w:r>
      <w:r w:rsidR="00940BC9">
        <w:rPr>
          <w:rFonts w:ascii="Arial Narrow" w:hAnsi="Arial Narrow" w:cs="Tahoma"/>
          <w:sz w:val="20"/>
          <w:szCs w:val="20"/>
        </w:rPr>
        <w:t xml:space="preserve"> </w:t>
      </w:r>
      <w:r>
        <w:rPr>
          <w:rFonts w:ascii="Arial Narrow" w:hAnsi="Arial Narrow" w:cs="Tahoma"/>
          <w:sz w:val="20"/>
          <w:szCs w:val="20"/>
        </w:rPr>
        <w:t xml:space="preserve">w/w </w:t>
      </w:r>
      <w:r w:rsidR="00034BA4">
        <w:rPr>
          <w:rFonts w:ascii="Arial Narrow" w:hAnsi="Arial Narrow" w:cs="Tahoma"/>
          <w:sz w:val="20"/>
          <w:szCs w:val="20"/>
        </w:rPr>
        <w:t>umowy.</w:t>
      </w:r>
      <w:r>
        <w:rPr>
          <w:rFonts w:ascii="Arial Narrow" w:hAnsi="Arial Narrow" w:cs="Tahoma"/>
          <w:sz w:val="20"/>
          <w:szCs w:val="20"/>
        </w:rPr>
        <w:t xml:space="preserve"> </w:t>
      </w:r>
    </w:p>
    <w:p w14:paraId="717F1F34" w14:textId="77777777" w:rsidR="00D80BC8" w:rsidRDefault="00D80BC8" w:rsidP="00D80BC8">
      <w:pPr>
        <w:spacing w:after="0" w:line="240" w:lineRule="auto"/>
        <w:jc w:val="center"/>
        <w:rPr>
          <w:rFonts w:ascii="Arial Narrow" w:hAnsi="Arial Narrow" w:cs="Tahoma"/>
          <w:sz w:val="20"/>
          <w:szCs w:val="20"/>
        </w:rPr>
      </w:pPr>
    </w:p>
    <w:p w14:paraId="34DCFBD0" w14:textId="77777777" w:rsidR="00D80BC8" w:rsidRDefault="00D80BC8" w:rsidP="00D80BC8">
      <w:pPr>
        <w:spacing w:after="0" w:line="240" w:lineRule="auto"/>
        <w:jc w:val="center"/>
        <w:rPr>
          <w:rFonts w:ascii="Arial Narrow" w:hAnsi="Arial Narrow" w:cs="Tahoma"/>
          <w:sz w:val="20"/>
          <w:szCs w:val="20"/>
        </w:rPr>
      </w:pPr>
      <w:r w:rsidRPr="00B01897">
        <w:rPr>
          <w:rFonts w:ascii="Arial Narrow" w:hAnsi="Arial Narrow" w:cs="Tahoma"/>
          <w:sz w:val="20"/>
          <w:szCs w:val="20"/>
        </w:rPr>
        <w:t xml:space="preserve">§ </w:t>
      </w:r>
      <w:r>
        <w:rPr>
          <w:rFonts w:ascii="Arial Narrow" w:hAnsi="Arial Narrow" w:cs="Tahoma"/>
          <w:sz w:val="20"/>
          <w:szCs w:val="20"/>
        </w:rPr>
        <w:t>6</w:t>
      </w:r>
    </w:p>
    <w:p w14:paraId="1CB52006" w14:textId="77777777" w:rsidR="00D80BC8" w:rsidRDefault="00D80BC8" w:rsidP="00D80BC8">
      <w:pPr>
        <w:spacing w:after="0" w:line="240" w:lineRule="auto"/>
        <w:jc w:val="both"/>
        <w:rPr>
          <w:rFonts w:ascii="Arial Narrow" w:hAnsi="Arial Narrow" w:cs="Tahoma"/>
          <w:sz w:val="20"/>
          <w:szCs w:val="20"/>
        </w:rPr>
      </w:pPr>
      <w:r>
        <w:rPr>
          <w:rFonts w:ascii="Arial Narrow" w:hAnsi="Arial Narrow" w:cs="Tahoma"/>
          <w:sz w:val="20"/>
          <w:szCs w:val="20"/>
        </w:rPr>
        <w:t>Inne wnioski i zastrzeżenia Stron:</w:t>
      </w:r>
    </w:p>
    <w:p w14:paraId="6B9A4844" w14:textId="77777777" w:rsidR="00D80BC8" w:rsidRDefault="00D80BC8" w:rsidP="00D80BC8">
      <w:pPr>
        <w:tabs>
          <w:tab w:val="left" w:leader="dot" w:pos="9072"/>
        </w:tabs>
        <w:spacing w:after="0" w:line="240" w:lineRule="auto"/>
        <w:jc w:val="both"/>
        <w:rPr>
          <w:rFonts w:ascii="Arial Narrow" w:hAnsi="Arial Narrow" w:cs="Tahoma"/>
          <w:sz w:val="20"/>
          <w:szCs w:val="20"/>
        </w:rPr>
      </w:pPr>
      <w:r w:rsidRPr="0056624C">
        <w:rPr>
          <w:rFonts w:ascii="Arial Narrow" w:hAnsi="Arial Narrow" w:cs="Tahoma"/>
          <w:sz w:val="20"/>
          <w:szCs w:val="20"/>
        </w:rPr>
        <w:tab/>
      </w:r>
    </w:p>
    <w:p w14:paraId="18D33A7D" w14:textId="77777777" w:rsidR="00D80BC8" w:rsidRDefault="00D80BC8" w:rsidP="00D80BC8">
      <w:pPr>
        <w:tabs>
          <w:tab w:val="left" w:leader="dot" w:pos="9072"/>
        </w:tabs>
        <w:spacing w:after="0" w:line="240" w:lineRule="auto"/>
        <w:jc w:val="both"/>
        <w:rPr>
          <w:rFonts w:ascii="Arial Narrow" w:hAnsi="Arial Narrow" w:cs="Tahoma"/>
          <w:sz w:val="20"/>
          <w:szCs w:val="20"/>
        </w:rPr>
      </w:pPr>
      <w:r w:rsidRPr="0056624C">
        <w:rPr>
          <w:rFonts w:ascii="Arial Narrow" w:hAnsi="Arial Narrow" w:cs="Tahoma"/>
          <w:sz w:val="20"/>
          <w:szCs w:val="20"/>
        </w:rPr>
        <w:tab/>
      </w:r>
      <w:r>
        <w:rPr>
          <w:rFonts w:ascii="Arial Narrow" w:hAnsi="Arial Narrow" w:cs="Tahoma"/>
          <w:sz w:val="20"/>
          <w:szCs w:val="20"/>
        </w:rPr>
        <w:tab/>
      </w:r>
      <w:r>
        <w:rPr>
          <w:rFonts w:ascii="Arial Narrow" w:hAnsi="Arial Narrow" w:cs="Tahoma"/>
          <w:sz w:val="20"/>
          <w:szCs w:val="20"/>
        </w:rPr>
        <w:tab/>
      </w:r>
    </w:p>
    <w:p w14:paraId="7A778288" w14:textId="77777777" w:rsidR="00D80BC8" w:rsidRDefault="00D80BC8" w:rsidP="00D80BC8">
      <w:pPr>
        <w:tabs>
          <w:tab w:val="left" w:leader="dot" w:pos="9072"/>
        </w:tabs>
        <w:spacing w:after="0" w:line="240" w:lineRule="auto"/>
        <w:jc w:val="both"/>
        <w:rPr>
          <w:rFonts w:ascii="Arial Narrow" w:hAnsi="Arial Narrow" w:cs="Tahoma"/>
          <w:sz w:val="20"/>
          <w:szCs w:val="20"/>
        </w:rPr>
      </w:pPr>
      <w:r>
        <w:rPr>
          <w:rFonts w:ascii="Arial Narrow" w:hAnsi="Arial Narrow" w:cs="Tahoma"/>
          <w:sz w:val="20"/>
          <w:szCs w:val="20"/>
        </w:rPr>
        <w:tab/>
      </w:r>
    </w:p>
    <w:p w14:paraId="55D7934A" w14:textId="77777777" w:rsidR="00D80BC8" w:rsidRDefault="00D80BC8" w:rsidP="00D80BC8">
      <w:pPr>
        <w:tabs>
          <w:tab w:val="left" w:leader="dot" w:pos="9072"/>
        </w:tabs>
        <w:spacing w:after="0" w:line="240" w:lineRule="auto"/>
        <w:jc w:val="both"/>
        <w:rPr>
          <w:rFonts w:ascii="Arial Narrow" w:hAnsi="Arial Narrow" w:cs="Tahoma"/>
          <w:sz w:val="20"/>
          <w:szCs w:val="20"/>
        </w:rPr>
      </w:pPr>
      <w:r>
        <w:rPr>
          <w:rFonts w:ascii="Arial Narrow" w:hAnsi="Arial Narrow" w:cs="Tahoma"/>
          <w:sz w:val="20"/>
          <w:szCs w:val="20"/>
        </w:rPr>
        <w:tab/>
      </w:r>
    </w:p>
    <w:p w14:paraId="4A3A6FB3" w14:textId="77777777" w:rsidR="00D80BC8" w:rsidRDefault="00D80BC8" w:rsidP="00D80BC8">
      <w:pPr>
        <w:tabs>
          <w:tab w:val="left" w:leader="dot" w:pos="9072"/>
        </w:tabs>
        <w:spacing w:after="0" w:line="240" w:lineRule="auto"/>
        <w:jc w:val="both"/>
        <w:rPr>
          <w:rFonts w:ascii="Arial Narrow" w:hAnsi="Arial Narrow" w:cs="Tahoma"/>
          <w:sz w:val="20"/>
          <w:szCs w:val="20"/>
        </w:rPr>
      </w:pPr>
      <w:r w:rsidRPr="0056624C">
        <w:rPr>
          <w:rFonts w:ascii="Arial Narrow" w:hAnsi="Arial Narrow" w:cs="Tahoma"/>
          <w:sz w:val="20"/>
          <w:szCs w:val="20"/>
        </w:rPr>
        <w:tab/>
      </w:r>
    </w:p>
    <w:p w14:paraId="3EDBFC7F" w14:textId="77777777" w:rsidR="00D80BC8" w:rsidRDefault="00D80BC8" w:rsidP="00D80BC8">
      <w:pPr>
        <w:tabs>
          <w:tab w:val="left" w:leader="dot" w:pos="9072"/>
        </w:tabs>
        <w:spacing w:after="0" w:line="240" w:lineRule="auto"/>
        <w:jc w:val="both"/>
        <w:rPr>
          <w:rFonts w:ascii="Arial Narrow" w:hAnsi="Arial Narrow" w:cs="Tahoma"/>
          <w:sz w:val="20"/>
          <w:szCs w:val="20"/>
        </w:rPr>
      </w:pPr>
      <w:r>
        <w:rPr>
          <w:rFonts w:ascii="Arial Narrow" w:hAnsi="Arial Narrow" w:cs="Tahoma"/>
          <w:sz w:val="20"/>
          <w:szCs w:val="20"/>
        </w:rPr>
        <w:tab/>
      </w:r>
    </w:p>
    <w:p w14:paraId="18725F25" w14:textId="77777777" w:rsidR="00D80BC8" w:rsidRDefault="00D80BC8" w:rsidP="00D80BC8">
      <w:pPr>
        <w:spacing w:after="0" w:line="240" w:lineRule="auto"/>
        <w:rPr>
          <w:rFonts w:ascii="Arial Narrow" w:hAnsi="Arial Narrow" w:cs="Tahoma"/>
          <w:sz w:val="20"/>
          <w:szCs w:val="20"/>
        </w:rPr>
      </w:pPr>
    </w:p>
    <w:p w14:paraId="76B8BB18" w14:textId="77777777" w:rsidR="00D80BC8" w:rsidRDefault="00D80BC8" w:rsidP="00D80BC8">
      <w:pPr>
        <w:spacing w:after="0" w:line="240" w:lineRule="auto"/>
        <w:jc w:val="center"/>
        <w:rPr>
          <w:rFonts w:ascii="Arial Narrow" w:hAnsi="Arial Narrow" w:cs="Tahoma"/>
          <w:sz w:val="20"/>
          <w:szCs w:val="20"/>
        </w:rPr>
      </w:pPr>
      <w:r>
        <w:rPr>
          <w:rFonts w:ascii="Arial Narrow" w:hAnsi="Arial Narrow" w:cs="Tahoma"/>
          <w:sz w:val="20"/>
          <w:szCs w:val="20"/>
        </w:rPr>
        <w:t>§ 7</w:t>
      </w:r>
    </w:p>
    <w:p w14:paraId="27EE91D0" w14:textId="77777777" w:rsidR="00D80BC8" w:rsidRDefault="00D80BC8" w:rsidP="00D80BC8">
      <w:pPr>
        <w:tabs>
          <w:tab w:val="left" w:leader="dot" w:pos="9072"/>
        </w:tabs>
        <w:spacing w:after="0" w:line="240" w:lineRule="auto"/>
        <w:jc w:val="both"/>
        <w:rPr>
          <w:rFonts w:ascii="Arial Narrow" w:hAnsi="Arial Narrow" w:cs="Tahoma"/>
          <w:sz w:val="20"/>
          <w:szCs w:val="20"/>
        </w:rPr>
      </w:pPr>
      <w:r>
        <w:rPr>
          <w:rFonts w:ascii="Arial Narrow" w:hAnsi="Arial Narrow" w:cs="Tahoma"/>
          <w:sz w:val="20"/>
          <w:szCs w:val="20"/>
        </w:rPr>
        <w:t>Protokół sporządzono w trzech egzemplarzach, dwa dla Odbierającego i jeden dla Przekazującego.</w:t>
      </w:r>
    </w:p>
    <w:p w14:paraId="065CA96A" w14:textId="77777777" w:rsidR="00D80BC8" w:rsidRDefault="00D80BC8" w:rsidP="00D80BC8">
      <w:pPr>
        <w:spacing w:after="0" w:line="240" w:lineRule="auto"/>
        <w:rPr>
          <w:rFonts w:ascii="Arial Narrow" w:hAnsi="Arial Narrow" w:cs="Tahoma"/>
          <w:sz w:val="10"/>
          <w:szCs w:val="10"/>
        </w:rPr>
      </w:pPr>
    </w:p>
    <w:p w14:paraId="2BDBFA9C" w14:textId="77777777" w:rsidR="00D80BC8" w:rsidRPr="0056624C" w:rsidRDefault="00D80BC8" w:rsidP="00D80BC8">
      <w:pPr>
        <w:spacing w:after="0" w:line="240" w:lineRule="auto"/>
        <w:rPr>
          <w:rFonts w:ascii="Arial Narrow" w:hAnsi="Arial Narrow" w:cs="Tahoma"/>
          <w:sz w:val="10"/>
          <w:szCs w:val="10"/>
        </w:rPr>
      </w:pPr>
    </w:p>
    <w:tbl>
      <w:tblPr>
        <w:tblW w:w="0" w:type="auto"/>
        <w:tblLook w:val="04A0" w:firstRow="1" w:lastRow="0" w:firstColumn="1" w:lastColumn="0" w:noHBand="0" w:noVBand="1"/>
      </w:tblPr>
      <w:tblGrid>
        <w:gridCol w:w="3031"/>
        <w:gridCol w:w="3004"/>
        <w:gridCol w:w="3034"/>
      </w:tblGrid>
      <w:tr w:rsidR="00D80BC8" w:rsidRPr="0056624C" w14:paraId="071269AF" w14:textId="77777777" w:rsidTr="00915A46">
        <w:trPr>
          <w:trHeight w:val="709"/>
        </w:trPr>
        <w:tc>
          <w:tcPr>
            <w:tcW w:w="3070" w:type="dxa"/>
            <w:tcBorders>
              <w:top w:val="nil"/>
              <w:left w:val="nil"/>
              <w:bottom w:val="dotted" w:sz="4" w:space="0" w:color="auto"/>
              <w:right w:val="nil"/>
            </w:tcBorders>
          </w:tcPr>
          <w:p w14:paraId="312A07DE" w14:textId="77777777" w:rsidR="00D80BC8" w:rsidRDefault="00D80BC8" w:rsidP="00915A46">
            <w:pPr>
              <w:spacing w:after="0" w:line="240" w:lineRule="auto"/>
              <w:jc w:val="both"/>
              <w:rPr>
                <w:rFonts w:ascii="Arial Narrow" w:hAnsi="Arial Narrow" w:cs="Tahoma"/>
                <w:sz w:val="20"/>
                <w:szCs w:val="20"/>
              </w:rPr>
            </w:pPr>
          </w:p>
          <w:p w14:paraId="347C9748" w14:textId="77777777" w:rsidR="00D80BC8" w:rsidRDefault="00D80BC8" w:rsidP="00915A46">
            <w:pPr>
              <w:spacing w:after="0" w:line="240" w:lineRule="auto"/>
              <w:jc w:val="both"/>
              <w:rPr>
                <w:rFonts w:ascii="Arial Narrow" w:hAnsi="Arial Narrow" w:cs="Tahoma"/>
                <w:sz w:val="16"/>
                <w:szCs w:val="16"/>
              </w:rPr>
            </w:pPr>
            <w:r w:rsidRPr="00446569">
              <w:rPr>
                <w:rFonts w:ascii="Arial Narrow" w:hAnsi="Arial Narrow" w:cs="Tahoma"/>
                <w:sz w:val="16"/>
                <w:szCs w:val="16"/>
              </w:rPr>
              <w:t>* Niepotrzebne skreślić</w:t>
            </w:r>
          </w:p>
          <w:p w14:paraId="2AC47183" w14:textId="77777777" w:rsidR="00D80BC8" w:rsidRDefault="00D80BC8" w:rsidP="00915A46">
            <w:pPr>
              <w:spacing w:after="0" w:line="240" w:lineRule="auto"/>
              <w:jc w:val="both"/>
              <w:rPr>
                <w:rFonts w:ascii="Arial Narrow" w:hAnsi="Arial Narrow" w:cs="Tahoma"/>
                <w:sz w:val="16"/>
                <w:szCs w:val="16"/>
              </w:rPr>
            </w:pPr>
          </w:p>
          <w:p w14:paraId="4D436596" w14:textId="77777777" w:rsidR="00D80BC8" w:rsidRDefault="00D80BC8" w:rsidP="00915A46">
            <w:pPr>
              <w:spacing w:after="0" w:line="240" w:lineRule="auto"/>
              <w:jc w:val="both"/>
              <w:rPr>
                <w:rFonts w:ascii="Arial Narrow" w:hAnsi="Arial Narrow" w:cs="Tahoma"/>
                <w:sz w:val="16"/>
                <w:szCs w:val="16"/>
              </w:rPr>
            </w:pPr>
          </w:p>
          <w:p w14:paraId="2D9D11C5" w14:textId="77777777" w:rsidR="00D80BC8" w:rsidRDefault="00D80BC8" w:rsidP="00915A46">
            <w:pPr>
              <w:spacing w:after="0" w:line="240" w:lineRule="auto"/>
              <w:jc w:val="both"/>
              <w:rPr>
                <w:rFonts w:ascii="Arial Narrow" w:hAnsi="Arial Narrow" w:cs="Tahoma"/>
                <w:sz w:val="16"/>
                <w:szCs w:val="16"/>
              </w:rPr>
            </w:pPr>
          </w:p>
          <w:p w14:paraId="7DBF8A14" w14:textId="77777777" w:rsidR="00D80BC8" w:rsidRDefault="00D80BC8" w:rsidP="00915A46">
            <w:pPr>
              <w:spacing w:after="0" w:line="240" w:lineRule="auto"/>
              <w:jc w:val="both"/>
              <w:rPr>
                <w:rFonts w:ascii="Arial Narrow" w:hAnsi="Arial Narrow" w:cs="Tahoma"/>
                <w:sz w:val="16"/>
                <w:szCs w:val="16"/>
              </w:rPr>
            </w:pPr>
          </w:p>
          <w:p w14:paraId="38212777" w14:textId="77777777" w:rsidR="00D80BC8" w:rsidRDefault="00D80BC8" w:rsidP="00915A46">
            <w:pPr>
              <w:spacing w:after="0" w:line="240" w:lineRule="auto"/>
              <w:jc w:val="both"/>
              <w:rPr>
                <w:rFonts w:ascii="Arial Narrow" w:hAnsi="Arial Narrow" w:cs="Tahoma"/>
                <w:sz w:val="16"/>
                <w:szCs w:val="16"/>
              </w:rPr>
            </w:pPr>
          </w:p>
          <w:p w14:paraId="6AF3BFFE" w14:textId="77777777" w:rsidR="00D80BC8" w:rsidRDefault="00D80BC8" w:rsidP="00915A46">
            <w:pPr>
              <w:spacing w:after="0" w:line="240" w:lineRule="auto"/>
              <w:jc w:val="both"/>
              <w:rPr>
                <w:rFonts w:ascii="Arial Narrow" w:hAnsi="Arial Narrow" w:cs="Tahoma"/>
                <w:sz w:val="16"/>
                <w:szCs w:val="16"/>
              </w:rPr>
            </w:pPr>
          </w:p>
          <w:p w14:paraId="24196338" w14:textId="77777777" w:rsidR="00D80BC8" w:rsidRPr="006C1CE9" w:rsidRDefault="00D80BC8" w:rsidP="00915A46">
            <w:pPr>
              <w:spacing w:after="0" w:line="240" w:lineRule="auto"/>
              <w:jc w:val="both"/>
              <w:rPr>
                <w:rFonts w:ascii="Arial Narrow" w:hAnsi="Arial Narrow" w:cs="Tahoma"/>
                <w:sz w:val="16"/>
                <w:szCs w:val="16"/>
              </w:rPr>
            </w:pPr>
          </w:p>
          <w:p w14:paraId="7D001D34" w14:textId="77777777" w:rsidR="00D80BC8" w:rsidRDefault="00D80BC8" w:rsidP="00915A46">
            <w:pPr>
              <w:spacing w:after="0" w:line="240" w:lineRule="auto"/>
              <w:jc w:val="both"/>
              <w:rPr>
                <w:rFonts w:ascii="Arial Narrow" w:hAnsi="Arial Narrow" w:cs="Tahoma"/>
                <w:sz w:val="20"/>
                <w:szCs w:val="20"/>
              </w:rPr>
            </w:pPr>
          </w:p>
          <w:p w14:paraId="086D4722" w14:textId="77777777" w:rsidR="00D80BC8" w:rsidRPr="0056624C" w:rsidRDefault="00D80BC8" w:rsidP="00915A46">
            <w:pPr>
              <w:spacing w:after="0" w:line="240" w:lineRule="auto"/>
              <w:jc w:val="both"/>
              <w:rPr>
                <w:rFonts w:ascii="Arial Narrow" w:hAnsi="Arial Narrow" w:cs="Tahoma"/>
                <w:sz w:val="20"/>
                <w:szCs w:val="20"/>
              </w:rPr>
            </w:pPr>
          </w:p>
        </w:tc>
        <w:tc>
          <w:tcPr>
            <w:tcW w:w="3071" w:type="dxa"/>
          </w:tcPr>
          <w:p w14:paraId="634EA4E9" w14:textId="77777777" w:rsidR="00D80BC8" w:rsidRPr="0056624C" w:rsidRDefault="00D80BC8" w:rsidP="00915A46">
            <w:pPr>
              <w:spacing w:after="0" w:line="240" w:lineRule="auto"/>
              <w:jc w:val="both"/>
              <w:rPr>
                <w:rFonts w:ascii="Arial Narrow" w:hAnsi="Arial Narrow" w:cs="Tahoma"/>
                <w:sz w:val="20"/>
                <w:szCs w:val="20"/>
              </w:rPr>
            </w:pPr>
          </w:p>
          <w:p w14:paraId="5B197C5F" w14:textId="77777777" w:rsidR="00D80BC8" w:rsidRPr="0056624C" w:rsidRDefault="00D80BC8" w:rsidP="00915A46">
            <w:pPr>
              <w:spacing w:after="0" w:line="240" w:lineRule="auto"/>
              <w:jc w:val="both"/>
              <w:rPr>
                <w:rFonts w:ascii="Arial Narrow" w:hAnsi="Arial Narrow" w:cs="Tahoma"/>
                <w:sz w:val="20"/>
                <w:szCs w:val="20"/>
              </w:rPr>
            </w:pPr>
          </w:p>
          <w:p w14:paraId="7BC540C5" w14:textId="77777777" w:rsidR="00D80BC8" w:rsidRPr="0056624C" w:rsidRDefault="00D80BC8" w:rsidP="00915A46">
            <w:pPr>
              <w:spacing w:after="0" w:line="240" w:lineRule="auto"/>
              <w:jc w:val="both"/>
              <w:rPr>
                <w:rFonts w:ascii="Arial Narrow" w:hAnsi="Arial Narrow" w:cs="Tahoma"/>
                <w:sz w:val="20"/>
                <w:szCs w:val="20"/>
              </w:rPr>
            </w:pPr>
          </w:p>
          <w:p w14:paraId="5952B3DC" w14:textId="77777777" w:rsidR="00D80BC8" w:rsidRPr="0056624C" w:rsidRDefault="00D80BC8" w:rsidP="00915A46">
            <w:pPr>
              <w:spacing w:after="0" w:line="240" w:lineRule="auto"/>
              <w:jc w:val="both"/>
              <w:rPr>
                <w:rFonts w:ascii="Arial Narrow" w:hAnsi="Arial Narrow" w:cs="Tahoma"/>
                <w:sz w:val="20"/>
                <w:szCs w:val="20"/>
              </w:rPr>
            </w:pPr>
          </w:p>
        </w:tc>
        <w:tc>
          <w:tcPr>
            <w:tcW w:w="3071" w:type="dxa"/>
            <w:tcBorders>
              <w:top w:val="nil"/>
              <w:left w:val="nil"/>
              <w:bottom w:val="dotted" w:sz="4" w:space="0" w:color="auto"/>
              <w:right w:val="nil"/>
            </w:tcBorders>
            <w:vAlign w:val="bottom"/>
          </w:tcPr>
          <w:p w14:paraId="54CAE725" w14:textId="77777777" w:rsidR="00D80BC8" w:rsidRPr="0056624C" w:rsidRDefault="00D80BC8" w:rsidP="00915A46">
            <w:pPr>
              <w:spacing w:after="0" w:line="240" w:lineRule="auto"/>
              <w:jc w:val="center"/>
              <w:rPr>
                <w:rFonts w:ascii="Arial Narrow" w:hAnsi="Arial Narrow" w:cs="Tahoma"/>
                <w:sz w:val="20"/>
                <w:szCs w:val="20"/>
              </w:rPr>
            </w:pPr>
          </w:p>
        </w:tc>
      </w:tr>
      <w:tr w:rsidR="00D80BC8" w:rsidRPr="00B9490F" w14:paraId="78920391" w14:textId="77777777" w:rsidTr="00915A46">
        <w:tc>
          <w:tcPr>
            <w:tcW w:w="3070" w:type="dxa"/>
            <w:tcBorders>
              <w:top w:val="dotted" w:sz="4" w:space="0" w:color="auto"/>
              <w:left w:val="nil"/>
              <w:bottom w:val="nil"/>
              <w:right w:val="nil"/>
            </w:tcBorders>
            <w:hideMark/>
          </w:tcPr>
          <w:p w14:paraId="686D1FFC" w14:textId="77777777" w:rsidR="00D80BC8" w:rsidRPr="00B9490F" w:rsidRDefault="00D80BC8" w:rsidP="00915A46">
            <w:pPr>
              <w:spacing w:after="0" w:line="240" w:lineRule="auto"/>
              <w:jc w:val="center"/>
              <w:rPr>
                <w:rFonts w:ascii="Arial Narrow" w:hAnsi="Arial Narrow" w:cs="Tahoma"/>
                <w:bCs/>
                <w:sz w:val="20"/>
                <w:szCs w:val="20"/>
              </w:rPr>
            </w:pPr>
            <w:r w:rsidRPr="00B9490F">
              <w:rPr>
                <w:rFonts w:ascii="Arial Narrow" w:hAnsi="Arial Narrow" w:cs="Tahoma"/>
                <w:bCs/>
                <w:sz w:val="20"/>
                <w:szCs w:val="20"/>
              </w:rPr>
              <w:t>ODBIERAJĄCY</w:t>
            </w:r>
          </w:p>
        </w:tc>
        <w:tc>
          <w:tcPr>
            <w:tcW w:w="3071" w:type="dxa"/>
          </w:tcPr>
          <w:p w14:paraId="3D70F657" w14:textId="77777777" w:rsidR="00D80BC8" w:rsidRPr="00B9490F" w:rsidRDefault="00D80BC8" w:rsidP="00915A46">
            <w:pPr>
              <w:spacing w:after="0" w:line="240" w:lineRule="auto"/>
              <w:jc w:val="center"/>
              <w:rPr>
                <w:rFonts w:ascii="Arial Narrow" w:hAnsi="Arial Narrow" w:cs="Tahoma"/>
                <w:bCs/>
                <w:sz w:val="20"/>
                <w:szCs w:val="20"/>
              </w:rPr>
            </w:pPr>
          </w:p>
        </w:tc>
        <w:tc>
          <w:tcPr>
            <w:tcW w:w="3071" w:type="dxa"/>
            <w:tcBorders>
              <w:top w:val="dotted" w:sz="4" w:space="0" w:color="auto"/>
              <w:left w:val="nil"/>
              <w:bottom w:val="nil"/>
              <w:right w:val="nil"/>
            </w:tcBorders>
            <w:hideMark/>
          </w:tcPr>
          <w:p w14:paraId="31A741BF" w14:textId="77777777" w:rsidR="00D80BC8" w:rsidRPr="00B9490F" w:rsidRDefault="00D80BC8" w:rsidP="00915A46">
            <w:pPr>
              <w:spacing w:after="0" w:line="240" w:lineRule="auto"/>
              <w:jc w:val="center"/>
              <w:rPr>
                <w:rFonts w:ascii="Arial Narrow" w:hAnsi="Arial Narrow" w:cs="Tahoma"/>
                <w:bCs/>
                <w:sz w:val="20"/>
                <w:szCs w:val="20"/>
              </w:rPr>
            </w:pPr>
            <w:r w:rsidRPr="00B9490F">
              <w:rPr>
                <w:rFonts w:ascii="Arial Narrow" w:hAnsi="Arial Narrow" w:cs="Tahoma"/>
                <w:bCs/>
                <w:sz w:val="20"/>
                <w:szCs w:val="20"/>
              </w:rPr>
              <w:t>PRZEKAZUJĄCY</w:t>
            </w:r>
          </w:p>
        </w:tc>
      </w:tr>
    </w:tbl>
    <w:p w14:paraId="149FC0F3" w14:textId="77777777" w:rsidR="00D80BC8" w:rsidRPr="00F21C6A" w:rsidRDefault="00D80BC8" w:rsidP="00D80BC8">
      <w:pPr>
        <w:pStyle w:val="Default"/>
        <w:rPr>
          <w:rFonts w:ascii="Arial Narrow" w:hAnsi="Arial Narrow" w:cs="Tahoma"/>
          <w:bCs/>
          <w:sz w:val="2"/>
          <w:szCs w:val="2"/>
        </w:rPr>
      </w:pPr>
    </w:p>
    <w:p w14:paraId="7B6A7501" w14:textId="77777777" w:rsidR="00D80BC8" w:rsidRPr="00D80BC8" w:rsidRDefault="00D80BC8" w:rsidP="00D80BC8">
      <w:pPr>
        <w:spacing w:after="0" w:line="240" w:lineRule="auto"/>
        <w:contextualSpacing/>
        <w:jc w:val="right"/>
        <w:rPr>
          <w:rFonts w:ascii="Arial Narrow" w:hAnsi="Arial Narrow" w:cstheme="minorHAnsi"/>
          <w:bCs/>
          <w:sz w:val="20"/>
          <w:szCs w:val="20"/>
        </w:rPr>
      </w:pPr>
    </w:p>
    <w:sectPr w:rsidR="00D80BC8" w:rsidRPr="00D80BC8" w:rsidSect="00EE36D4">
      <w:headerReference w:type="default" r:id="rId8"/>
      <w:footerReference w:type="default" r:id="rId9"/>
      <w:headerReference w:type="first" r:id="rId10"/>
      <w:footerReference w:type="first" r:id="rId11"/>
      <w:pgSz w:w="11905" w:h="16837"/>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F4B80" w14:textId="77777777" w:rsidR="005D604A" w:rsidRDefault="005D604A">
      <w:r>
        <w:separator/>
      </w:r>
    </w:p>
  </w:endnote>
  <w:endnote w:type="continuationSeparator" w:id="0">
    <w:p w14:paraId="69AFB2BF" w14:textId="77777777" w:rsidR="005D604A" w:rsidRDefault="005D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0507599"/>
      <w:docPartObj>
        <w:docPartGallery w:val="Page Numbers (Bottom of Page)"/>
        <w:docPartUnique/>
      </w:docPartObj>
    </w:sdtPr>
    <w:sdtContent>
      <w:sdt>
        <w:sdtPr>
          <w:rPr>
            <w:rFonts w:ascii="Arial Narrow" w:hAnsi="Arial Narrow"/>
            <w:sz w:val="20"/>
            <w:szCs w:val="20"/>
          </w:rPr>
          <w:id w:val="-1769616900"/>
          <w:docPartObj>
            <w:docPartGallery w:val="Page Numbers (Top of Page)"/>
            <w:docPartUnique/>
          </w:docPartObj>
        </w:sdtPr>
        <w:sdtEndPr>
          <w:rPr>
            <w:rFonts w:ascii="Times New Roman" w:hAnsi="Times New Roman"/>
            <w:sz w:val="24"/>
            <w:szCs w:val="24"/>
          </w:rPr>
        </w:sdtEndPr>
        <w:sdtContent>
          <w:p w14:paraId="2EEAFBF1" w14:textId="26E62EB0" w:rsidR="00D80BC8" w:rsidRDefault="00D80BC8">
            <w:pPr>
              <w:pStyle w:val="Stopka"/>
              <w:jc w:val="right"/>
            </w:pPr>
            <w:r w:rsidRPr="00D80BC8">
              <w:rPr>
                <w:rFonts w:ascii="Arial Narrow" w:hAnsi="Arial Narrow"/>
                <w:sz w:val="20"/>
                <w:szCs w:val="20"/>
              </w:rPr>
              <w:fldChar w:fldCharType="begin"/>
            </w:r>
            <w:r w:rsidRPr="00D80BC8">
              <w:rPr>
                <w:rFonts w:ascii="Arial Narrow" w:hAnsi="Arial Narrow"/>
                <w:sz w:val="20"/>
                <w:szCs w:val="20"/>
              </w:rPr>
              <w:instrText>PAGE</w:instrText>
            </w:r>
            <w:r w:rsidRPr="00D80BC8">
              <w:rPr>
                <w:rFonts w:ascii="Arial Narrow" w:hAnsi="Arial Narrow"/>
                <w:sz w:val="20"/>
                <w:szCs w:val="20"/>
              </w:rPr>
              <w:fldChar w:fldCharType="separate"/>
            </w:r>
            <w:r w:rsidRPr="00D80BC8">
              <w:rPr>
                <w:rFonts w:ascii="Arial Narrow" w:hAnsi="Arial Narrow"/>
                <w:sz w:val="20"/>
                <w:szCs w:val="20"/>
              </w:rPr>
              <w:t>2</w:t>
            </w:r>
            <w:r w:rsidRPr="00D80BC8">
              <w:rPr>
                <w:rFonts w:ascii="Arial Narrow" w:hAnsi="Arial Narrow"/>
                <w:sz w:val="20"/>
                <w:szCs w:val="20"/>
              </w:rPr>
              <w:fldChar w:fldCharType="end"/>
            </w:r>
            <w:r w:rsidRPr="00D80BC8">
              <w:rPr>
                <w:rFonts w:ascii="Arial Narrow" w:hAnsi="Arial Narrow"/>
                <w:sz w:val="20"/>
                <w:szCs w:val="20"/>
              </w:rPr>
              <w:t xml:space="preserve"> z </w:t>
            </w:r>
            <w:r w:rsidRPr="00D80BC8">
              <w:rPr>
                <w:rFonts w:ascii="Arial Narrow" w:hAnsi="Arial Narrow"/>
                <w:sz w:val="20"/>
                <w:szCs w:val="20"/>
              </w:rPr>
              <w:fldChar w:fldCharType="begin"/>
            </w:r>
            <w:r w:rsidRPr="00D80BC8">
              <w:rPr>
                <w:rFonts w:ascii="Arial Narrow" w:hAnsi="Arial Narrow"/>
                <w:sz w:val="20"/>
                <w:szCs w:val="20"/>
              </w:rPr>
              <w:instrText>NUMPAGES</w:instrText>
            </w:r>
            <w:r w:rsidRPr="00D80BC8">
              <w:rPr>
                <w:rFonts w:ascii="Arial Narrow" w:hAnsi="Arial Narrow"/>
                <w:sz w:val="20"/>
                <w:szCs w:val="20"/>
              </w:rPr>
              <w:fldChar w:fldCharType="separate"/>
            </w:r>
            <w:r w:rsidRPr="00D80BC8">
              <w:rPr>
                <w:rFonts w:ascii="Arial Narrow" w:hAnsi="Arial Narrow"/>
                <w:sz w:val="20"/>
                <w:szCs w:val="20"/>
              </w:rPr>
              <w:t>2</w:t>
            </w:r>
            <w:r w:rsidRPr="00D80BC8">
              <w:rPr>
                <w:rFonts w:ascii="Arial Narrow" w:hAnsi="Arial Narrow"/>
                <w:sz w:val="20"/>
                <w:szCs w:val="20"/>
              </w:rPr>
              <w:fldChar w:fldCharType="end"/>
            </w:r>
          </w:p>
        </w:sdtContent>
      </w:sdt>
    </w:sdtContent>
  </w:sdt>
  <w:p w14:paraId="3D7EDD44" w14:textId="77777777" w:rsidR="003446A7" w:rsidRDefault="003446A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AE6F9" w14:textId="77777777" w:rsidR="00EA5DC6" w:rsidRDefault="00EA5DC6">
    <w:pPr>
      <w:pStyle w:val="Stopka"/>
      <w:jc w:val="right"/>
    </w:pPr>
    <w:r>
      <w:t xml:space="preserve">Strona </w:t>
    </w:r>
    <w:r w:rsidR="00D2690C">
      <w:rPr>
        <w:b/>
        <w:bCs/>
      </w:rPr>
      <w:fldChar w:fldCharType="begin"/>
    </w:r>
    <w:r>
      <w:rPr>
        <w:b/>
        <w:bCs/>
      </w:rPr>
      <w:instrText>PAGE</w:instrText>
    </w:r>
    <w:r w:rsidR="00D2690C">
      <w:rPr>
        <w:b/>
        <w:bCs/>
      </w:rPr>
      <w:fldChar w:fldCharType="separate"/>
    </w:r>
    <w:r w:rsidR="00F737AC">
      <w:rPr>
        <w:b/>
        <w:bCs/>
        <w:noProof/>
      </w:rPr>
      <w:t>1</w:t>
    </w:r>
    <w:r w:rsidR="00D2690C">
      <w:rPr>
        <w:b/>
        <w:bCs/>
      </w:rPr>
      <w:fldChar w:fldCharType="end"/>
    </w:r>
    <w:r>
      <w:t xml:space="preserve"> z </w:t>
    </w:r>
    <w:r w:rsidR="00D2690C">
      <w:rPr>
        <w:b/>
        <w:bCs/>
      </w:rPr>
      <w:fldChar w:fldCharType="begin"/>
    </w:r>
    <w:r>
      <w:rPr>
        <w:b/>
        <w:bCs/>
      </w:rPr>
      <w:instrText>NUMPAGES</w:instrText>
    </w:r>
    <w:r w:rsidR="00D2690C">
      <w:rPr>
        <w:b/>
        <w:bCs/>
      </w:rPr>
      <w:fldChar w:fldCharType="separate"/>
    </w:r>
    <w:r w:rsidR="002B7255">
      <w:rPr>
        <w:b/>
        <w:bCs/>
        <w:noProof/>
      </w:rPr>
      <w:t>3</w:t>
    </w:r>
    <w:r w:rsidR="00D2690C">
      <w:rPr>
        <w:b/>
        <w:bCs/>
      </w:rPr>
      <w:fldChar w:fldCharType="end"/>
    </w:r>
  </w:p>
  <w:p w14:paraId="515B85F2" w14:textId="77777777" w:rsidR="00EA5DC6" w:rsidRDefault="00EA5DC6">
    <w:pPr>
      <w:pStyle w:val="Stopka"/>
    </w:pPr>
  </w:p>
  <w:p w14:paraId="3F2E6430" w14:textId="77777777" w:rsidR="003446A7" w:rsidRDefault="003446A7"/>
  <w:p w14:paraId="71C66604" w14:textId="77777777" w:rsidR="003446A7" w:rsidRDefault="003446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86D85" w14:textId="77777777" w:rsidR="005D604A" w:rsidRDefault="005D604A">
      <w:r>
        <w:separator/>
      </w:r>
    </w:p>
  </w:footnote>
  <w:footnote w:type="continuationSeparator" w:id="0">
    <w:p w14:paraId="276EB0F5" w14:textId="77777777" w:rsidR="005D604A" w:rsidRDefault="005D6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803B3" w14:textId="1BDCB8AE" w:rsidR="003446A7" w:rsidRDefault="00EE36D4" w:rsidP="004A059F">
    <w:pPr>
      <w:pStyle w:val="Nagwek"/>
      <w:jc w:val="center"/>
    </w:pPr>
    <w:r>
      <w:rPr>
        <w:noProof/>
      </w:rPr>
      <w:drawing>
        <wp:inline distT="0" distB="0" distL="0" distR="0" wp14:anchorId="24A13E82" wp14:editId="2055EFC9">
          <wp:extent cx="5761355" cy="737870"/>
          <wp:effectExtent l="0" t="0" r="0" b="5080"/>
          <wp:docPr id="18165812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CA3AC" w14:textId="77777777" w:rsidR="00F737AC" w:rsidRDefault="00F737AC" w:rsidP="00F737AC">
    <w:pPr>
      <w:pStyle w:val="Nagwek"/>
      <w:jc w:val="center"/>
    </w:pPr>
    <w:r>
      <w:rPr>
        <w:rFonts w:eastAsia="Calibri"/>
        <w:noProof/>
        <w:lang w:eastAsia="pl-PL"/>
      </w:rPr>
      <w:drawing>
        <wp:inline distT="0" distB="0" distL="0" distR="0" wp14:anchorId="4C9FB24F" wp14:editId="258861E2">
          <wp:extent cx="3790950" cy="762000"/>
          <wp:effectExtent l="19050" t="0" r="0" b="0"/>
          <wp:docPr id="277147432" name="Obraz 2" descr="FE_Wiedza_Edukacja_Rozwoj_rg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E_Wiedza_Edukacja_Rozwoj_rgb-2.jpg"/>
                  <pic:cNvPicPr>
                    <a:picLocks noChangeAspect="1" noChangeArrowheads="1"/>
                  </pic:cNvPicPr>
                </pic:nvPicPr>
                <pic:blipFill>
                  <a:blip r:embed="rId1"/>
                  <a:srcRect/>
                  <a:stretch>
                    <a:fillRect/>
                  </a:stretch>
                </pic:blipFill>
                <pic:spPr bwMode="auto">
                  <a:xfrm>
                    <a:off x="0" y="0"/>
                    <a:ext cx="3790950" cy="762000"/>
                  </a:xfrm>
                  <a:prstGeom prst="rect">
                    <a:avLst/>
                  </a:prstGeom>
                  <a:noFill/>
                  <a:ln w="9525">
                    <a:noFill/>
                    <a:miter lim="800000"/>
                    <a:headEnd/>
                    <a:tailEnd/>
                  </a:ln>
                </pic:spPr>
              </pic:pic>
            </a:graphicData>
          </a:graphic>
        </wp:inline>
      </w:drawing>
    </w:r>
  </w:p>
  <w:p w14:paraId="35AFCB09" w14:textId="77777777" w:rsidR="003446A7" w:rsidRDefault="003446A7"/>
  <w:p w14:paraId="340CF209" w14:textId="77777777" w:rsidR="003446A7" w:rsidRDefault="003446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94FE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C1E288E"/>
    <w:name w:val="WWNum3"/>
    <w:lvl w:ilvl="0">
      <w:start w:val="1"/>
      <w:numFmt w:val="decimal"/>
      <w:lvlText w:val="%1."/>
      <w:lvlJc w:val="left"/>
      <w:pPr>
        <w:tabs>
          <w:tab w:val="num" w:pos="720"/>
        </w:tabs>
        <w:ind w:left="720" w:hanging="360"/>
      </w:pPr>
      <w:rPr>
        <w:rFonts w:cs="Times New Roman"/>
        <w:b w:val="0"/>
      </w:r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2"/>
    <w:multiLevelType w:val="multilevel"/>
    <w:tmpl w:val="00000002"/>
    <w:name w:val="WWNum5"/>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03"/>
    <w:multiLevelType w:val="multilevel"/>
    <w:tmpl w:val="00000003"/>
    <w:name w:val="WWNum6"/>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3"/>
        <w:szCs w:val="23"/>
        <w:u w:val="none"/>
      </w:rPr>
    </w:lvl>
    <w:lvl w:ilvl="1">
      <w:start w:val="1"/>
      <w:numFmt w:val="decimal"/>
      <w:lvlText w:val="%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sz w:val="23"/>
        <w:szCs w:val="23"/>
        <w:u w:val="none"/>
      </w:rPr>
    </w:lvl>
    <w:lvl w:ilvl="2">
      <w:start w:val="1"/>
      <w:numFmt w:val="decimal"/>
      <w:lvlText w:val="%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sz w:val="23"/>
        <w:szCs w:val="23"/>
        <w:u w:val="none"/>
      </w:rPr>
    </w:lvl>
    <w:lvl w:ilvl="3">
      <w:start w:val="1"/>
      <w:numFmt w:val="lowerLetter"/>
      <w:lvlText w:val="%4)"/>
      <w:lvlJc w:val="left"/>
      <w:pPr>
        <w:tabs>
          <w:tab w:val="num" w:pos="360"/>
        </w:tabs>
        <w:ind w:left="360" w:hanging="360"/>
      </w:pPr>
      <w:rPr>
        <w:rFonts w:cs="Times New Roman"/>
        <w:b w:val="0"/>
        <w:bCs w:val="0"/>
        <w:i w:val="0"/>
        <w:iCs w:val="0"/>
        <w:caps w:val="0"/>
        <w:smallCaps w:val="0"/>
        <w:strike w:val="0"/>
        <w:dstrike w:val="0"/>
        <w:color w:val="000000"/>
        <w:spacing w:val="0"/>
        <w:w w:val="100"/>
        <w:sz w:val="23"/>
        <w:szCs w:val="23"/>
        <w:u w:val="none"/>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4"/>
    <w:multiLevelType w:val="multilevel"/>
    <w:tmpl w:val="00000004"/>
    <w:name w:val="WWNum7"/>
    <w:lvl w:ilvl="0">
      <w:start w:val="1"/>
      <w:numFmt w:val="lowerLetter"/>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6"/>
    <w:multiLevelType w:val="multilevel"/>
    <w:tmpl w:val="00000006"/>
    <w:name w:val="WWNum1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3"/>
        <w:szCs w:val="23"/>
        <w:u w:val="none"/>
      </w:rPr>
    </w:lvl>
    <w:lvl w:ilvl="1">
      <w:start w:val="1"/>
      <w:numFmt w:val="decimal"/>
      <w:lvlText w:val="%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sz w:val="23"/>
        <w:szCs w:val="23"/>
        <w:u w:val="none"/>
      </w:rPr>
    </w:lvl>
    <w:lvl w:ilvl="2">
      <w:start w:val="1"/>
      <w:numFmt w:val="decimal"/>
      <w:lvlText w:val="%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sz w:val="23"/>
        <w:szCs w:val="23"/>
        <w:u w:val="none"/>
      </w:rPr>
    </w:lvl>
    <w:lvl w:ilvl="3">
      <w:start w:val="1"/>
      <w:numFmt w:val="lowerLetter"/>
      <w:lvlText w:val="%4)"/>
      <w:lvlJc w:val="left"/>
      <w:pPr>
        <w:tabs>
          <w:tab w:val="num" w:pos="360"/>
        </w:tabs>
        <w:ind w:left="360" w:hanging="360"/>
      </w:pPr>
      <w:rPr>
        <w:rFonts w:cs="Times New Roman"/>
        <w:b w:val="0"/>
        <w:bCs w:val="0"/>
        <w:i w:val="0"/>
        <w:iCs w:val="0"/>
        <w:caps w:val="0"/>
        <w:smallCaps w:val="0"/>
        <w:strike w:val="0"/>
        <w:dstrike w:val="0"/>
        <w:color w:val="000000"/>
        <w:spacing w:val="0"/>
        <w:w w:val="100"/>
        <w:sz w:val="23"/>
        <w:szCs w:val="23"/>
        <w:u w:val="none"/>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6" w15:restartNumberingAfterBreak="0">
    <w:nsid w:val="00433924"/>
    <w:multiLevelType w:val="hybridMultilevel"/>
    <w:tmpl w:val="C958AC3C"/>
    <w:lvl w:ilvl="0" w:tplc="04150011">
      <w:start w:val="1"/>
      <w:numFmt w:val="decimal"/>
      <w:lvlText w:val="%1)"/>
      <w:lvlJc w:val="left"/>
      <w:pPr>
        <w:ind w:left="1434" w:hanging="360"/>
      </w:pPr>
    </w:lvl>
    <w:lvl w:ilvl="1" w:tplc="FFFFFFFF">
      <w:start w:val="1"/>
      <w:numFmt w:val="decimal"/>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7" w15:restartNumberingAfterBreak="0">
    <w:nsid w:val="01F00014"/>
    <w:multiLevelType w:val="hybridMultilevel"/>
    <w:tmpl w:val="7AA8FFBE"/>
    <w:lvl w:ilvl="0" w:tplc="254C336E">
      <w:start w:val="1"/>
      <w:numFmt w:val="bullet"/>
      <w:lvlText w:val=""/>
      <w:lvlJc w:val="left"/>
      <w:pPr>
        <w:ind w:left="1776" w:hanging="360"/>
      </w:pPr>
      <w:rPr>
        <w:rFonts w:ascii="Symbol" w:hAnsi="Symbol" w:hint="default"/>
        <w:color w:val="auto"/>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 w15:restartNumberingAfterBreak="0">
    <w:nsid w:val="037D7C79"/>
    <w:multiLevelType w:val="hybridMultilevel"/>
    <w:tmpl w:val="7A0C8602"/>
    <w:lvl w:ilvl="0" w:tplc="0415000F">
      <w:start w:val="1"/>
      <w:numFmt w:val="decimal"/>
      <w:lvlText w:val="%1."/>
      <w:lvlJc w:val="left"/>
      <w:pPr>
        <w:ind w:left="360" w:hanging="360"/>
      </w:pPr>
    </w:lvl>
    <w:lvl w:ilvl="1" w:tplc="6070110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41E2265"/>
    <w:multiLevelType w:val="hybridMultilevel"/>
    <w:tmpl w:val="EBE4154E"/>
    <w:lvl w:ilvl="0" w:tplc="04150011">
      <w:start w:val="1"/>
      <w:numFmt w:val="decimal"/>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04D22B01"/>
    <w:multiLevelType w:val="hybridMultilevel"/>
    <w:tmpl w:val="30602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4332E6"/>
    <w:multiLevelType w:val="hybridMultilevel"/>
    <w:tmpl w:val="87CC23F4"/>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085F4E13"/>
    <w:multiLevelType w:val="hybridMultilevel"/>
    <w:tmpl w:val="E782253A"/>
    <w:lvl w:ilvl="0" w:tplc="04150017">
      <w:start w:val="1"/>
      <w:numFmt w:val="lowerLetter"/>
      <w:lvlText w:val="%1)"/>
      <w:lvlJc w:val="left"/>
      <w:pPr>
        <w:ind w:left="720" w:hanging="360"/>
      </w:pPr>
    </w:lvl>
    <w:lvl w:ilvl="1" w:tplc="04150011">
      <w:start w:val="1"/>
      <w:numFmt w:val="decimal"/>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79120A"/>
    <w:multiLevelType w:val="hybridMultilevel"/>
    <w:tmpl w:val="7B24AAB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0A9937FE"/>
    <w:multiLevelType w:val="hybridMultilevel"/>
    <w:tmpl w:val="F10E649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0C7E5E58"/>
    <w:multiLevelType w:val="hybridMultilevel"/>
    <w:tmpl w:val="FA181E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CBB210A"/>
    <w:multiLevelType w:val="hybridMultilevel"/>
    <w:tmpl w:val="F6E085B8"/>
    <w:lvl w:ilvl="0" w:tplc="04150017">
      <w:start w:val="1"/>
      <w:numFmt w:val="lowerLetter"/>
      <w:lvlText w:val="%1)"/>
      <w:lvlJc w:val="left"/>
      <w:pPr>
        <w:ind w:left="992" w:hanging="283"/>
      </w:pPr>
      <w:rPr>
        <w:rFonts w:hint="default"/>
        <w:color w:val="auto"/>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17" w15:restartNumberingAfterBreak="0">
    <w:nsid w:val="0DE96588"/>
    <w:multiLevelType w:val="hybridMultilevel"/>
    <w:tmpl w:val="1FBCCFBE"/>
    <w:lvl w:ilvl="0" w:tplc="0415000F">
      <w:start w:val="1"/>
      <w:numFmt w:val="decimal"/>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 w15:restartNumberingAfterBreak="0">
    <w:nsid w:val="0E2E24C4"/>
    <w:multiLevelType w:val="hybridMultilevel"/>
    <w:tmpl w:val="78D2ABBC"/>
    <w:lvl w:ilvl="0" w:tplc="018E0A26">
      <w:start w:val="1"/>
      <w:numFmt w:val="decimal"/>
      <w:lvlText w:val="%1)"/>
      <w:lvlJc w:val="left"/>
      <w:pPr>
        <w:ind w:left="568" w:hanging="284"/>
      </w:pPr>
      <w:rPr>
        <w:rFonts w:hint="default"/>
        <w:b w:val="0"/>
        <w:bCs/>
        <w:color w:val="auto"/>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9" w15:restartNumberingAfterBreak="0">
    <w:nsid w:val="13026968"/>
    <w:multiLevelType w:val="hybridMultilevel"/>
    <w:tmpl w:val="FA1A5A70"/>
    <w:lvl w:ilvl="0" w:tplc="FFFFFFFF">
      <w:start w:val="1"/>
      <w:numFmt w:val="lowerLetter"/>
      <w:lvlText w:val="%1)"/>
      <w:lvlJc w:val="left"/>
      <w:pPr>
        <w:ind w:left="1080" w:hanging="360"/>
      </w:pPr>
      <w:rPr>
        <w:rFonts w:hint="default"/>
      </w:rPr>
    </w:lvl>
    <w:lvl w:ilvl="1" w:tplc="254C336E">
      <w:start w:val="1"/>
      <w:numFmt w:val="bullet"/>
      <w:lvlText w:val=""/>
      <w:lvlJc w:val="left"/>
      <w:pPr>
        <w:ind w:left="1800" w:hanging="360"/>
      </w:pPr>
      <w:rPr>
        <w:rFonts w:ascii="Symbol" w:hAnsi="Symbol" w:hint="default"/>
        <w:color w:val="auto"/>
      </w:rPr>
    </w:lvl>
    <w:lvl w:ilvl="2" w:tplc="FFFFFFFF">
      <w:start w:val="1"/>
      <w:numFmt w:val="bullet"/>
      <w:lvlText w:val=""/>
      <w:lvlJc w:val="left"/>
      <w:pPr>
        <w:ind w:left="2700" w:hanging="360"/>
      </w:pPr>
      <w:rPr>
        <w:rFonts w:ascii="Symbol" w:hAnsi="Symbol" w:hint="default"/>
      </w:r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1449762B"/>
    <w:multiLevelType w:val="hybridMultilevel"/>
    <w:tmpl w:val="6D9671FA"/>
    <w:lvl w:ilvl="0" w:tplc="04150011">
      <w:start w:val="1"/>
      <w:numFmt w:val="decimal"/>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15370220"/>
    <w:multiLevelType w:val="hybridMultilevel"/>
    <w:tmpl w:val="A45CE538"/>
    <w:lvl w:ilvl="0" w:tplc="04150017">
      <w:start w:val="1"/>
      <w:numFmt w:val="lowerLetter"/>
      <w:lvlText w:val="%1)"/>
      <w:lvlJc w:val="left"/>
      <w:pPr>
        <w:ind w:left="850" w:hanging="283"/>
      </w:pPr>
      <w:rPr>
        <w:rFonts w:hint="default"/>
        <w:color w:val="auto"/>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22" w15:restartNumberingAfterBreak="0">
    <w:nsid w:val="16056C8B"/>
    <w:multiLevelType w:val="hybridMultilevel"/>
    <w:tmpl w:val="E88845DE"/>
    <w:lvl w:ilvl="0" w:tplc="04150001">
      <w:start w:val="1"/>
      <w:numFmt w:val="bullet"/>
      <w:lvlText w:val=""/>
      <w:lvlJc w:val="left"/>
      <w:pPr>
        <w:ind w:left="1069" w:hanging="360"/>
      </w:pPr>
      <w:rPr>
        <w:rFonts w:ascii="Symbol" w:hAnsi="Symbol" w:hint="default"/>
      </w:rPr>
    </w:lvl>
    <w:lvl w:ilvl="1" w:tplc="04150001">
      <w:start w:val="1"/>
      <w:numFmt w:val="bullet"/>
      <w:lvlText w:val=""/>
      <w:lvlJc w:val="left"/>
      <w:pPr>
        <w:ind w:left="1789" w:hanging="360"/>
      </w:pPr>
      <w:rPr>
        <w:rFonts w:ascii="Symbol" w:hAnsi="Symbol" w:hint="default"/>
      </w:rPr>
    </w:lvl>
    <w:lvl w:ilvl="2" w:tplc="A648BF26">
      <w:start w:val="1"/>
      <w:numFmt w:val="bullet"/>
      <w:lvlText w:val=""/>
      <w:lvlJc w:val="left"/>
      <w:pPr>
        <w:ind w:left="2689" w:hanging="360"/>
      </w:pPr>
      <w:rPr>
        <w:rFonts w:ascii="Symbol" w:hAnsi="Symbol" w:hint="default"/>
      </w:rPr>
    </w:lvl>
    <w:lvl w:ilvl="3" w:tplc="FFFFFFFF">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166F4AEB"/>
    <w:multiLevelType w:val="hybridMultilevel"/>
    <w:tmpl w:val="C38E92E4"/>
    <w:lvl w:ilvl="0" w:tplc="FFFFFFFF">
      <w:start w:val="1"/>
      <w:numFmt w:val="decimal"/>
      <w:lvlText w:val="%1)"/>
      <w:lvlJc w:val="left"/>
      <w:pPr>
        <w:ind w:left="720" w:hanging="360"/>
      </w:pPr>
    </w:lvl>
    <w:lvl w:ilvl="1" w:tplc="04150017">
      <w:start w:val="1"/>
      <w:numFmt w:val="lowerLetter"/>
      <w:lvlText w:val="%2)"/>
      <w:lvlJc w:val="left"/>
      <w:pPr>
        <w:ind w:left="1069" w:hanging="360"/>
      </w:pPr>
    </w:lvl>
    <w:lvl w:ilvl="2" w:tplc="AB2413D6">
      <w:start w:val="9"/>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83615C7"/>
    <w:multiLevelType w:val="hybridMultilevel"/>
    <w:tmpl w:val="6D1C4B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A0976DD"/>
    <w:multiLevelType w:val="hybridMultilevel"/>
    <w:tmpl w:val="B06A49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254C336E">
      <w:start w:val="1"/>
      <w:numFmt w:val="bullet"/>
      <w:lvlText w:val=""/>
      <w:lvlJc w:val="left"/>
      <w:pPr>
        <w:ind w:left="1800" w:hanging="360"/>
      </w:pPr>
      <w:rPr>
        <w:rFonts w:ascii="Symbol" w:hAnsi="Symbol"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B70B3A"/>
    <w:multiLevelType w:val="hybridMultilevel"/>
    <w:tmpl w:val="6F3CE2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150001">
      <w:start w:val="1"/>
      <w:numFmt w:val="bullet"/>
      <w:lvlText w:val=""/>
      <w:lvlJc w:val="left"/>
      <w:pPr>
        <w:ind w:left="18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A07845"/>
    <w:multiLevelType w:val="hybridMultilevel"/>
    <w:tmpl w:val="4AAE6870"/>
    <w:lvl w:ilvl="0" w:tplc="FFFFFFFF">
      <w:start w:val="1"/>
      <w:numFmt w:val="lowerLetter"/>
      <w:lvlText w:val="%1)"/>
      <w:lvlJc w:val="left"/>
      <w:pPr>
        <w:ind w:left="1080" w:hanging="360"/>
      </w:pPr>
      <w:rPr>
        <w:rFonts w:hint="default"/>
      </w:rPr>
    </w:lvl>
    <w:lvl w:ilvl="1" w:tplc="FFFFFFFF">
      <w:start w:val="1"/>
      <w:numFmt w:val="bullet"/>
      <w:lvlText w:val=""/>
      <w:lvlJc w:val="left"/>
      <w:pPr>
        <w:ind w:left="1800" w:hanging="360"/>
      </w:pPr>
      <w:rPr>
        <w:rFonts w:ascii="Symbol" w:hAnsi="Symbol" w:hint="default"/>
      </w:rPr>
    </w:lvl>
    <w:lvl w:ilvl="2" w:tplc="04150001">
      <w:start w:val="1"/>
      <w:numFmt w:val="bullet"/>
      <w:lvlText w:val=""/>
      <w:lvlJc w:val="left"/>
      <w:pPr>
        <w:ind w:left="1776" w:hanging="360"/>
      </w:pPr>
      <w:rPr>
        <w:rFonts w:ascii="Symbol" w:hAnsi="Symbol" w:hint="default"/>
      </w:r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1ED45DAE"/>
    <w:multiLevelType w:val="hybridMultilevel"/>
    <w:tmpl w:val="2EF6F1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0FC1177"/>
    <w:multiLevelType w:val="hybridMultilevel"/>
    <w:tmpl w:val="8F149D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AD0290"/>
    <w:multiLevelType w:val="hybridMultilevel"/>
    <w:tmpl w:val="E0083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E85AE0"/>
    <w:multiLevelType w:val="hybridMultilevel"/>
    <w:tmpl w:val="2AD477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230E78F8"/>
    <w:multiLevelType w:val="hybridMultilevel"/>
    <w:tmpl w:val="0B762060"/>
    <w:lvl w:ilvl="0" w:tplc="0415000F">
      <w:start w:val="1"/>
      <w:numFmt w:val="decimal"/>
      <w:lvlText w:val="%1."/>
      <w:lvlJc w:val="left"/>
      <w:pPr>
        <w:ind w:left="428" w:hanging="360"/>
      </w:p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3" w15:restartNumberingAfterBreak="0">
    <w:nsid w:val="29C7765C"/>
    <w:multiLevelType w:val="hybridMultilevel"/>
    <w:tmpl w:val="3F506264"/>
    <w:lvl w:ilvl="0" w:tplc="180A9DBA">
      <w:start w:val="1"/>
      <w:numFmt w:val="lowerLetter"/>
      <w:lvlText w:val="%1)"/>
      <w:lvlJc w:val="left"/>
      <w:pPr>
        <w:ind w:left="1080" w:hanging="360"/>
      </w:pPr>
      <w:rPr>
        <w:rFonts w:ascii="Arial Narrow" w:hAnsi="Arial Narrow"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B8974F9"/>
    <w:multiLevelType w:val="hybridMultilevel"/>
    <w:tmpl w:val="A6684C6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2C6E71"/>
    <w:multiLevelType w:val="hybridMultilevel"/>
    <w:tmpl w:val="81A666E2"/>
    <w:lvl w:ilvl="0" w:tplc="0415000F">
      <w:start w:val="1"/>
      <w:numFmt w:val="decimal"/>
      <w:lvlText w:val="%1."/>
      <w:lvlJc w:val="left"/>
      <w:pPr>
        <w:ind w:left="360" w:hanging="360"/>
      </w:p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36" w15:restartNumberingAfterBreak="0">
    <w:nsid w:val="35594B58"/>
    <w:multiLevelType w:val="multilevel"/>
    <w:tmpl w:val="BA5CD9F8"/>
    <w:lvl w:ilvl="0">
      <w:start w:val="1"/>
      <w:numFmt w:val="decimal"/>
      <w:pStyle w:val="paragraf"/>
      <w:suff w:val="nothing"/>
      <w:lvlText w:val="§ %1."/>
      <w:lvlJc w:val="center"/>
      <w:pPr>
        <w:ind w:left="5814" w:hanging="1"/>
      </w:pPr>
      <w:rPr>
        <w:rFonts w:ascii="Times New Roman" w:hAnsi="Times New Roman" w:cs="Times New Roman" w:hint="default"/>
        <w:b/>
        <w:sz w:val="24"/>
        <w:szCs w:val="20"/>
      </w:rPr>
    </w:lvl>
    <w:lvl w:ilvl="1">
      <w:start w:val="1"/>
      <w:numFmt w:val="decimal"/>
      <w:pStyle w:val="ustp"/>
      <w:lvlText w:val="%2."/>
      <w:lvlJc w:val="right"/>
      <w:pPr>
        <w:tabs>
          <w:tab w:val="num" w:pos="968"/>
        </w:tabs>
        <w:ind w:left="0" w:firstLine="794"/>
      </w:pPr>
      <w:rPr>
        <w:rFonts w:ascii="Times New Roman" w:hAnsi="Times New Roman" w:cs="Times New Roman" w:hint="default"/>
        <w:sz w:val="24"/>
        <w:szCs w:val="24"/>
      </w:rPr>
    </w:lvl>
    <w:lvl w:ilvl="2">
      <w:start w:val="1"/>
      <w:numFmt w:val="decimal"/>
      <w:pStyle w:val="punkt"/>
      <w:lvlText w:val="%3)"/>
      <w:lvlJc w:val="right"/>
      <w:pPr>
        <w:tabs>
          <w:tab w:val="num" w:pos="1418"/>
        </w:tabs>
        <w:ind w:left="1418" w:hanging="284"/>
      </w:pPr>
      <w:rPr>
        <w:rFonts w:ascii="Times New Roman" w:hAnsi="Times New Roman" w:cs="Times New Roman" w:hint="default"/>
        <w:sz w:val="24"/>
        <w:szCs w:val="24"/>
      </w:rPr>
    </w:lvl>
    <w:lvl w:ilvl="3">
      <w:start w:val="1"/>
      <w:numFmt w:val="lowerLetter"/>
      <w:lvlText w:val="%4)"/>
      <w:lvlJc w:val="left"/>
      <w:pPr>
        <w:tabs>
          <w:tab w:val="num" w:pos="1762"/>
        </w:tabs>
        <w:ind w:left="1762" w:hanging="397"/>
      </w:pPr>
      <w:rPr>
        <w:rFonts w:hint="default"/>
      </w:rPr>
    </w:lvl>
    <w:lvl w:ilvl="4">
      <w:start w:val="1"/>
      <w:numFmt w:val="bullet"/>
      <w:lvlText w:val=""/>
      <w:lvlJc w:val="left"/>
      <w:pPr>
        <w:tabs>
          <w:tab w:val="num" w:pos="3529"/>
        </w:tabs>
        <w:ind w:left="3169" w:firstLine="0"/>
      </w:pPr>
      <w:rPr>
        <w:rFonts w:ascii="Symbol" w:hAnsi="Symbol" w:hint="default"/>
      </w:rPr>
    </w:lvl>
    <w:lvl w:ilvl="5">
      <w:start w:val="1"/>
      <w:numFmt w:val="lowerLetter"/>
      <w:lvlText w:val="(%6)"/>
      <w:lvlJc w:val="left"/>
      <w:pPr>
        <w:tabs>
          <w:tab w:val="num" w:pos="4249"/>
        </w:tabs>
        <w:ind w:left="3889" w:firstLine="0"/>
      </w:pPr>
      <w:rPr>
        <w:rFonts w:hint="default"/>
      </w:rPr>
    </w:lvl>
    <w:lvl w:ilvl="6">
      <w:start w:val="1"/>
      <w:numFmt w:val="lowerRoman"/>
      <w:lvlText w:val="(%7)"/>
      <w:lvlJc w:val="left"/>
      <w:pPr>
        <w:tabs>
          <w:tab w:val="num" w:pos="4969"/>
        </w:tabs>
        <w:ind w:left="4609" w:firstLine="0"/>
      </w:pPr>
      <w:rPr>
        <w:rFonts w:hint="default"/>
      </w:rPr>
    </w:lvl>
    <w:lvl w:ilvl="7">
      <w:start w:val="1"/>
      <w:numFmt w:val="lowerLetter"/>
      <w:lvlText w:val="(%8)"/>
      <w:lvlJc w:val="left"/>
      <w:pPr>
        <w:tabs>
          <w:tab w:val="num" w:pos="5689"/>
        </w:tabs>
        <w:ind w:left="5329" w:firstLine="0"/>
      </w:pPr>
      <w:rPr>
        <w:rFonts w:hint="default"/>
      </w:rPr>
    </w:lvl>
    <w:lvl w:ilvl="8">
      <w:start w:val="1"/>
      <w:numFmt w:val="lowerRoman"/>
      <w:lvlText w:val="(%9)"/>
      <w:lvlJc w:val="left"/>
      <w:pPr>
        <w:tabs>
          <w:tab w:val="num" w:pos="6409"/>
        </w:tabs>
        <w:ind w:left="6049" w:firstLine="0"/>
      </w:pPr>
      <w:rPr>
        <w:rFonts w:hint="default"/>
      </w:rPr>
    </w:lvl>
  </w:abstractNum>
  <w:abstractNum w:abstractNumId="37" w15:restartNumberingAfterBreak="0">
    <w:nsid w:val="38AA0970"/>
    <w:multiLevelType w:val="hybridMultilevel"/>
    <w:tmpl w:val="F10E6496"/>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8" w15:restartNumberingAfterBreak="0">
    <w:nsid w:val="3B3522DA"/>
    <w:multiLevelType w:val="hybridMultilevel"/>
    <w:tmpl w:val="748445CC"/>
    <w:lvl w:ilvl="0" w:tplc="04150011">
      <w:start w:val="1"/>
      <w:numFmt w:val="decimal"/>
      <w:lvlText w:val="%1)"/>
      <w:lvlJc w:val="left"/>
      <w:pPr>
        <w:ind w:left="821" w:hanging="400"/>
      </w:pPr>
    </w:lvl>
    <w:lvl w:ilvl="1" w:tplc="04150011">
      <w:start w:val="1"/>
      <w:numFmt w:val="decimal"/>
      <w:lvlText w:val="%2)"/>
      <w:lvlJc w:val="left"/>
      <w:pPr>
        <w:ind w:left="1785" w:hanging="360"/>
      </w:pPr>
    </w:lvl>
    <w:lvl w:ilvl="2" w:tplc="17183678">
      <w:start w:val="1"/>
      <w:numFmt w:val="decimal"/>
      <w:lvlText w:val="%3)"/>
      <w:lvlJc w:val="left"/>
      <w:pPr>
        <w:ind w:left="2685" w:hanging="36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9" w15:restartNumberingAfterBreak="0">
    <w:nsid w:val="3C0C6A38"/>
    <w:multiLevelType w:val="hybridMultilevel"/>
    <w:tmpl w:val="60064C98"/>
    <w:lvl w:ilvl="0" w:tplc="04150017">
      <w:start w:val="1"/>
      <w:numFmt w:val="lowerLetter"/>
      <w:lvlText w:val="%1)"/>
      <w:lvlJc w:val="left"/>
      <w:pPr>
        <w:ind w:left="1429" w:hanging="360"/>
      </w:pPr>
      <w:rPr>
        <w:rFonts w:hint="default"/>
      </w:rPr>
    </w:lvl>
    <w:lvl w:ilvl="1" w:tplc="04150001">
      <w:start w:val="1"/>
      <w:numFmt w:val="bullet"/>
      <w:lvlText w:val=""/>
      <w:lvlJc w:val="left"/>
      <w:pPr>
        <w:ind w:left="2149" w:hanging="360"/>
      </w:pPr>
      <w:rPr>
        <w:rFonts w:ascii="Symbol" w:hAnsi="Symbol" w:hint="default"/>
      </w:rPr>
    </w:lvl>
    <w:lvl w:ilvl="2" w:tplc="0415001B">
      <w:start w:val="1"/>
      <w:numFmt w:val="lowerRoman"/>
      <w:lvlText w:val="%3."/>
      <w:lvlJc w:val="right"/>
      <w:pPr>
        <w:ind w:left="2869" w:hanging="180"/>
      </w:pPr>
    </w:lvl>
    <w:lvl w:ilvl="3" w:tplc="E8DAAD00">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3E5512F8"/>
    <w:multiLevelType w:val="hybridMultilevel"/>
    <w:tmpl w:val="B3D8E390"/>
    <w:lvl w:ilvl="0" w:tplc="0415000F">
      <w:start w:val="1"/>
      <w:numFmt w:val="decimal"/>
      <w:lvlText w:val="%1."/>
      <w:lvlJc w:val="left"/>
      <w:pPr>
        <w:ind w:left="400" w:hanging="400"/>
      </w:pPr>
    </w:lvl>
    <w:lvl w:ilvl="1" w:tplc="04150011">
      <w:start w:val="1"/>
      <w:numFmt w:val="decimal"/>
      <w:lvlText w:val="%2)"/>
      <w:lvlJc w:val="left"/>
      <w:pPr>
        <w:ind w:left="1364" w:hanging="360"/>
      </w:pPr>
    </w:lvl>
    <w:lvl w:ilvl="2" w:tplc="17183678">
      <w:start w:val="1"/>
      <w:numFmt w:val="decimal"/>
      <w:lvlText w:val="%3)"/>
      <w:lvlJc w:val="left"/>
      <w:pPr>
        <w:ind w:left="2264" w:hanging="36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405E246D"/>
    <w:multiLevelType w:val="hybridMultilevel"/>
    <w:tmpl w:val="0A82605C"/>
    <w:lvl w:ilvl="0" w:tplc="04150017">
      <w:start w:val="1"/>
      <w:numFmt w:val="lowerLetter"/>
      <w:lvlText w:val="%1)"/>
      <w:lvlJc w:val="left"/>
      <w:pPr>
        <w:ind w:left="850" w:hanging="283"/>
      </w:pPr>
      <w:rPr>
        <w:rFonts w:hint="default"/>
        <w:color w:val="auto"/>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42" w15:restartNumberingAfterBreak="0">
    <w:nsid w:val="40F2469B"/>
    <w:multiLevelType w:val="hybridMultilevel"/>
    <w:tmpl w:val="C576D9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17B441F"/>
    <w:multiLevelType w:val="hybridMultilevel"/>
    <w:tmpl w:val="7BC0D39E"/>
    <w:lvl w:ilvl="0" w:tplc="04150011">
      <w:start w:val="1"/>
      <w:numFmt w:val="decimal"/>
      <w:lvlText w:val="%1)"/>
      <w:lvlJc w:val="left"/>
      <w:pPr>
        <w:ind w:left="1429" w:hanging="360"/>
      </w:pPr>
    </w:lvl>
    <w:lvl w:ilvl="1" w:tplc="FFFFFFFF">
      <w:start w:val="1"/>
      <w:numFmt w:val="decimal"/>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4" w15:restartNumberingAfterBreak="0">
    <w:nsid w:val="417F65EC"/>
    <w:multiLevelType w:val="hybridMultilevel"/>
    <w:tmpl w:val="53A685F2"/>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29D51A3"/>
    <w:multiLevelType w:val="hybridMultilevel"/>
    <w:tmpl w:val="21005C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443066F"/>
    <w:multiLevelType w:val="hybridMultilevel"/>
    <w:tmpl w:val="785268E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44610A10"/>
    <w:multiLevelType w:val="hybridMultilevel"/>
    <w:tmpl w:val="356CCDF2"/>
    <w:lvl w:ilvl="0" w:tplc="04150001">
      <w:start w:val="1"/>
      <w:numFmt w:val="bullet"/>
      <w:lvlText w:val=""/>
      <w:lvlJc w:val="left"/>
      <w:pPr>
        <w:ind w:left="1429" w:hanging="360"/>
      </w:pPr>
      <w:rPr>
        <w:rFonts w:ascii="Symbol" w:hAnsi="Symbol" w:hint="default"/>
      </w:rPr>
    </w:lvl>
    <w:lvl w:ilvl="1" w:tplc="FFFFFFFF">
      <w:start w:val="1"/>
      <w:numFmt w:val="decimal"/>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8" w15:restartNumberingAfterBreak="0">
    <w:nsid w:val="45B318EF"/>
    <w:multiLevelType w:val="hybridMultilevel"/>
    <w:tmpl w:val="D1B0E6DE"/>
    <w:lvl w:ilvl="0" w:tplc="83D63C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8396C45"/>
    <w:multiLevelType w:val="hybridMultilevel"/>
    <w:tmpl w:val="C5108A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0B3DA7"/>
    <w:multiLevelType w:val="hybridMultilevel"/>
    <w:tmpl w:val="BC8AA1B2"/>
    <w:name w:val="WWNum10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C0C1F65"/>
    <w:multiLevelType w:val="hybridMultilevel"/>
    <w:tmpl w:val="32C40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E1797E"/>
    <w:multiLevelType w:val="hybridMultilevel"/>
    <w:tmpl w:val="425C579A"/>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E1013E8"/>
    <w:multiLevelType w:val="hybridMultilevel"/>
    <w:tmpl w:val="05108824"/>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4" w15:restartNumberingAfterBreak="0">
    <w:nsid w:val="503D01D3"/>
    <w:multiLevelType w:val="hybridMultilevel"/>
    <w:tmpl w:val="75187F30"/>
    <w:lvl w:ilvl="0" w:tplc="254C336E">
      <w:start w:val="1"/>
      <w:numFmt w:val="bullet"/>
      <w:lvlText w:val=""/>
      <w:lvlJc w:val="left"/>
      <w:pPr>
        <w:ind w:left="1429" w:hanging="360"/>
      </w:pPr>
      <w:rPr>
        <w:rFonts w:ascii="Symbol" w:hAnsi="Symbol" w:hint="default"/>
        <w:color w:val="auto"/>
      </w:rPr>
    </w:lvl>
    <w:lvl w:ilvl="1" w:tplc="FFFFFFFF">
      <w:start w:val="1"/>
      <w:numFmt w:val="decimal"/>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5" w15:restartNumberingAfterBreak="0">
    <w:nsid w:val="50521907"/>
    <w:multiLevelType w:val="hybridMultilevel"/>
    <w:tmpl w:val="ABE894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1EF15C3"/>
    <w:multiLevelType w:val="hybridMultilevel"/>
    <w:tmpl w:val="7160DD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3B217FB"/>
    <w:multiLevelType w:val="hybridMultilevel"/>
    <w:tmpl w:val="46C46108"/>
    <w:lvl w:ilvl="0" w:tplc="0415000F">
      <w:start w:val="1"/>
      <w:numFmt w:val="decimal"/>
      <w:lvlText w:val="%1."/>
      <w:lvlJc w:val="left"/>
      <w:pPr>
        <w:ind w:left="2520" w:hanging="360"/>
      </w:p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8" w15:restartNumberingAfterBreak="0">
    <w:nsid w:val="548B1CC7"/>
    <w:multiLevelType w:val="hybridMultilevel"/>
    <w:tmpl w:val="6CB27D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7424BE1"/>
    <w:multiLevelType w:val="hybridMultilevel"/>
    <w:tmpl w:val="802697F0"/>
    <w:lvl w:ilvl="0" w:tplc="254C336E">
      <w:start w:val="1"/>
      <w:numFmt w:val="bullet"/>
      <w:lvlText w:val=""/>
      <w:lvlJc w:val="left"/>
      <w:pPr>
        <w:ind w:left="2831" w:hanging="283"/>
      </w:pPr>
      <w:rPr>
        <w:rFonts w:ascii="Symbol" w:hAnsi="Symbol" w:hint="default"/>
        <w:color w:val="auto"/>
      </w:rPr>
    </w:lvl>
    <w:lvl w:ilvl="1" w:tplc="04150003" w:tentative="1">
      <w:start w:val="1"/>
      <w:numFmt w:val="bullet"/>
      <w:lvlText w:val="o"/>
      <w:lvlJc w:val="left"/>
      <w:pPr>
        <w:ind w:left="3704" w:hanging="360"/>
      </w:pPr>
      <w:rPr>
        <w:rFonts w:ascii="Courier New" w:hAnsi="Courier New" w:cs="Courier New" w:hint="default"/>
      </w:rPr>
    </w:lvl>
    <w:lvl w:ilvl="2" w:tplc="04150005" w:tentative="1">
      <w:start w:val="1"/>
      <w:numFmt w:val="bullet"/>
      <w:lvlText w:val=""/>
      <w:lvlJc w:val="left"/>
      <w:pPr>
        <w:ind w:left="4424" w:hanging="360"/>
      </w:pPr>
      <w:rPr>
        <w:rFonts w:ascii="Wingdings" w:hAnsi="Wingdings" w:hint="default"/>
      </w:rPr>
    </w:lvl>
    <w:lvl w:ilvl="3" w:tplc="04150001" w:tentative="1">
      <w:start w:val="1"/>
      <w:numFmt w:val="bullet"/>
      <w:lvlText w:val=""/>
      <w:lvlJc w:val="left"/>
      <w:pPr>
        <w:ind w:left="5144" w:hanging="360"/>
      </w:pPr>
      <w:rPr>
        <w:rFonts w:ascii="Symbol" w:hAnsi="Symbol" w:hint="default"/>
      </w:rPr>
    </w:lvl>
    <w:lvl w:ilvl="4" w:tplc="04150003" w:tentative="1">
      <w:start w:val="1"/>
      <w:numFmt w:val="bullet"/>
      <w:lvlText w:val="o"/>
      <w:lvlJc w:val="left"/>
      <w:pPr>
        <w:ind w:left="5864" w:hanging="360"/>
      </w:pPr>
      <w:rPr>
        <w:rFonts w:ascii="Courier New" w:hAnsi="Courier New" w:cs="Courier New" w:hint="default"/>
      </w:rPr>
    </w:lvl>
    <w:lvl w:ilvl="5" w:tplc="04150005" w:tentative="1">
      <w:start w:val="1"/>
      <w:numFmt w:val="bullet"/>
      <w:lvlText w:val=""/>
      <w:lvlJc w:val="left"/>
      <w:pPr>
        <w:ind w:left="6584" w:hanging="360"/>
      </w:pPr>
      <w:rPr>
        <w:rFonts w:ascii="Wingdings" w:hAnsi="Wingdings" w:hint="default"/>
      </w:rPr>
    </w:lvl>
    <w:lvl w:ilvl="6" w:tplc="04150001" w:tentative="1">
      <w:start w:val="1"/>
      <w:numFmt w:val="bullet"/>
      <w:lvlText w:val=""/>
      <w:lvlJc w:val="left"/>
      <w:pPr>
        <w:ind w:left="7304" w:hanging="360"/>
      </w:pPr>
      <w:rPr>
        <w:rFonts w:ascii="Symbol" w:hAnsi="Symbol" w:hint="default"/>
      </w:rPr>
    </w:lvl>
    <w:lvl w:ilvl="7" w:tplc="04150003" w:tentative="1">
      <w:start w:val="1"/>
      <w:numFmt w:val="bullet"/>
      <w:lvlText w:val="o"/>
      <w:lvlJc w:val="left"/>
      <w:pPr>
        <w:ind w:left="8024" w:hanging="360"/>
      </w:pPr>
      <w:rPr>
        <w:rFonts w:ascii="Courier New" w:hAnsi="Courier New" w:cs="Courier New" w:hint="default"/>
      </w:rPr>
    </w:lvl>
    <w:lvl w:ilvl="8" w:tplc="04150005" w:tentative="1">
      <w:start w:val="1"/>
      <w:numFmt w:val="bullet"/>
      <w:lvlText w:val=""/>
      <w:lvlJc w:val="left"/>
      <w:pPr>
        <w:ind w:left="8744" w:hanging="360"/>
      </w:pPr>
      <w:rPr>
        <w:rFonts w:ascii="Wingdings" w:hAnsi="Wingdings" w:hint="default"/>
      </w:rPr>
    </w:lvl>
  </w:abstractNum>
  <w:abstractNum w:abstractNumId="60" w15:restartNumberingAfterBreak="0">
    <w:nsid w:val="57FE7C8A"/>
    <w:multiLevelType w:val="hybridMultilevel"/>
    <w:tmpl w:val="3F82D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5B6420"/>
    <w:multiLevelType w:val="hybridMultilevel"/>
    <w:tmpl w:val="78526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8602E9C"/>
    <w:multiLevelType w:val="hybridMultilevel"/>
    <w:tmpl w:val="34CE186C"/>
    <w:lvl w:ilvl="0" w:tplc="64686F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6E495F"/>
    <w:multiLevelType w:val="hybridMultilevel"/>
    <w:tmpl w:val="0CFC8DC0"/>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64" w15:restartNumberingAfterBreak="0">
    <w:nsid w:val="5E442100"/>
    <w:multiLevelType w:val="hybridMultilevel"/>
    <w:tmpl w:val="89B6B61E"/>
    <w:lvl w:ilvl="0" w:tplc="FFFFFFFF">
      <w:start w:val="1"/>
      <w:numFmt w:val="lowerLetter"/>
      <w:lvlText w:val="%1)"/>
      <w:lvlJc w:val="left"/>
      <w:pPr>
        <w:ind w:left="1080" w:hanging="360"/>
      </w:pPr>
      <w:rPr>
        <w:rFonts w:hint="default"/>
      </w:rPr>
    </w:lvl>
    <w:lvl w:ilvl="1" w:tplc="FFFFFFFF">
      <w:start w:val="1"/>
      <w:numFmt w:val="bullet"/>
      <w:lvlText w:val=""/>
      <w:lvlJc w:val="left"/>
      <w:pPr>
        <w:ind w:left="1800" w:hanging="360"/>
      </w:pPr>
      <w:rPr>
        <w:rFonts w:ascii="Symbol" w:hAnsi="Symbol" w:hint="default"/>
      </w:rPr>
    </w:lvl>
    <w:lvl w:ilvl="2" w:tplc="254C336E">
      <w:start w:val="1"/>
      <w:numFmt w:val="bullet"/>
      <w:lvlText w:val=""/>
      <w:lvlJc w:val="left"/>
      <w:pPr>
        <w:ind w:left="1776" w:hanging="360"/>
      </w:pPr>
      <w:rPr>
        <w:rFonts w:ascii="Symbol" w:hAnsi="Symbol" w:hint="default"/>
        <w:color w:val="auto"/>
      </w:r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5E703C9F"/>
    <w:multiLevelType w:val="hybridMultilevel"/>
    <w:tmpl w:val="58D8D4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3236ECF"/>
    <w:multiLevelType w:val="hybridMultilevel"/>
    <w:tmpl w:val="7354F4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BB4A5A"/>
    <w:multiLevelType w:val="hybridMultilevel"/>
    <w:tmpl w:val="E74CCD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3EC3390"/>
    <w:multiLevelType w:val="hybridMultilevel"/>
    <w:tmpl w:val="171CF850"/>
    <w:lvl w:ilvl="0" w:tplc="04150017">
      <w:start w:val="1"/>
      <w:numFmt w:val="lowerLetter"/>
      <w:lvlText w:val="%1)"/>
      <w:lvlJc w:val="left"/>
      <w:pPr>
        <w:ind w:left="1069" w:hanging="360"/>
      </w:pPr>
      <w:rPr>
        <w:rFonts w:hint="default"/>
        <w:sz w:val="20"/>
        <w:szCs w:val="20"/>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9" w15:restartNumberingAfterBreak="0">
    <w:nsid w:val="63F91AEB"/>
    <w:multiLevelType w:val="hybridMultilevel"/>
    <w:tmpl w:val="8B18A82C"/>
    <w:lvl w:ilvl="0" w:tplc="11C4DFCC">
      <w:start w:val="1"/>
      <w:numFmt w:val="decimal"/>
      <w:lvlText w:val="%1)"/>
      <w:lvlJc w:val="left"/>
      <w:pPr>
        <w:ind w:left="568" w:hanging="284"/>
      </w:pPr>
      <w:rPr>
        <w:rFonts w:hint="default"/>
        <w:b w:val="0"/>
        <w:bCs/>
        <w:color w:val="auto"/>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0" w15:restartNumberingAfterBreak="0">
    <w:nsid w:val="65EE208C"/>
    <w:multiLevelType w:val="hybridMultilevel"/>
    <w:tmpl w:val="48400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C930046"/>
    <w:multiLevelType w:val="hybridMultilevel"/>
    <w:tmpl w:val="535EAD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CC937EB"/>
    <w:multiLevelType w:val="hybridMultilevel"/>
    <w:tmpl w:val="CB948F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E01056"/>
    <w:multiLevelType w:val="hybridMultilevel"/>
    <w:tmpl w:val="874A9438"/>
    <w:lvl w:ilvl="0" w:tplc="0415000F">
      <w:start w:val="1"/>
      <w:numFmt w:val="decimal"/>
      <w:lvlText w:val="%1."/>
      <w:lvlJc w:val="left"/>
      <w:pPr>
        <w:ind w:left="717" w:hanging="360"/>
      </w:pPr>
      <w:rPr>
        <w:rFonts w:hint="default"/>
        <w:sz w:val="20"/>
        <w:szCs w:val="20"/>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4" w15:restartNumberingAfterBreak="0">
    <w:nsid w:val="6EDA7560"/>
    <w:multiLevelType w:val="hybridMultilevel"/>
    <w:tmpl w:val="AD58BA92"/>
    <w:lvl w:ilvl="0" w:tplc="98069348">
      <w:start w:val="1"/>
      <w:numFmt w:val="bullet"/>
      <w:lvlText w:val=""/>
      <w:lvlJc w:val="left"/>
      <w:pPr>
        <w:ind w:left="850" w:hanging="283"/>
      </w:pPr>
      <w:rPr>
        <w:rFonts w:ascii="Symbol" w:hAnsi="Symbol" w:hint="default"/>
        <w:color w:val="auto"/>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5" w15:restartNumberingAfterBreak="0">
    <w:nsid w:val="70954448"/>
    <w:multiLevelType w:val="hybridMultilevel"/>
    <w:tmpl w:val="6652F6F0"/>
    <w:lvl w:ilvl="0" w:tplc="89FE66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0FE10A2"/>
    <w:multiLevelType w:val="hybridMultilevel"/>
    <w:tmpl w:val="47A62F86"/>
    <w:lvl w:ilvl="0" w:tplc="6DC0DC08">
      <w:start w:val="1"/>
      <w:numFmt w:val="bullet"/>
      <w:lvlText w:val=""/>
      <w:lvlJc w:val="left"/>
      <w:pPr>
        <w:ind w:left="284" w:hanging="284"/>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10474EA"/>
    <w:multiLevelType w:val="hybridMultilevel"/>
    <w:tmpl w:val="AD82C0EA"/>
    <w:lvl w:ilvl="0" w:tplc="0415000F">
      <w:start w:val="1"/>
      <w:numFmt w:val="decimal"/>
      <w:lvlText w:val="%1."/>
      <w:lvlJc w:val="left"/>
      <w:pPr>
        <w:ind w:left="492" w:hanging="360"/>
      </w:pPr>
    </w:lvl>
    <w:lvl w:ilvl="1" w:tplc="04150019">
      <w:start w:val="1"/>
      <w:numFmt w:val="lowerLetter"/>
      <w:lvlText w:val="%2."/>
      <w:lvlJc w:val="left"/>
      <w:pPr>
        <w:ind w:left="1212" w:hanging="360"/>
      </w:pPr>
    </w:lvl>
    <w:lvl w:ilvl="2" w:tplc="0415001B">
      <w:start w:val="1"/>
      <w:numFmt w:val="lowerRoman"/>
      <w:lvlText w:val="%3."/>
      <w:lvlJc w:val="right"/>
      <w:pPr>
        <w:ind w:left="1932" w:hanging="180"/>
      </w:pPr>
    </w:lvl>
    <w:lvl w:ilvl="3" w:tplc="5AAAB4A0">
      <w:start w:val="1"/>
      <w:numFmt w:val="lowerLetter"/>
      <w:lvlText w:val="%4)"/>
      <w:lvlJc w:val="left"/>
      <w:pPr>
        <w:ind w:left="2652" w:hanging="360"/>
      </w:pPr>
      <w:rPr>
        <w:rFonts w:hint="default"/>
      </w:r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78" w15:restartNumberingAfterBreak="0">
    <w:nsid w:val="716B58D4"/>
    <w:multiLevelType w:val="hybridMultilevel"/>
    <w:tmpl w:val="31168D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0736C8"/>
    <w:multiLevelType w:val="hybridMultilevel"/>
    <w:tmpl w:val="B7BEA14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0" w15:restartNumberingAfterBreak="0">
    <w:nsid w:val="72324A88"/>
    <w:multiLevelType w:val="hybridMultilevel"/>
    <w:tmpl w:val="C8528D52"/>
    <w:lvl w:ilvl="0" w:tplc="DF7413D8">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3B706AF"/>
    <w:multiLevelType w:val="hybridMultilevel"/>
    <w:tmpl w:val="21005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490C2C"/>
    <w:multiLevelType w:val="hybridMultilevel"/>
    <w:tmpl w:val="2D545E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9783C12"/>
    <w:multiLevelType w:val="hybridMultilevel"/>
    <w:tmpl w:val="6C2E9D40"/>
    <w:lvl w:ilvl="0" w:tplc="04150017">
      <w:start w:val="1"/>
      <w:numFmt w:val="lowerLetter"/>
      <w:lvlText w:val="%1)"/>
      <w:lvlJc w:val="left"/>
      <w:pPr>
        <w:ind w:left="1068" w:hanging="360"/>
      </w:pPr>
      <w:rPr>
        <w:rFonts w:hint="default"/>
        <w:sz w:val="20"/>
        <w:szCs w:val="2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7A6A02C6"/>
    <w:multiLevelType w:val="hybridMultilevel"/>
    <w:tmpl w:val="89D2BDF2"/>
    <w:lvl w:ilvl="0" w:tplc="04150017">
      <w:start w:val="1"/>
      <w:numFmt w:val="lowerLetter"/>
      <w:lvlText w:val="%1)"/>
      <w:lvlJc w:val="left"/>
      <w:pPr>
        <w:ind w:left="992" w:hanging="283"/>
      </w:pPr>
      <w:rPr>
        <w:rFonts w:hint="default"/>
        <w:color w:val="auto"/>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85" w15:restartNumberingAfterBreak="0">
    <w:nsid w:val="7AAA1C3D"/>
    <w:multiLevelType w:val="hybridMultilevel"/>
    <w:tmpl w:val="287461B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6C7D83"/>
    <w:multiLevelType w:val="hybridMultilevel"/>
    <w:tmpl w:val="8594F704"/>
    <w:lvl w:ilvl="0" w:tplc="04150001">
      <w:start w:val="1"/>
      <w:numFmt w:val="bullet"/>
      <w:lvlText w:val=""/>
      <w:lvlJc w:val="left"/>
      <w:pPr>
        <w:ind w:left="1776" w:hanging="360"/>
      </w:pPr>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7" w15:restartNumberingAfterBreak="0">
    <w:nsid w:val="7D3E0A2B"/>
    <w:multiLevelType w:val="hybridMultilevel"/>
    <w:tmpl w:val="911A3BA4"/>
    <w:lvl w:ilvl="0" w:tplc="04150011">
      <w:start w:val="1"/>
      <w:numFmt w:val="decimal"/>
      <w:lvlText w:val="%1)"/>
      <w:lvlJc w:val="left"/>
      <w:pPr>
        <w:ind w:left="1080" w:hanging="360"/>
      </w:pPr>
      <w:rPr>
        <w:rFonts w:hint="default"/>
      </w:rPr>
    </w:lvl>
    <w:lvl w:ilvl="1" w:tplc="04150001">
      <w:start w:val="1"/>
      <w:numFmt w:val="bullet"/>
      <w:lvlText w:val=""/>
      <w:lvlJc w:val="left"/>
      <w:pPr>
        <w:ind w:left="1440" w:hanging="360"/>
      </w:pPr>
      <w:rPr>
        <w:rFonts w:ascii="Symbol" w:hAnsi="Symbol" w:hint="default"/>
      </w:rPr>
    </w:lvl>
    <w:lvl w:ilvl="2" w:tplc="27B80688">
      <w:start w:val="10"/>
      <w:numFmt w:val="decimal"/>
      <w:lvlText w:val="%3"/>
      <w:lvlJc w:val="left"/>
      <w:pPr>
        <w:ind w:left="2700" w:hanging="360"/>
      </w:pPr>
      <w:rPr>
        <w:rFonts w:hint="default"/>
      </w:rPr>
    </w:lvl>
    <w:lvl w:ilvl="3" w:tplc="8B247200">
      <w:start w:val="2"/>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EB77A83"/>
    <w:multiLevelType w:val="hybridMultilevel"/>
    <w:tmpl w:val="8F260830"/>
    <w:lvl w:ilvl="0" w:tplc="04150017">
      <w:start w:val="1"/>
      <w:numFmt w:val="lowerLetter"/>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89" w15:restartNumberingAfterBreak="0">
    <w:nsid w:val="7F1E7028"/>
    <w:multiLevelType w:val="hybridMultilevel"/>
    <w:tmpl w:val="F10E649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1164667886">
    <w:abstractNumId w:val="0"/>
  </w:num>
  <w:num w:numId="2" w16cid:durableId="619652963">
    <w:abstractNumId w:val="36"/>
  </w:num>
  <w:num w:numId="3" w16cid:durableId="1249580363">
    <w:abstractNumId w:val="30"/>
  </w:num>
  <w:num w:numId="4" w16cid:durableId="904339118">
    <w:abstractNumId w:val="42"/>
  </w:num>
  <w:num w:numId="5" w16cid:durableId="1119646315">
    <w:abstractNumId w:val="61"/>
  </w:num>
  <w:num w:numId="6" w16cid:durableId="594754833">
    <w:abstractNumId w:val="35"/>
  </w:num>
  <w:num w:numId="7" w16cid:durableId="124394529">
    <w:abstractNumId w:val="63"/>
  </w:num>
  <w:num w:numId="8" w16cid:durableId="1712726811">
    <w:abstractNumId w:val="8"/>
  </w:num>
  <w:num w:numId="9" w16cid:durableId="247472367">
    <w:abstractNumId w:val="32"/>
  </w:num>
  <w:num w:numId="10" w16cid:durableId="391465972">
    <w:abstractNumId w:val="77"/>
  </w:num>
  <w:num w:numId="11" w16cid:durableId="356660393">
    <w:abstractNumId w:val="88"/>
  </w:num>
  <w:num w:numId="12" w16cid:durableId="1356032591">
    <w:abstractNumId w:val="58"/>
  </w:num>
  <w:num w:numId="13" w16cid:durableId="430515812">
    <w:abstractNumId w:val="10"/>
  </w:num>
  <w:num w:numId="14" w16cid:durableId="1389572738">
    <w:abstractNumId w:val="80"/>
  </w:num>
  <w:num w:numId="15" w16cid:durableId="1574663176">
    <w:abstractNumId w:val="65"/>
  </w:num>
  <w:num w:numId="16" w16cid:durableId="105539407">
    <w:abstractNumId w:val="71"/>
  </w:num>
  <w:num w:numId="17" w16cid:durableId="998192894">
    <w:abstractNumId w:val="56"/>
  </w:num>
  <w:num w:numId="18" w16cid:durableId="849872700">
    <w:abstractNumId w:val="78"/>
  </w:num>
  <w:num w:numId="19" w16cid:durableId="1885411931">
    <w:abstractNumId w:val="55"/>
  </w:num>
  <w:num w:numId="20" w16cid:durableId="104079805">
    <w:abstractNumId w:val="66"/>
  </w:num>
  <w:num w:numId="21" w16cid:durableId="633489947">
    <w:abstractNumId w:val="29"/>
  </w:num>
  <w:num w:numId="22" w16cid:durableId="1752923483">
    <w:abstractNumId w:val="38"/>
  </w:num>
  <w:num w:numId="23" w16cid:durableId="1256329970">
    <w:abstractNumId w:val="12"/>
  </w:num>
  <w:num w:numId="24" w16cid:durableId="179854673">
    <w:abstractNumId w:val="67"/>
  </w:num>
  <w:num w:numId="25" w16cid:durableId="1461999152">
    <w:abstractNumId w:val="48"/>
  </w:num>
  <w:num w:numId="26" w16cid:durableId="498276411">
    <w:abstractNumId w:val="75"/>
  </w:num>
  <w:num w:numId="27" w16cid:durableId="1794127101">
    <w:abstractNumId w:val="40"/>
  </w:num>
  <w:num w:numId="28" w16cid:durableId="107938714">
    <w:abstractNumId w:val="49"/>
  </w:num>
  <w:num w:numId="29" w16cid:durableId="498230109">
    <w:abstractNumId w:val="34"/>
  </w:num>
  <w:num w:numId="30" w16cid:durableId="410852891">
    <w:abstractNumId w:val="85"/>
  </w:num>
  <w:num w:numId="31" w16cid:durableId="499397156">
    <w:abstractNumId w:val="28"/>
  </w:num>
  <w:num w:numId="32" w16cid:durableId="1800760199">
    <w:abstractNumId w:val="87"/>
  </w:num>
  <w:num w:numId="33" w16cid:durableId="1713188889">
    <w:abstractNumId w:val="39"/>
  </w:num>
  <w:num w:numId="34" w16cid:durableId="1419787444">
    <w:abstractNumId w:val="22"/>
  </w:num>
  <w:num w:numId="35" w16cid:durableId="1136138787">
    <w:abstractNumId w:val="83"/>
  </w:num>
  <w:num w:numId="36" w16cid:durableId="268006859">
    <w:abstractNumId w:val="44"/>
  </w:num>
  <w:num w:numId="37" w16cid:durableId="1609703459">
    <w:abstractNumId w:val="17"/>
  </w:num>
  <w:num w:numId="38" w16cid:durableId="898322335">
    <w:abstractNumId w:val="57"/>
  </w:num>
  <w:num w:numId="39" w16cid:durableId="399983931">
    <w:abstractNumId w:val="43"/>
  </w:num>
  <w:num w:numId="40" w16cid:durableId="2033803338">
    <w:abstractNumId w:val="73"/>
  </w:num>
  <w:num w:numId="41" w16cid:durableId="1757046726">
    <w:abstractNumId w:val="81"/>
  </w:num>
  <w:num w:numId="42" w16cid:durableId="1068263740">
    <w:abstractNumId w:val="9"/>
  </w:num>
  <w:num w:numId="43" w16cid:durableId="688336401">
    <w:abstractNumId w:val="20"/>
  </w:num>
  <w:num w:numId="44" w16cid:durableId="1353147826">
    <w:abstractNumId w:val="26"/>
  </w:num>
  <w:num w:numId="45" w16cid:durableId="1882091662">
    <w:abstractNumId w:val="86"/>
  </w:num>
  <w:num w:numId="46" w16cid:durableId="1193423385">
    <w:abstractNumId w:val="27"/>
  </w:num>
  <w:num w:numId="47" w16cid:durableId="1898587504">
    <w:abstractNumId w:val="53"/>
  </w:num>
  <w:num w:numId="48" w16cid:durableId="1246838397">
    <w:abstractNumId w:val="37"/>
  </w:num>
  <w:num w:numId="49" w16cid:durableId="1363675183">
    <w:abstractNumId w:val="31"/>
  </w:num>
  <w:num w:numId="50" w16cid:durableId="271522963">
    <w:abstractNumId w:val="19"/>
  </w:num>
  <w:num w:numId="51" w16cid:durableId="1443960848">
    <w:abstractNumId w:val="25"/>
  </w:num>
  <w:num w:numId="52" w16cid:durableId="694771559">
    <w:abstractNumId w:val="7"/>
  </w:num>
  <w:num w:numId="53" w16cid:durableId="811213770">
    <w:abstractNumId w:val="64"/>
  </w:num>
  <w:num w:numId="54" w16cid:durableId="1169098259">
    <w:abstractNumId w:val="62"/>
  </w:num>
  <w:num w:numId="55" w16cid:durableId="1397509153">
    <w:abstractNumId w:val="11"/>
  </w:num>
  <w:num w:numId="56" w16cid:durableId="1977299133">
    <w:abstractNumId w:val="79"/>
  </w:num>
  <w:num w:numId="57" w16cid:durableId="1036076066">
    <w:abstractNumId w:val="47"/>
  </w:num>
  <w:num w:numId="58" w16cid:durableId="624845945">
    <w:abstractNumId w:val="54"/>
  </w:num>
  <w:num w:numId="59" w16cid:durableId="1207986469">
    <w:abstractNumId w:val="13"/>
  </w:num>
  <w:num w:numId="60" w16cid:durableId="1262445814">
    <w:abstractNumId w:val="68"/>
  </w:num>
  <w:num w:numId="61" w16cid:durableId="464279716">
    <w:abstractNumId w:val="70"/>
  </w:num>
  <w:num w:numId="62" w16cid:durableId="1329746151">
    <w:abstractNumId w:val="6"/>
  </w:num>
  <w:num w:numId="63" w16cid:durableId="2006280635">
    <w:abstractNumId w:val="52"/>
  </w:num>
  <w:num w:numId="64" w16cid:durableId="695691763">
    <w:abstractNumId w:val="51"/>
  </w:num>
  <w:num w:numId="65" w16cid:durableId="1091850000">
    <w:abstractNumId w:val="33"/>
  </w:num>
  <w:num w:numId="66" w16cid:durableId="2104571075">
    <w:abstractNumId w:val="60"/>
  </w:num>
  <w:num w:numId="67" w16cid:durableId="314258854">
    <w:abstractNumId w:val="72"/>
  </w:num>
  <w:num w:numId="68" w16cid:durableId="683046270">
    <w:abstractNumId w:val="15"/>
  </w:num>
  <w:num w:numId="69" w16cid:durableId="846989234">
    <w:abstractNumId w:val="45"/>
  </w:num>
  <w:num w:numId="70" w16cid:durableId="2054226231">
    <w:abstractNumId w:val="89"/>
  </w:num>
  <w:num w:numId="71" w16cid:durableId="1527670787">
    <w:abstractNumId w:val="14"/>
  </w:num>
  <w:num w:numId="72" w16cid:durableId="106051385">
    <w:abstractNumId w:val="46"/>
  </w:num>
  <w:num w:numId="73" w16cid:durableId="1382972667">
    <w:abstractNumId w:val="82"/>
  </w:num>
  <w:num w:numId="74" w16cid:durableId="864906051">
    <w:abstractNumId w:val="24"/>
  </w:num>
  <w:num w:numId="75" w16cid:durableId="1475832528">
    <w:abstractNumId w:val="23"/>
  </w:num>
  <w:num w:numId="76" w16cid:durableId="1793597337">
    <w:abstractNumId w:val="76"/>
  </w:num>
  <w:num w:numId="77" w16cid:durableId="1071198689">
    <w:abstractNumId w:val="59"/>
  </w:num>
  <w:num w:numId="78" w16cid:durableId="1421097533">
    <w:abstractNumId w:val="74"/>
  </w:num>
  <w:num w:numId="79" w16cid:durableId="1537112036">
    <w:abstractNumId w:val="69"/>
  </w:num>
  <w:num w:numId="80" w16cid:durableId="670596214">
    <w:abstractNumId w:val="41"/>
  </w:num>
  <w:num w:numId="81" w16cid:durableId="725026424">
    <w:abstractNumId w:val="21"/>
  </w:num>
  <w:num w:numId="82" w16cid:durableId="943226812">
    <w:abstractNumId w:val="18"/>
  </w:num>
  <w:num w:numId="83" w16cid:durableId="765610668">
    <w:abstractNumId w:val="16"/>
  </w:num>
  <w:num w:numId="84" w16cid:durableId="143284091">
    <w:abstractNumId w:val="8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pl-PL" w:vendorID="12" w:dllVersion="512" w:checkStyle="1"/>
  <w:proofState w:spelling="clean"/>
  <w:defaultTabStop w:val="709"/>
  <w:hyphenationZone w:val="425"/>
  <w:defaultTableStyle w:val="Normalny"/>
  <w:drawingGridHorizontalSpacing w:val="11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24"/>
    <w:rsid w:val="00000AFD"/>
    <w:rsid w:val="000021B9"/>
    <w:rsid w:val="000105A4"/>
    <w:rsid w:val="0001665E"/>
    <w:rsid w:val="00017DD0"/>
    <w:rsid w:val="00023E0A"/>
    <w:rsid w:val="00024A14"/>
    <w:rsid w:val="000313CD"/>
    <w:rsid w:val="000329C9"/>
    <w:rsid w:val="00033342"/>
    <w:rsid w:val="00033723"/>
    <w:rsid w:val="00034BA4"/>
    <w:rsid w:val="00050413"/>
    <w:rsid w:val="00054746"/>
    <w:rsid w:val="00060DC1"/>
    <w:rsid w:val="00066F7A"/>
    <w:rsid w:val="00070ACC"/>
    <w:rsid w:val="0008123F"/>
    <w:rsid w:val="00083B99"/>
    <w:rsid w:val="00085E6F"/>
    <w:rsid w:val="000870E7"/>
    <w:rsid w:val="00087F4E"/>
    <w:rsid w:val="0009004A"/>
    <w:rsid w:val="000945D9"/>
    <w:rsid w:val="0009701D"/>
    <w:rsid w:val="000B0803"/>
    <w:rsid w:val="000C1357"/>
    <w:rsid w:val="000C38C2"/>
    <w:rsid w:val="000C3EE5"/>
    <w:rsid w:val="000D2830"/>
    <w:rsid w:val="000D4607"/>
    <w:rsid w:val="000E2D1A"/>
    <w:rsid w:val="000E63F2"/>
    <w:rsid w:val="000F2F0A"/>
    <w:rsid w:val="00104B00"/>
    <w:rsid w:val="00110E99"/>
    <w:rsid w:val="00121D78"/>
    <w:rsid w:val="00122783"/>
    <w:rsid w:val="00124BAF"/>
    <w:rsid w:val="0013090C"/>
    <w:rsid w:val="00131193"/>
    <w:rsid w:val="00136E6C"/>
    <w:rsid w:val="00137219"/>
    <w:rsid w:val="00137872"/>
    <w:rsid w:val="00151DEE"/>
    <w:rsid w:val="00156D1F"/>
    <w:rsid w:val="00160199"/>
    <w:rsid w:val="0016795E"/>
    <w:rsid w:val="0017519B"/>
    <w:rsid w:val="00175FC9"/>
    <w:rsid w:val="00176DA9"/>
    <w:rsid w:val="0018519C"/>
    <w:rsid w:val="00187456"/>
    <w:rsid w:val="00191B49"/>
    <w:rsid w:val="0019246E"/>
    <w:rsid w:val="00193EB9"/>
    <w:rsid w:val="001B5EF8"/>
    <w:rsid w:val="001B71A2"/>
    <w:rsid w:val="001C2B52"/>
    <w:rsid w:val="001C3408"/>
    <w:rsid w:val="001C7ABF"/>
    <w:rsid w:val="001D3A5B"/>
    <w:rsid w:val="001D5A50"/>
    <w:rsid w:val="001D5ADD"/>
    <w:rsid w:val="001D73B3"/>
    <w:rsid w:val="001F01DC"/>
    <w:rsid w:val="001F6DD5"/>
    <w:rsid w:val="00220AE9"/>
    <w:rsid w:val="0022430A"/>
    <w:rsid w:val="00225E24"/>
    <w:rsid w:val="00230ECD"/>
    <w:rsid w:val="00232B06"/>
    <w:rsid w:val="0023584F"/>
    <w:rsid w:val="00253FA5"/>
    <w:rsid w:val="00265158"/>
    <w:rsid w:val="00272B3B"/>
    <w:rsid w:val="0028155F"/>
    <w:rsid w:val="00281568"/>
    <w:rsid w:val="002843F8"/>
    <w:rsid w:val="00285B11"/>
    <w:rsid w:val="00290622"/>
    <w:rsid w:val="002935DE"/>
    <w:rsid w:val="002A2B02"/>
    <w:rsid w:val="002B45C0"/>
    <w:rsid w:val="002B6208"/>
    <w:rsid w:val="002B7255"/>
    <w:rsid w:val="002C6BEC"/>
    <w:rsid w:val="002F2A76"/>
    <w:rsid w:val="002F32BA"/>
    <w:rsid w:val="0030338F"/>
    <w:rsid w:val="00320902"/>
    <w:rsid w:val="00342A7A"/>
    <w:rsid w:val="003446A7"/>
    <w:rsid w:val="00346524"/>
    <w:rsid w:val="00346F6E"/>
    <w:rsid w:val="00354675"/>
    <w:rsid w:val="00356158"/>
    <w:rsid w:val="003603C4"/>
    <w:rsid w:val="00361195"/>
    <w:rsid w:val="003660A8"/>
    <w:rsid w:val="00376440"/>
    <w:rsid w:val="00376B0C"/>
    <w:rsid w:val="003779D5"/>
    <w:rsid w:val="00391F71"/>
    <w:rsid w:val="00394FB2"/>
    <w:rsid w:val="0039798F"/>
    <w:rsid w:val="003A3393"/>
    <w:rsid w:val="003A3AB0"/>
    <w:rsid w:val="003A3ABF"/>
    <w:rsid w:val="003B3CBD"/>
    <w:rsid w:val="003C18FA"/>
    <w:rsid w:val="003C2CFD"/>
    <w:rsid w:val="003C6E1D"/>
    <w:rsid w:val="003C7020"/>
    <w:rsid w:val="003D6E42"/>
    <w:rsid w:val="003D79EC"/>
    <w:rsid w:val="003E1784"/>
    <w:rsid w:val="003F46E9"/>
    <w:rsid w:val="003F4C79"/>
    <w:rsid w:val="003F5472"/>
    <w:rsid w:val="003F6B89"/>
    <w:rsid w:val="00403EDB"/>
    <w:rsid w:val="00404BFE"/>
    <w:rsid w:val="00405F4E"/>
    <w:rsid w:val="0041073B"/>
    <w:rsid w:val="0041465B"/>
    <w:rsid w:val="0042272B"/>
    <w:rsid w:val="0042302D"/>
    <w:rsid w:val="004279B9"/>
    <w:rsid w:val="00432519"/>
    <w:rsid w:val="00440936"/>
    <w:rsid w:val="004432AD"/>
    <w:rsid w:val="0045516C"/>
    <w:rsid w:val="00460C70"/>
    <w:rsid w:val="00460CFB"/>
    <w:rsid w:val="0046133D"/>
    <w:rsid w:val="00461BF6"/>
    <w:rsid w:val="004720AF"/>
    <w:rsid w:val="004729D0"/>
    <w:rsid w:val="00474818"/>
    <w:rsid w:val="004864AE"/>
    <w:rsid w:val="00486D95"/>
    <w:rsid w:val="00493BD8"/>
    <w:rsid w:val="004A059F"/>
    <w:rsid w:val="004A64C8"/>
    <w:rsid w:val="004B0D61"/>
    <w:rsid w:val="004C0398"/>
    <w:rsid w:val="004C05E7"/>
    <w:rsid w:val="004C12BC"/>
    <w:rsid w:val="004C1692"/>
    <w:rsid w:val="004D181D"/>
    <w:rsid w:val="004E5E1D"/>
    <w:rsid w:val="004F2CA9"/>
    <w:rsid w:val="004F4754"/>
    <w:rsid w:val="00501814"/>
    <w:rsid w:val="00521A4E"/>
    <w:rsid w:val="00525D04"/>
    <w:rsid w:val="005265B2"/>
    <w:rsid w:val="00533890"/>
    <w:rsid w:val="00551DB8"/>
    <w:rsid w:val="005554B2"/>
    <w:rsid w:val="00557FA5"/>
    <w:rsid w:val="005631E5"/>
    <w:rsid w:val="00565282"/>
    <w:rsid w:val="005714FE"/>
    <w:rsid w:val="00575CC1"/>
    <w:rsid w:val="005807C8"/>
    <w:rsid w:val="005814B7"/>
    <w:rsid w:val="00584798"/>
    <w:rsid w:val="005A642C"/>
    <w:rsid w:val="005B46B9"/>
    <w:rsid w:val="005C1A23"/>
    <w:rsid w:val="005C2DF3"/>
    <w:rsid w:val="005C4DFD"/>
    <w:rsid w:val="005C6E6E"/>
    <w:rsid w:val="005C7632"/>
    <w:rsid w:val="005C7B76"/>
    <w:rsid w:val="005D05F1"/>
    <w:rsid w:val="005D3EE3"/>
    <w:rsid w:val="005D604A"/>
    <w:rsid w:val="005E6BF7"/>
    <w:rsid w:val="00620D4D"/>
    <w:rsid w:val="00623A6A"/>
    <w:rsid w:val="006317EB"/>
    <w:rsid w:val="00633CC1"/>
    <w:rsid w:val="00637EF8"/>
    <w:rsid w:val="006424C4"/>
    <w:rsid w:val="00654AAA"/>
    <w:rsid w:val="0066226A"/>
    <w:rsid w:val="00674EC9"/>
    <w:rsid w:val="00675791"/>
    <w:rsid w:val="00676C1F"/>
    <w:rsid w:val="006803CC"/>
    <w:rsid w:val="0068222E"/>
    <w:rsid w:val="00683061"/>
    <w:rsid w:val="00684355"/>
    <w:rsid w:val="006847A8"/>
    <w:rsid w:val="006932B7"/>
    <w:rsid w:val="006A1AD6"/>
    <w:rsid w:val="006B1E9E"/>
    <w:rsid w:val="006B524F"/>
    <w:rsid w:val="006C0CB7"/>
    <w:rsid w:val="006C562E"/>
    <w:rsid w:val="006D5FA2"/>
    <w:rsid w:val="006E4863"/>
    <w:rsid w:val="006E590B"/>
    <w:rsid w:val="006E593A"/>
    <w:rsid w:val="006E7E9B"/>
    <w:rsid w:val="006F1BE4"/>
    <w:rsid w:val="006F2676"/>
    <w:rsid w:val="006F559F"/>
    <w:rsid w:val="006F7F12"/>
    <w:rsid w:val="00702DBE"/>
    <w:rsid w:val="007110A4"/>
    <w:rsid w:val="00711300"/>
    <w:rsid w:val="007125E1"/>
    <w:rsid w:val="00714205"/>
    <w:rsid w:val="00717FBC"/>
    <w:rsid w:val="0072297C"/>
    <w:rsid w:val="0072391F"/>
    <w:rsid w:val="00735FA9"/>
    <w:rsid w:val="0074238A"/>
    <w:rsid w:val="00753B5E"/>
    <w:rsid w:val="00763AF7"/>
    <w:rsid w:val="00765073"/>
    <w:rsid w:val="00766D5D"/>
    <w:rsid w:val="00767045"/>
    <w:rsid w:val="007719F4"/>
    <w:rsid w:val="00776F87"/>
    <w:rsid w:val="007807A6"/>
    <w:rsid w:val="00783A02"/>
    <w:rsid w:val="00787766"/>
    <w:rsid w:val="00796504"/>
    <w:rsid w:val="00796B81"/>
    <w:rsid w:val="007A54CC"/>
    <w:rsid w:val="007A67F9"/>
    <w:rsid w:val="007A7AB4"/>
    <w:rsid w:val="007B0329"/>
    <w:rsid w:val="007B152E"/>
    <w:rsid w:val="007B2D65"/>
    <w:rsid w:val="007B3459"/>
    <w:rsid w:val="007B3A88"/>
    <w:rsid w:val="007B531E"/>
    <w:rsid w:val="007C1AC5"/>
    <w:rsid w:val="007C7DCE"/>
    <w:rsid w:val="007D25A8"/>
    <w:rsid w:val="007D2915"/>
    <w:rsid w:val="007E3988"/>
    <w:rsid w:val="007E60D2"/>
    <w:rsid w:val="007E6506"/>
    <w:rsid w:val="007E7857"/>
    <w:rsid w:val="007F488B"/>
    <w:rsid w:val="007F682E"/>
    <w:rsid w:val="00800C3C"/>
    <w:rsid w:val="00804A34"/>
    <w:rsid w:val="0081108A"/>
    <w:rsid w:val="00817F05"/>
    <w:rsid w:val="00824323"/>
    <w:rsid w:val="00824C14"/>
    <w:rsid w:val="00832EDF"/>
    <w:rsid w:val="00833DDC"/>
    <w:rsid w:val="0083720C"/>
    <w:rsid w:val="00844FC8"/>
    <w:rsid w:val="0084564F"/>
    <w:rsid w:val="00850122"/>
    <w:rsid w:val="00850417"/>
    <w:rsid w:val="00852E31"/>
    <w:rsid w:val="00853A21"/>
    <w:rsid w:val="00860CDB"/>
    <w:rsid w:val="00861989"/>
    <w:rsid w:val="008623B5"/>
    <w:rsid w:val="00862427"/>
    <w:rsid w:val="008675F2"/>
    <w:rsid w:val="008742B3"/>
    <w:rsid w:val="00875C1D"/>
    <w:rsid w:val="0088125A"/>
    <w:rsid w:val="008861E5"/>
    <w:rsid w:val="008910AE"/>
    <w:rsid w:val="00893353"/>
    <w:rsid w:val="008A675D"/>
    <w:rsid w:val="008A67D7"/>
    <w:rsid w:val="008B083C"/>
    <w:rsid w:val="008B4B30"/>
    <w:rsid w:val="008B6496"/>
    <w:rsid w:val="008C4783"/>
    <w:rsid w:val="008D163C"/>
    <w:rsid w:val="008D17A1"/>
    <w:rsid w:val="008D21E3"/>
    <w:rsid w:val="008D4CCB"/>
    <w:rsid w:val="008E534B"/>
    <w:rsid w:val="008F4734"/>
    <w:rsid w:val="008F704D"/>
    <w:rsid w:val="00902395"/>
    <w:rsid w:val="00903797"/>
    <w:rsid w:val="0090452C"/>
    <w:rsid w:val="00904CA2"/>
    <w:rsid w:val="00922B0F"/>
    <w:rsid w:val="00923576"/>
    <w:rsid w:val="00932FD7"/>
    <w:rsid w:val="00940BC9"/>
    <w:rsid w:val="00940FA0"/>
    <w:rsid w:val="009426EF"/>
    <w:rsid w:val="009428C7"/>
    <w:rsid w:val="00950FDE"/>
    <w:rsid w:val="0095517B"/>
    <w:rsid w:val="0095543F"/>
    <w:rsid w:val="009604E8"/>
    <w:rsid w:val="00967587"/>
    <w:rsid w:val="00974DC3"/>
    <w:rsid w:val="00975FF9"/>
    <w:rsid w:val="0097765D"/>
    <w:rsid w:val="00985D55"/>
    <w:rsid w:val="00987CF6"/>
    <w:rsid w:val="009A2234"/>
    <w:rsid w:val="009A2EC5"/>
    <w:rsid w:val="009B789D"/>
    <w:rsid w:val="009C60ED"/>
    <w:rsid w:val="009C6CE3"/>
    <w:rsid w:val="009D1262"/>
    <w:rsid w:val="009D536E"/>
    <w:rsid w:val="009D5F1D"/>
    <w:rsid w:val="009E53B5"/>
    <w:rsid w:val="009F4370"/>
    <w:rsid w:val="009F4921"/>
    <w:rsid w:val="009F4F1E"/>
    <w:rsid w:val="009F57B9"/>
    <w:rsid w:val="00A00C7D"/>
    <w:rsid w:val="00A062D0"/>
    <w:rsid w:val="00A07F28"/>
    <w:rsid w:val="00A12835"/>
    <w:rsid w:val="00A13DCD"/>
    <w:rsid w:val="00A15567"/>
    <w:rsid w:val="00A179C1"/>
    <w:rsid w:val="00A24381"/>
    <w:rsid w:val="00A25C42"/>
    <w:rsid w:val="00A260C7"/>
    <w:rsid w:val="00A26112"/>
    <w:rsid w:val="00A263CD"/>
    <w:rsid w:val="00A26E4C"/>
    <w:rsid w:val="00A34632"/>
    <w:rsid w:val="00A34976"/>
    <w:rsid w:val="00A41530"/>
    <w:rsid w:val="00A50992"/>
    <w:rsid w:val="00A5564B"/>
    <w:rsid w:val="00A56CD3"/>
    <w:rsid w:val="00A61F32"/>
    <w:rsid w:val="00A620FB"/>
    <w:rsid w:val="00A62C19"/>
    <w:rsid w:val="00A65230"/>
    <w:rsid w:val="00A65950"/>
    <w:rsid w:val="00A74228"/>
    <w:rsid w:val="00A932E0"/>
    <w:rsid w:val="00AA35DD"/>
    <w:rsid w:val="00AB0C35"/>
    <w:rsid w:val="00AB2196"/>
    <w:rsid w:val="00AB5C58"/>
    <w:rsid w:val="00AB6709"/>
    <w:rsid w:val="00AB79DB"/>
    <w:rsid w:val="00AC31F8"/>
    <w:rsid w:val="00AC3640"/>
    <w:rsid w:val="00AC3D2B"/>
    <w:rsid w:val="00AC47FA"/>
    <w:rsid w:val="00AD0F72"/>
    <w:rsid w:val="00AD1117"/>
    <w:rsid w:val="00AE3F09"/>
    <w:rsid w:val="00AE714A"/>
    <w:rsid w:val="00AF2F00"/>
    <w:rsid w:val="00AF5703"/>
    <w:rsid w:val="00B119CD"/>
    <w:rsid w:val="00B15E1A"/>
    <w:rsid w:val="00B16B04"/>
    <w:rsid w:val="00B234BC"/>
    <w:rsid w:val="00B2448F"/>
    <w:rsid w:val="00B3003F"/>
    <w:rsid w:val="00B3289D"/>
    <w:rsid w:val="00B353E7"/>
    <w:rsid w:val="00B353F2"/>
    <w:rsid w:val="00B3548F"/>
    <w:rsid w:val="00B41F82"/>
    <w:rsid w:val="00B4232E"/>
    <w:rsid w:val="00B45625"/>
    <w:rsid w:val="00B45A07"/>
    <w:rsid w:val="00B552DE"/>
    <w:rsid w:val="00B61322"/>
    <w:rsid w:val="00B6145E"/>
    <w:rsid w:val="00B64293"/>
    <w:rsid w:val="00B71242"/>
    <w:rsid w:val="00B811F3"/>
    <w:rsid w:val="00B84E66"/>
    <w:rsid w:val="00B851A0"/>
    <w:rsid w:val="00B87234"/>
    <w:rsid w:val="00B87C99"/>
    <w:rsid w:val="00B97240"/>
    <w:rsid w:val="00B9731F"/>
    <w:rsid w:val="00BA347E"/>
    <w:rsid w:val="00BA4F23"/>
    <w:rsid w:val="00BA5BCB"/>
    <w:rsid w:val="00BB4967"/>
    <w:rsid w:val="00BB601E"/>
    <w:rsid w:val="00BB6803"/>
    <w:rsid w:val="00BC04EF"/>
    <w:rsid w:val="00BD267A"/>
    <w:rsid w:val="00BF199C"/>
    <w:rsid w:val="00BF7E2D"/>
    <w:rsid w:val="00C22727"/>
    <w:rsid w:val="00C242E7"/>
    <w:rsid w:val="00C24484"/>
    <w:rsid w:val="00C251BB"/>
    <w:rsid w:val="00C3459D"/>
    <w:rsid w:val="00C410BC"/>
    <w:rsid w:val="00C5012B"/>
    <w:rsid w:val="00C56BAB"/>
    <w:rsid w:val="00C57A02"/>
    <w:rsid w:val="00C57C3F"/>
    <w:rsid w:val="00C643C3"/>
    <w:rsid w:val="00C80FD9"/>
    <w:rsid w:val="00C82548"/>
    <w:rsid w:val="00C91993"/>
    <w:rsid w:val="00C926FF"/>
    <w:rsid w:val="00CA1BD4"/>
    <w:rsid w:val="00CA60B8"/>
    <w:rsid w:val="00CA6B4F"/>
    <w:rsid w:val="00CC0A7E"/>
    <w:rsid w:val="00CC2E5B"/>
    <w:rsid w:val="00CC781A"/>
    <w:rsid w:val="00CF1FEE"/>
    <w:rsid w:val="00CF5752"/>
    <w:rsid w:val="00D0026D"/>
    <w:rsid w:val="00D0027E"/>
    <w:rsid w:val="00D01FC6"/>
    <w:rsid w:val="00D15311"/>
    <w:rsid w:val="00D22182"/>
    <w:rsid w:val="00D23CE1"/>
    <w:rsid w:val="00D2690C"/>
    <w:rsid w:val="00D27B23"/>
    <w:rsid w:val="00D27C0F"/>
    <w:rsid w:val="00D30E6E"/>
    <w:rsid w:val="00D32253"/>
    <w:rsid w:val="00D35265"/>
    <w:rsid w:val="00D35734"/>
    <w:rsid w:val="00D37C4B"/>
    <w:rsid w:val="00D42290"/>
    <w:rsid w:val="00D42DD5"/>
    <w:rsid w:val="00D447A9"/>
    <w:rsid w:val="00D469B4"/>
    <w:rsid w:val="00D54938"/>
    <w:rsid w:val="00D63A9F"/>
    <w:rsid w:val="00D65233"/>
    <w:rsid w:val="00D67349"/>
    <w:rsid w:val="00D67CE2"/>
    <w:rsid w:val="00D71088"/>
    <w:rsid w:val="00D80BC8"/>
    <w:rsid w:val="00D820E3"/>
    <w:rsid w:val="00D8222F"/>
    <w:rsid w:val="00D90213"/>
    <w:rsid w:val="00D90794"/>
    <w:rsid w:val="00D93E53"/>
    <w:rsid w:val="00D97F7A"/>
    <w:rsid w:val="00DA440F"/>
    <w:rsid w:val="00DC15CB"/>
    <w:rsid w:val="00DC3F20"/>
    <w:rsid w:val="00DC40B0"/>
    <w:rsid w:val="00DE02DB"/>
    <w:rsid w:val="00DE0C61"/>
    <w:rsid w:val="00DE1399"/>
    <w:rsid w:val="00DE2111"/>
    <w:rsid w:val="00DF7458"/>
    <w:rsid w:val="00E1235B"/>
    <w:rsid w:val="00E211EA"/>
    <w:rsid w:val="00E21FE8"/>
    <w:rsid w:val="00E30CA5"/>
    <w:rsid w:val="00E35CE0"/>
    <w:rsid w:val="00E4409D"/>
    <w:rsid w:val="00E45770"/>
    <w:rsid w:val="00E46C56"/>
    <w:rsid w:val="00E50B26"/>
    <w:rsid w:val="00E5197A"/>
    <w:rsid w:val="00E5247C"/>
    <w:rsid w:val="00E557AE"/>
    <w:rsid w:val="00E56776"/>
    <w:rsid w:val="00E56BEC"/>
    <w:rsid w:val="00E56D63"/>
    <w:rsid w:val="00E57919"/>
    <w:rsid w:val="00E57973"/>
    <w:rsid w:val="00E609AB"/>
    <w:rsid w:val="00E636BD"/>
    <w:rsid w:val="00E81ADC"/>
    <w:rsid w:val="00E82D87"/>
    <w:rsid w:val="00E84D8D"/>
    <w:rsid w:val="00E85D5F"/>
    <w:rsid w:val="00E91176"/>
    <w:rsid w:val="00E9337D"/>
    <w:rsid w:val="00EA2173"/>
    <w:rsid w:val="00EA39CC"/>
    <w:rsid w:val="00EA46BD"/>
    <w:rsid w:val="00EA5DC6"/>
    <w:rsid w:val="00EB01BF"/>
    <w:rsid w:val="00EB2018"/>
    <w:rsid w:val="00EB5635"/>
    <w:rsid w:val="00EB6564"/>
    <w:rsid w:val="00EC489C"/>
    <w:rsid w:val="00EC773D"/>
    <w:rsid w:val="00EC7E22"/>
    <w:rsid w:val="00EC7F2A"/>
    <w:rsid w:val="00ED2531"/>
    <w:rsid w:val="00EE01DB"/>
    <w:rsid w:val="00EE36D4"/>
    <w:rsid w:val="00EE40D2"/>
    <w:rsid w:val="00EE6EA9"/>
    <w:rsid w:val="00EE7E0A"/>
    <w:rsid w:val="00EF05D3"/>
    <w:rsid w:val="00EF05ED"/>
    <w:rsid w:val="00EF27E2"/>
    <w:rsid w:val="00EF4898"/>
    <w:rsid w:val="00EF48E6"/>
    <w:rsid w:val="00EF5CCA"/>
    <w:rsid w:val="00EF5F3C"/>
    <w:rsid w:val="00F049B9"/>
    <w:rsid w:val="00F15D34"/>
    <w:rsid w:val="00F17B71"/>
    <w:rsid w:val="00F21B4E"/>
    <w:rsid w:val="00F30406"/>
    <w:rsid w:val="00F3083F"/>
    <w:rsid w:val="00F33525"/>
    <w:rsid w:val="00F413C6"/>
    <w:rsid w:val="00F4763E"/>
    <w:rsid w:val="00F47FBC"/>
    <w:rsid w:val="00F55E87"/>
    <w:rsid w:val="00F62984"/>
    <w:rsid w:val="00F64F6E"/>
    <w:rsid w:val="00F65B61"/>
    <w:rsid w:val="00F737AC"/>
    <w:rsid w:val="00F7519D"/>
    <w:rsid w:val="00F77439"/>
    <w:rsid w:val="00F85A8A"/>
    <w:rsid w:val="00F920C8"/>
    <w:rsid w:val="00FA5337"/>
    <w:rsid w:val="00FB01C9"/>
    <w:rsid w:val="00FC1F79"/>
    <w:rsid w:val="00FC71BF"/>
    <w:rsid w:val="00FD0041"/>
    <w:rsid w:val="00FD7A3D"/>
    <w:rsid w:val="00FD7FE1"/>
    <w:rsid w:val="00FF01E7"/>
    <w:rsid w:val="00FF0991"/>
    <w:rsid w:val="00FF412E"/>
    <w:rsid w:val="00FF5E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A60E82"/>
  <w15:docId w15:val="{D507E1E0-52B0-425D-9229-F9FE9573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99"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2690C"/>
    <w:pPr>
      <w:suppressAutoHyphens/>
      <w:spacing w:after="200" w:line="276" w:lineRule="auto"/>
    </w:pPr>
    <w:rPr>
      <w:rFonts w:ascii="Calibri" w:eastAsia="Calibri" w:hAnsi="Calibri"/>
      <w:kern w:val="1"/>
      <w:sz w:val="22"/>
      <w:szCs w:val="22"/>
      <w:lang w:eastAsia="en-US"/>
    </w:rPr>
  </w:style>
  <w:style w:type="paragraph" w:styleId="Nagwek1">
    <w:name w:val="heading 1"/>
    <w:basedOn w:val="Normalny"/>
    <w:next w:val="Normalny"/>
    <w:link w:val="Nagwek1Znak"/>
    <w:qFormat/>
    <w:rsid w:val="005E6BF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D2690C"/>
  </w:style>
  <w:style w:type="character" w:customStyle="1" w:styleId="FooterChar">
    <w:name w:val="Footer Char"/>
    <w:rsid w:val="00D2690C"/>
    <w:rPr>
      <w:rFonts w:ascii="Times New Roman" w:hAnsi="Times New Roman" w:cs="Times New Roman"/>
      <w:sz w:val="24"/>
      <w:szCs w:val="24"/>
      <w:lang w:eastAsia="ar-SA" w:bidi="ar-SA"/>
    </w:rPr>
  </w:style>
  <w:style w:type="character" w:customStyle="1" w:styleId="HeaderChar">
    <w:name w:val="Header Char"/>
    <w:rsid w:val="00D2690C"/>
    <w:rPr>
      <w:rFonts w:ascii="Times New Roman" w:hAnsi="Times New Roman" w:cs="Times New Roman"/>
      <w:sz w:val="24"/>
      <w:szCs w:val="24"/>
      <w:lang w:eastAsia="ar-SA" w:bidi="ar-SA"/>
    </w:rPr>
  </w:style>
  <w:style w:type="character" w:customStyle="1" w:styleId="Odwoaniedokomentarza1">
    <w:name w:val="Odwołanie do komentarza1"/>
    <w:rsid w:val="00D2690C"/>
    <w:rPr>
      <w:rFonts w:cs="Times New Roman"/>
      <w:sz w:val="16"/>
      <w:szCs w:val="16"/>
    </w:rPr>
  </w:style>
  <w:style w:type="character" w:customStyle="1" w:styleId="CommentTextChar">
    <w:name w:val="Comment Text Char"/>
    <w:rsid w:val="00D2690C"/>
    <w:rPr>
      <w:rFonts w:ascii="Times New Roman" w:hAnsi="Times New Roman" w:cs="Times New Roman"/>
      <w:sz w:val="20"/>
      <w:szCs w:val="20"/>
      <w:lang w:eastAsia="ar-SA" w:bidi="ar-SA"/>
    </w:rPr>
  </w:style>
  <w:style w:type="character" w:customStyle="1" w:styleId="BalloonTextChar">
    <w:name w:val="Balloon Text Char"/>
    <w:rsid w:val="00D2690C"/>
    <w:rPr>
      <w:rFonts w:ascii="Tahoma" w:hAnsi="Tahoma" w:cs="Tahoma"/>
      <w:sz w:val="16"/>
      <w:szCs w:val="16"/>
    </w:rPr>
  </w:style>
  <w:style w:type="character" w:customStyle="1" w:styleId="Teksttreci">
    <w:name w:val="Tekst treści_"/>
    <w:rsid w:val="00D2690C"/>
    <w:rPr>
      <w:rFonts w:cs="Times New Roman"/>
      <w:sz w:val="23"/>
      <w:szCs w:val="23"/>
      <w:lang w:bidi="ar-SA"/>
    </w:rPr>
  </w:style>
  <w:style w:type="character" w:customStyle="1" w:styleId="TeksttreciPogrubienie">
    <w:name w:val="Tekst treści + Pogrubienie"/>
    <w:rsid w:val="00D2690C"/>
    <w:rPr>
      <w:rFonts w:cs="Times New Roman"/>
      <w:b/>
      <w:bCs/>
      <w:sz w:val="23"/>
      <w:szCs w:val="23"/>
      <w:lang w:bidi="ar-SA"/>
    </w:rPr>
  </w:style>
  <w:style w:type="character" w:customStyle="1" w:styleId="Nagwek3">
    <w:name w:val="Nagłówek #3_"/>
    <w:rsid w:val="00D2690C"/>
    <w:rPr>
      <w:rFonts w:cs="Times New Roman"/>
      <w:sz w:val="23"/>
      <w:szCs w:val="23"/>
      <w:lang w:bidi="ar-SA"/>
    </w:rPr>
  </w:style>
  <w:style w:type="character" w:customStyle="1" w:styleId="ListLabel1">
    <w:name w:val="ListLabel 1"/>
    <w:rsid w:val="00D2690C"/>
    <w:rPr>
      <w:rFonts w:eastAsia="Times New Roman" w:cs="Times New Roman"/>
    </w:rPr>
  </w:style>
  <w:style w:type="character" w:customStyle="1" w:styleId="ListLabel2">
    <w:name w:val="ListLabel 2"/>
    <w:rsid w:val="00D2690C"/>
    <w:rPr>
      <w:rFonts w:cs="Times New Roman"/>
    </w:rPr>
  </w:style>
  <w:style w:type="character" w:customStyle="1" w:styleId="ListLabel3">
    <w:name w:val="ListLabel 3"/>
    <w:rsid w:val="00D2690C"/>
    <w:rPr>
      <w:rFonts w:cs="Times New Roman"/>
      <w:b w:val="0"/>
    </w:rPr>
  </w:style>
  <w:style w:type="character" w:customStyle="1" w:styleId="ListLabel4">
    <w:name w:val="ListLabel 4"/>
    <w:rsid w:val="00D2690C"/>
    <w:rPr>
      <w:rFonts w:eastAsia="Times New Roman" w:cs="Times New Roman"/>
      <w:b w:val="0"/>
      <w:bCs w:val="0"/>
      <w:i w:val="0"/>
      <w:iCs w:val="0"/>
      <w:caps w:val="0"/>
      <w:smallCaps w:val="0"/>
      <w:strike w:val="0"/>
      <w:dstrike w:val="0"/>
      <w:color w:val="000000"/>
      <w:spacing w:val="0"/>
      <w:w w:val="100"/>
      <w:sz w:val="23"/>
      <w:szCs w:val="23"/>
      <w:u w:val="none"/>
    </w:rPr>
  </w:style>
  <w:style w:type="character" w:customStyle="1" w:styleId="ListLabel5">
    <w:name w:val="ListLabel 5"/>
    <w:rsid w:val="00D2690C"/>
    <w:rPr>
      <w:rFonts w:cs="Times New Roman"/>
      <w:b w:val="0"/>
      <w:bCs w:val="0"/>
      <w:i w:val="0"/>
      <w:iCs w:val="0"/>
      <w:caps w:val="0"/>
      <w:smallCaps w:val="0"/>
      <w:strike w:val="0"/>
      <w:dstrike w:val="0"/>
      <w:color w:val="000000"/>
      <w:spacing w:val="0"/>
      <w:w w:val="100"/>
      <w:sz w:val="23"/>
      <w:szCs w:val="23"/>
      <w:u w:val="none"/>
    </w:rPr>
  </w:style>
  <w:style w:type="paragraph" w:customStyle="1" w:styleId="Nagwek10">
    <w:name w:val="Nagłówek1"/>
    <w:basedOn w:val="Normalny"/>
    <w:next w:val="Tekstpodstawowy"/>
    <w:rsid w:val="00D2690C"/>
    <w:pPr>
      <w:keepNext/>
      <w:spacing w:before="240" w:after="120"/>
    </w:pPr>
    <w:rPr>
      <w:rFonts w:ascii="Arial" w:eastAsia="Microsoft YaHei" w:hAnsi="Arial" w:cs="Mangal"/>
      <w:sz w:val="28"/>
      <w:szCs w:val="28"/>
    </w:rPr>
  </w:style>
  <w:style w:type="paragraph" w:styleId="Tekstpodstawowy">
    <w:name w:val="Body Text"/>
    <w:basedOn w:val="Normalny"/>
    <w:rsid w:val="00D2690C"/>
    <w:pPr>
      <w:spacing w:after="120"/>
    </w:pPr>
  </w:style>
  <w:style w:type="paragraph" w:styleId="Lista">
    <w:name w:val="List"/>
    <w:basedOn w:val="Tekstpodstawowy"/>
    <w:rsid w:val="00D2690C"/>
    <w:rPr>
      <w:rFonts w:cs="Mangal"/>
    </w:rPr>
  </w:style>
  <w:style w:type="paragraph" w:styleId="Legenda">
    <w:name w:val="caption"/>
    <w:basedOn w:val="Normalny"/>
    <w:qFormat/>
    <w:rsid w:val="00D2690C"/>
    <w:pPr>
      <w:suppressLineNumbers/>
      <w:spacing w:before="120" w:after="120"/>
    </w:pPr>
    <w:rPr>
      <w:rFonts w:cs="Mangal"/>
      <w:i/>
      <w:iCs/>
      <w:sz w:val="24"/>
      <w:szCs w:val="24"/>
    </w:rPr>
  </w:style>
  <w:style w:type="paragraph" w:customStyle="1" w:styleId="Indeks">
    <w:name w:val="Indeks"/>
    <w:basedOn w:val="Normalny"/>
    <w:rsid w:val="00D2690C"/>
    <w:pPr>
      <w:suppressLineNumbers/>
    </w:pPr>
    <w:rPr>
      <w:rFonts w:cs="Mangal"/>
    </w:rPr>
  </w:style>
  <w:style w:type="paragraph" w:styleId="Stopka">
    <w:name w:val="footer"/>
    <w:basedOn w:val="Normalny"/>
    <w:link w:val="StopkaZnak"/>
    <w:uiPriority w:val="99"/>
    <w:rsid w:val="00D2690C"/>
    <w:pPr>
      <w:tabs>
        <w:tab w:val="center" w:pos="4536"/>
        <w:tab w:val="right" w:pos="9072"/>
      </w:tabs>
      <w:spacing w:after="0" w:line="100" w:lineRule="atLeast"/>
    </w:pPr>
    <w:rPr>
      <w:rFonts w:ascii="Times New Roman" w:eastAsia="Times New Roman" w:hAnsi="Times New Roman"/>
      <w:sz w:val="24"/>
      <w:szCs w:val="24"/>
      <w:lang w:eastAsia="ar-SA"/>
    </w:rPr>
  </w:style>
  <w:style w:type="paragraph" w:styleId="Nagwek">
    <w:name w:val="header"/>
    <w:basedOn w:val="Normalny"/>
    <w:rsid w:val="00D2690C"/>
    <w:pPr>
      <w:tabs>
        <w:tab w:val="center" w:pos="4536"/>
        <w:tab w:val="right" w:pos="9072"/>
      </w:tabs>
      <w:spacing w:after="0" w:line="100" w:lineRule="atLeast"/>
    </w:pPr>
    <w:rPr>
      <w:rFonts w:ascii="Times New Roman" w:eastAsia="Times New Roman" w:hAnsi="Times New Roman"/>
      <w:sz w:val="24"/>
      <w:szCs w:val="24"/>
      <w:lang w:eastAsia="ar-SA"/>
    </w:rPr>
  </w:style>
  <w:style w:type="paragraph" w:customStyle="1" w:styleId="Tekstkomentarza1">
    <w:name w:val="Tekst komentarza1"/>
    <w:basedOn w:val="Normalny"/>
    <w:rsid w:val="00D2690C"/>
    <w:pPr>
      <w:spacing w:after="0" w:line="100" w:lineRule="atLeast"/>
    </w:pPr>
    <w:rPr>
      <w:rFonts w:ascii="Times New Roman" w:eastAsia="Times New Roman" w:hAnsi="Times New Roman"/>
      <w:sz w:val="20"/>
      <w:szCs w:val="20"/>
      <w:lang w:eastAsia="ar-SA"/>
    </w:rPr>
  </w:style>
  <w:style w:type="paragraph" w:customStyle="1" w:styleId="Tekstdymka1">
    <w:name w:val="Tekst dymka1"/>
    <w:basedOn w:val="Normalny"/>
    <w:rsid w:val="00D2690C"/>
    <w:pPr>
      <w:spacing w:after="0" w:line="100" w:lineRule="atLeast"/>
    </w:pPr>
    <w:rPr>
      <w:rFonts w:ascii="Tahoma" w:hAnsi="Tahoma" w:cs="Tahoma"/>
      <w:sz w:val="16"/>
      <w:szCs w:val="16"/>
    </w:rPr>
  </w:style>
  <w:style w:type="paragraph" w:customStyle="1" w:styleId="Akapitzlist1">
    <w:name w:val="Akapit z listą1"/>
    <w:basedOn w:val="Normalny"/>
    <w:rsid w:val="00D2690C"/>
    <w:pPr>
      <w:ind w:left="720"/>
      <w:contextualSpacing/>
    </w:pPr>
  </w:style>
  <w:style w:type="paragraph" w:customStyle="1" w:styleId="Teksttreci1">
    <w:name w:val="Tekst treści1"/>
    <w:basedOn w:val="Normalny"/>
    <w:rsid w:val="00D2690C"/>
    <w:pPr>
      <w:shd w:val="clear" w:color="auto" w:fill="FFFFFF"/>
      <w:spacing w:before="180" w:after="0" w:line="274" w:lineRule="exact"/>
      <w:ind w:hanging="360"/>
      <w:jc w:val="both"/>
    </w:pPr>
    <w:rPr>
      <w:rFonts w:ascii="Times New Roman" w:hAnsi="Times New Roman"/>
      <w:sz w:val="23"/>
      <w:szCs w:val="23"/>
      <w:lang w:eastAsia="pl-PL"/>
    </w:rPr>
  </w:style>
  <w:style w:type="paragraph" w:customStyle="1" w:styleId="Nagwek30">
    <w:name w:val="Nagłówek #3"/>
    <w:basedOn w:val="Normalny"/>
    <w:rsid w:val="00D2690C"/>
    <w:pPr>
      <w:shd w:val="clear" w:color="auto" w:fill="FFFFFF"/>
      <w:spacing w:before="180" w:after="60" w:line="240" w:lineRule="atLeast"/>
      <w:jc w:val="center"/>
    </w:pPr>
    <w:rPr>
      <w:rFonts w:ascii="Times New Roman" w:hAnsi="Times New Roman"/>
      <w:sz w:val="23"/>
      <w:szCs w:val="23"/>
      <w:lang w:eastAsia="pl-PL"/>
    </w:rPr>
  </w:style>
  <w:style w:type="paragraph" w:styleId="Listapunktowana">
    <w:name w:val="List Bullet"/>
    <w:basedOn w:val="Normalny"/>
    <w:rsid w:val="006932B7"/>
    <w:pPr>
      <w:numPr>
        <w:numId w:val="1"/>
      </w:numPr>
    </w:pPr>
  </w:style>
  <w:style w:type="character" w:customStyle="1" w:styleId="Stopka0">
    <w:name w:val="Stopka_"/>
    <w:link w:val="Stopka1"/>
    <w:locked/>
    <w:rsid w:val="00974DC3"/>
    <w:rPr>
      <w:sz w:val="23"/>
      <w:szCs w:val="23"/>
      <w:lang w:bidi="ar-SA"/>
    </w:rPr>
  </w:style>
  <w:style w:type="paragraph" w:customStyle="1" w:styleId="Stopka1">
    <w:name w:val="Stopka1"/>
    <w:basedOn w:val="Normalny"/>
    <w:link w:val="Stopka0"/>
    <w:rsid w:val="00974DC3"/>
    <w:pPr>
      <w:shd w:val="clear" w:color="auto" w:fill="FFFFFF"/>
      <w:suppressAutoHyphens w:val="0"/>
      <w:spacing w:after="0" w:line="379" w:lineRule="exact"/>
    </w:pPr>
    <w:rPr>
      <w:rFonts w:ascii="Times New Roman" w:eastAsia="Times New Roman" w:hAnsi="Times New Roman"/>
      <w:kern w:val="0"/>
      <w:sz w:val="23"/>
      <w:szCs w:val="23"/>
      <w:lang w:eastAsia="pl-PL"/>
    </w:rPr>
  </w:style>
  <w:style w:type="paragraph" w:customStyle="1" w:styleId="Kolorowecieniowanieakcent31">
    <w:name w:val="Kolorowe cieniowanie — akcent 31"/>
    <w:basedOn w:val="Normalny"/>
    <w:uiPriority w:val="99"/>
    <w:qFormat/>
    <w:rsid w:val="007E60D2"/>
    <w:pPr>
      <w:spacing w:after="0" w:line="240" w:lineRule="auto"/>
      <w:ind w:left="720"/>
      <w:contextualSpacing/>
    </w:pPr>
    <w:rPr>
      <w:rFonts w:ascii="Times New Roman" w:eastAsia="Times New Roman" w:hAnsi="Times New Roman"/>
      <w:kern w:val="0"/>
      <w:sz w:val="24"/>
      <w:szCs w:val="24"/>
      <w:lang w:eastAsia="ar-SA"/>
    </w:rPr>
  </w:style>
  <w:style w:type="character" w:customStyle="1" w:styleId="StopkaZnak">
    <w:name w:val="Stopka Znak"/>
    <w:link w:val="Stopka"/>
    <w:uiPriority w:val="99"/>
    <w:rsid w:val="00265158"/>
    <w:rPr>
      <w:kern w:val="1"/>
      <w:sz w:val="24"/>
      <w:szCs w:val="24"/>
      <w:lang w:eastAsia="ar-SA"/>
    </w:rPr>
  </w:style>
  <w:style w:type="character" w:styleId="Uwydatnienie">
    <w:name w:val="Emphasis"/>
    <w:uiPriority w:val="20"/>
    <w:qFormat/>
    <w:rsid w:val="000313CD"/>
    <w:rPr>
      <w:i/>
      <w:iCs/>
    </w:rPr>
  </w:style>
  <w:style w:type="paragraph" w:styleId="Tekstdymka">
    <w:name w:val="Balloon Text"/>
    <w:basedOn w:val="Normalny"/>
    <w:link w:val="TekstdymkaZnak"/>
    <w:rsid w:val="005A642C"/>
    <w:pPr>
      <w:spacing w:after="0" w:line="240" w:lineRule="auto"/>
    </w:pPr>
    <w:rPr>
      <w:rFonts w:ascii="Segoe UI" w:hAnsi="Segoe UI" w:cs="Segoe UI"/>
      <w:sz w:val="18"/>
      <w:szCs w:val="18"/>
    </w:rPr>
  </w:style>
  <w:style w:type="character" w:customStyle="1" w:styleId="TekstdymkaZnak">
    <w:name w:val="Tekst dymka Znak"/>
    <w:link w:val="Tekstdymka"/>
    <w:rsid w:val="005A642C"/>
    <w:rPr>
      <w:rFonts w:ascii="Segoe UI" w:eastAsia="Calibri" w:hAnsi="Segoe UI" w:cs="Segoe UI"/>
      <w:kern w:val="1"/>
      <w:sz w:val="18"/>
      <w:szCs w:val="18"/>
      <w:lang w:eastAsia="en-US"/>
    </w:rPr>
  </w:style>
  <w:style w:type="character" w:styleId="Odwoaniedokomentarza">
    <w:name w:val="annotation reference"/>
    <w:rsid w:val="005A642C"/>
    <w:rPr>
      <w:sz w:val="16"/>
      <w:szCs w:val="16"/>
    </w:rPr>
  </w:style>
  <w:style w:type="paragraph" w:styleId="Tekstkomentarza">
    <w:name w:val="annotation text"/>
    <w:basedOn w:val="Normalny"/>
    <w:link w:val="TekstkomentarzaZnak"/>
    <w:rsid w:val="005A642C"/>
    <w:rPr>
      <w:sz w:val="20"/>
      <w:szCs w:val="20"/>
    </w:rPr>
  </w:style>
  <w:style w:type="character" w:customStyle="1" w:styleId="TekstkomentarzaZnak">
    <w:name w:val="Tekst komentarza Znak"/>
    <w:link w:val="Tekstkomentarza"/>
    <w:rsid w:val="005A642C"/>
    <w:rPr>
      <w:rFonts w:ascii="Calibri" w:eastAsia="Calibri" w:hAnsi="Calibri"/>
      <w:kern w:val="1"/>
      <w:lang w:eastAsia="en-US"/>
    </w:rPr>
  </w:style>
  <w:style w:type="paragraph" w:styleId="Tematkomentarza">
    <w:name w:val="annotation subject"/>
    <w:basedOn w:val="Tekstkomentarza"/>
    <w:next w:val="Tekstkomentarza"/>
    <w:link w:val="TematkomentarzaZnak"/>
    <w:rsid w:val="005A642C"/>
    <w:rPr>
      <w:b/>
      <w:bCs/>
    </w:rPr>
  </w:style>
  <w:style w:type="character" w:customStyle="1" w:styleId="TematkomentarzaZnak">
    <w:name w:val="Temat komentarza Znak"/>
    <w:link w:val="Tematkomentarza"/>
    <w:rsid w:val="005A642C"/>
    <w:rPr>
      <w:rFonts w:ascii="Calibri" w:eastAsia="Calibri" w:hAnsi="Calibri"/>
      <w:b/>
      <w:bCs/>
      <w:kern w:val="1"/>
      <w:lang w:eastAsia="en-US"/>
    </w:rPr>
  </w:style>
  <w:style w:type="character" w:customStyle="1" w:styleId="Teksttreci2">
    <w:name w:val="Tekst treści (2)_"/>
    <w:link w:val="Teksttreci20"/>
    <w:rsid w:val="00D01FC6"/>
    <w:rPr>
      <w:rFonts w:ascii="Palatino Linotype" w:eastAsia="Palatino Linotype" w:hAnsi="Palatino Linotype" w:cs="Palatino Linotype"/>
      <w:shd w:val="clear" w:color="auto" w:fill="FFFFFF"/>
    </w:rPr>
  </w:style>
  <w:style w:type="paragraph" w:customStyle="1" w:styleId="Teksttreci20">
    <w:name w:val="Tekst treści (2)"/>
    <w:basedOn w:val="Normalny"/>
    <w:link w:val="Teksttreci2"/>
    <w:rsid w:val="00D01FC6"/>
    <w:pPr>
      <w:widowControl w:val="0"/>
      <w:shd w:val="clear" w:color="auto" w:fill="FFFFFF"/>
      <w:suppressAutoHyphens w:val="0"/>
      <w:spacing w:before="780" w:after="420" w:line="0" w:lineRule="atLeast"/>
      <w:ind w:hanging="380"/>
      <w:jc w:val="both"/>
    </w:pPr>
    <w:rPr>
      <w:rFonts w:ascii="Palatino Linotype" w:eastAsia="Palatino Linotype" w:hAnsi="Palatino Linotype" w:cs="Palatino Linotype"/>
      <w:kern w:val="0"/>
      <w:sz w:val="20"/>
      <w:szCs w:val="20"/>
      <w:lang w:eastAsia="pl-PL"/>
    </w:rPr>
  </w:style>
  <w:style w:type="character" w:customStyle="1" w:styleId="Nagwek22">
    <w:name w:val="Nagłówek #2 (2)_"/>
    <w:link w:val="Nagwek220"/>
    <w:rsid w:val="008B6496"/>
    <w:rPr>
      <w:sz w:val="27"/>
      <w:szCs w:val="27"/>
      <w:shd w:val="clear" w:color="auto" w:fill="FFFFFF"/>
    </w:rPr>
  </w:style>
  <w:style w:type="paragraph" w:customStyle="1" w:styleId="Nagwek220">
    <w:name w:val="Nagłówek #2 (2)"/>
    <w:basedOn w:val="Normalny"/>
    <w:link w:val="Nagwek22"/>
    <w:rsid w:val="008B6496"/>
    <w:pPr>
      <w:shd w:val="clear" w:color="auto" w:fill="FFFFFF"/>
      <w:suppressAutoHyphens w:val="0"/>
      <w:spacing w:before="60" w:after="60" w:line="0" w:lineRule="atLeast"/>
      <w:outlineLvl w:val="1"/>
    </w:pPr>
    <w:rPr>
      <w:rFonts w:ascii="Times New Roman" w:eastAsia="Times New Roman" w:hAnsi="Times New Roman"/>
      <w:kern w:val="0"/>
      <w:sz w:val="27"/>
      <w:szCs w:val="27"/>
      <w:lang w:eastAsia="pl-PL"/>
    </w:rPr>
  </w:style>
  <w:style w:type="paragraph" w:customStyle="1" w:styleId="redniasiatka1akcent21">
    <w:name w:val="Średnia siatka 1 — akcent 21"/>
    <w:basedOn w:val="Normalny"/>
    <w:uiPriority w:val="99"/>
    <w:qFormat/>
    <w:rsid w:val="00D22182"/>
    <w:pPr>
      <w:ind w:left="708"/>
    </w:pPr>
  </w:style>
  <w:style w:type="paragraph" w:styleId="NormalnyWeb">
    <w:name w:val="Normal (Web)"/>
    <w:basedOn w:val="Normalny"/>
    <w:uiPriority w:val="99"/>
    <w:unhideWhenUsed/>
    <w:rsid w:val="004F4754"/>
    <w:pPr>
      <w:suppressAutoHyphens w:val="0"/>
      <w:spacing w:before="100" w:beforeAutospacing="1" w:after="100" w:afterAutospacing="1" w:line="240" w:lineRule="auto"/>
    </w:pPr>
    <w:rPr>
      <w:rFonts w:ascii="Times New Roman" w:eastAsia="Times New Roman" w:hAnsi="Times New Roman"/>
      <w:kern w:val="0"/>
      <w:sz w:val="24"/>
      <w:szCs w:val="24"/>
      <w:lang w:eastAsia="pl-PL"/>
    </w:rPr>
  </w:style>
  <w:style w:type="character" w:customStyle="1" w:styleId="apple-converted-space">
    <w:name w:val="apple-converted-space"/>
    <w:rsid w:val="004F4754"/>
  </w:style>
  <w:style w:type="character" w:styleId="Hipercze">
    <w:name w:val="Hyperlink"/>
    <w:rsid w:val="009D5F1D"/>
    <w:rPr>
      <w:color w:val="0563C1"/>
      <w:u w:val="single"/>
    </w:rPr>
  </w:style>
  <w:style w:type="character" w:customStyle="1" w:styleId="Wzmianka1">
    <w:name w:val="Wzmianka1"/>
    <w:uiPriority w:val="99"/>
    <w:semiHidden/>
    <w:unhideWhenUsed/>
    <w:rsid w:val="009D5F1D"/>
    <w:rPr>
      <w:color w:val="2B579A"/>
      <w:shd w:val="clear" w:color="auto" w:fill="E6E6E6"/>
    </w:rPr>
  </w:style>
  <w:style w:type="paragraph" w:styleId="Akapitzlist">
    <w:name w:val="List Paragraph"/>
    <w:aliases w:val="maz_wyliczenie,opis dzialania,K-P_odwolanie,A_wyliczenie,Akapit z listą5,Akapit z listą51,Numerowanie,Akapit z listą BS,Kolorowa lista — akcent 11,L1,CW_Lista,2 heading,Nagłowek 3,Preambuła,Dot pt,F5 List Paragraph,Recommendation,lp1,Norm"/>
    <w:basedOn w:val="Normalny"/>
    <w:link w:val="AkapitzlistZnak"/>
    <w:uiPriority w:val="34"/>
    <w:qFormat/>
    <w:rsid w:val="00F737AC"/>
    <w:pPr>
      <w:ind w:left="720"/>
      <w:contextualSpacing/>
    </w:pPr>
  </w:style>
  <w:style w:type="paragraph" w:styleId="Tekstprzypisudolnego">
    <w:name w:val="footnote text"/>
    <w:basedOn w:val="Normalny"/>
    <w:link w:val="TekstprzypisudolnegoZnak"/>
    <w:uiPriority w:val="99"/>
    <w:rsid w:val="005E6BF7"/>
    <w:pPr>
      <w:suppressAutoHyphens w:val="0"/>
      <w:spacing w:after="0" w:line="240" w:lineRule="auto"/>
    </w:pPr>
    <w:rPr>
      <w:rFonts w:ascii="Arial" w:eastAsia="Times New Roman" w:hAnsi="Arial"/>
      <w:kern w:val="0"/>
      <w:sz w:val="20"/>
      <w:szCs w:val="20"/>
      <w:lang w:val="de-DE" w:eastAsia="pl-PL"/>
    </w:rPr>
  </w:style>
  <w:style w:type="character" w:customStyle="1" w:styleId="TekstprzypisudolnegoZnak">
    <w:name w:val="Tekst przypisu dolnego Znak"/>
    <w:basedOn w:val="Domylnaczcionkaakapitu"/>
    <w:link w:val="Tekstprzypisudolnego"/>
    <w:uiPriority w:val="99"/>
    <w:rsid w:val="005E6BF7"/>
    <w:rPr>
      <w:rFonts w:ascii="Arial" w:hAnsi="Arial"/>
      <w:lang w:val="de-DE"/>
    </w:rPr>
  </w:style>
  <w:style w:type="character" w:styleId="Odwoanieprzypisudolnego">
    <w:name w:val="footnote reference"/>
    <w:uiPriority w:val="99"/>
    <w:rsid w:val="005E6BF7"/>
    <w:rPr>
      <w:rFonts w:cs="Times New Roman"/>
      <w:vertAlign w:val="superscript"/>
    </w:rPr>
  </w:style>
  <w:style w:type="paragraph" w:customStyle="1" w:styleId="paragraf">
    <w:name w:val="paragraf"/>
    <w:basedOn w:val="Nagwek1"/>
    <w:next w:val="Normalny"/>
    <w:rsid w:val="005E6BF7"/>
    <w:pPr>
      <w:keepLines w:val="0"/>
      <w:numPr>
        <w:numId w:val="2"/>
      </w:numPr>
      <w:tabs>
        <w:tab w:val="num" w:pos="360"/>
      </w:tabs>
      <w:suppressAutoHyphens w:val="0"/>
      <w:spacing w:before="240" w:after="120" w:line="240" w:lineRule="auto"/>
      <w:ind w:left="0" w:firstLine="0"/>
      <w:jc w:val="center"/>
    </w:pPr>
    <w:rPr>
      <w:rFonts w:ascii="Times New Roman" w:eastAsia="Times New Roman" w:hAnsi="Times New Roman" w:cs="Arial"/>
      <w:color w:val="auto"/>
      <w:kern w:val="32"/>
      <w:sz w:val="24"/>
      <w:szCs w:val="32"/>
      <w:lang w:eastAsia="pl-PL"/>
    </w:rPr>
  </w:style>
  <w:style w:type="paragraph" w:customStyle="1" w:styleId="punkt">
    <w:name w:val="punkt"/>
    <w:basedOn w:val="Normalny"/>
    <w:rsid w:val="005E6BF7"/>
    <w:pPr>
      <w:numPr>
        <w:ilvl w:val="2"/>
        <w:numId w:val="2"/>
      </w:numPr>
      <w:suppressAutoHyphens w:val="0"/>
      <w:spacing w:after="60" w:line="240" w:lineRule="auto"/>
      <w:jc w:val="both"/>
    </w:pPr>
    <w:rPr>
      <w:rFonts w:ascii="Times New Roman" w:eastAsia="Times New Roman" w:hAnsi="Times New Roman"/>
      <w:kern w:val="0"/>
      <w:sz w:val="24"/>
      <w:szCs w:val="24"/>
      <w:lang w:eastAsia="pl-PL"/>
    </w:rPr>
  </w:style>
  <w:style w:type="paragraph" w:customStyle="1" w:styleId="ustp">
    <w:name w:val="ustęp"/>
    <w:basedOn w:val="Normalny"/>
    <w:rsid w:val="005E6BF7"/>
    <w:pPr>
      <w:numPr>
        <w:ilvl w:val="1"/>
        <w:numId w:val="2"/>
      </w:numPr>
      <w:tabs>
        <w:tab w:val="clear" w:pos="968"/>
        <w:tab w:val="num" w:pos="567"/>
      </w:tabs>
      <w:suppressAutoHyphens w:val="0"/>
      <w:spacing w:after="60" w:line="240" w:lineRule="auto"/>
      <w:ind w:left="567" w:hanging="283"/>
      <w:jc w:val="both"/>
    </w:pPr>
    <w:rPr>
      <w:rFonts w:ascii="Times New Roman" w:eastAsia="Times New Roman" w:hAnsi="Times New Roman"/>
      <w:kern w:val="0"/>
      <w:sz w:val="24"/>
      <w:szCs w:val="24"/>
      <w:lang w:eastAsia="pl-PL"/>
    </w:rPr>
  </w:style>
  <w:style w:type="character" w:customStyle="1" w:styleId="Nagwek1Znak">
    <w:name w:val="Nagłówek 1 Znak"/>
    <w:basedOn w:val="Domylnaczcionkaakapitu"/>
    <w:link w:val="Nagwek1"/>
    <w:rsid w:val="005E6BF7"/>
    <w:rPr>
      <w:rFonts w:asciiTheme="majorHAnsi" w:eastAsiaTheme="majorEastAsia" w:hAnsiTheme="majorHAnsi" w:cstheme="majorBidi"/>
      <w:b/>
      <w:bCs/>
      <w:color w:val="2F5496" w:themeColor="accent1" w:themeShade="BF"/>
      <w:kern w:val="1"/>
      <w:sz w:val="28"/>
      <w:szCs w:val="28"/>
      <w:lang w:eastAsia="en-US"/>
    </w:rPr>
  </w:style>
  <w:style w:type="paragraph" w:customStyle="1" w:styleId="Tekstpodstawowy21">
    <w:name w:val="Tekst podstawowy 21"/>
    <w:basedOn w:val="Normalny"/>
    <w:rsid w:val="00024A14"/>
    <w:pPr>
      <w:spacing w:after="0" w:line="240" w:lineRule="auto"/>
      <w:ind w:left="993"/>
    </w:pPr>
    <w:rPr>
      <w:rFonts w:ascii="Times New Roman" w:eastAsia="Times New Roman" w:hAnsi="Times New Roman"/>
      <w:kern w:val="0"/>
      <w:sz w:val="24"/>
      <w:szCs w:val="20"/>
      <w:lang w:eastAsia="ar-SA"/>
    </w:rPr>
  </w:style>
  <w:style w:type="paragraph" w:customStyle="1" w:styleId="tekst-tabelka-lub-formularz">
    <w:name w:val="tekst-tabelka-lub-formularz"/>
    <w:basedOn w:val="Normalny"/>
    <w:rsid w:val="00C80FD9"/>
    <w:pPr>
      <w:keepLines/>
      <w:tabs>
        <w:tab w:val="left" w:pos="2540"/>
      </w:tabs>
      <w:suppressAutoHyphens w:val="0"/>
      <w:spacing w:after="0" w:line="220" w:lineRule="exact"/>
      <w:jc w:val="both"/>
    </w:pPr>
    <w:rPr>
      <w:rFonts w:ascii="SlimbachItcTEE" w:eastAsia="Times New Roman" w:hAnsi="SlimbachItcTEE"/>
      <w:noProof/>
      <w:kern w:val="0"/>
      <w:sz w:val="18"/>
      <w:szCs w:val="20"/>
      <w:lang w:eastAsia="pl-PL"/>
    </w:rPr>
  </w:style>
  <w:style w:type="paragraph" w:customStyle="1" w:styleId="Default">
    <w:name w:val="Default"/>
    <w:uiPriority w:val="99"/>
    <w:rsid w:val="003F6B89"/>
    <w:pPr>
      <w:autoSpaceDE w:val="0"/>
      <w:autoSpaceDN w:val="0"/>
      <w:adjustRightInd w:val="0"/>
    </w:pPr>
    <w:rPr>
      <w:rFonts w:ascii="Calibri" w:eastAsiaTheme="minorHAnsi" w:hAnsi="Calibri" w:cs="Calibri"/>
      <w:color w:val="000000"/>
      <w:sz w:val="24"/>
      <w:szCs w:val="24"/>
      <w:lang w:eastAsia="en-US"/>
    </w:rPr>
  </w:style>
  <w:style w:type="table" w:styleId="Tabela-Siatka">
    <w:name w:val="Table Grid"/>
    <w:basedOn w:val="Standardowy"/>
    <w:rsid w:val="00F30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L1 Znak,CW_Lista Znak,2 heading Znak"/>
    <w:basedOn w:val="Domylnaczcionkaakapitu"/>
    <w:link w:val="Akapitzlist"/>
    <w:locked/>
    <w:rsid w:val="00717FBC"/>
    <w:rPr>
      <w:rFonts w:ascii="Calibri" w:eastAsia="Calibri" w:hAnsi="Calibri"/>
      <w:kern w:val="1"/>
      <w:sz w:val="22"/>
      <w:szCs w:val="22"/>
      <w:lang w:eastAsia="en-US"/>
    </w:rPr>
  </w:style>
  <w:style w:type="paragraph" w:styleId="Tekstprzypisukocowego">
    <w:name w:val="endnote text"/>
    <w:basedOn w:val="Normalny"/>
    <w:link w:val="TekstprzypisukocowegoZnak"/>
    <w:semiHidden/>
    <w:unhideWhenUsed/>
    <w:rsid w:val="00D80BC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D80BC8"/>
    <w:rPr>
      <w:rFonts w:ascii="Calibri" w:eastAsia="Calibri" w:hAnsi="Calibri"/>
      <w:kern w:val="1"/>
      <w:lang w:eastAsia="en-US"/>
    </w:rPr>
  </w:style>
  <w:style w:type="character" w:styleId="Odwoanieprzypisukocowego">
    <w:name w:val="endnote reference"/>
    <w:basedOn w:val="Domylnaczcionkaakapitu"/>
    <w:semiHidden/>
    <w:unhideWhenUsed/>
    <w:rsid w:val="00D80B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877462">
      <w:bodyDiv w:val="1"/>
      <w:marLeft w:val="0"/>
      <w:marRight w:val="0"/>
      <w:marTop w:val="0"/>
      <w:marBottom w:val="0"/>
      <w:divBdr>
        <w:top w:val="none" w:sz="0" w:space="0" w:color="auto"/>
        <w:left w:val="none" w:sz="0" w:space="0" w:color="auto"/>
        <w:bottom w:val="none" w:sz="0" w:space="0" w:color="auto"/>
        <w:right w:val="none" w:sz="0" w:space="0" w:color="auto"/>
      </w:divBdr>
    </w:div>
    <w:div w:id="532958296">
      <w:bodyDiv w:val="1"/>
      <w:marLeft w:val="0"/>
      <w:marRight w:val="0"/>
      <w:marTop w:val="0"/>
      <w:marBottom w:val="0"/>
      <w:divBdr>
        <w:top w:val="none" w:sz="0" w:space="0" w:color="auto"/>
        <w:left w:val="none" w:sz="0" w:space="0" w:color="auto"/>
        <w:bottom w:val="none" w:sz="0" w:space="0" w:color="auto"/>
        <w:right w:val="none" w:sz="0" w:space="0" w:color="auto"/>
      </w:divBdr>
    </w:div>
    <w:div w:id="846867094">
      <w:bodyDiv w:val="1"/>
      <w:marLeft w:val="0"/>
      <w:marRight w:val="0"/>
      <w:marTop w:val="0"/>
      <w:marBottom w:val="0"/>
      <w:divBdr>
        <w:top w:val="none" w:sz="0" w:space="0" w:color="auto"/>
        <w:left w:val="none" w:sz="0" w:space="0" w:color="auto"/>
        <w:bottom w:val="none" w:sz="0" w:space="0" w:color="auto"/>
        <w:right w:val="none" w:sz="0" w:space="0" w:color="auto"/>
      </w:divBdr>
    </w:div>
    <w:div w:id="1025793081">
      <w:bodyDiv w:val="1"/>
      <w:marLeft w:val="0"/>
      <w:marRight w:val="0"/>
      <w:marTop w:val="0"/>
      <w:marBottom w:val="0"/>
      <w:divBdr>
        <w:top w:val="none" w:sz="0" w:space="0" w:color="auto"/>
        <w:left w:val="none" w:sz="0" w:space="0" w:color="auto"/>
        <w:bottom w:val="none" w:sz="0" w:space="0" w:color="auto"/>
        <w:right w:val="none" w:sz="0" w:space="0" w:color="auto"/>
      </w:divBdr>
    </w:div>
    <w:div w:id="105619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2CCD5-5141-49E1-9512-1306EA4AB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Pages>
  <Words>5807</Words>
  <Characters>34848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Załącznik nr 4 - do SIWZ oraz oferty</vt:lpstr>
    </vt:vector>
  </TitlesOfParts>
  <Company>HP</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 do SIWZ oraz oferty</dc:title>
  <dc:creator>Jakub Matan</dc:creator>
  <cp:lastModifiedBy>Maciej Pracę</cp:lastModifiedBy>
  <cp:revision>11</cp:revision>
  <cp:lastPrinted>2021-05-17T09:02:00Z</cp:lastPrinted>
  <dcterms:created xsi:type="dcterms:W3CDTF">2024-10-07T08:46:00Z</dcterms:created>
  <dcterms:modified xsi:type="dcterms:W3CDTF">2024-10-09T09:52:00Z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