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D7212" w14:textId="77777777" w:rsidR="00EF5740" w:rsidRPr="004A332E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jc w:val="right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 xml:space="preserve">Załącznik nr </w:t>
      </w:r>
      <w:r w:rsidRPr="004A332E">
        <w:rPr>
          <w:b/>
          <w:bCs/>
          <w:sz w:val="22"/>
          <w:szCs w:val="22"/>
        </w:rPr>
        <w:t>2</w:t>
      </w:r>
      <w:r w:rsidRPr="004A332E">
        <w:rPr>
          <w:bCs/>
          <w:sz w:val="22"/>
          <w:szCs w:val="22"/>
        </w:rPr>
        <w:t xml:space="preserve"> </w:t>
      </w:r>
    </w:p>
    <w:p w14:paraId="705E2595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  <w:r w:rsidRPr="004A332E">
        <w:rPr>
          <w:bCs/>
          <w:i/>
          <w:sz w:val="22"/>
          <w:szCs w:val="22"/>
        </w:rPr>
        <w:t xml:space="preserve">Nr zamówienia: </w:t>
      </w:r>
      <w:r w:rsidRPr="004A332E">
        <w:rPr>
          <w:bCs/>
          <w:sz w:val="22"/>
          <w:szCs w:val="22"/>
        </w:rPr>
        <w:t>9/MPWiK/2024/MD</w:t>
      </w:r>
    </w:p>
    <w:p w14:paraId="66D4A782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</w:p>
    <w:p w14:paraId="072B131A" w14:textId="036CDAA4" w:rsidR="00EF5740" w:rsidRPr="004A332E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jc w:val="center"/>
        <w:rPr>
          <w:b/>
          <w:i/>
          <w:color w:val="000000"/>
          <w:sz w:val="22"/>
          <w:szCs w:val="22"/>
        </w:rPr>
      </w:pPr>
      <w:r w:rsidRPr="004A332E">
        <w:rPr>
          <w:b/>
          <w:color w:val="000000"/>
          <w:sz w:val="22"/>
          <w:szCs w:val="22"/>
        </w:rPr>
        <w:t>"</w:t>
      </w:r>
      <w:r w:rsidRPr="004A332E">
        <w:rPr>
          <w:rFonts w:eastAsia="Verdana"/>
          <w:b/>
          <w:i/>
        </w:rPr>
        <w:t xml:space="preserve"> Oświadczenia Wykonawcy o spełnieniu warunków udziału w postępowaniu i braku podstaw wykluczenia </w:t>
      </w:r>
      <w:r w:rsidRPr="004A332E">
        <w:rPr>
          <w:b/>
          <w:i/>
          <w:color w:val="000000"/>
          <w:sz w:val="22"/>
          <w:szCs w:val="22"/>
        </w:rPr>
        <w:t>"</w:t>
      </w:r>
    </w:p>
    <w:p w14:paraId="1A887D00" w14:textId="77777777" w:rsidR="00EF5740" w:rsidRPr="004A332E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jc w:val="center"/>
        <w:rPr>
          <w:b/>
          <w:i/>
          <w:color w:val="000000"/>
          <w:sz w:val="22"/>
          <w:szCs w:val="22"/>
        </w:rPr>
      </w:pPr>
    </w:p>
    <w:p w14:paraId="01303774" w14:textId="77777777" w:rsidR="00EF5740" w:rsidRPr="004A332E" w:rsidRDefault="00EF5740" w:rsidP="00EF5740">
      <w:pPr>
        <w:keepNext/>
        <w:keepLines/>
        <w:tabs>
          <w:tab w:val="left" w:pos="426"/>
        </w:tabs>
        <w:jc w:val="both"/>
        <w:outlineLvl w:val="1"/>
        <w:rPr>
          <w:i/>
          <w:spacing w:val="-2"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>Nazwa zamówienia:</w:t>
      </w:r>
    </w:p>
    <w:p w14:paraId="31CC1770" w14:textId="77777777" w:rsidR="00EF5740" w:rsidRPr="004A332E" w:rsidRDefault="00EF5740" w:rsidP="00EF5740">
      <w:pPr>
        <w:keepNext/>
        <w:keepLines/>
        <w:tabs>
          <w:tab w:val="left" w:pos="426"/>
        </w:tabs>
        <w:jc w:val="both"/>
        <w:outlineLvl w:val="1"/>
        <w:rPr>
          <w:b/>
          <w:bCs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 xml:space="preserve"> </w:t>
      </w:r>
      <w:r w:rsidRPr="004A332E">
        <w:rPr>
          <w:b/>
          <w:bCs/>
          <w:i/>
          <w:spacing w:val="-2"/>
          <w:sz w:val="22"/>
          <w:szCs w:val="22"/>
        </w:rPr>
        <w:t>„R</w:t>
      </w:r>
      <w:r w:rsidRPr="004A332E">
        <w:rPr>
          <w:b/>
          <w:bCs/>
          <w:i/>
          <w:sz w:val="22"/>
          <w:szCs w:val="22"/>
        </w:rPr>
        <w:t>ekonstrukcja</w:t>
      </w:r>
      <w:r w:rsidRPr="004A332E">
        <w:rPr>
          <w:b/>
          <w:bCs/>
          <w:sz w:val="22"/>
          <w:szCs w:val="22"/>
        </w:rPr>
        <w:t xml:space="preserve"> studni głębinowej S-2 wchodzącej w skład ujęcia SUW „Zachodnia” w Milanówku.”</w:t>
      </w:r>
    </w:p>
    <w:p w14:paraId="7DABE34D" w14:textId="77777777" w:rsidR="00EF5740" w:rsidRPr="004A332E" w:rsidRDefault="00EF5740" w:rsidP="00EF5740">
      <w:pPr>
        <w:rPr>
          <w:i/>
          <w:sz w:val="22"/>
          <w:szCs w:val="22"/>
        </w:rPr>
      </w:pPr>
    </w:p>
    <w:p w14:paraId="463BEE7B" w14:textId="77777777" w:rsidR="00EF5740" w:rsidRPr="004A332E" w:rsidRDefault="00EF5740" w:rsidP="00EF5740">
      <w:pPr>
        <w:rPr>
          <w:i/>
          <w:sz w:val="22"/>
          <w:szCs w:val="22"/>
        </w:rPr>
      </w:pPr>
      <w:r w:rsidRPr="004A332E">
        <w:rPr>
          <w:i/>
          <w:sz w:val="22"/>
          <w:szCs w:val="22"/>
        </w:rPr>
        <w:t xml:space="preserve">Zamawiający: </w:t>
      </w:r>
    </w:p>
    <w:p w14:paraId="0438BD54" w14:textId="77777777" w:rsidR="00EF5740" w:rsidRPr="004A332E" w:rsidRDefault="00EF5740" w:rsidP="00EF5740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Milanowskie Przedsiębiorstwo Wodociągów i Kanalizacji Sp. z o.o.</w:t>
      </w:r>
    </w:p>
    <w:p w14:paraId="0FC3EE6D" w14:textId="77777777" w:rsidR="00EF5740" w:rsidRPr="004A332E" w:rsidRDefault="00EF5740" w:rsidP="00EF5740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05-822 Milanówek,</w:t>
      </w:r>
      <w:r w:rsidRPr="004A332E">
        <w:rPr>
          <w:b/>
          <w:bCs/>
          <w:spacing w:val="-3"/>
          <w:sz w:val="22"/>
          <w:szCs w:val="22"/>
        </w:rPr>
        <w:t xml:space="preserve"> </w:t>
      </w:r>
      <w:r w:rsidRPr="004A332E">
        <w:rPr>
          <w:b/>
          <w:bCs/>
          <w:sz w:val="22"/>
          <w:szCs w:val="22"/>
        </w:rPr>
        <w:t>ul. Spacerowa 4</w:t>
      </w:r>
    </w:p>
    <w:p w14:paraId="6A9E73D5" w14:textId="77777777" w:rsidR="00EF5740" w:rsidRPr="004A332E" w:rsidRDefault="00EF5740" w:rsidP="00EF5740">
      <w:pPr>
        <w:spacing w:line="360" w:lineRule="auto"/>
        <w:ind w:left="426"/>
        <w:rPr>
          <w:b/>
          <w:sz w:val="22"/>
          <w:szCs w:val="22"/>
        </w:rPr>
      </w:pPr>
    </w:p>
    <w:p w14:paraId="5BCEA0F9" w14:textId="77777777" w:rsidR="00EF5740" w:rsidRPr="004A332E" w:rsidRDefault="00EF5740" w:rsidP="00EF5740">
      <w:pPr>
        <w:spacing w:line="360" w:lineRule="auto"/>
        <w:rPr>
          <w:bCs/>
          <w:i/>
          <w:iCs/>
          <w:sz w:val="22"/>
          <w:szCs w:val="22"/>
        </w:rPr>
      </w:pPr>
      <w:r w:rsidRPr="004A332E">
        <w:rPr>
          <w:bCs/>
          <w:i/>
          <w:iCs/>
          <w:sz w:val="22"/>
          <w:szCs w:val="22"/>
        </w:rPr>
        <w:t>Wykonawca</w:t>
      </w:r>
      <w:r w:rsidRPr="004A332E">
        <w:rPr>
          <w:rStyle w:val="Odwoanieprzypisudolnego"/>
          <w:bCs/>
          <w:i/>
          <w:iCs/>
          <w:sz w:val="22"/>
          <w:szCs w:val="22"/>
        </w:rPr>
        <w:footnoteReference w:id="1"/>
      </w:r>
      <w:r w:rsidRPr="004A332E">
        <w:rPr>
          <w:bCs/>
          <w:i/>
          <w:iCs/>
          <w:sz w:val="22"/>
          <w:szCs w:val="22"/>
        </w:rPr>
        <w:t xml:space="preserve">: </w:t>
      </w:r>
    </w:p>
    <w:tbl>
      <w:tblPr>
        <w:tblW w:w="9360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5991"/>
        <w:gridCol w:w="2802"/>
      </w:tblGrid>
      <w:tr w:rsidR="00EF5740" w:rsidRPr="004A332E" w14:paraId="3D6859B4" w14:textId="77777777" w:rsidTr="00EE0917"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21024E32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l.p.</w:t>
            </w: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707E908E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Nazwa(y) Wykonawcy(ów)</w:t>
            </w: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427C80DC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Adres(y) Wykonawcy(ów)</w:t>
            </w:r>
          </w:p>
        </w:tc>
      </w:tr>
      <w:tr w:rsidR="00EF5740" w:rsidRPr="004A332E" w14:paraId="425AE488" w14:textId="77777777" w:rsidTr="00EE0917">
        <w:trPr>
          <w:trHeight w:val="770"/>
        </w:trPr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74629CD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  <w:p w14:paraId="09BE8E65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  <w:p w14:paraId="6E6961E6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BDDB102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2DC8EB0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</w:tr>
    </w:tbl>
    <w:p w14:paraId="33FE1325" w14:textId="77777777" w:rsidR="00EF5740" w:rsidRPr="004A332E" w:rsidRDefault="00EF5740" w:rsidP="00EF5740">
      <w:pPr>
        <w:keepNext/>
        <w:keepLines/>
        <w:ind w:left="1800" w:hanging="1942"/>
        <w:jc w:val="both"/>
        <w:outlineLvl w:val="1"/>
        <w:rPr>
          <w:rFonts w:eastAsia="Calibri"/>
          <w:sz w:val="22"/>
          <w:szCs w:val="22"/>
        </w:rPr>
      </w:pPr>
    </w:p>
    <w:p w14:paraId="35312ED6" w14:textId="77777777" w:rsidR="00EF5740" w:rsidRPr="004A332E" w:rsidRDefault="00EF5740" w:rsidP="00EF5740">
      <w:pPr>
        <w:keepNext/>
        <w:keepLines/>
        <w:ind w:left="1800" w:hanging="1942"/>
        <w:jc w:val="both"/>
        <w:outlineLvl w:val="1"/>
        <w:rPr>
          <w:rFonts w:eastAsia="Calibri"/>
          <w:sz w:val="22"/>
          <w:szCs w:val="22"/>
        </w:rPr>
      </w:pPr>
      <w:r w:rsidRPr="004A332E">
        <w:rPr>
          <w:rFonts w:eastAsia="Calibri"/>
          <w:sz w:val="22"/>
          <w:szCs w:val="22"/>
        </w:rPr>
        <w:t>Oświadczam(y), że:</w:t>
      </w:r>
    </w:p>
    <w:p w14:paraId="3ADE8AA7" w14:textId="77777777" w:rsidR="00EF5740" w:rsidRPr="004A332E" w:rsidRDefault="00EF5740" w:rsidP="00EF5740">
      <w:pPr>
        <w:keepNext/>
        <w:keepLines/>
        <w:numPr>
          <w:ilvl w:val="2"/>
          <w:numId w:val="1"/>
        </w:numPr>
        <w:ind w:left="142" w:hanging="284"/>
        <w:contextualSpacing/>
        <w:jc w:val="both"/>
        <w:outlineLvl w:val="1"/>
        <w:rPr>
          <w:rFonts w:eastAsia="Calibri"/>
          <w:sz w:val="22"/>
          <w:szCs w:val="22"/>
        </w:rPr>
      </w:pPr>
      <w:r w:rsidRPr="004A332E">
        <w:rPr>
          <w:rFonts w:eastAsia="Calibri"/>
          <w:sz w:val="22"/>
          <w:szCs w:val="22"/>
        </w:rPr>
        <w:t>spełniam(y) warunki udziału w postępowaniu określone przez Zamawiającego w pkt 9 treści niniejszej SWZ dla zamówienia pn. „</w:t>
      </w:r>
      <w:r w:rsidRPr="004A332E">
        <w:rPr>
          <w:sz w:val="22"/>
          <w:szCs w:val="22"/>
        </w:rPr>
        <w:t>Rekonstrukcja studni głębinowej S-2 wchodzącej w skład ujęcia SUW „Zachodnia” w Milanówku</w:t>
      </w:r>
      <w:r w:rsidRPr="004A332E">
        <w:rPr>
          <w:rFonts w:eastAsia="Calibri"/>
          <w:sz w:val="22"/>
          <w:szCs w:val="22"/>
        </w:rPr>
        <w:t>”;</w:t>
      </w:r>
    </w:p>
    <w:p w14:paraId="067A0A61" w14:textId="77777777" w:rsidR="00EF5740" w:rsidRPr="004A332E" w:rsidRDefault="00EF5740" w:rsidP="00EF5740">
      <w:pPr>
        <w:keepNext/>
        <w:keepLines/>
        <w:numPr>
          <w:ilvl w:val="2"/>
          <w:numId w:val="1"/>
        </w:numPr>
        <w:ind w:left="142" w:hanging="284"/>
        <w:contextualSpacing/>
        <w:jc w:val="both"/>
        <w:outlineLvl w:val="1"/>
        <w:rPr>
          <w:rFonts w:eastAsia="Calibri"/>
          <w:sz w:val="22"/>
          <w:szCs w:val="22"/>
        </w:rPr>
      </w:pPr>
      <w:r w:rsidRPr="004A332E">
        <w:rPr>
          <w:rFonts w:eastAsia="Calibri"/>
          <w:sz w:val="22"/>
          <w:szCs w:val="22"/>
        </w:rPr>
        <w:t xml:space="preserve">posiadam </w:t>
      </w:r>
      <w:r w:rsidRPr="004A332E">
        <w:rPr>
          <w:bCs/>
          <w:sz w:val="22"/>
          <w:szCs w:val="22"/>
        </w:rPr>
        <w:t>ubezpieczenie od odpowiedzialności cywilnej w zakresie działalności które jest wymagane na potwierdzenie spełnienia warunków udziału w postępowaniu „sytuacja ekonomiczna i finansowa (</w:t>
      </w:r>
      <w:proofErr w:type="spellStart"/>
      <w:r w:rsidRPr="004A332E">
        <w:rPr>
          <w:bCs/>
          <w:sz w:val="22"/>
          <w:szCs w:val="22"/>
        </w:rPr>
        <w:t>ppkt</w:t>
      </w:r>
      <w:proofErr w:type="spellEnd"/>
      <w:r w:rsidRPr="004A332E">
        <w:rPr>
          <w:bCs/>
          <w:sz w:val="22"/>
          <w:szCs w:val="22"/>
        </w:rPr>
        <w:t xml:space="preserve"> 8.2.3 SWZ). Jeśli moja oferta zostanie oceniona jako najkorzystniejsza, przedłożę Zamawiającemu oryginał polisy ubezpieczeniowej wraz z potwierdzeniem zapłaty składki przed zawarciem umowy z Zamawiającym.</w:t>
      </w:r>
    </w:p>
    <w:p w14:paraId="12ECD952" w14:textId="77777777" w:rsidR="00EF5740" w:rsidRPr="004A332E" w:rsidRDefault="00EF5740" w:rsidP="00EF5740">
      <w:pPr>
        <w:keepNext/>
        <w:keepLines/>
        <w:numPr>
          <w:ilvl w:val="2"/>
          <w:numId w:val="1"/>
        </w:numPr>
        <w:ind w:left="142" w:hanging="284"/>
        <w:contextualSpacing/>
        <w:jc w:val="both"/>
        <w:outlineLvl w:val="1"/>
        <w:rPr>
          <w:rFonts w:eastAsia="Calibri"/>
          <w:sz w:val="22"/>
          <w:szCs w:val="22"/>
        </w:rPr>
      </w:pPr>
      <w:r w:rsidRPr="004A332E">
        <w:rPr>
          <w:rFonts w:eastAsia="Calibri"/>
          <w:sz w:val="22"/>
          <w:szCs w:val="22"/>
        </w:rPr>
        <w:t>nie podlegamy wykluczeniu z postępowania na podstawie przesłanek zawartych w SWZ oraz w  Regulaminie udzielania zamówień w Milanowskim Przedsiębiorstwie Wodociągów i Kanalizacji Sp. z o.o.;</w:t>
      </w:r>
    </w:p>
    <w:p w14:paraId="2359ED77" w14:textId="77777777" w:rsidR="00EF5740" w:rsidRPr="004A332E" w:rsidRDefault="00EF5740" w:rsidP="00EF5740">
      <w:pPr>
        <w:pStyle w:val="Akapitzlist"/>
        <w:keepNext/>
        <w:keepLines/>
        <w:numPr>
          <w:ilvl w:val="2"/>
          <w:numId w:val="1"/>
        </w:numPr>
        <w:ind w:left="142" w:hanging="284"/>
        <w:contextualSpacing/>
        <w:jc w:val="both"/>
        <w:outlineLvl w:val="1"/>
        <w:rPr>
          <w:rFonts w:eastAsia="Calibri"/>
          <w:sz w:val="22"/>
          <w:szCs w:val="22"/>
        </w:rPr>
      </w:pPr>
      <w:r w:rsidRPr="004A332E">
        <w:rPr>
          <w:rFonts w:eastAsia="Calibri"/>
          <w:sz w:val="22"/>
          <w:szCs w:val="22"/>
        </w:rPr>
        <w:t>nie podlegamy wykluczeniu z postępowania na podstawie art. 7 ust. 1 ustawy z dnia 13 kwietnia 2022 r. o szczególnych rozwiązaniach w zakresie przeciwdziałania wspieraniu agresji na Ukrainę oraz służących ochronie bezpieczeństwa narodowego (Dz. U. z 2024 r., poz. 507);</w:t>
      </w:r>
    </w:p>
    <w:p w14:paraId="7A2AFE92" w14:textId="77777777" w:rsidR="00EF5740" w:rsidRPr="004A332E" w:rsidRDefault="00EF5740" w:rsidP="00EF5740">
      <w:pPr>
        <w:contextualSpacing/>
        <w:jc w:val="both"/>
        <w:rPr>
          <w:rFonts w:eastAsia="Calibri"/>
          <w:b/>
          <w:i/>
          <w:sz w:val="22"/>
          <w:szCs w:val="22"/>
        </w:rPr>
      </w:pPr>
    </w:p>
    <w:p w14:paraId="5E753088" w14:textId="77777777" w:rsidR="00EF5740" w:rsidRPr="004A332E" w:rsidRDefault="00EF5740" w:rsidP="00EF5740">
      <w:pPr>
        <w:contextualSpacing/>
        <w:jc w:val="both"/>
        <w:rPr>
          <w:rFonts w:eastAsia="Calibri"/>
          <w:bCs/>
          <w:sz w:val="22"/>
          <w:szCs w:val="22"/>
        </w:rPr>
      </w:pPr>
      <w:r w:rsidRPr="004A332E">
        <w:rPr>
          <w:rFonts w:eastAsia="Calibri"/>
          <w:b/>
          <w:sz w:val="22"/>
          <w:szCs w:val="22"/>
        </w:rPr>
        <w:t>Oświadczam</w:t>
      </w:r>
      <w:r w:rsidRPr="004A332E">
        <w:rPr>
          <w:rFonts w:eastAsia="Calibri"/>
          <w:sz w:val="22"/>
          <w:szCs w:val="22"/>
        </w:rPr>
        <w:t xml:space="preserve">, że w celu wykazania spełniania warunków udziału w postępowaniu, określonych przez Zamawiającego w </w:t>
      </w:r>
      <w:r w:rsidRPr="004A332E">
        <w:rPr>
          <w:rFonts w:eastAsia="Calibri"/>
          <w:bCs/>
          <w:sz w:val="22"/>
          <w:szCs w:val="22"/>
        </w:rPr>
        <w:t xml:space="preserve">pkt 9 treści SWZ dla zamówienia </w:t>
      </w:r>
      <w:proofErr w:type="spellStart"/>
      <w:r w:rsidRPr="004A332E">
        <w:rPr>
          <w:rFonts w:eastAsia="Calibri"/>
          <w:bCs/>
          <w:sz w:val="22"/>
          <w:szCs w:val="22"/>
        </w:rPr>
        <w:t>pn</w:t>
      </w:r>
      <w:proofErr w:type="spellEnd"/>
      <w:r w:rsidRPr="004A332E">
        <w:rPr>
          <w:rFonts w:eastAsia="Calibri"/>
          <w:sz w:val="22"/>
          <w:szCs w:val="22"/>
        </w:rPr>
        <w:t xml:space="preserve">„ </w:t>
      </w:r>
      <w:r w:rsidRPr="004A332E">
        <w:rPr>
          <w:sz w:val="22"/>
          <w:szCs w:val="22"/>
        </w:rPr>
        <w:t>Rekonstrukcja studni głębinowej S-2 wchodzącej w skład ujęcia SUW „Zachodnia” w Milanówku</w:t>
      </w:r>
      <w:r w:rsidRPr="004A332E">
        <w:rPr>
          <w:rFonts w:eastAsia="Calibri"/>
          <w:sz w:val="22"/>
          <w:szCs w:val="22"/>
        </w:rPr>
        <w:t>”</w:t>
      </w:r>
      <w:r w:rsidRPr="004A332E">
        <w:rPr>
          <w:bCs/>
          <w:i/>
          <w:sz w:val="22"/>
          <w:szCs w:val="22"/>
        </w:rPr>
        <w:t xml:space="preserve">, </w:t>
      </w:r>
      <w:r w:rsidRPr="004A332E">
        <w:rPr>
          <w:rFonts w:eastAsia="Calibri"/>
          <w:bCs/>
          <w:sz w:val="22"/>
          <w:szCs w:val="22"/>
        </w:rPr>
        <w:t>polegam na zasobach następującego/</w:t>
      </w:r>
      <w:proofErr w:type="spellStart"/>
      <w:r w:rsidRPr="004A332E">
        <w:rPr>
          <w:rFonts w:eastAsia="Calibri"/>
          <w:bCs/>
          <w:sz w:val="22"/>
          <w:szCs w:val="22"/>
        </w:rPr>
        <w:t>ych</w:t>
      </w:r>
      <w:proofErr w:type="spellEnd"/>
      <w:r w:rsidRPr="004A332E">
        <w:rPr>
          <w:rFonts w:eastAsia="Calibri"/>
          <w:bCs/>
          <w:sz w:val="22"/>
          <w:szCs w:val="22"/>
        </w:rPr>
        <w:t xml:space="preserve"> podmiotu/ów: </w:t>
      </w:r>
    </w:p>
    <w:p w14:paraId="50D3B73C" w14:textId="77777777" w:rsidR="00EF5740" w:rsidRPr="004A332E" w:rsidRDefault="00EF5740" w:rsidP="00EF5740">
      <w:pPr>
        <w:spacing w:line="320" w:lineRule="atLeast"/>
        <w:contextualSpacing/>
        <w:jc w:val="both"/>
        <w:rPr>
          <w:rFonts w:eastAsia="Calibri"/>
          <w:bCs/>
          <w:sz w:val="22"/>
          <w:szCs w:val="22"/>
        </w:rPr>
      </w:pPr>
      <w:r w:rsidRPr="004A332E">
        <w:rPr>
          <w:rFonts w:eastAsia="Calibri"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65294CDD" w14:textId="77777777" w:rsidR="00EF5740" w:rsidRPr="004A332E" w:rsidRDefault="00EF5740" w:rsidP="00EF5740">
      <w:pPr>
        <w:spacing w:line="320" w:lineRule="atLeast"/>
        <w:contextualSpacing/>
        <w:jc w:val="both"/>
        <w:rPr>
          <w:rFonts w:eastAsia="Calibri"/>
          <w:bCs/>
          <w:sz w:val="22"/>
          <w:szCs w:val="22"/>
        </w:rPr>
      </w:pPr>
      <w:r w:rsidRPr="004A332E">
        <w:rPr>
          <w:rFonts w:eastAsia="Calibri"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7C76B2D7" w14:textId="77777777" w:rsidR="00EF5740" w:rsidRPr="004A332E" w:rsidRDefault="00EF5740" w:rsidP="00EF5740">
      <w:pPr>
        <w:contextualSpacing/>
        <w:jc w:val="both"/>
        <w:rPr>
          <w:rFonts w:eastAsia="Calibri"/>
          <w:bCs/>
          <w:sz w:val="22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EF5740" w:rsidRPr="004A332E" w14:paraId="5E2CA57A" w14:textId="77777777" w:rsidTr="00EE0917">
        <w:tc>
          <w:tcPr>
            <w:tcW w:w="4786" w:type="dxa"/>
            <w:shd w:val="clear" w:color="auto" w:fill="auto"/>
          </w:tcPr>
          <w:p w14:paraId="70B7EC45" w14:textId="77777777" w:rsidR="00EF5740" w:rsidRPr="004A332E" w:rsidRDefault="00EF5740" w:rsidP="00EE0917">
            <w:pPr>
              <w:tabs>
                <w:tab w:val="left" w:pos="418"/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                                            </w:t>
            </w:r>
          </w:p>
          <w:p w14:paraId="5AF0112B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</w:t>
            </w:r>
          </w:p>
          <w:p w14:paraId="46CF936F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Data: .......................................</w:t>
            </w:r>
          </w:p>
          <w:p w14:paraId="2457E9FC" w14:textId="77777777" w:rsidR="00EF5740" w:rsidRPr="004A332E" w:rsidRDefault="00EF5740" w:rsidP="00EE0917">
            <w:pPr>
              <w:contextualSpacing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BB82829" w14:textId="77777777" w:rsidR="00EF5740" w:rsidRPr="004A332E" w:rsidRDefault="00EF5740" w:rsidP="00EE0917">
            <w:pPr>
              <w:tabs>
                <w:tab w:val="left" w:pos="7349"/>
                <w:tab w:val="left" w:pos="8448"/>
                <w:tab w:val="left" w:pos="9374"/>
              </w:tabs>
              <w:ind w:left="-107" w:right="608"/>
              <w:jc w:val="center"/>
              <w:rPr>
                <w:b/>
                <w:sz w:val="22"/>
                <w:szCs w:val="22"/>
              </w:rPr>
            </w:pPr>
            <w:r w:rsidRPr="004A332E">
              <w:rPr>
                <w:b/>
                <w:sz w:val="22"/>
                <w:szCs w:val="22"/>
              </w:rPr>
              <w:t>Upełnomocniony przedstawiciel  wykonawcy</w:t>
            </w:r>
          </w:p>
          <w:p w14:paraId="42E98EE7" w14:textId="77777777" w:rsidR="00EF5740" w:rsidRPr="004A332E" w:rsidRDefault="00EF5740" w:rsidP="00EE0917">
            <w:pPr>
              <w:tabs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4111"/>
              <w:jc w:val="center"/>
              <w:rPr>
                <w:b/>
                <w:sz w:val="22"/>
                <w:szCs w:val="22"/>
              </w:rPr>
            </w:pPr>
          </w:p>
          <w:p w14:paraId="151BFDE0" w14:textId="77777777" w:rsidR="00EF5740" w:rsidRPr="004A332E" w:rsidRDefault="00EF5740" w:rsidP="00EE0917">
            <w:pPr>
              <w:tabs>
                <w:tab w:val="left" w:pos="3163"/>
                <w:tab w:val="left" w:pos="7349"/>
                <w:tab w:val="left" w:pos="8448"/>
                <w:tab w:val="left" w:pos="9374"/>
              </w:tabs>
              <w:jc w:val="center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..........................................................................</w:t>
            </w:r>
          </w:p>
          <w:p w14:paraId="6DE73890" w14:textId="77777777" w:rsidR="00EF5740" w:rsidRPr="004A332E" w:rsidRDefault="00EF5740" w:rsidP="00EE0917">
            <w:pPr>
              <w:tabs>
                <w:tab w:val="left" w:pos="3163"/>
                <w:tab w:val="left" w:pos="5270"/>
                <w:tab w:val="left" w:pos="9781"/>
              </w:tabs>
              <w:jc w:val="center"/>
              <w:rPr>
                <w:sz w:val="18"/>
                <w:szCs w:val="18"/>
              </w:rPr>
            </w:pPr>
            <w:r w:rsidRPr="004A332E">
              <w:rPr>
                <w:sz w:val="18"/>
                <w:szCs w:val="18"/>
              </w:rPr>
              <w:t>(podpis  i  pieczęć)</w:t>
            </w:r>
          </w:p>
          <w:p w14:paraId="5A71E35F" w14:textId="77777777" w:rsidR="00EF5740" w:rsidRPr="004A332E" w:rsidRDefault="00EF5740" w:rsidP="00EE0917">
            <w:pPr>
              <w:tabs>
                <w:tab w:val="left" w:pos="961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71D51DB9" w14:textId="77777777" w:rsidR="00EF5740" w:rsidRPr="004A332E" w:rsidRDefault="00EF5740" w:rsidP="00EF5740">
      <w:pPr>
        <w:ind w:right="423"/>
        <w:jc w:val="right"/>
        <w:rPr>
          <w:bCs/>
          <w:sz w:val="22"/>
          <w:szCs w:val="22"/>
        </w:rPr>
      </w:pPr>
    </w:p>
    <w:p w14:paraId="17E22B56" w14:textId="77777777" w:rsidR="00EF5740" w:rsidRPr="004A332E" w:rsidRDefault="00EF5740" w:rsidP="00EF5740">
      <w:pPr>
        <w:jc w:val="right"/>
        <w:rPr>
          <w:bCs/>
          <w:sz w:val="22"/>
          <w:szCs w:val="22"/>
        </w:rPr>
      </w:pPr>
      <w:r w:rsidRPr="004A332E">
        <w:br w:type="page"/>
      </w:r>
      <w:r w:rsidRPr="004A332E">
        <w:rPr>
          <w:bCs/>
          <w:sz w:val="22"/>
          <w:szCs w:val="22"/>
        </w:rPr>
        <w:lastRenderedPageBreak/>
        <w:t>Załącznik nr 3</w:t>
      </w:r>
    </w:p>
    <w:p w14:paraId="5AA52FB9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  <w:r w:rsidRPr="004A332E">
        <w:rPr>
          <w:bCs/>
          <w:i/>
          <w:sz w:val="22"/>
          <w:szCs w:val="22"/>
        </w:rPr>
        <w:t xml:space="preserve">Nr zamówienia: </w:t>
      </w:r>
      <w:r w:rsidRPr="004A332E">
        <w:rPr>
          <w:bCs/>
          <w:sz w:val="22"/>
          <w:szCs w:val="22"/>
        </w:rPr>
        <w:t>9/MPWiK/2024/MD</w:t>
      </w:r>
    </w:p>
    <w:p w14:paraId="05A6840E" w14:textId="77777777" w:rsidR="00FC28A1" w:rsidRPr="004A332E" w:rsidRDefault="00FC28A1" w:rsidP="00EF5740">
      <w:pPr>
        <w:pStyle w:val="Akapitzlist"/>
        <w:ind w:left="0"/>
        <w:rPr>
          <w:bCs/>
          <w:sz w:val="22"/>
          <w:szCs w:val="22"/>
        </w:rPr>
      </w:pPr>
    </w:p>
    <w:p w14:paraId="06F07FC7" w14:textId="3BCE5219" w:rsidR="00FC28A1" w:rsidRPr="004A332E" w:rsidRDefault="00FC28A1" w:rsidP="00FC28A1">
      <w:pPr>
        <w:pStyle w:val="Akapitzlist"/>
        <w:rPr>
          <w:b/>
          <w:bCs/>
          <w:i/>
          <w:iCs/>
          <w:sz w:val="22"/>
          <w:szCs w:val="22"/>
        </w:rPr>
      </w:pPr>
      <w:r w:rsidRPr="004A332E">
        <w:rPr>
          <w:b/>
          <w:bCs/>
          <w:i/>
          <w:iCs/>
          <w:sz w:val="22"/>
          <w:szCs w:val="22"/>
        </w:rPr>
        <w:t xml:space="preserve">„Oświadczenie o braku istnienia albo braku wpływu powiązań </w:t>
      </w:r>
      <w:r w:rsidR="004A332E">
        <w:rPr>
          <w:b/>
          <w:bCs/>
          <w:i/>
          <w:iCs/>
          <w:sz w:val="22"/>
          <w:szCs w:val="22"/>
        </w:rPr>
        <w:t>k</w:t>
      </w:r>
      <w:r w:rsidRPr="004A332E">
        <w:rPr>
          <w:b/>
          <w:bCs/>
          <w:i/>
          <w:iCs/>
          <w:sz w:val="22"/>
          <w:szCs w:val="22"/>
        </w:rPr>
        <w:t>apitałowych lub osobowych”</w:t>
      </w:r>
    </w:p>
    <w:p w14:paraId="53629D61" w14:textId="77777777" w:rsidR="00FC28A1" w:rsidRPr="004A332E" w:rsidRDefault="00FC28A1" w:rsidP="00FC28A1">
      <w:pPr>
        <w:pStyle w:val="Akapitzlist"/>
        <w:rPr>
          <w:b/>
          <w:bCs/>
          <w:sz w:val="22"/>
          <w:szCs w:val="22"/>
        </w:rPr>
      </w:pPr>
    </w:p>
    <w:p w14:paraId="2DDD4899" w14:textId="77777777" w:rsidR="00FC28A1" w:rsidRPr="004A332E" w:rsidRDefault="00FC28A1" w:rsidP="00FC28A1">
      <w:pPr>
        <w:keepNext/>
        <w:keepLines/>
        <w:tabs>
          <w:tab w:val="left" w:pos="426"/>
        </w:tabs>
        <w:jc w:val="both"/>
        <w:outlineLvl w:val="1"/>
        <w:rPr>
          <w:i/>
          <w:spacing w:val="-2"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>Nazwa zamówienia:</w:t>
      </w:r>
    </w:p>
    <w:p w14:paraId="1D36DFEA" w14:textId="77777777" w:rsidR="00FC28A1" w:rsidRPr="004A332E" w:rsidRDefault="00FC28A1" w:rsidP="00FC28A1">
      <w:pPr>
        <w:keepNext/>
        <w:keepLines/>
        <w:tabs>
          <w:tab w:val="left" w:pos="426"/>
        </w:tabs>
        <w:jc w:val="both"/>
        <w:outlineLvl w:val="1"/>
        <w:rPr>
          <w:b/>
          <w:bCs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 xml:space="preserve"> </w:t>
      </w:r>
      <w:r w:rsidRPr="004A332E">
        <w:rPr>
          <w:b/>
          <w:bCs/>
          <w:i/>
          <w:spacing w:val="-2"/>
          <w:sz w:val="22"/>
          <w:szCs w:val="22"/>
        </w:rPr>
        <w:t>„R</w:t>
      </w:r>
      <w:r w:rsidRPr="004A332E">
        <w:rPr>
          <w:b/>
          <w:bCs/>
          <w:i/>
          <w:sz w:val="22"/>
          <w:szCs w:val="22"/>
        </w:rPr>
        <w:t>ekonstrukcja</w:t>
      </w:r>
      <w:r w:rsidRPr="004A332E">
        <w:rPr>
          <w:b/>
          <w:bCs/>
          <w:sz w:val="22"/>
          <w:szCs w:val="22"/>
        </w:rPr>
        <w:t xml:space="preserve"> studni głębinowej S-2 wchodzącej w skład ujęcia SUW „Zachodnia” w Milanówku.”</w:t>
      </w:r>
    </w:p>
    <w:p w14:paraId="5D38CEAD" w14:textId="77777777" w:rsidR="00FC28A1" w:rsidRPr="004A332E" w:rsidRDefault="00FC28A1" w:rsidP="00FC28A1">
      <w:pPr>
        <w:rPr>
          <w:i/>
          <w:sz w:val="22"/>
          <w:szCs w:val="22"/>
        </w:rPr>
      </w:pPr>
    </w:p>
    <w:p w14:paraId="675DA54D" w14:textId="77777777" w:rsidR="00FC28A1" w:rsidRPr="004A332E" w:rsidRDefault="00FC28A1" w:rsidP="00FC28A1">
      <w:pPr>
        <w:rPr>
          <w:i/>
          <w:sz w:val="22"/>
          <w:szCs w:val="22"/>
        </w:rPr>
      </w:pPr>
      <w:r w:rsidRPr="004A332E">
        <w:rPr>
          <w:i/>
          <w:sz w:val="22"/>
          <w:szCs w:val="22"/>
        </w:rPr>
        <w:t xml:space="preserve">Zamawiający: </w:t>
      </w:r>
    </w:p>
    <w:p w14:paraId="0E9B6EBD" w14:textId="77777777" w:rsidR="00FC28A1" w:rsidRPr="004A332E" w:rsidRDefault="00FC28A1" w:rsidP="00FC28A1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Milanowskie Przedsiębiorstwo Wodociągów i Kanalizacji Sp. z o.o.</w:t>
      </w:r>
    </w:p>
    <w:p w14:paraId="7BF4147C" w14:textId="77777777" w:rsidR="00FC28A1" w:rsidRPr="004A332E" w:rsidRDefault="00FC28A1" w:rsidP="00FC28A1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05-822 Milanówek,</w:t>
      </w:r>
      <w:r w:rsidRPr="004A332E">
        <w:rPr>
          <w:b/>
          <w:bCs/>
          <w:spacing w:val="-3"/>
          <w:sz w:val="22"/>
          <w:szCs w:val="22"/>
        </w:rPr>
        <w:t xml:space="preserve"> </w:t>
      </w:r>
      <w:r w:rsidRPr="004A332E">
        <w:rPr>
          <w:b/>
          <w:bCs/>
          <w:sz w:val="22"/>
          <w:szCs w:val="22"/>
        </w:rPr>
        <w:t>ul. Spacerowa 4</w:t>
      </w:r>
    </w:p>
    <w:p w14:paraId="5DC2D25B" w14:textId="77777777" w:rsidR="00FC28A1" w:rsidRPr="004A332E" w:rsidRDefault="00FC28A1" w:rsidP="00FC28A1">
      <w:pPr>
        <w:spacing w:line="360" w:lineRule="auto"/>
        <w:ind w:left="426"/>
        <w:rPr>
          <w:b/>
          <w:sz w:val="22"/>
          <w:szCs w:val="22"/>
        </w:rPr>
      </w:pPr>
    </w:p>
    <w:p w14:paraId="160CC9E6" w14:textId="77777777" w:rsidR="00FC28A1" w:rsidRPr="004A332E" w:rsidRDefault="00FC28A1" w:rsidP="00FC28A1">
      <w:pPr>
        <w:spacing w:line="360" w:lineRule="auto"/>
        <w:rPr>
          <w:bCs/>
          <w:i/>
          <w:iCs/>
          <w:sz w:val="22"/>
          <w:szCs w:val="22"/>
        </w:rPr>
      </w:pPr>
      <w:r w:rsidRPr="004A332E">
        <w:rPr>
          <w:bCs/>
          <w:i/>
          <w:iCs/>
          <w:sz w:val="22"/>
          <w:szCs w:val="22"/>
        </w:rPr>
        <w:t>Wykonawca</w:t>
      </w:r>
      <w:r w:rsidRPr="004A332E">
        <w:rPr>
          <w:rStyle w:val="Odwoanieprzypisudolnego"/>
          <w:bCs/>
          <w:i/>
          <w:iCs/>
          <w:sz w:val="22"/>
          <w:szCs w:val="22"/>
        </w:rPr>
        <w:footnoteReference w:id="2"/>
      </w:r>
      <w:r w:rsidRPr="004A332E">
        <w:rPr>
          <w:bCs/>
          <w:i/>
          <w:iCs/>
          <w:sz w:val="22"/>
          <w:szCs w:val="22"/>
        </w:rPr>
        <w:t xml:space="preserve">: </w:t>
      </w:r>
    </w:p>
    <w:tbl>
      <w:tblPr>
        <w:tblW w:w="9360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5991"/>
        <w:gridCol w:w="2802"/>
      </w:tblGrid>
      <w:tr w:rsidR="00FC28A1" w:rsidRPr="004A332E" w14:paraId="2DAAE13C" w14:textId="77777777" w:rsidTr="00EE0917"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03AA320F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l.p.</w:t>
            </w: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334F1116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Nazwa(y) Wykonawcy(ów)</w:t>
            </w: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7B4F5633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Adres(y) Wykonawcy(ów)</w:t>
            </w:r>
          </w:p>
        </w:tc>
      </w:tr>
      <w:tr w:rsidR="00FC28A1" w:rsidRPr="004A332E" w14:paraId="73A95C52" w14:textId="77777777" w:rsidTr="00EE0917">
        <w:trPr>
          <w:trHeight w:val="770"/>
        </w:trPr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F8F7445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  <w:p w14:paraId="0D6C3AC2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  <w:p w14:paraId="0C16E717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5AC2330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7CECD5E" w14:textId="77777777" w:rsidR="00FC28A1" w:rsidRPr="004A332E" w:rsidRDefault="00FC28A1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</w:tr>
    </w:tbl>
    <w:p w14:paraId="6C03D0A0" w14:textId="77777777" w:rsidR="00FC28A1" w:rsidRPr="004A332E" w:rsidRDefault="00FC28A1" w:rsidP="00FC28A1">
      <w:pPr>
        <w:pStyle w:val="Akapitzlist"/>
        <w:rPr>
          <w:bCs/>
          <w:sz w:val="22"/>
          <w:szCs w:val="22"/>
        </w:rPr>
      </w:pPr>
    </w:p>
    <w:p w14:paraId="69677A71" w14:textId="7ACF3A84" w:rsidR="00FC28A1" w:rsidRPr="004A332E" w:rsidRDefault="00FC28A1" w:rsidP="00FC28A1">
      <w:pPr>
        <w:pStyle w:val="Akapitzlist"/>
        <w:ind w:left="0"/>
        <w:jc w:val="both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Ja niżej podpisany oświadczam, iż nie jestem powiązany z Zamawiającym kapitałowo lub osobowo.</w:t>
      </w:r>
    </w:p>
    <w:p w14:paraId="41D125AE" w14:textId="7B04C758" w:rsidR="00FC28A1" w:rsidRPr="004A332E" w:rsidRDefault="00FC28A1" w:rsidP="00FC28A1">
      <w:pPr>
        <w:pStyle w:val="Akapitzlist"/>
        <w:ind w:left="0"/>
        <w:jc w:val="both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związanych z przeprowadzeniem procedury wyboru Wykonawcy a Wykonawcą, polegające w szczególności na:</w:t>
      </w:r>
    </w:p>
    <w:p w14:paraId="0F9F5BE1" w14:textId="581190FB" w:rsidR="00FC28A1" w:rsidRPr="004A332E" w:rsidRDefault="00FC28A1" w:rsidP="00FC28A1">
      <w:pPr>
        <w:pStyle w:val="Akapitzlist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uczestniczeniu w spółce jako wspólnik spółki cywilnej lub spółki osobowej,</w:t>
      </w:r>
    </w:p>
    <w:p w14:paraId="6F948E24" w14:textId="79FDAAB5" w:rsidR="00FC28A1" w:rsidRPr="004A332E" w:rsidRDefault="00FC28A1" w:rsidP="00FC28A1">
      <w:pPr>
        <w:pStyle w:val="Akapitzlist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posiadaniu co najmniej 10% udziałów lub akcji, o ile niższy próg nie wynika z przepisów prawa lub nie został określony przez IP w wytycznych programowych,</w:t>
      </w:r>
    </w:p>
    <w:p w14:paraId="311DFF41" w14:textId="4ECF6AFF" w:rsidR="00FC28A1" w:rsidRPr="004A332E" w:rsidRDefault="00FC28A1" w:rsidP="00FC28A1">
      <w:pPr>
        <w:pStyle w:val="Akapitzlist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 xml:space="preserve">pełnieniu funkcji członka organu nadzorczego lub zarządzającego, prokurenta, </w:t>
      </w:r>
      <w:r w:rsidRPr="004A332E">
        <w:rPr>
          <w:bCs/>
          <w:sz w:val="22"/>
          <w:szCs w:val="22"/>
        </w:rPr>
        <w:tab/>
        <w:t>pełnomocnika,</w:t>
      </w:r>
    </w:p>
    <w:p w14:paraId="66D623F9" w14:textId="7FF598CF" w:rsidR="00FC28A1" w:rsidRPr="004A332E" w:rsidRDefault="00FC28A1" w:rsidP="00FC28A1">
      <w:pPr>
        <w:pStyle w:val="Akapitzlist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 xml:space="preserve">pozostawianiu w związku małżeńskim, w stosunku pokrewieństwa lub powinowactwa w linii prostej, pokrewieństwa lub powinowactwa w linii bocznej do drugiego stopnia, lub związaniu z tytułu przysposobienia, opieki lub kurateli albo pozostawaniu we wspólnym </w:t>
      </w:r>
      <w:r w:rsidRPr="004A332E">
        <w:rPr>
          <w:bCs/>
          <w:sz w:val="22"/>
          <w:szCs w:val="22"/>
        </w:rPr>
        <w:tab/>
        <w:t>pożyciu z Wykonawcą, jego zastępcą prawnym lub członkami organów zarządzających lub organów nadzorczych Wykonawców ubiegających się o udzielenie zamówienia,</w:t>
      </w:r>
    </w:p>
    <w:p w14:paraId="402EEC9C" w14:textId="3E29DE35" w:rsidR="00FC28A1" w:rsidRPr="004A332E" w:rsidRDefault="00FC28A1" w:rsidP="00FC28A1">
      <w:pPr>
        <w:pStyle w:val="Akapitzlist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  <w:r w:rsidRPr="004A332E">
        <w:rPr>
          <w:bCs/>
          <w:sz w:val="22"/>
          <w:szCs w:val="22"/>
        </w:rPr>
        <w:tab/>
      </w:r>
    </w:p>
    <w:p w14:paraId="6337FEC0" w14:textId="77777777" w:rsidR="00FC28A1" w:rsidRPr="004A332E" w:rsidRDefault="00FC28A1" w:rsidP="00FC28A1">
      <w:pPr>
        <w:pStyle w:val="Akapitzlist"/>
        <w:ind w:left="0"/>
        <w:jc w:val="both"/>
        <w:rPr>
          <w:bCs/>
          <w:sz w:val="22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8B1D8F" w:rsidRPr="004A332E" w14:paraId="3F0A680B" w14:textId="77777777" w:rsidTr="00EE0917">
        <w:tc>
          <w:tcPr>
            <w:tcW w:w="4786" w:type="dxa"/>
            <w:shd w:val="clear" w:color="auto" w:fill="auto"/>
          </w:tcPr>
          <w:p w14:paraId="46F4106C" w14:textId="77777777" w:rsidR="008B1D8F" w:rsidRPr="004A332E" w:rsidRDefault="008B1D8F" w:rsidP="00EE0917">
            <w:pPr>
              <w:tabs>
                <w:tab w:val="left" w:pos="418"/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                                            </w:t>
            </w:r>
          </w:p>
          <w:p w14:paraId="1C26E3DE" w14:textId="77777777" w:rsidR="008B1D8F" w:rsidRPr="004A332E" w:rsidRDefault="008B1D8F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</w:t>
            </w:r>
          </w:p>
          <w:p w14:paraId="1B006CF4" w14:textId="77777777" w:rsidR="008B1D8F" w:rsidRPr="004A332E" w:rsidRDefault="008B1D8F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Data: .......................................</w:t>
            </w:r>
          </w:p>
          <w:p w14:paraId="7A60940B" w14:textId="77777777" w:rsidR="008B1D8F" w:rsidRPr="004A332E" w:rsidRDefault="008B1D8F" w:rsidP="00EE0917">
            <w:pPr>
              <w:contextualSpacing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661C6E2B" w14:textId="77777777" w:rsidR="008B1D8F" w:rsidRPr="004A332E" w:rsidRDefault="008B1D8F" w:rsidP="00EE0917">
            <w:pPr>
              <w:tabs>
                <w:tab w:val="left" w:pos="7349"/>
                <w:tab w:val="left" w:pos="8448"/>
                <w:tab w:val="left" w:pos="9374"/>
              </w:tabs>
              <w:ind w:left="-107" w:right="608"/>
              <w:jc w:val="center"/>
              <w:rPr>
                <w:b/>
                <w:sz w:val="22"/>
                <w:szCs w:val="22"/>
              </w:rPr>
            </w:pPr>
            <w:r w:rsidRPr="004A332E">
              <w:rPr>
                <w:b/>
                <w:sz w:val="22"/>
                <w:szCs w:val="22"/>
              </w:rPr>
              <w:t>Upełnomocniony przedstawiciel  wykonawcy</w:t>
            </w:r>
          </w:p>
          <w:p w14:paraId="6BBB5158" w14:textId="77777777" w:rsidR="008B1D8F" w:rsidRPr="004A332E" w:rsidRDefault="008B1D8F" w:rsidP="00EE0917">
            <w:pPr>
              <w:tabs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4111"/>
              <w:jc w:val="center"/>
              <w:rPr>
                <w:b/>
                <w:sz w:val="22"/>
                <w:szCs w:val="22"/>
              </w:rPr>
            </w:pPr>
          </w:p>
          <w:p w14:paraId="0C2C8220" w14:textId="77777777" w:rsidR="008B1D8F" w:rsidRPr="004A332E" w:rsidRDefault="008B1D8F" w:rsidP="00EE0917">
            <w:pPr>
              <w:tabs>
                <w:tab w:val="left" w:pos="3163"/>
                <w:tab w:val="left" w:pos="7349"/>
                <w:tab w:val="left" w:pos="8448"/>
                <w:tab w:val="left" w:pos="9374"/>
              </w:tabs>
              <w:jc w:val="center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..........................................................................</w:t>
            </w:r>
          </w:p>
          <w:p w14:paraId="2288C17F" w14:textId="77777777" w:rsidR="008B1D8F" w:rsidRPr="004A332E" w:rsidRDefault="008B1D8F" w:rsidP="00EE0917">
            <w:pPr>
              <w:tabs>
                <w:tab w:val="left" w:pos="3163"/>
                <w:tab w:val="left" w:pos="5270"/>
                <w:tab w:val="left" w:pos="9781"/>
              </w:tabs>
              <w:jc w:val="center"/>
              <w:rPr>
                <w:sz w:val="18"/>
                <w:szCs w:val="18"/>
              </w:rPr>
            </w:pPr>
            <w:r w:rsidRPr="004A332E">
              <w:rPr>
                <w:sz w:val="18"/>
                <w:szCs w:val="18"/>
              </w:rPr>
              <w:t>(podpis  i  pieczęć)</w:t>
            </w:r>
          </w:p>
          <w:p w14:paraId="7373DDA1" w14:textId="77777777" w:rsidR="008B1D8F" w:rsidRPr="004A332E" w:rsidRDefault="008B1D8F" w:rsidP="00EE0917">
            <w:pPr>
              <w:tabs>
                <w:tab w:val="left" w:pos="961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380EC9BF" w14:textId="77777777" w:rsidR="008B1D8F" w:rsidRPr="004A332E" w:rsidRDefault="008B1D8F" w:rsidP="008B1D8F">
      <w:pPr>
        <w:jc w:val="right"/>
        <w:rPr>
          <w:bCs/>
          <w:sz w:val="22"/>
          <w:szCs w:val="22"/>
        </w:rPr>
      </w:pPr>
    </w:p>
    <w:p w14:paraId="0290F19D" w14:textId="77777777" w:rsidR="008B1D8F" w:rsidRPr="004A332E" w:rsidRDefault="008B1D8F">
      <w:pPr>
        <w:spacing w:after="160" w:line="259" w:lineRule="auto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br w:type="page"/>
      </w:r>
    </w:p>
    <w:p w14:paraId="66BAE8B9" w14:textId="2A5E668D" w:rsidR="008B1D8F" w:rsidRPr="004A332E" w:rsidRDefault="008B1D8F" w:rsidP="008B1D8F">
      <w:pPr>
        <w:jc w:val="right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lastRenderedPageBreak/>
        <w:t>Załącznik nr 4</w:t>
      </w:r>
    </w:p>
    <w:p w14:paraId="2B7EEC48" w14:textId="77777777" w:rsidR="008B1D8F" w:rsidRPr="004A332E" w:rsidRDefault="008B1D8F" w:rsidP="008B1D8F">
      <w:pPr>
        <w:pStyle w:val="Akapitzlist"/>
        <w:ind w:left="0"/>
        <w:rPr>
          <w:bCs/>
          <w:sz w:val="22"/>
          <w:szCs w:val="22"/>
        </w:rPr>
      </w:pPr>
      <w:r w:rsidRPr="004A332E">
        <w:rPr>
          <w:bCs/>
          <w:i/>
          <w:sz w:val="22"/>
          <w:szCs w:val="22"/>
        </w:rPr>
        <w:t xml:space="preserve">Nr zamówienia: </w:t>
      </w:r>
      <w:r w:rsidRPr="004A332E">
        <w:rPr>
          <w:bCs/>
          <w:sz w:val="22"/>
          <w:szCs w:val="22"/>
        </w:rPr>
        <w:t>9/MPWiK/2024/MD</w:t>
      </w:r>
    </w:p>
    <w:p w14:paraId="0F749B8D" w14:textId="77777777" w:rsidR="00FC28A1" w:rsidRPr="004A332E" w:rsidRDefault="00FC28A1" w:rsidP="00EF5740">
      <w:pPr>
        <w:pStyle w:val="Akapitzlist"/>
        <w:ind w:left="0"/>
        <w:rPr>
          <w:bCs/>
          <w:sz w:val="22"/>
          <w:szCs w:val="22"/>
        </w:rPr>
      </w:pPr>
    </w:p>
    <w:p w14:paraId="0E24AFDD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</w:p>
    <w:p w14:paraId="307B7B17" w14:textId="77777777" w:rsidR="00EF5740" w:rsidRPr="004A332E" w:rsidRDefault="00EF5740" w:rsidP="00EF5740">
      <w:pPr>
        <w:ind w:right="423"/>
        <w:jc w:val="center"/>
        <w:rPr>
          <w:b/>
          <w:i/>
          <w:iCs/>
          <w:color w:val="000000"/>
          <w:sz w:val="22"/>
          <w:szCs w:val="22"/>
        </w:rPr>
      </w:pPr>
      <w:r w:rsidRPr="004A332E">
        <w:rPr>
          <w:b/>
          <w:i/>
          <w:iCs/>
          <w:color w:val="000000"/>
          <w:sz w:val="22"/>
          <w:szCs w:val="22"/>
        </w:rPr>
        <w:t>„Wykaz wykonanych przez Wykonawcę robót”</w:t>
      </w:r>
    </w:p>
    <w:p w14:paraId="0C2DF7FA" w14:textId="77777777" w:rsidR="00EF5740" w:rsidRPr="004A332E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jc w:val="center"/>
        <w:rPr>
          <w:b/>
          <w:i/>
          <w:color w:val="000000"/>
          <w:sz w:val="22"/>
          <w:szCs w:val="22"/>
        </w:rPr>
      </w:pPr>
    </w:p>
    <w:p w14:paraId="5A8EE465" w14:textId="77777777" w:rsidR="00EF5740" w:rsidRPr="004A332E" w:rsidRDefault="00EF5740" w:rsidP="00EF5740">
      <w:pPr>
        <w:keepNext/>
        <w:keepLines/>
        <w:tabs>
          <w:tab w:val="left" w:pos="426"/>
        </w:tabs>
        <w:jc w:val="both"/>
        <w:outlineLvl w:val="1"/>
        <w:rPr>
          <w:i/>
          <w:spacing w:val="-2"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>Nazwa zamówienia:</w:t>
      </w:r>
    </w:p>
    <w:p w14:paraId="36DCE7D6" w14:textId="77777777" w:rsidR="00EF5740" w:rsidRPr="004A332E" w:rsidRDefault="00EF5740" w:rsidP="00EF5740">
      <w:pPr>
        <w:keepNext/>
        <w:keepLines/>
        <w:tabs>
          <w:tab w:val="left" w:pos="426"/>
        </w:tabs>
        <w:jc w:val="both"/>
        <w:outlineLvl w:val="1"/>
        <w:rPr>
          <w:b/>
          <w:bCs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 xml:space="preserve"> </w:t>
      </w:r>
      <w:r w:rsidRPr="004A332E">
        <w:rPr>
          <w:b/>
          <w:bCs/>
          <w:i/>
          <w:spacing w:val="-2"/>
          <w:sz w:val="22"/>
          <w:szCs w:val="22"/>
        </w:rPr>
        <w:t>„R</w:t>
      </w:r>
      <w:r w:rsidRPr="004A332E">
        <w:rPr>
          <w:b/>
          <w:bCs/>
          <w:i/>
          <w:sz w:val="22"/>
          <w:szCs w:val="22"/>
        </w:rPr>
        <w:t>ekonstrukcja</w:t>
      </w:r>
      <w:r w:rsidRPr="004A332E">
        <w:rPr>
          <w:b/>
          <w:bCs/>
          <w:sz w:val="22"/>
          <w:szCs w:val="22"/>
        </w:rPr>
        <w:t xml:space="preserve"> studni głębinowej S-2 wchodzącej w skład ujęcia SUW „Zachodnia” w Milanówku.”</w:t>
      </w:r>
    </w:p>
    <w:p w14:paraId="53B6BADB" w14:textId="77777777" w:rsidR="00EF5740" w:rsidRPr="004A332E" w:rsidRDefault="00EF5740" w:rsidP="00EF5740">
      <w:pPr>
        <w:pStyle w:val="Akapitzlist"/>
        <w:ind w:left="0"/>
        <w:rPr>
          <w:rFonts w:eastAsia="Calibri"/>
          <w:b/>
          <w:bCs/>
          <w:i/>
          <w:sz w:val="22"/>
          <w:szCs w:val="22"/>
          <w:lang w:eastAsia="en-US"/>
        </w:rPr>
      </w:pPr>
    </w:p>
    <w:p w14:paraId="242B53A7" w14:textId="77777777" w:rsidR="00EF5740" w:rsidRPr="004A332E" w:rsidRDefault="00EF5740" w:rsidP="00EF5740">
      <w:pPr>
        <w:rPr>
          <w:i/>
          <w:sz w:val="22"/>
          <w:szCs w:val="22"/>
        </w:rPr>
      </w:pPr>
      <w:r w:rsidRPr="004A332E">
        <w:rPr>
          <w:i/>
          <w:sz w:val="22"/>
          <w:szCs w:val="22"/>
        </w:rPr>
        <w:t xml:space="preserve">Zamawiający: </w:t>
      </w:r>
    </w:p>
    <w:p w14:paraId="2D34FD51" w14:textId="77777777" w:rsidR="00EF5740" w:rsidRPr="004A332E" w:rsidRDefault="00EF5740" w:rsidP="00EF5740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Milanowskie Przedsiębiorstwo Wodociągów i Kanalizacji Sp. z o.o.</w:t>
      </w:r>
    </w:p>
    <w:p w14:paraId="64E6E97C" w14:textId="77777777" w:rsidR="00EF5740" w:rsidRPr="004A332E" w:rsidRDefault="00EF5740" w:rsidP="00EF5740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05-822 Milanówek,</w:t>
      </w:r>
      <w:r w:rsidRPr="004A332E">
        <w:rPr>
          <w:b/>
          <w:bCs/>
          <w:spacing w:val="-3"/>
          <w:sz w:val="22"/>
          <w:szCs w:val="22"/>
        </w:rPr>
        <w:t xml:space="preserve"> </w:t>
      </w:r>
      <w:r w:rsidRPr="004A332E">
        <w:rPr>
          <w:b/>
          <w:bCs/>
          <w:sz w:val="22"/>
          <w:szCs w:val="22"/>
        </w:rPr>
        <w:t>ul. Spacerowa 4</w:t>
      </w:r>
    </w:p>
    <w:p w14:paraId="09982AD1" w14:textId="77777777" w:rsidR="00EF5740" w:rsidRPr="004A332E" w:rsidRDefault="00EF5740" w:rsidP="00EF5740">
      <w:pPr>
        <w:spacing w:line="360" w:lineRule="auto"/>
        <w:rPr>
          <w:bCs/>
          <w:i/>
          <w:iCs/>
          <w:sz w:val="22"/>
          <w:szCs w:val="22"/>
        </w:rPr>
      </w:pPr>
    </w:p>
    <w:p w14:paraId="2DAF5590" w14:textId="77777777" w:rsidR="00EF5740" w:rsidRPr="004A332E" w:rsidRDefault="00EF5740" w:rsidP="00EF5740">
      <w:pPr>
        <w:spacing w:line="360" w:lineRule="auto"/>
        <w:rPr>
          <w:bCs/>
          <w:i/>
          <w:iCs/>
          <w:sz w:val="22"/>
          <w:szCs w:val="22"/>
        </w:rPr>
      </w:pPr>
      <w:r w:rsidRPr="004A332E">
        <w:rPr>
          <w:bCs/>
          <w:i/>
          <w:iCs/>
          <w:sz w:val="22"/>
          <w:szCs w:val="22"/>
        </w:rPr>
        <w:t>Wykonawca</w:t>
      </w:r>
      <w:r w:rsidRPr="004A332E">
        <w:rPr>
          <w:rStyle w:val="Odwoanieprzypisudolnego"/>
          <w:bCs/>
          <w:i/>
          <w:iCs/>
          <w:sz w:val="22"/>
          <w:szCs w:val="22"/>
        </w:rPr>
        <w:footnoteReference w:id="3"/>
      </w:r>
      <w:r w:rsidRPr="004A332E">
        <w:rPr>
          <w:bCs/>
          <w:i/>
          <w:iCs/>
          <w:sz w:val="22"/>
          <w:szCs w:val="22"/>
        </w:rPr>
        <w:t xml:space="preserve">: </w:t>
      </w:r>
    </w:p>
    <w:tbl>
      <w:tblPr>
        <w:tblW w:w="9360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5991"/>
        <w:gridCol w:w="2802"/>
      </w:tblGrid>
      <w:tr w:rsidR="00EF5740" w:rsidRPr="004A332E" w14:paraId="1F470B88" w14:textId="77777777" w:rsidTr="00EE0917"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3A7253A6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l.p.</w:t>
            </w: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/>
            <w:hideMark/>
          </w:tcPr>
          <w:p w14:paraId="4EFFD514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Nazwa(y) Wykonawcy(ów)</w:t>
            </w: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479E4EEF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  <w:r w:rsidRPr="004A332E">
              <w:rPr>
                <w:rFonts w:eastAsia="Verdana"/>
                <w:szCs w:val="24"/>
              </w:rPr>
              <w:t>Adres(y) Wykonawcy(ów)</w:t>
            </w:r>
          </w:p>
        </w:tc>
      </w:tr>
      <w:tr w:rsidR="00EF5740" w:rsidRPr="004A332E" w14:paraId="715F0F3E" w14:textId="77777777" w:rsidTr="00EE0917">
        <w:trPr>
          <w:trHeight w:val="770"/>
        </w:trPr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39218AE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  <w:p w14:paraId="16C98E80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  <w:p w14:paraId="4D6C7C52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5EA3BFE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60C4FD3" w14:textId="77777777" w:rsidR="00EF5740" w:rsidRPr="004A332E" w:rsidRDefault="00EF5740" w:rsidP="00EE0917">
            <w:pPr>
              <w:spacing w:after="160" w:line="256" w:lineRule="auto"/>
              <w:contextualSpacing/>
              <w:jc w:val="both"/>
              <w:rPr>
                <w:rFonts w:eastAsia="Calibri"/>
                <w:szCs w:val="24"/>
              </w:rPr>
            </w:pPr>
          </w:p>
        </w:tc>
      </w:tr>
    </w:tbl>
    <w:p w14:paraId="66D8A333" w14:textId="77777777" w:rsidR="00EF5740" w:rsidRPr="004A332E" w:rsidRDefault="00EF5740" w:rsidP="00EF5740">
      <w:pPr>
        <w:ind w:right="423"/>
        <w:jc w:val="center"/>
        <w:rPr>
          <w:b/>
          <w:sz w:val="22"/>
          <w:szCs w:val="22"/>
        </w:rPr>
      </w:pPr>
    </w:p>
    <w:p w14:paraId="1FF9C81A" w14:textId="77777777" w:rsidR="00EF5740" w:rsidRPr="004A332E" w:rsidRDefault="00EF5740" w:rsidP="00EF5740">
      <w:pPr>
        <w:ind w:right="423"/>
        <w:jc w:val="center"/>
        <w:rPr>
          <w:b/>
          <w:sz w:val="22"/>
          <w:szCs w:val="22"/>
        </w:rPr>
      </w:pPr>
    </w:p>
    <w:p w14:paraId="4C7E487D" w14:textId="30FE07F7" w:rsidR="00EF5740" w:rsidRPr="004A332E" w:rsidRDefault="00EF5740" w:rsidP="00EF5740">
      <w:pPr>
        <w:tabs>
          <w:tab w:val="left" w:pos="567"/>
        </w:tabs>
        <w:suppressAutoHyphens/>
        <w:autoSpaceDN w:val="0"/>
        <w:spacing w:line="276" w:lineRule="auto"/>
        <w:jc w:val="both"/>
        <w:textAlignment w:val="baseline"/>
        <w:rPr>
          <w:color w:val="000000"/>
          <w:sz w:val="22"/>
          <w:szCs w:val="22"/>
          <w:lang w:bidi="pl-PL"/>
        </w:rPr>
      </w:pPr>
      <w:r w:rsidRPr="004A332E">
        <w:rPr>
          <w:sz w:val="22"/>
          <w:szCs w:val="22"/>
          <w:u w:val="single"/>
        </w:rPr>
        <w:t xml:space="preserve">Wykaz robót </w:t>
      </w:r>
      <w:r w:rsidRPr="004A332E">
        <w:rPr>
          <w:color w:val="000000"/>
          <w:sz w:val="22"/>
          <w:szCs w:val="22"/>
          <w:lang w:bidi="pl-PL"/>
        </w:rPr>
        <w:t xml:space="preserve">wykonanych nie wcześniej niż w okresie ostatnich </w:t>
      </w:r>
      <w:r w:rsidR="00EB6307">
        <w:rPr>
          <w:color w:val="000000"/>
          <w:sz w:val="22"/>
          <w:szCs w:val="22"/>
          <w:lang w:bidi="pl-PL"/>
        </w:rPr>
        <w:t>3</w:t>
      </w:r>
      <w:r w:rsidRPr="004A332E">
        <w:rPr>
          <w:color w:val="000000"/>
          <w:sz w:val="22"/>
          <w:szCs w:val="22"/>
          <w:lang w:bidi="pl-PL"/>
        </w:rPr>
        <w:t xml:space="preserve"> lat, a jeżeli okres prowadzenia dzia</w:t>
      </w:r>
      <w:r w:rsidRPr="004A332E">
        <w:rPr>
          <w:color w:val="000000"/>
          <w:sz w:val="22"/>
          <w:szCs w:val="22"/>
          <w:lang w:bidi="pl-PL"/>
        </w:rPr>
        <w:softHyphen/>
        <w:t>łalności jest krótszy - w tym okresie,</w:t>
      </w:r>
      <w:r w:rsidRPr="004A332E">
        <w:rPr>
          <w:sz w:val="22"/>
          <w:szCs w:val="22"/>
        </w:rPr>
        <w:t xml:space="preserve"> w zakresie niezbędnym do wykazania spełniania warunku doświadczenia (pkt.8.2.4 SWZ),</w:t>
      </w:r>
      <w:r w:rsidRPr="004A332E">
        <w:rPr>
          <w:color w:val="000000"/>
          <w:sz w:val="22"/>
          <w:szCs w:val="22"/>
          <w:lang w:bidi="pl-PL"/>
        </w:rPr>
        <w:t xml:space="preserve"> wraz z podaniem ich rodzaju, zakresu, daty i miejsca wykonania oraz podmio</w:t>
      </w:r>
      <w:r w:rsidRPr="004A332E">
        <w:rPr>
          <w:color w:val="000000"/>
          <w:sz w:val="22"/>
          <w:szCs w:val="22"/>
          <w:lang w:bidi="pl-PL"/>
        </w:rPr>
        <w:softHyphen/>
        <w:t xml:space="preserve">tów, na rzecz których roboty te zostały </w:t>
      </w:r>
      <w:r w:rsidRPr="004A332E">
        <w:rPr>
          <w:b/>
          <w:color w:val="000000"/>
          <w:sz w:val="22"/>
          <w:szCs w:val="22"/>
          <w:lang w:bidi="pl-PL"/>
        </w:rPr>
        <w:t>w</w:t>
      </w:r>
      <w:r w:rsidRPr="004A332E">
        <w:rPr>
          <w:b/>
          <w:sz w:val="22"/>
          <w:szCs w:val="22"/>
        </w:rPr>
        <w:t xml:space="preserve">ykonane </w:t>
      </w:r>
      <w:bookmarkStart w:id="0" w:name="_Hlk182479856"/>
      <w:r w:rsidRPr="004A332E">
        <w:rPr>
          <w:b/>
          <w:sz w:val="22"/>
          <w:szCs w:val="22"/>
        </w:rPr>
        <w:t>oraz załączeniem dowodów określających, czy te roboty zostały wykonane należycie</w:t>
      </w:r>
      <w:r w:rsidRPr="004A332E">
        <w:rPr>
          <w:bCs/>
          <w:sz w:val="22"/>
          <w:szCs w:val="22"/>
        </w:rPr>
        <w:t xml:space="preserve"> tj. referencje bądź inne dokumenty sporządzone przez podmiot, na rzecz którego roboty budowlane zostały wykonane, a jeżeli wykonawca z przyczyn niezależnych od niego nie jest w stanie uzyskać tych dokumentów – inne odpowiednie dokumenty.</w:t>
      </w:r>
      <w:r w:rsidRPr="004A332E">
        <w:rPr>
          <w:b/>
          <w:sz w:val="22"/>
          <w:szCs w:val="22"/>
        </w:rPr>
        <w:t xml:space="preserve">  </w:t>
      </w:r>
    </w:p>
    <w:bookmarkEnd w:id="0"/>
    <w:p w14:paraId="23AFC259" w14:textId="77777777" w:rsidR="00EF5740" w:rsidRPr="004A332E" w:rsidRDefault="00EF5740" w:rsidP="00EF5740">
      <w:pPr>
        <w:contextualSpacing/>
        <w:jc w:val="both"/>
        <w:rPr>
          <w:rFonts w:ascii="Arial" w:eastAsia="Calibri" w:hAnsi="Arial" w:cs="Arial"/>
          <w:b/>
          <w:bCs/>
          <w:szCs w:val="24"/>
        </w:rPr>
      </w:pPr>
    </w:p>
    <w:p w14:paraId="28BF8921" w14:textId="77777777" w:rsidR="00EF5740" w:rsidRPr="004A332E" w:rsidRDefault="00EF5740" w:rsidP="00EF5740">
      <w:pPr>
        <w:contextualSpacing/>
        <w:jc w:val="both"/>
        <w:rPr>
          <w:rFonts w:eastAsia="Calibri"/>
          <w:b/>
          <w:bCs/>
          <w:sz w:val="22"/>
          <w:szCs w:val="22"/>
        </w:rPr>
      </w:pPr>
      <w:r w:rsidRPr="004A332E">
        <w:rPr>
          <w:rFonts w:eastAsia="Calibri"/>
          <w:b/>
          <w:bCs/>
          <w:sz w:val="22"/>
          <w:szCs w:val="22"/>
        </w:rPr>
        <w:t>OŚWIADCZAMY, ŻE:</w:t>
      </w:r>
    </w:p>
    <w:p w14:paraId="56FC84B0" w14:textId="77777777" w:rsidR="00EF5740" w:rsidRPr="004A332E" w:rsidRDefault="00EF5740" w:rsidP="00EF5740">
      <w:pPr>
        <w:contextualSpacing/>
        <w:jc w:val="both"/>
        <w:rPr>
          <w:rFonts w:eastAsia="Calibri"/>
          <w:sz w:val="22"/>
          <w:szCs w:val="22"/>
        </w:rPr>
      </w:pPr>
      <w:r w:rsidRPr="004A332E">
        <w:rPr>
          <w:rFonts w:eastAsia="Verdana"/>
          <w:sz w:val="22"/>
          <w:szCs w:val="22"/>
        </w:rPr>
        <w:t>wykonałem(wykonaliśmy) następujące roboty:</w:t>
      </w:r>
    </w:p>
    <w:p w14:paraId="02ABC50B" w14:textId="77777777" w:rsidR="00EF5740" w:rsidRPr="004A332E" w:rsidRDefault="00EF5740" w:rsidP="00EF5740">
      <w:pPr>
        <w:tabs>
          <w:tab w:val="left" w:pos="1418"/>
        </w:tabs>
        <w:spacing w:line="200" w:lineRule="atLeast"/>
        <w:ind w:right="423"/>
        <w:jc w:val="center"/>
        <w:rPr>
          <w:sz w:val="22"/>
          <w:szCs w:val="22"/>
        </w:rPr>
      </w:pPr>
    </w:p>
    <w:tbl>
      <w:tblPr>
        <w:tblW w:w="9993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977"/>
        <w:gridCol w:w="4536"/>
      </w:tblGrid>
      <w:tr w:rsidR="00EF5740" w:rsidRPr="004A332E" w14:paraId="09E1E990" w14:textId="77777777" w:rsidTr="00EE0917">
        <w:trPr>
          <w:cantSplit/>
          <w:trHeight w:val="437"/>
        </w:trPr>
        <w:tc>
          <w:tcPr>
            <w:tcW w:w="2480" w:type="dxa"/>
            <w:shd w:val="clear" w:color="auto" w:fill="E7E6E6"/>
            <w:vAlign w:val="center"/>
          </w:tcPr>
          <w:p w14:paraId="12B2EEE5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Data wykonania zamówienia</w:t>
            </w:r>
          </w:p>
        </w:tc>
        <w:tc>
          <w:tcPr>
            <w:tcW w:w="2977" w:type="dxa"/>
            <w:shd w:val="clear" w:color="auto" w:fill="E7E6E6"/>
            <w:vAlign w:val="center"/>
          </w:tcPr>
          <w:p w14:paraId="75838DFF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Nazwa i adres zamawiającego</w:t>
            </w:r>
          </w:p>
        </w:tc>
        <w:tc>
          <w:tcPr>
            <w:tcW w:w="4536" w:type="dxa"/>
            <w:shd w:val="clear" w:color="auto" w:fill="E7E6E6"/>
            <w:vAlign w:val="center"/>
          </w:tcPr>
          <w:p w14:paraId="52EB796E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b/>
                <w:sz w:val="22"/>
                <w:szCs w:val="22"/>
              </w:rPr>
            </w:pPr>
            <w:r w:rsidRPr="004A332E">
              <w:rPr>
                <w:b/>
                <w:sz w:val="22"/>
                <w:szCs w:val="22"/>
              </w:rPr>
              <w:t xml:space="preserve">Zakres zamówienia </w:t>
            </w:r>
          </w:p>
          <w:p w14:paraId="2E9E4C4D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  <w:r w:rsidRPr="004A332E">
              <w:rPr>
                <w:i/>
                <w:sz w:val="22"/>
                <w:szCs w:val="22"/>
              </w:rPr>
              <w:t>(wszystkie niezbędne wiadomości do potwierdzenia warunku)</w:t>
            </w:r>
          </w:p>
        </w:tc>
      </w:tr>
      <w:tr w:rsidR="00EF5740" w:rsidRPr="004A332E" w14:paraId="5FC6521B" w14:textId="77777777" w:rsidTr="00EE0917">
        <w:trPr>
          <w:cantSplit/>
          <w:trHeight w:val="850"/>
        </w:trPr>
        <w:tc>
          <w:tcPr>
            <w:tcW w:w="2480" w:type="dxa"/>
          </w:tcPr>
          <w:p w14:paraId="3AC9E6A5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6EA21DA8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5C58AE71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5128FAFE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2C31C93A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D017F94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0D880B83" w14:textId="77777777" w:rsidR="00EF5740" w:rsidRPr="004A332E" w:rsidRDefault="00EF5740" w:rsidP="00EE0917">
            <w:pPr>
              <w:ind w:right="423"/>
              <w:jc w:val="center"/>
              <w:rPr>
                <w:sz w:val="22"/>
                <w:szCs w:val="22"/>
              </w:rPr>
            </w:pPr>
          </w:p>
          <w:p w14:paraId="372E63A7" w14:textId="77777777" w:rsidR="00EF5740" w:rsidRPr="004A332E" w:rsidRDefault="00EF5740" w:rsidP="00EE0917">
            <w:pPr>
              <w:ind w:right="423"/>
              <w:jc w:val="center"/>
              <w:rPr>
                <w:sz w:val="22"/>
                <w:szCs w:val="22"/>
              </w:rPr>
            </w:pPr>
          </w:p>
          <w:p w14:paraId="09B1C6F4" w14:textId="77777777" w:rsidR="00EF5740" w:rsidRPr="004A332E" w:rsidRDefault="00EF5740" w:rsidP="00EE0917">
            <w:pPr>
              <w:ind w:right="423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042A247C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</w:tc>
      </w:tr>
      <w:tr w:rsidR="00EF5740" w:rsidRPr="004A332E" w14:paraId="3F802099" w14:textId="77777777" w:rsidTr="00EE0917">
        <w:trPr>
          <w:cantSplit/>
          <w:trHeight w:val="850"/>
        </w:trPr>
        <w:tc>
          <w:tcPr>
            <w:tcW w:w="2480" w:type="dxa"/>
          </w:tcPr>
          <w:p w14:paraId="5648C454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40A0A148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6D582E08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6AEAD1CE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4D7FB110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36B89BF0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  <w:p w14:paraId="634319F5" w14:textId="77777777" w:rsidR="00EF5740" w:rsidRPr="004A332E" w:rsidRDefault="00EF5740" w:rsidP="00EE0917">
            <w:pPr>
              <w:ind w:right="423"/>
              <w:jc w:val="center"/>
              <w:rPr>
                <w:sz w:val="22"/>
                <w:szCs w:val="22"/>
              </w:rPr>
            </w:pPr>
          </w:p>
          <w:p w14:paraId="2047A8B1" w14:textId="77777777" w:rsidR="00EF5740" w:rsidRPr="004A332E" w:rsidRDefault="00EF5740" w:rsidP="00EE0917">
            <w:pPr>
              <w:ind w:right="423"/>
              <w:jc w:val="center"/>
              <w:rPr>
                <w:sz w:val="22"/>
                <w:szCs w:val="22"/>
              </w:rPr>
            </w:pPr>
          </w:p>
          <w:p w14:paraId="781F5C39" w14:textId="77777777" w:rsidR="00EF5740" w:rsidRPr="004A332E" w:rsidRDefault="00EF5740" w:rsidP="00EE0917">
            <w:pPr>
              <w:ind w:right="423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6621F350" w14:textId="77777777" w:rsidR="00EF5740" w:rsidRPr="004A332E" w:rsidRDefault="00EF5740" w:rsidP="00EE0917">
            <w:pPr>
              <w:snapToGrid w:val="0"/>
              <w:ind w:right="423"/>
              <w:jc w:val="center"/>
              <w:rPr>
                <w:sz w:val="22"/>
                <w:szCs w:val="22"/>
              </w:rPr>
            </w:pPr>
          </w:p>
        </w:tc>
      </w:tr>
    </w:tbl>
    <w:p w14:paraId="316F73EF" w14:textId="77777777" w:rsidR="00EF5740" w:rsidRPr="004A332E" w:rsidRDefault="00EF5740" w:rsidP="00EF5740">
      <w:pPr>
        <w:tabs>
          <w:tab w:val="left" w:pos="1418"/>
        </w:tabs>
        <w:spacing w:line="200" w:lineRule="atLeast"/>
        <w:ind w:right="423"/>
        <w:jc w:val="center"/>
        <w:rPr>
          <w:sz w:val="22"/>
          <w:szCs w:val="22"/>
        </w:rPr>
      </w:pPr>
    </w:p>
    <w:p w14:paraId="1BBF7650" w14:textId="77777777" w:rsidR="00EF5740" w:rsidRPr="004A332E" w:rsidRDefault="00EF5740" w:rsidP="00EF5740">
      <w:pPr>
        <w:tabs>
          <w:tab w:val="left" w:pos="1418"/>
        </w:tabs>
        <w:spacing w:line="200" w:lineRule="atLeast"/>
        <w:ind w:right="423"/>
        <w:jc w:val="center"/>
        <w:rPr>
          <w:sz w:val="22"/>
          <w:szCs w:val="22"/>
        </w:rPr>
      </w:pPr>
    </w:p>
    <w:tbl>
      <w:tblPr>
        <w:tblW w:w="9889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EF5740" w:rsidRPr="004A332E" w14:paraId="786FB5D0" w14:textId="77777777" w:rsidTr="00EE0917">
        <w:tc>
          <w:tcPr>
            <w:tcW w:w="4786" w:type="dxa"/>
            <w:shd w:val="clear" w:color="auto" w:fill="auto"/>
          </w:tcPr>
          <w:p w14:paraId="1B2A906A" w14:textId="77777777" w:rsidR="00EF5740" w:rsidRPr="004A332E" w:rsidRDefault="00EF5740" w:rsidP="00EE0917">
            <w:pPr>
              <w:tabs>
                <w:tab w:val="left" w:pos="418"/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                                            </w:t>
            </w:r>
          </w:p>
          <w:p w14:paraId="4AF2F292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</w:t>
            </w:r>
          </w:p>
          <w:p w14:paraId="6550B07D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Data: .......................................</w:t>
            </w:r>
          </w:p>
          <w:p w14:paraId="638FA95D" w14:textId="77777777" w:rsidR="00EF5740" w:rsidRPr="004A332E" w:rsidRDefault="00EF5740" w:rsidP="00EE0917">
            <w:pPr>
              <w:contextualSpacing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19613B97" w14:textId="77777777" w:rsidR="00EF5740" w:rsidRPr="004A332E" w:rsidRDefault="00EF5740" w:rsidP="00EE0917">
            <w:pPr>
              <w:tabs>
                <w:tab w:val="left" w:pos="7349"/>
                <w:tab w:val="left" w:pos="8448"/>
                <w:tab w:val="left" w:pos="9374"/>
              </w:tabs>
              <w:ind w:left="-107" w:right="608"/>
              <w:jc w:val="center"/>
              <w:rPr>
                <w:b/>
                <w:sz w:val="22"/>
                <w:szCs w:val="22"/>
              </w:rPr>
            </w:pPr>
            <w:r w:rsidRPr="004A332E">
              <w:rPr>
                <w:b/>
                <w:sz w:val="22"/>
                <w:szCs w:val="22"/>
              </w:rPr>
              <w:t>Upełnomocniony przedstawiciel  Wykonawcy</w:t>
            </w:r>
          </w:p>
          <w:p w14:paraId="4237CB6C" w14:textId="77777777" w:rsidR="00EF5740" w:rsidRPr="004A332E" w:rsidRDefault="00EF5740" w:rsidP="00EE0917">
            <w:pPr>
              <w:tabs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4111"/>
              <w:jc w:val="center"/>
              <w:rPr>
                <w:b/>
                <w:sz w:val="22"/>
                <w:szCs w:val="22"/>
              </w:rPr>
            </w:pPr>
          </w:p>
          <w:p w14:paraId="7183D795" w14:textId="77777777" w:rsidR="00EF5740" w:rsidRPr="004A332E" w:rsidRDefault="00EF5740" w:rsidP="00EE0917">
            <w:pPr>
              <w:tabs>
                <w:tab w:val="left" w:pos="3163"/>
                <w:tab w:val="left" w:pos="7349"/>
                <w:tab w:val="left" w:pos="8448"/>
                <w:tab w:val="left" w:pos="9374"/>
              </w:tabs>
              <w:jc w:val="center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..........................................................................</w:t>
            </w:r>
          </w:p>
          <w:p w14:paraId="69F257CD" w14:textId="77777777" w:rsidR="00EF5740" w:rsidRPr="004A332E" w:rsidRDefault="00EF5740" w:rsidP="00EE0917">
            <w:pPr>
              <w:tabs>
                <w:tab w:val="left" w:pos="3163"/>
                <w:tab w:val="left" w:pos="5270"/>
                <w:tab w:val="left" w:pos="9781"/>
              </w:tabs>
              <w:jc w:val="center"/>
              <w:rPr>
                <w:sz w:val="18"/>
                <w:szCs w:val="18"/>
              </w:rPr>
            </w:pPr>
            <w:r w:rsidRPr="004A332E">
              <w:rPr>
                <w:sz w:val="18"/>
                <w:szCs w:val="18"/>
              </w:rPr>
              <w:t>(podpis  i  pieczęć)</w:t>
            </w:r>
          </w:p>
          <w:p w14:paraId="111F4A3D" w14:textId="77777777" w:rsidR="00EF5740" w:rsidRPr="004A332E" w:rsidRDefault="00EF5740" w:rsidP="00EE0917">
            <w:pPr>
              <w:tabs>
                <w:tab w:val="left" w:pos="961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768B1963" w14:textId="26AD272F" w:rsidR="00EF5740" w:rsidRPr="004A332E" w:rsidRDefault="00EF5740" w:rsidP="00EF5740">
      <w:pPr>
        <w:ind w:right="423"/>
        <w:jc w:val="right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lastRenderedPageBreak/>
        <w:t xml:space="preserve">Załącznik nr </w:t>
      </w:r>
      <w:r w:rsidR="008B1D8F" w:rsidRPr="004A332E">
        <w:rPr>
          <w:bCs/>
          <w:sz w:val="22"/>
          <w:szCs w:val="22"/>
        </w:rPr>
        <w:t>5</w:t>
      </w:r>
    </w:p>
    <w:p w14:paraId="5159D3B7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  <w:r w:rsidRPr="004A332E">
        <w:rPr>
          <w:bCs/>
          <w:i/>
          <w:sz w:val="22"/>
          <w:szCs w:val="22"/>
        </w:rPr>
        <w:t xml:space="preserve">Nr zamówienia: </w:t>
      </w:r>
      <w:r w:rsidRPr="004A332E">
        <w:rPr>
          <w:bCs/>
          <w:sz w:val="22"/>
          <w:szCs w:val="22"/>
        </w:rPr>
        <w:t>9/MPWiK/2024/MD</w:t>
      </w:r>
    </w:p>
    <w:p w14:paraId="7E1BEAEB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</w:p>
    <w:p w14:paraId="1010389A" w14:textId="77777777" w:rsidR="00EF5740" w:rsidRPr="004A332E" w:rsidRDefault="00EF5740" w:rsidP="00EF5740">
      <w:pPr>
        <w:spacing w:line="280" w:lineRule="atLeast"/>
        <w:ind w:right="423"/>
        <w:jc w:val="center"/>
        <w:rPr>
          <w:b/>
          <w:i/>
          <w:iCs/>
          <w:color w:val="000000"/>
          <w:sz w:val="22"/>
          <w:szCs w:val="22"/>
        </w:rPr>
      </w:pPr>
      <w:r w:rsidRPr="004A332E">
        <w:rPr>
          <w:b/>
          <w:i/>
          <w:iCs/>
          <w:color w:val="000000"/>
          <w:sz w:val="22"/>
          <w:szCs w:val="22"/>
        </w:rPr>
        <w:t>„Zobowiązanie podmiotu do oddania do dyspozycji Wykonawcy niezbędnych zasobów na potrzeby realizacji przedmiotu zamówienia ”</w:t>
      </w:r>
    </w:p>
    <w:p w14:paraId="59582FE7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(Wypełnia przedmiot udostępniający zasoby)</w:t>
      </w:r>
    </w:p>
    <w:p w14:paraId="2732A775" w14:textId="77777777" w:rsidR="00EF5740" w:rsidRPr="004A332E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spacing w:line="280" w:lineRule="atLeast"/>
        <w:rPr>
          <w:b/>
          <w:i/>
          <w:color w:val="000000"/>
          <w:sz w:val="22"/>
          <w:szCs w:val="22"/>
        </w:rPr>
      </w:pPr>
    </w:p>
    <w:p w14:paraId="5D4EF49D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Nazwa podmiotu:</w:t>
      </w:r>
      <w:r w:rsidRPr="004A332E">
        <w:rPr>
          <w:bCs/>
          <w:sz w:val="22"/>
          <w:szCs w:val="22"/>
        </w:rPr>
        <w:tab/>
        <w:t>…………………………………………………………………………..</w:t>
      </w:r>
    </w:p>
    <w:p w14:paraId="390B2552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7BA37F0C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Adres podmiotu:</w:t>
      </w:r>
      <w:r w:rsidRPr="004A332E">
        <w:rPr>
          <w:bCs/>
          <w:sz w:val="22"/>
          <w:szCs w:val="22"/>
        </w:rPr>
        <w:tab/>
        <w:t>…………………………………………………………………………..</w:t>
      </w:r>
    </w:p>
    <w:p w14:paraId="4A4DDB68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27E6FBED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 xml:space="preserve">Ja (My) niżej podpisany (ni) </w:t>
      </w:r>
    </w:p>
    <w:p w14:paraId="635B7016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……………..……………………………………………………..</w:t>
      </w:r>
    </w:p>
    <w:p w14:paraId="45E7F6A6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6EEE2567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działając w imieniu i na rzecz :</w:t>
      </w:r>
    </w:p>
    <w:p w14:paraId="411DDE39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31E309A6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 xml:space="preserve"> …………………………………………………………………</w:t>
      </w:r>
    </w:p>
    <w:p w14:paraId="6DF5F015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0F083A1C" w14:textId="77777777" w:rsidR="00EF5740" w:rsidRPr="004A332E" w:rsidRDefault="00EF5740" w:rsidP="00EF5740">
      <w:pPr>
        <w:spacing w:line="280" w:lineRule="atLeast"/>
        <w:ind w:right="-1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oświadczam(y), że w postępowaniu o udzielenie zamówienia publicznego na zadanie: „</w:t>
      </w:r>
      <w:r w:rsidRPr="004A332E">
        <w:rPr>
          <w:bCs/>
          <w:i/>
          <w:spacing w:val="-2"/>
          <w:sz w:val="22"/>
          <w:szCs w:val="22"/>
        </w:rPr>
        <w:t>R</w:t>
      </w:r>
      <w:r w:rsidRPr="004A332E">
        <w:rPr>
          <w:bCs/>
          <w:i/>
          <w:sz w:val="22"/>
          <w:szCs w:val="22"/>
        </w:rPr>
        <w:t>ekonstrukcja</w:t>
      </w:r>
      <w:r w:rsidRPr="004A332E">
        <w:rPr>
          <w:bCs/>
          <w:sz w:val="22"/>
          <w:szCs w:val="22"/>
        </w:rPr>
        <w:t xml:space="preserve"> studni głębinowej S-2 wchodzącej w skład ujęcia SUW „Zachodnia” w Milanówku.” prowadzonym przez Milanowskie Przedsiębiorstwo Wodociągów i Kanalizacji Sp. z o.o.,</w:t>
      </w:r>
    </w:p>
    <w:p w14:paraId="49AA0DFA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1BE70671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 xml:space="preserve">zobowiązuję (zobowiązujemy) się do oddania do dyspozycji Wykonawcy: </w:t>
      </w:r>
    </w:p>
    <w:p w14:paraId="08EECFA2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……………………………………………………………………………………………………</w:t>
      </w:r>
    </w:p>
    <w:p w14:paraId="4CA01E44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……………………………………………………………………………………………………</w:t>
      </w:r>
    </w:p>
    <w:p w14:paraId="35B5FB2F" w14:textId="77777777" w:rsidR="00EF5740" w:rsidRPr="004A332E" w:rsidRDefault="00EF5740" w:rsidP="00EF5740">
      <w:pPr>
        <w:spacing w:line="280" w:lineRule="atLeast"/>
        <w:ind w:right="423"/>
        <w:rPr>
          <w:bCs/>
          <w:i/>
          <w:sz w:val="18"/>
          <w:szCs w:val="18"/>
        </w:rPr>
      </w:pPr>
      <w:r w:rsidRPr="004A332E">
        <w:rPr>
          <w:bCs/>
          <w:i/>
          <w:sz w:val="18"/>
          <w:szCs w:val="18"/>
        </w:rPr>
        <w:t xml:space="preserve">(pełna nazwa Wykonawcy i adres/siedziba Wykonawcy) </w:t>
      </w:r>
    </w:p>
    <w:p w14:paraId="217203CE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2E08C57C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niezbędnych zasobów na potrzeby realizacji zamówienia:  zdolności technicznej lub zawodowej *) w zakresie:</w:t>
      </w:r>
    </w:p>
    <w:p w14:paraId="218D031C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……………………………………………………………………………………………………</w:t>
      </w:r>
    </w:p>
    <w:p w14:paraId="39BD1394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……………………………………………………………………………………………………</w:t>
      </w:r>
    </w:p>
    <w:p w14:paraId="25A4D668" w14:textId="77777777" w:rsidR="00EF5740" w:rsidRPr="004A332E" w:rsidRDefault="00EF5740" w:rsidP="00EF5740">
      <w:pPr>
        <w:spacing w:line="280" w:lineRule="atLeast"/>
        <w:ind w:right="423"/>
        <w:rPr>
          <w:bCs/>
          <w:i/>
          <w:sz w:val="18"/>
          <w:szCs w:val="18"/>
        </w:rPr>
      </w:pPr>
      <w:r w:rsidRPr="004A332E">
        <w:rPr>
          <w:bCs/>
          <w:i/>
          <w:sz w:val="18"/>
          <w:szCs w:val="18"/>
        </w:rPr>
        <w:t xml:space="preserve">(opis zakresu zasobów oddanych do dyspozycji Wykonawcy) </w:t>
      </w:r>
    </w:p>
    <w:p w14:paraId="3FC20BC1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1249B8E4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w tym w szczególności:</w:t>
      </w:r>
    </w:p>
    <w:p w14:paraId="3146CB23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03EBBC0F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- do świadczenia usługi podwykonawstwa w zakresie realizacji części zamówienia *)</w:t>
      </w:r>
    </w:p>
    <w:p w14:paraId="059A43B9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……………………………………………………………………………………………………</w:t>
      </w:r>
    </w:p>
    <w:p w14:paraId="0A24D37F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……………………………………………………………………………………………………</w:t>
      </w:r>
    </w:p>
    <w:p w14:paraId="41D266F5" w14:textId="77777777" w:rsidR="00EF5740" w:rsidRPr="004A332E" w:rsidRDefault="00EF5740" w:rsidP="00EF5740">
      <w:pPr>
        <w:spacing w:line="280" w:lineRule="atLeast"/>
        <w:ind w:right="423"/>
        <w:rPr>
          <w:bCs/>
          <w:i/>
          <w:sz w:val="18"/>
          <w:szCs w:val="18"/>
        </w:rPr>
      </w:pPr>
      <w:r w:rsidRPr="004A332E">
        <w:rPr>
          <w:bCs/>
          <w:i/>
          <w:sz w:val="18"/>
          <w:szCs w:val="18"/>
        </w:rPr>
        <w:t xml:space="preserve">(opis części zamówienia wykonywanej przez podmiot) </w:t>
      </w:r>
    </w:p>
    <w:p w14:paraId="3FC4AB35" w14:textId="77777777" w:rsidR="00EF5740" w:rsidRPr="004A332E" w:rsidRDefault="00EF5740" w:rsidP="00EF5740">
      <w:pPr>
        <w:spacing w:line="280" w:lineRule="atLeast"/>
        <w:ind w:right="423"/>
        <w:rPr>
          <w:bCs/>
          <w:i/>
          <w:sz w:val="18"/>
          <w:szCs w:val="18"/>
        </w:rPr>
      </w:pPr>
    </w:p>
    <w:p w14:paraId="76E8E0CC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- do oddania do wykorzystania zasobów przez wykonawcę, przy wykonywaniu zamówienia publicznego w następujący sposób (poza podwykonawstwem) *)</w:t>
      </w:r>
    </w:p>
    <w:p w14:paraId="5F04FC6D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</w:t>
      </w:r>
    </w:p>
    <w:p w14:paraId="5D54C76C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………………………………………………………………………………………………</w:t>
      </w:r>
    </w:p>
    <w:p w14:paraId="187374AC" w14:textId="77777777" w:rsidR="00EF5740" w:rsidRPr="004A332E" w:rsidRDefault="00EF5740" w:rsidP="00EF5740">
      <w:pPr>
        <w:spacing w:line="280" w:lineRule="atLeast"/>
        <w:ind w:right="423"/>
        <w:rPr>
          <w:bCs/>
          <w:i/>
          <w:sz w:val="18"/>
          <w:szCs w:val="18"/>
        </w:rPr>
      </w:pPr>
      <w:r w:rsidRPr="004A332E">
        <w:rPr>
          <w:bCs/>
          <w:i/>
          <w:sz w:val="18"/>
          <w:szCs w:val="18"/>
        </w:rPr>
        <w:t xml:space="preserve">(opis sposobu wykorzystania zasobów oddanych do dyspozycji Wykonawcy) </w:t>
      </w:r>
    </w:p>
    <w:p w14:paraId="204F9652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2846853B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>w całym okresie realizacji zamówienia / w okresie …………………. realizacji zamówienia *).</w:t>
      </w:r>
    </w:p>
    <w:p w14:paraId="3472002D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p w14:paraId="147D8CBA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  <w:r w:rsidRPr="004A332E">
        <w:rPr>
          <w:bCs/>
          <w:sz w:val="22"/>
          <w:szCs w:val="22"/>
        </w:rPr>
        <w:t xml:space="preserve">Świadomy/ma odpowiedzialności wynikającej z art. 297 ustawy z dnia 6 czerwca 1997r. Kodeks karny (Dz. U. z 2024 r.,  poz. 17)  oświadczam, że nie podlegamy wykluczeniu z postępowania na podstawie przesłanek zawartych w  SWZ oraz w  Regulaminie udzielania zamówień w Milanowskim </w:t>
      </w:r>
      <w:r w:rsidRPr="004A332E">
        <w:rPr>
          <w:bCs/>
          <w:sz w:val="22"/>
          <w:szCs w:val="22"/>
        </w:rPr>
        <w:lastRenderedPageBreak/>
        <w:t>Przedsiębiorstwie Wodociągów i Kanalizacji Sp.  z o.o., a także w art. 7 ust. 1 ustawy z dnia 13 kwietnia 2022 r. o szczególnych rozwiązaniach w zakresie przeciwdziałania wspieraniu agresji na Ukrainę oraz służących ochronie bezpieczeństwa narodowego (Dz. U. z  2024 r., poz. 507).</w:t>
      </w:r>
    </w:p>
    <w:p w14:paraId="2F8C6EE6" w14:textId="77777777" w:rsidR="00EF5740" w:rsidRPr="004A332E" w:rsidRDefault="00EF5740" w:rsidP="00EF5740">
      <w:pPr>
        <w:spacing w:line="280" w:lineRule="atLeast"/>
        <w:ind w:right="423"/>
        <w:rPr>
          <w:bCs/>
          <w:sz w:val="22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EF5740" w:rsidRPr="004A332E" w14:paraId="28B27EA0" w14:textId="77777777" w:rsidTr="00EE0917">
        <w:tc>
          <w:tcPr>
            <w:tcW w:w="4786" w:type="dxa"/>
            <w:shd w:val="clear" w:color="auto" w:fill="auto"/>
          </w:tcPr>
          <w:p w14:paraId="3987314A" w14:textId="77777777" w:rsidR="00EF5740" w:rsidRPr="004A332E" w:rsidRDefault="00EF5740" w:rsidP="00EE0917">
            <w:pPr>
              <w:tabs>
                <w:tab w:val="left" w:pos="418"/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spacing w:line="280" w:lineRule="atLeast"/>
              <w:ind w:left="284" w:hanging="284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                                            </w:t>
            </w:r>
          </w:p>
          <w:p w14:paraId="127AC584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spacing w:line="280" w:lineRule="atLeast"/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</w:t>
            </w:r>
          </w:p>
          <w:p w14:paraId="0AF8266F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spacing w:line="280" w:lineRule="atLeast"/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Data: .......................................</w:t>
            </w:r>
          </w:p>
          <w:p w14:paraId="6CE71CC1" w14:textId="77777777" w:rsidR="00EF5740" w:rsidRPr="004A332E" w:rsidRDefault="00EF5740" w:rsidP="00EE0917">
            <w:pPr>
              <w:spacing w:line="280" w:lineRule="atLeast"/>
              <w:contextualSpacing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79470D4C" w14:textId="77777777" w:rsidR="00EF5740" w:rsidRPr="004A332E" w:rsidRDefault="00EF5740" w:rsidP="00EE0917">
            <w:pPr>
              <w:tabs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spacing w:line="280" w:lineRule="atLeast"/>
              <w:ind w:left="4111"/>
              <w:jc w:val="center"/>
              <w:rPr>
                <w:b/>
                <w:sz w:val="22"/>
                <w:szCs w:val="22"/>
              </w:rPr>
            </w:pPr>
          </w:p>
          <w:p w14:paraId="35D6201C" w14:textId="77777777" w:rsidR="00EF5740" w:rsidRPr="004A332E" w:rsidRDefault="00EF5740" w:rsidP="00EE0917">
            <w:pPr>
              <w:tabs>
                <w:tab w:val="left" w:pos="3163"/>
                <w:tab w:val="left" w:pos="7349"/>
                <w:tab w:val="left" w:pos="8448"/>
                <w:tab w:val="left" w:pos="9374"/>
              </w:tabs>
              <w:spacing w:line="280" w:lineRule="atLeast"/>
              <w:jc w:val="center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..........................................................................</w:t>
            </w:r>
          </w:p>
          <w:p w14:paraId="729AA39E" w14:textId="77777777" w:rsidR="00EF5740" w:rsidRPr="004A332E" w:rsidRDefault="00EF5740" w:rsidP="00EE0917">
            <w:pPr>
              <w:tabs>
                <w:tab w:val="left" w:pos="3163"/>
                <w:tab w:val="left" w:pos="5270"/>
                <w:tab w:val="left" w:pos="9781"/>
              </w:tabs>
              <w:spacing w:line="280" w:lineRule="atLeast"/>
              <w:jc w:val="center"/>
              <w:rPr>
                <w:sz w:val="18"/>
                <w:szCs w:val="18"/>
              </w:rPr>
            </w:pPr>
            <w:r w:rsidRPr="004A332E">
              <w:rPr>
                <w:sz w:val="18"/>
                <w:szCs w:val="18"/>
              </w:rPr>
              <w:t>(podpis  i  pieczęć)</w:t>
            </w:r>
          </w:p>
          <w:p w14:paraId="3183CF3F" w14:textId="77777777" w:rsidR="00EF5740" w:rsidRPr="004A332E" w:rsidRDefault="00EF5740" w:rsidP="00EE0917">
            <w:pPr>
              <w:tabs>
                <w:tab w:val="left" w:pos="961"/>
              </w:tabs>
              <w:spacing w:line="280" w:lineRule="atLeast"/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62B098B0" w14:textId="77777777" w:rsidR="00EF5740" w:rsidRPr="004A332E" w:rsidRDefault="00EF5740" w:rsidP="00EF5740">
      <w:pPr>
        <w:ind w:right="423"/>
        <w:rPr>
          <w:bCs/>
          <w:i/>
          <w:sz w:val="22"/>
          <w:szCs w:val="22"/>
          <w:u w:val="single"/>
        </w:rPr>
      </w:pPr>
    </w:p>
    <w:p w14:paraId="2BDE8C9A" w14:textId="77777777" w:rsidR="00EF5740" w:rsidRPr="004A332E" w:rsidRDefault="00EF5740" w:rsidP="00EF5740">
      <w:pPr>
        <w:ind w:right="423"/>
        <w:rPr>
          <w:bCs/>
          <w:sz w:val="22"/>
          <w:szCs w:val="22"/>
        </w:rPr>
      </w:pPr>
      <w:r w:rsidRPr="004A332E">
        <w:rPr>
          <w:bCs/>
          <w:i/>
          <w:sz w:val="22"/>
          <w:szCs w:val="22"/>
          <w:u w:val="single"/>
        </w:rPr>
        <w:t>*) niepotrzebne skreślić.</w:t>
      </w:r>
    </w:p>
    <w:p w14:paraId="13C4C2AB" w14:textId="77777777" w:rsidR="00EF5740" w:rsidRPr="004A332E" w:rsidRDefault="00EF5740" w:rsidP="00EF5740">
      <w:pPr>
        <w:ind w:right="423"/>
        <w:jc w:val="center"/>
        <w:rPr>
          <w:bCs/>
          <w:sz w:val="22"/>
          <w:szCs w:val="22"/>
        </w:rPr>
      </w:pPr>
    </w:p>
    <w:p w14:paraId="7E6CE1F9" w14:textId="31EF1675" w:rsidR="00EF5740" w:rsidRPr="004A332E" w:rsidRDefault="00EF5740" w:rsidP="00EF5740">
      <w:pPr>
        <w:jc w:val="right"/>
        <w:rPr>
          <w:bCs/>
          <w:sz w:val="22"/>
          <w:szCs w:val="22"/>
        </w:rPr>
      </w:pPr>
      <w:r w:rsidRPr="004A332E">
        <w:rPr>
          <w:bCs/>
          <w:i/>
          <w:sz w:val="22"/>
          <w:szCs w:val="22"/>
        </w:rPr>
        <w:br w:type="page"/>
      </w:r>
      <w:r w:rsidRPr="004A332E">
        <w:rPr>
          <w:bCs/>
          <w:sz w:val="22"/>
          <w:szCs w:val="22"/>
        </w:rPr>
        <w:lastRenderedPageBreak/>
        <w:t xml:space="preserve">Załącznik nr </w:t>
      </w:r>
      <w:r w:rsidR="008B1D8F" w:rsidRPr="004A332E">
        <w:rPr>
          <w:bCs/>
          <w:sz w:val="22"/>
          <w:szCs w:val="22"/>
        </w:rPr>
        <w:t>6</w:t>
      </w:r>
    </w:p>
    <w:p w14:paraId="32261514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  <w:r w:rsidRPr="004A332E">
        <w:rPr>
          <w:bCs/>
          <w:i/>
          <w:sz w:val="22"/>
          <w:szCs w:val="22"/>
        </w:rPr>
        <w:t xml:space="preserve">Nr zamówienia: </w:t>
      </w:r>
      <w:r w:rsidRPr="004A332E">
        <w:rPr>
          <w:bCs/>
          <w:sz w:val="22"/>
          <w:szCs w:val="22"/>
        </w:rPr>
        <w:t>9/MPWiK/2024/MD</w:t>
      </w:r>
    </w:p>
    <w:p w14:paraId="7A037169" w14:textId="77777777" w:rsidR="00EF5740" w:rsidRPr="004A332E" w:rsidRDefault="00EF5740" w:rsidP="00EF5740">
      <w:pPr>
        <w:pStyle w:val="Akapitzlist"/>
        <w:ind w:left="0"/>
        <w:rPr>
          <w:bCs/>
          <w:sz w:val="22"/>
          <w:szCs w:val="22"/>
        </w:rPr>
      </w:pPr>
    </w:p>
    <w:p w14:paraId="7122BE7B" w14:textId="77777777" w:rsidR="00EF5740" w:rsidRPr="004A332E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jc w:val="center"/>
        <w:rPr>
          <w:b/>
          <w:i/>
          <w:color w:val="000000"/>
          <w:sz w:val="22"/>
          <w:szCs w:val="22"/>
        </w:rPr>
      </w:pPr>
    </w:p>
    <w:p w14:paraId="5CF25FE8" w14:textId="77777777" w:rsidR="00EF5740" w:rsidRPr="004A332E" w:rsidRDefault="00EF5740" w:rsidP="00EF5740">
      <w:pPr>
        <w:keepNext/>
        <w:keepLines/>
        <w:tabs>
          <w:tab w:val="left" w:pos="426"/>
        </w:tabs>
        <w:jc w:val="both"/>
        <w:outlineLvl w:val="1"/>
        <w:rPr>
          <w:i/>
          <w:spacing w:val="-2"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>Nazwa zamówienia:</w:t>
      </w:r>
    </w:p>
    <w:p w14:paraId="59561E6C" w14:textId="77777777" w:rsidR="00EF5740" w:rsidRPr="004A332E" w:rsidRDefault="00EF5740" w:rsidP="00EF5740">
      <w:pPr>
        <w:keepNext/>
        <w:keepLines/>
        <w:tabs>
          <w:tab w:val="left" w:pos="426"/>
        </w:tabs>
        <w:jc w:val="both"/>
        <w:outlineLvl w:val="1"/>
        <w:rPr>
          <w:b/>
          <w:bCs/>
          <w:sz w:val="22"/>
          <w:szCs w:val="22"/>
        </w:rPr>
      </w:pPr>
      <w:r w:rsidRPr="004A332E">
        <w:rPr>
          <w:i/>
          <w:spacing w:val="-2"/>
          <w:sz w:val="22"/>
          <w:szCs w:val="22"/>
        </w:rPr>
        <w:t xml:space="preserve"> </w:t>
      </w:r>
      <w:r w:rsidRPr="004A332E">
        <w:rPr>
          <w:b/>
          <w:bCs/>
          <w:i/>
          <w:spacing w:val="-2"/>
          <w:sz w:val="22"/>
          <w:szCs w:val="22"/>
        </w:rPr>
        <w:t>„R</w:t>
      </w:r>
      <w:r w:rsidRPr="004A332E">
        <w:rPr>
          <w:b/>
          <w:bCs/>
          <w:i/>
          <w:sz w:val="22"/>
          <w:szCs w:val="22"/>
        </w:rPr>
        <w:t>ekonstrukcja</w:t>
      </w:r>
      <w:r w:rsidRPr="004A332E">
        <w:rPr>
          <w:b/>
          <w:bCs/>
          <w:sz w:val="22"/>
          <w:szCs w:val="22"/>
        </w:rPr>
        <w:t xml:space="preserve"> studni głębinowej S-2 wchodzącej w skład ujęcia SUW „Zachodnia” w Milanówku.”</w:t>
      </w:r>
    </w:p>
    <w:p w14:paraId="57D9F897" w14:textId="77777777" w:rsidR="00EF5740" w:rsidRPr="004A332E" w:rsidRDefault="00EF5740" w:rsidP="00EF5740">
      <w:pPr>
        <w:pStyle w:val="Akapitzlist"/>
        <w:ind w:left="0"/>
        <w:rPr>
          <w:rFonts w:eastAsia="Calibri"/>
          <w:b/>
          <w:bCs/>
          <w:i/>
          <w:sz w:val="22"/>
          <w:szCs w:val="22"/>
          <w:lang w:eastAsia="en-US"/>
        </w:rPr>
      </w:pPr>
    </w:p>
    <w:p w14:paraId="60228D26" w14:textId="77777777" w:rsidR="00EF5740" w:rsidRPr="004A332E" w:rsidRDefault="00EF5740" w:rsidP="00EF5740">
      <w:pPr>
        <w:rPr>
          <w:i/>
          <w:sz w:val="22"/>
          <w:szCs w:val="22"/>
        </w:rPr>
      </w:pPr>
      <w:r w:rsidRPr="004A332E">
        <w:rPr>
          <w:i/>
          <w:sz w:val="22"/>
          <w:szCs w:val="22"/>
        </w:rPr>
        <w:t xml:space="preserve">Zamawiający: </w:t>
      </w:r>
    </w:p>
    <w:p w14:paraId="288DD1E8" w14:textId="77777777" w:rsidR="00EF5740" w:rsidRPr="004A332E" w:rsidRDefault="00EF5740" w:rsidP="00EF5740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Milanowskie Przedsiębiorstwo Wodociągów i Kanalizacji Sp. z o.o.</w:t>
      </w:r>
    </w:p>
    <w:p w14:paraId="63BA88B9" w14:textId="77777777" w:rsidR="00EF5740" w:rsidRPr="004A332E" w:rsidRDefault="00EF5740" w:rsidP="00EF5740">
      <w:pPr>
        <w:rPr>
          <w:b/>
          <w:bCs/>
          <w:sz w:val="22"/>
          <w:szCs w:val="22"/>
        </w:rPr>
      </w:pPr>
      <w:r w:rsidRPr="004A332E">
        <w:rPr>
          <w:b/>
          <w:bCs/>
          <w:sz w:val="22"/>
          <w:szCs w:val="22"/>
        </w:rPr>
        <w:t>05-822 Milanówek,</w:t>
      </w:r>
      <w:r w:rsidRPr="004A332E">
        <w:rPr>
          <w:b/>
          <w:bCs/>
          <w:spacing w:val="-3"/>
          <w:sz w:val="22"/>
          <w:szCs w:val="22"/>
        </w:rPr>
        <w:t xml:space="preserve"> </w:t>
      </w:r>
      <w:r w:rsidRPr="004A332E">
        <w:rPr>
          <w:b/>
          <w:bCs/>
          <w:sz w:val="22"/>
          <w:szCs w:val="22"/>
        </w:rPr>
        <w:t>ul. Spacerowa 4</w:t>
      </w:r>
    </w:p>
    <w:p w14:paraId="061BFA13" w14:textId="77777777" w:rsidR="00EF5740" w:rsidRPr="004A332E" w:rsidRDefault="00EF5740" w:rsidP="00EF5740">
      <w:pPr>
        <w:ind w:right="423"/>
        <w:jc w:val="center"/>
        <w:rPr>
          <w:b/>
          <w:color w:val="000000"/>
          <w:sz w:val="22"/>
          <w:szCs w:val="22"/>
        </w:rPr>
      </w:pPr>
    </w:p>
    <w:p w14:paraId="7A556EB6" w14:textId="77777777" w:rsidR="00EF5740" w:rsidRPr="004A332E" w:rsidRDefault="00EF5740" w:rsidP="00EF5740">
      <w:pPr>
        <w:jc w:val="center"/>
        <w:rPr>
          <w:rFonts w:cs="Calibri"/>
          <w:b/>
          <w:bCs/>
          <w:color w:val="000000"/>
        </w:rPr>
      </w:pPr>
      <w:r w:rsidRPr="004A332E">
        <w:rPr>
          <w:rFonts w:cs="Calibri"/>
          <w:b/>
          <w:bCs/>
          <w:color w:val="000000"/>
        </w:rPr>
        <w:t xml:space="preserve">INFORMACJA NA TEMAT PRZETWARZANIA DANYCH OSOBOWYCH </w:t>
      </w:r>
    </w:p>
    <w:p w14:paraId="3A8524B8" w14:textId="77777777" w:rsidR="00EF5740" w:rsidRPr="004A332E" w:rsidRDefault="00EF5740" w:rsidP="00EF5740">
      <w:pPr>
        <w:jc w:val="center"/>
        <w:rPr>
          <w:rFonts w:cs="Calibri"/>
          <w:b/>
          <w:bCs/>
          <w:color w:val="000000"/>
        </w:rPr>
      </w:pPr>
      <w:r w:rsidRPr="004A332E">
        <w:rPr>
          <w:rFonts w:cs="Calibri"/>
          <w:b/>
          <w:bCs/>
          <w:color w:val="000000"/>
        </w:rPr>
        <w:t xml:space="preserve">OSÓB W ZWIĄZKU Z PROWADZONYM POSTĘPOWANIEM NA ZAMÓWIENIE </w:t>
      </w:r>
    </w:p>
    <w:p w14:paraId="20DE7033" w14:textId="77777777" w:rsidR="00EF5740" w:rsidRPr="004A332E" w:rsidRDefault="00EF5740" w:rsidP="00EF5740">
      <w:pPr>
        <w:jc w:val="center"/>
        <w:rPr>
          <w:rFonts w:cs="Calibri"/>
          <w:b/>
          <w:bCs/>
          <w:color w:val="000000"/>
        </w:rPr>
      </w:pPr>
      <w:r w:rsidRPr="004A332E">
        <w:rPr>
          <w:rFonts w:cs="Calibri"/>
          <w:b/>
          <w:bCs/>
          <w:color w:val="000000"/>
        </w:rPr>
        <w:t>WYŁĄCZONE Z PZP</w:t>
      </w:r>
    </w:p>
    <w:p w14:paraId="108327B3" w14:textId="77777777" w:rsidR="00EF5740" w:rsidRPr="004A332E" w:rsidRDefault="00EF5740" w:rsidP="00EF5740">
      <w:pPr>
        <w:jc w:val="both"/>
        <w:rPr>
          <w:rFonts w:cs="Calibri"/>
          <w:color w:val="000000"/>
        </w:rPr>
      </w:pPr>
    </w:p>
    <w:p w14:paraId="1296C955" w14:textId="77777777" w:rsidR="00EF5740" w:rsidRPr="004A332E" w:rsidRDefault="00EF5740" w:rsidP="00EF5740">
      <w:pPr>
        <w:ind w:left="720"/>
        <w:jc w:val="both"/>
        <w:rPr>
          <w:rFonts w:cs="Calibri"/>
          <w:color w:val="000000"/>
        </w:rPr>
      </w:pPr>
    </w:p>
    <w:p w14:paraId="3DB68A69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jc w:val="both"/>
        <w:rPr>
          <w:iCs/>
        </w:rPr>
      </w:pPr>
      <w:bookmarkStart w:id="1" w:name="_Hlk177370021"/>
      <w:r w:rsidRPr="004A332E">
        <w:rPr>
          <w:rFonts w:cs="Calibri"/>
          <w:shd w:val="clear" w:color="auto" w:fill="FEFEFE"/>
        </w:rPr>
        <w:t xml:space="preserve">Administratorem Pani/Pana danych osobowych jest Milanowskie Przedsiębiorstwo Wodociągów i Kanalizacji Sp.  z  o. o.  z siedzibą w Milanówku (dalej Zamawiający), dane kontaktowe: Milanówek (05-822), ul. Spacerowa 4, e-mail:  </w:t>
      </w:r>
      <w:hyperlink r:id="rId7" w:history="1">
        <w:r w:rsidRPr="004A332E">
          <w:rPr>
            <w:rStyle w:val="Hipercze"/>
            <w:iCs/>
          </w:rPr>
          <w:t>mpwik@mpwik-milanowek.pl</w:t>
        </w:r>
      </w:hyperlink>
      <w:r w:rsidRPr="004A332E">
        <w:t>.</w:t>
      </w:r>
    </w:p>
    <w:bookmarkEnd w:id="1"/>
    <w:p w14:paraId="1EE8B164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jc w:val="both"/>
        <w:rPr>
          <w:rFonts w:cs="Calibri"/>
        </w:rPr>
      </w:pPr>
      <w:r w:rsidRPr="004A332E">
        <w:rPr>
          <w:rFonts w:cs="Calibri"/>
        </w:rPr>
        <w:t xml:space="preserve">Dane osobowe będziemy przetwarzać w celu </w:t>
      </w:r>
      <w:r w:rsidRPr="004A332E">
        <w:rPr>
          <w:rFonts w:cs="Calibri"/>
          <w:shd w:val="clear" w:color="auto" w:fill="FEFEFE"/>
        </w:rPr>
        <w:t xml:space="preserve">prowadzenia postępowania o zamówienia publiczne wyłączone z ustawy prawo zamówień publicznych oraz </w:t>
      </w:r>
      <w:r w:rsidRPr="004A332E">
        <w:rPr>
          <w:rFonts w:cs="Calibri"/>
        </w:rPr>
        <w:t xml:space="preserve">jego dokumentowania i jego archiwizacji w oparciu </w:t>
      </w:r>
      <w:r w:rsidRPr="004A332E">
        <w:rPr>
          <w:rFonts w:cs="Calibri"/>
        </w:rPr>
        <w:br/>
        <w:t>o obowiązujący u Zamawiającego regulamin oraz kodeks cywilny</w:t>
      </w:r>
      <w:r w:rsidRPr="004A332E">
        <w:rPr>
          <w:rFonts w:cs="Calibri"/>
          <w:shd w:val="clear" w:color="auto" w:fill="FEFEFE"/>
        </w:rPr>
        <w:t xml:space="preserve">. </w:t>
      </w:r>
      <w:r w:rsidRPr="004A332E">
        <w:rPr>
          <w:rFonts w:cs="Calibri"/>
        </w:rPr>
        <w:t xml:space="preserve"> </w:t>
      </w:r>
    </w:p>
    <w:p w14:paraId="5FEA1B99" w14:textId="77777777" w:rsidR="00EF5740" w:rsidRPr="004A332E" w:rsidRDefault="00EF5740" w:rsidP="00EF5740">
      <w:pPr>
        <w:pStyle w:val="Akapitzlist"/>
        <w:tabs>
          <w:tab w:val="left" w:pos="567"/>
        </w:tabs>
        <w:ind w:left="360"/>
        <w:jc w:val="both"/>
        <w:rPr>
          <w:rFonts w:cs="Calibri"/>
        </w:rPr>
      </w:pPr>
      <w:r w:rsidRPr="004A332E">
        <w:rPr>
          <w:rFonts w:cs="Calibri"/>
        </w:rPr>
        <w:t xml:space="preserve">Podstawą przetwarzania zbieranych danych jest: </w:t>
      </w:r>
    </w:p>
    <w:p w14:paraId="3331A75B" w14:textId="77777777" w:rsidR="00EF5740" w:rsidRPr="004A332E" w:rsidRDefault="00EF5740" w:rsidP="00EF5740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rFonts w:cs="Calibri"/>
          <w:shd w:val="clear" w:color="auto" w:fill="FEFEFE"/>
        </w:rPr>
      </w:pPr>
      <w:r w:rsidRPr="004A332E">
        <w:rPr>
          <w:rFonts w:cs="Calibri"/>
        </w:rPr>
        <w:t xml:space="preserve">w przypadku Wykonawcy </w:t>
      </w:r>
    </w:p>
    <w:p w14:paraId="12EE21AF" w14:textId="77777777" w:rsidR="00EF5740" w:rsidRPr="004A332E" w:rsidRDefault="00EF5740" w:rsidP="00EF5740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cs="Calibri"/>
          <w:color w:val="121416"/>
          <w:shd w:val="clear" w:color="auto" w:fill="FFFFFF"/>
        </w:rPr>
      </w:pPr>
      <w:r w:rsidRPr="004A332E">
        <w:rPr>
          <w:rFonts w:cs="Calibri"/>
        </w:rPr>
        <w:t xml:space="preserve">niezbędność </w:t>
      </w:r>
      <w:r w:rsidRPr="004A332E">
        <w:rPr>
          <w:rFonts w:cs="Calibri"/>
          <w:color w:val="121416"/>
          <w:shd w:val="clear" w:color="auto" w:fill="FFFFFF"/>
        </w:rPr>
        <w:t xml:space="preserve">do podjęcia działań na żądanie Wykonawcy w związku z ogłoszonym przetargiem, </w:t>
      </w:r>
      <w:r w:rsidRPr="004A332E">
        <w:rPr>
          <w:rFonts w:cs="Calibri"/>
          <w:color w:val="121416"/>
          <w:shd w:val="clear" w:color="auto" w:fill="FFFFFF"/>
        </w:rPr>
        <w:br/>
        <w:t>a następnie zawarcie i wykonanie umowy z wybranym Wykonawcą,</w:t>
      </w:r>
    </w:p>
    <w:p w14:paraId="548EDEF6" w14:textId="77777777" w:rsidR="00EF5740" w:rsidRPr="004A332E" w:rsidRDefault="00EF5740" w:rsidP="00EF5740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cs="Calibri"/>
        </w:rPr>
      </w:pPr>
      <w:r w:rsidRPr="004A332E">
        <w:rPr>
          <w:rFonts w:cs="Calibri"/>
        </w:rPr>
        <w:t xml:space="preserve">spełnienia obowiązków prawnych wynikających w szczególności z przepisów podatkowo-rachunkowych w związku z zawartą umową, </w:t>
      </w:r>
    </w:p>
    <w:p w14:paraId="080C598A" w14:textId="77777777" w:rsidR="00EF5740" w:rsidRPr="004A332E" w:rsidRDefault="00EF5740" w:rsidP="00EF5740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cs="Calibri"/>
        </w:rPr>
      </w:pPr>
      <w:r w:rsidRPr="004A332E">
        <w:rPr>
          <w:rFonts w:cs="Calibri"/>
        </w:rPr>
        <w:t>prawnie uzasadniony interes Zamawiającego polegający na dochodzeniu lub obrony przed roszczeniami mogącymi pojawić się w przyszłości w związku z prowadzonym postępowaniem bądź zawartą umową;</w:t>
      </w:r>
    </w:p>
    <w:p w14:paraId="5CD3B243" w14:textId="77777777" w:rsidR="00EF5740" w:rsidRPr="004A332E" w:rsidRDefault="00EF5740" w:rsidP="00EF5740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cs="Calibri"/>
        </w:rPr>
      </w:pPr>
      <w:r w:rsidRPr="004A332E">
        <w:rPr>
          <w:rFonts w:cs="Calibri"/>
        </w:rPr>
        <w:t>w przypadku osób upoważnionych do złożenia oferty i zawarcia umowy w imieniu Wykonawcy lub osób wskazanych do kontaktu:</w:t>
      </w:r>
    </w:p>
    <w:p w14:paraId="406A97D8" w14:textId="77777777" w:rsidR="00EF5740" w:rsidRPr="004A332E" w:rsidRDefault="00EF5740" w:rsidP="00EF5740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cs="Calibri"/>
          <w:color w:val="121416"/>
          <w:shd w:val="clear" w:color="auto" w:fill="FFFFFF"/>
        </w:rPr>
      </w:pPr>
      <w:r w:rsidRPr="004A332E">
        <w:rPr>
          <w:rFonts w:cs="Calibri"/>
          <w:color w:val="121416"/>
          <w:shd w:val="clear" w:color="auto" w:fill="FFFFFF"/>
        </w:rPr>
        <w:t xml:space="preserve">prawnie uzasadniony interes Zamawiającego polegający na weryfikacji osób upoważnionych do reprezentacji Wykonawcy oraz zakresu takiego umocowania, prowadzenia komunikacji związanej z zamówieniem, a następnie z zawarciem i realizacją umowy, a także </w:t>
      </w:r>
      <w:r w:rsidRPr="004A332E">
        <w:rPr>
          <w:rFonts w:cs="Calibri"/>
        </w:rPr>
        <w:t>na dochodzeniu lub obrony przed roszczeniami mogącymi pojawić się w przyszłości w związku z zamówieniem bądź zawartą umową,</w:t>
      </w:r>
    </w:p>
    <w:p w14:paraId="54501BB3" w14:textId="77777777" w:rsidR="00EF5740" w:rsidRPr="004A332E" w:rsidRDefault="00EF5740" w:rsidP="00EF5740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cs="Calibri"/>
        </w:rPr>
      </w:pPr>
      <w:r w:rsidRPr="004A332E">
        <w:rPr>
          <w:rFonts w:cs="Calibri"/>
        </w:rPr>
        <w:t xml:space="preserve">spełnienia obowiązków prawnych wynikających w szczególności z przepisów podatkowo-rachunkowych w związku z zawartą umową. </w:t>
      </w:r>
    </w:p>
    <w:p w14:paraId="204380E4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jc w:val="both"/>
        <w:rPr>
          <w:rFonts w:cs="Calibri"/>
        </w:rPr>
      </w:pPr>
      <w:r w:rsidRPr="004A332E">
        <w:rPr>
          <w:rFonts w:cs="Calibri"/>
        </w:rPr>
        <w:t xml:space="preserve">Co do zasady dane pozyskujemy bezpośrednio od Państwa, ale możemy je również pozyskać od podmiotu/osoby, w imieniu której Państwo działają, jak również z ogólnie dostępnych rejestrów. </w:t>
      </w:r>
    </w:p>
    <w:p w14:paraId="58B45CA7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jc w:val="both"/>
        <w:rPr>
          <w:rFonts w:cs="Calibri"/>
        </w:rPr>
      </w:pPr>
      <w:r w:rsidRPr="004A332E">
        <w:rPr>
          <w:rFonts w:cs="Calibri"/>
          <w:color w:val="000000"/>
          <w:shd w:val="clear" w:color="auto" w:fill="FEFEFE"/>
        </w:rPr>
        <w:t xml:space="preserve">Podanie danych, o których mowa w ogłoszeniu/zapytaniu jest dobrowolne, ale niezbędne do rozpatrzenia oferty. Podanie danych niezbędnych do zawarcia umowy jest wymogiem </w:t>
      </w:r>
      <w:r w:rsidRPr="004A332E">
        <w:rPr>
          <w:rFonts w:cs="Calibri"/>
          <w:color w:val="000000"/>
          <w:shd w:val="clear" w:color="auto" w:fill="FEFEFE"/>
        </w:rPr>
        <w:lastRenderedPageBreak/>
        <w:t xml:space="preserve">umownym.  W przypadku ich niepodania nie będziemy mogli rozpatrzyć oferty, a następnie zawrzeć umowy.  </w:t>
      </w:r>
    </w:p>
    <w:p w14:paraId="1A536ADB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284" w:hanging="284"/>
        <w:contextualSpacing/>
        <w:jc w:val="both"/>
        <w:rPr>
          <w:rFonts w:cs="Calibri"/>
        </w:rPr>
      </w:pPr>
      <w:r w:rsidRPr="004A332E">
        <w:rPr>
          <w:rFonts w:cs="Calibri"/>
        </w:rPr>
        <w:t xml:space="preserve"> Dane osobowe będą przekazywane następującym kategoriom podmiotów: </w:t>
      </w:r>
    </w:p>
    <w:p w14:paraId="0D371486" w14:textId="77777777" w:rsidR="00EF5740" w:rsidRPr="004A332E" w:rsidRDefault="00EF5740" w:rsidP="00EF5740">
      <w:pPr>
        <w:pStyle w:val="Akapitzlist"/>
        <w:numPr>
          <w:ilvl w:val="0"/>
          <w:numId w:val="3"/>
        </w:numPr>
        <w:spacing w:before="100" w:after="200" w:line="276" w:lineRule="auto"/>
        <w:contextualSpacing/>
        <w:rPr>
          <w:rFonts w:cs="Calibri"/>
        </w:rPr>
      </w:pPr>
      <w:r w:rsidRPr="004A332E">
        <w:rPr>
          <w:rFonts w:cs="Calibri"/>
        </w:rPr>
        <w:t>podmiotom, które na nasze zlecenie wykonują czynności wspierające naszą działalność takie jak firmy serwisujące nasze systemy informatyczne, kancelarie prawne, firmom świadczącym usługi konsultacyjne,</w:t>
      </w:r>
    </w:p>
    <w:p w14:paraId="151B1EAA" w14:textId="77777777" w:rsidR="00EF5740" w:rsidRPr="004A332E" w:rsidRDefault="00EF5740" w:rsidP="00EF5740">
      <w:pPr>
        <w:pStyle w:val="Akapitzlist"/>
        <w:numPr>
          <w:ilvl w:val="0"/>
          <w:numId w:val="3"/>
        </w:numPr>
        <w:spacing w:before="100" w:after="200" w:line="276" w:lineRule="auto"/>
        <w:contextualSpacing/>
        <w:rPr>
          <w:rFonts w:cs="Calibri"/>
        </w:rPr>
      </w:pPr>
      <w:r w:rsidRPr="004A332E">
        <w:rPr>
          <w:rFonts w:cs="Calibri"/>
        </w:rPr>
        <w:t xml:space="preserve">podmiotom upoważnionym do ich otrzymania na podstawie przepisów prawa.  </w:t>
      </w:r>
    </w:p>
    <w:p w14:paraId="4C742C42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jc w:val="both"/>
        <w:rPr>
          <w:rFonts w:cs="Calibri"/>
          <w:color w:val="000000"/>
          <w:shd w:val="clear" w:color="auto" w:fill="FEFEFE"/>
        </w:rPr>
      </w:pPr>
      <w:r w:rsidRPr="004A332E">
        <w:rPr>
          <w:rFonts w:cs="Calibri"/>
          <w:color w:val="000000"/>
          <w:shd w:val="clear" w:color="auto" w:fill="FEFEFE"/>
        </w:rPr>
        <w:t>Dane osobowe zawarte w dokumentacji związanej z udzielaniem zamówienia będziemy przechowywać przez okres 4 lat licząc od dnia zakończenia postępowania, a jeżeli czas trwania umowy przekracza ww.  4 lata, wówczas przechowywanie obejmuje cały okres jej trwania.</w:t>
      </w:r>
    </w:p>
    <w:p w14:paraId="1FD2CB47" w14:textId="77777777" w:rsidR="00EF5740" w:rsidRPr="004A332E" w:rsidRDefault="00EF5740" w:rsidP="00EF5740">
      <w:pPr>
        <w:pStyle w:val="Akapitzlist"/>
        <w:tabs>
          <w:tab w:val="left" w:pos="284"/>
        </w:tabs>
        <w:ind w:left="360"/>
        <w:jc w:val="both"/>
        <w:rPr>
          <w:rFonts w:cs="Calibri"/>
          <w:color w:val="000000"/>
        </w:rPr>
      </w:pPr>
      <w:r w:rsidRPr="004A332E">
        <w:rPr>
          <w:rFonts w:cs="Calibri"/>
          <w:color w:val="000000"/>
          <w:shd w:val="clear" w:color="auto" w:fill="FEFEFE"/>
        </w:rPr>
        <w:t xml:space="preserve">Dane niezbędne do zawarcia i wykonania umowy będziemy przetwarzać przez czas trwania umowy, </w:t>
      </w:r>
      <w:r w:rsidRPr="004A332E">
        <w:rPr>
          <w:rFonts w:cs="Calibri"/>
          <w:color w:val="000000"/>
          <w:shd w:val="clear" w:color="auto" w:fill="FEFEFE"/>
        </w:rPr>
        <w:br/>
        <w:t xml:space="preserve">a następnie </w:t>
      </w:r>
      <w:r w:rsidRPr="004A332E">
        <w:rPr>
          <w:rFonts w:cs="Calibri"/>
          <w:color w:val="000000"/>
        </w:rPr>
        <w:t>nie dłużej niż do czasu upływu terminu przedawnienia potencjalnych roszczeń.</w:t>
      </w:r>
    </w:p>
    <w:p w14:paraId="74CD1A76" w14:textId="77777777" w:rsidR="00EF5740" w:rsidRPr="004A332E" w:rsidRDefault="00EF5740" w:rsidP="00EF5740">
      <w:pPr>
        <w:pStyle w:val="Akapitzlist"/>
        <w:tabs>
          <w:tab w:val="left" w:pos="567"/>
        </w:tabs>
        <w:ind w:left="360"/>
        <w:jc w:val="both"/>
        <w:rPr>
          <w:rFonts w:cs="Calibri"/>
          <w:color w:val="000000"/>
        </w:rPr>
      </w:pPr>
      <w:r w:rsidRPr="004A332E">
        <w:rPr>
          <w:rFonts w:cs="Calibri"/>
          <w:color w:val="000000"/>
        </w:rPr>
        <w:t xml:space="preserve">Dane zebrane w związku z obowiązkiem prawnym będziemy przechowywać przez okres wskazany w przepisach prawa. </w:t>
      </w:r>
    </w:p>
    <w:p w14:paraId="7B7D1F7E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</w:rPr>
      </w:pPr>
      <w:r w:rsidRPr="004A332E">
        <w:rPr>
          <w:rFonts w:cs="Calibri"/>
        </w:rPr>
        <w:t>Dane osobowe nie będą wykorzystywane przez Zamawiającego do podejmowania decyzji w sposób zautomatyzowany (czyli bez udziału człowieka), w tym do profilowania.</w:t>
      </w:r>
    </w:p>
    <w:p w14:paraId="0A2E2415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</w:rPr>
      </w:pPr>
      <w:r w:rsidRPr="004A332E">
        <w:rPr>
          <w:rFonts w:cs="Calibri"/>
        </w:rPr>
        <w:t>W związku z przetwarzaniem danych ww. celach przysługuje prawo do:</w:t>
      </w:r>
    </w:p>
    <w:p w14:paraId="272ADE1F" w14:textId="77777777" w:rsidR="00EF5740" w:rsidRPr="004A332E" w:rsidRDefault="00EF5740" w:rsidP="00EF5740">
      <w:pPr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cs="Calibri"/>
        </w:rPr>
      </w:pPr>
      <w:r w:rsidRPr="004A332E">
        <w:rPr>
          <w:rFonts w:cs="Calibri"/>
        </w:rPr>
        <w:t xml:space="preserve">dostępu do danych osobowych, </w:t>
      </w:r>
    </w:p>
    <w:p w14:paraId="32981059" w14:textId="77777777" w:rsidR="00EF5740" w:rsidRPr="004A332E" w:rsidRDefault="00EF5740" w:rsidP="00EF5740">
      <w:pPr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cs="Calibri"/>
        </w:rPr>
      </w:pPr>
      <w:r w:rsidRPr="004A332E">
        <w:rPr>
          <w:rFonts w:cs="Calibri"/>
        </w:rPr>
        <w:t xml:space="preserve">sprostowania danych - jeśli są nieprawidłowe lub niekompletne, </w:t>
      </w:r>
    </w:p>
    <w:p w14:paraId="0EB7EBF2" w14:textId="77777777" w:rsidR="00EF5740" w:rsidRPr="004A332E" w:rsidRDefault="00EF5740" w:rsidP="00EF5740">
      <w:pPr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cs="Calibri"/>
        </w:rPr>
      </w:pPr>
      <w:r w:rsidRPr="004A332E">
        <w:rPr>
          <w:rFonts w:cs="Calibri"/>
        </w:rPr>
        <w:t>usunięcia danych lub ograniczenia ich przetwarzania (w określonych przypadkach),</w:t>
      </w:r>
    </w:p>
    <w:p w14:paraId="40E34C93" w14:textId="77777777" w:rsidR="00EF5740" w:rsidRPr="004A332E" w:rsidRDefault="00EF5740" w:rsidP="00EF5740">
      <w:pPr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cs="Calibri"/>
        </w:rPr>
      </w:pPr>
      <w:r w:rsidRPr="004A332E">
        <w:rPr>
          <w:rFonts w:cs="Calibri"/>
        </w:rPr>
        <w:t>przenoszenia danych osobowych,</w:t>
      </w:r>
    </w:p>
    <w:p w14:paraId="6AFD7CF0" w14:textId="77777777" w:rsidR="00EF5740" w:rsidRPr="004A332E" w:rsidRDefault="00EF5740" w:rsidP="00EF5740">
      <w:pPr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cs="Calibri"/>
        </w:rPr>
      </w:pPr>
      <w:r w:rsidRPr="004A332E">
        <w:rPr>
          <w:rFonts w:cs="Calibri"/>
        </w:rPr>
        <w:t>wniesienia skargi do Prezesa Urzędu Ochrony Danych Osobowych,</w:t>
      </w:r>
    </w:p>
    <w:p w14:paraId="19AF05B7" w14:textId="77777777" w:rsidR="00EF5740" w:rsidRPr="004A332E" w:rsidRDefault="00EF5740" w:rsidP="00EF5740">
      <w:pPr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cs="Calibri"/>
        </w:rPr>
      </w:pPr>
      <w:r w:rsidRPr="004A332E">
        <w:rPr>
          <w:rFonts w:cs="Calibri"/>
        </w:rPr>
        <w:t xml:space="preserve">wniesienia do Zamawiającego sprzeciwu wobec przetwarzania danych osobowych. </w:t>
      </w:r>
    </w:p>
    <w:p w14:paraId="6A7B0123" w14:textId="77777777" w:rsidR="00EF5740" w:rsidRPr="004A332E" w:rsidRDefault="00EF5740" w:rsidP="00EF574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jc w:val="both"/>
        <w:rPr>
          <w:iCs/>
        </w:rPr>
      </w:pPr>
      <w:r w:rsidRPr="004A332E">
        <w:rPr>
          <w:rFonts w:cs="Calibri"/>
          <w:shd w:val="clear" w:color="auto" w:fill="FEFEFE"/>
        </w:rPr>
        <w:t xml:space="preserve">W sprawach dotyczących przetwarzania danych osobowych można skontaktować się ze Spółką, korzystając z podanych powyżej danych kontaktowych lub z wyznaczonym przez Spółkę Inspektorem ochrony danych - pocztą tradycyjną na adres kontaktowy Spółki z dopiskiem „RODO" lub mailowo na adres: </w:t>
      </w:r>
      <w:r w:rsidRPr="004A332E">
        <w:rPr>
          <w:iCs/>
        </w:rPr>
        <w:t xml:space="preserve"> </w:t>
      </w:r>
      <w:hyperlink r:id="rId8" w:history="1">
        <w:r w:rsidRPr="004A332E">
          <w:rPr>
            <w:rStyle w:val="Hipercze"/>
            <w:iCs/>
          </w:rPr>
          <w:t>rodo@mpwik-milanowek.pl</w:t>
        </w:r>
      </w:hyperlink>
      <w:r w:rsidRPr="004A332E">
        <w:rPr>
          <w:iCs/>
        </w:rPr>
        <w:t xml:space="preserve"> .</w:t>
      </w:r>
    </w:p>
    <w:p w14:paraId="0BE79CBF" w14:textId="77777777" w:rsidR="00EF5740" w:rsidRPr="004A332E" w:rsidRDefault="00EF5740" w:rsidP="00EF5740">
      <w:pPr>
        <w:pStyle w:val="Akapitzlist"/>
        <w:tabs>
          <w:tab w:val="left" w:pos="567"/>
        </w:tabs>
        <w:ind w:left="360"/>
        <w:jc w:val="both"/>
        <w:rPr>
          <w:rFonts w:cs="Calibri"/>
          <w:shd w:val="clear" w:color="auto" w:fill="FEFEFE"/>
        </w:rPr>
      </w:pPr>
      <w:r w:rsidRPr="004A332E">
        <w:rPr>
          <w:rFonts w:cs="Calibri"/>
          <w:shd w:val="clear" w:color="auto" w:fill="FEFEFE"/>
        </w:rPr>
        <w:t xml:space="preserve">  </w:t>
      </w:r>
    </w:p>
    <w:p w14:paraId="4F74F69F" w14:textId="77777777" w:rsidR="00EF5740" w:rsidRPr="004A332E" w:rsidRDefault="00EF5740" w:rsidP="00EF5740">
      <w:pPr>
        <w:pStyle w:val="Akapitzlist"/>
        <w:tabs>
          <w:tab w:val="left" w:pos="567"/>
        </w:tabs>
        <w:ind w:left="360"/>
        <w:jc w:val="both"/>
        <w:rPr>
          <w:rFonts w:cs="Calibri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EF5740" w:rsidRPr="00C86454" w14:paraId="77B35BCD" w14:textId="77777777" w:rsidTr="00EE0917">
        <w:tc>
          <w:tcPr>
            <w:tcW w:w="4786" w:type="dxa"/>
            <w:shd w:val="clear" w:color="auto" w:fill="auto"/>
          </w:tcPr>
          <w:p w14:paraId="5526042F" w14:textId="77777777" w:rsidR="00EF5740" w:rsidRPr="004A332E" w:rsidRDefault="00EF5740" w:rsidP="00EE0917">
            <w:pPr>
              <w:tabs>
                <w:tab w:val="left" w:pos="418"/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                                            </w:t>
            </w:r>
          </w:p>
          <w:p w14:paraId="2E7B516C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 xml:space="preserve"> </w:t>
            </w:r>
          </w:p>
          <w:p w14:paraId="4BEF679D" w14:textId="77777777" w:rsidR="00EF5740" w:rsidRPr="004A332E" w:rsidRDefault="00EF5740" w:rsidP="00EE0917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Data: .......................................</w:t>
            </w:r>
          </w:p>
          <w:p w14:paraId="3A66C189" w14:textId="77777777" w:rsidR="00EF5740" w:rsidRPr="004A332E" w:rsidRDefault="00EF5740" w:rsidP="00EE0917">
            <w:pPr>
              <w:contextualSpacing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131B73E6" w14:textId="77777777" w:rsidR="00EF5740" w:rsidRPr="004A332E" w:rsidRDefault="00EF5740" w:rsidP="00EE0917">
            <w:pPr>
              <w:tabs>
                <w:tab w:val="left" w:pos="7349"/>
                <w:tab w:val="left" w:pos="8448"/>
                <w:tab w:val="left" w:pos="9374"/>
              </w:tabs>
              <w:ind w:left="-107" w:right="608"/>
              <w:jc w:val="center"/>
              <w:rPr>
                <w:b/>
                <w:sz w:val="22"/>
                <w:szCs w:val="22"/>
              </w:rPr>
            </w:pPr>
            <w:r w:rsidRPr="004A332E">
              <w:rPr>
                <w:b/>
                <w:sz w:val="22"/>
                <w:szCs w:val="22"/>
              </w:rPr>
              <w:t>Upełnomocniony przedstawiciel  Wykonawcy</w:t>
            </w:r>
          </w:p>
          <w:p w14:paraId="1F39EAD7" w14:textId="77777777" w:rsidR="00EF5740" w:rsidRPr="004A332E" w:rsidRDefault="00EF5740" w:rsidP="00EE0917">
            <w:pPr>
              <w:tabs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4111"/>
              <w:jc w:val="center"/>
              <w:rPr>
                <w:b/>
                <w:sz w:val="22"/>
                <w:szCs w:val="22"/>
              </w:rPr>
            </w:pPr>
          </w:p>
          <w:p w14:paraId="0BF2FAFF" w14:textId="77777777" w:rsidR="00EF5740" w:rsidRPr="004A332E" w:rsidRDefault="00EF5740" w:rsidP="00EE0917">
            <w:pPr>
              <w:tabs>
                <w:tab w:val="left" w:pos="3163"/>
                <w:tab w:val="left" w:pos="7349"/>
                <w:tab w:val="left" w:pos="8448"/>
                <w:tab w:val="left" w:pos="9374"/>
              </w:tabs>
              <w:jc w:val="center"/>
              <w:rPr>
                <w:sz w:val="22"/>
                <w:szCs w:val="22"/>
              </w:rPr>
            </w:pPr>
            <w:r w:rsidRPr="004A332E">
              <w:rPr>
                <w:sz w:val="22"/>
                <w:szCs w:val="22"/>
              </w:rPr>
              <w:t>..........................................................................</w:t>
            </w:r>
          </w:p>
          <w:p w14:paraId="0393C7A8" w14:textId="77777777" w:rsidR="00EF5740" w:rsidRPr="00C86454" w:rsidRDefault="00EF5740" w:rsidP="00EE0917">
            <w:pPr>
              <w:tabs>
                <w:tab w:val="left" w:pos="3163"/>
                <w:tab w:val="left" w:pos="5270"/>
                <w:tab w:val="left" w:pos="9781"/>
              </w:tabs>
              <w:jc w:val="center"/>
              <w:rPr>
                <w:sz w:val="18"/>
                <w:szCs w:val="18"/>
              </w:rPr>
            </w:pPr>
            <w:r w:rsidRPr="004A332E">
              <w:rPr>
                <w:sz w:val="18"/>
                <w:szCs w:val="18"/>
              </w:rPr>
              <w:t>(podpis  i  pieczęć)</w:t>
            </w:r>
          </w:p>
          <w:p w14:paraId="575F224A" w14:textId="77777777" w:rsidR="00EF5740" w:rsidRPr="00C86454" w:rsidRDefault="00EF5740" w:rsidP="00EE0917">
            <w:pPr>
              <w:tabs>
                <w:tab w:val="left" w:pos="961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72E85622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563D57C0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0A5C5544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133FD67E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13144983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0C54E0BD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2F3E6457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079C217F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0BBDA7FB" w14:textId="77777777" w:rsidR="00EF5740" w:rsidRPr="00B65234" w:rsidRDefault="00EF5740" w:rsidP="00EF5740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p w14:paraId="764C7A0F" w14:textId="77777777" w:rsidR="00CA4807" w:rsidRDefault="00CA4807"/>
    <w:sectPr w:rsidR="00CA4807" w:rsidSect="00EF5740">
      <w:footerReference w:type="default" r:id="rId9"/>
      <w:headerReference w:type="first" r:id="rId10"/>
      <w:pgSz w:w="11907" w:h="16840" w:code="9"/>
      <w:pgMar w:top="993" w:right="992" w:bottom="709" w:left="1418" w:header="709" w:footer="44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77BA1" w14:textId="77777777" w:rsidR="00646CFE" w:rsidRDefault="00646CFE" w:rsidP="00EF5740">
      <w:r>
        <w:separator/>
      </w:r>
    </w:p>
  </w:endnote>
  <w:endnote w:type="continuationSeparator" w:id="0">
    <w:p w14:paraId="7A2B66A5" w14:textId="77777777" w:rsidR="00646CFE" w:rsidRDefault="00646CFE" w:rsidP="00EF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C86454" w14:paraId="26A73A40" w14:textId="77777777" w:rsidTr="00C86454">
      <w:tc>
        <w:tcPr>
          <w:tcW w:w="9637" w:type="dxa"/>
          <w:shd w:val="clear" w:color="auto" w:fill="auto"/>
        </w:tcPr>
        <w:p w14:paraId="66246DF4" w14:textId="2A49B752" w:rsidR="00101BD5" w:rsidRPr="00C86454" w:rsidRDefault="00B9315E" w:rsidP="00C86454">
          <w:pPr>
            <w:spacing w:before="15" w:line="184" w:lineRule="exact"/>
            <w:ind w:left="8" w:right="205"/>
            <w:jc w:val="center"/>
            <w:rPr>
              <w:sz w:val="16"/>
            </w:rPr>
          </w:pPr>
          <w:bookmarkStart w:id="2" w:name="_Hlk178256385"/>
          <w:bookmarkStart w:id="3" w:name="_Hlk178256386"/>
          <w:bookmarkStart w:id="4" w:name="_Hlk178256404"/>
          <w:bookmarkStart w:id="5" w:name="_Hlk178256405"/>
          <w:bookmarkStart w:id="6" w:name="_Hlk182308659"/>
          <w:r>
            <w:rPr>
              <w:sz w:val="16"/>
            </w:rPr>
            <w:t>ZAŁĄCZNIKI</w:t>
          </w:r>
        </w:p>
        <w:p w14:paraId="1E9B2533" w14:textId="402D479A" w:rsidR="00101BD5" w:rsidRPr="00C86454" w:rsidRDefault="00000000" w:rsidP="00C86454">
          <w:pPr>
            <w:jc w:val="center"/>
            <w:rPr>
              <w:b/>
              <w:bCs/>
              <w:sz w:val="16"/>
              <w:szCs w:val="16"/>
            </w:rPr>
          </w:pPr>
          <w:r w:rsidRPr="00C86454">
            <w:rPr>
              <w:b/>
              <w:i/>
              <w:sz w:val="20"/>
            </w:rPr>
            <w:t>„</w:t>
          </w:r>
          <w:r w:rsidRPr="00C86454">
            <w:rPr>
              <w:b/>
              <w:bCs/>
              <w:sz w:val="16"/>
              <w:szCs w:val="16"/>
            </w:rPr>
            <w:t>Rekonstrukcja studni głębinowej S-2 wchodzącej w skład ujęcia SUW „Zachodnia” w Milanówku</w:t>
          </w:r>
        </w:p>
        <w:p w14:paraId="40EEDD29" w14:textId="77777777" w:rsidR="00101BD5" w:rsidRDefault="00000000" w:rsidP="00C86454">
          <w:pPr>
            <w:spacing w:line="184" w:lineRule="exact"/>
            <w:ind w:left="8" w:right="157"/>
            <w:jc w:val="center"/>
          </w:pPr>
          <w:r w:rsidRPr="00C86454">
            <w:rPr>
              <w:w w:val="95"/>
              <w:sz w:val="16"/>
            </w:rPr>
            <w:t>Znak</w:t>
          </w:r>
          <w:r w:rsidRPr="00C86454">
            <w:rPr>
              <w:spacing w:val="13"/>
              <w:w w:val="95"/>
              <w:sz w:val="16"/>
            </w:rPr>
            <w:t xml:space="preserve"> </w:t>
          </w:r>
          <w:r w:rsidRPr="00C86454">
            <w:rPr>
              <w:w w:val="95"/>
              <w:sz w:val="16"/>
            </w:rPr>
            <w:t>postępowania:</w:t>
          </w:r>
          <w:r w:rsidRPr="00C86454">
            <w:rPr>
              <w:spacing w:val="14"/>
              <w:w w:val="95"/>
              <w:sz w:val="16"/>
            </w:rPr>
            <w:t xml:space="preserve"> </w:t>
          </w:r>
          <w:r w:rsidRPr="00C86454">
            <w:rPr>
              <w:w w:val="95"/>
              <w:sz w:val="16"/>
            </w:rPr>
            <w:t>9/MPWiK/2024</w:t>
          </w:r>
          <w:bookmarkEnd w:id="2"/>
          <w:bookmarkEnd w:id="3"/>
          <w:bookmarkEnd w:id="4"/>
          <w:bookmarkEnd w:id="5"/>
          <w:r w:rsidRPr="00C86454">
            <w:rPr>
              <w:w w:val="95"/>
              <w:sz w:val="16"/>
            </w:rPr>
            <w:t>/MD</w:t>
          </w:r>
          <w:bookmarkEnd w:id="6"/>
        </w:p>
      </w:tc>
    </w:tr>
    <w:tr w:rsidR="00C86454" w14:paraId="56E3372A" w14:textId="77777777" w:rsidTr="00C86454">
      <w:tc>
        <w:tcPr>
          <w:tcW w:w="9637" w:type="dxa"/>
          <w:shd w:val="clear" w:color="auto" w:fill="auto"/>
        </w:tcPr>
        <w:p w14:paraId="7872603F" w14:textId="77777777" w:rsidR="00101BD5" w:rsidRPr="00C86454" w:rsidRDefault="00000000" w:rsidP="00C86454">
          <w:pPr>
            <w:spacing w:before="15" w:line="184" w:lineRule="exact"/>
            <w:ind w:left="8" w:right="205"/>
            <w:jc w:val="right"/>
            <w:rPr>
              <w:sz w:val="16"/>
            </w:rPr>
          </w:pPr>
          <w:r w:rsidRPr="00C86454">
            <w:rPr>
              <w:sz w:val="16"/>
            </w:rPr>
            <w:t xml:space="preserve">Strona </w:t>
          </w:r>
          <w:r w:rsidRPr="00C86454">
            <w:rPr>
              <w:b/>
              <w:bCs/>
              <w:sz w:val="16"/>
            </w:rPr>
            <w:fldChar w:fldCharType="begin"/>
          </w:r>
          <w:r w:rsidRPr="00C86454">
            <w:rPr>
              <w:b/>
              <w:bCs/>
              <w:sz w:val="16"/>
            </w:rPr>
            <w:instrText>PAGE  \* Arabic  \* MERGEFORMAT</w:instrText>
          </w:r>
          <w:r w:rsidRPr="00C86454">
            <w:rPr>
              <w:b/>
              <w:bCs/>
              <w:sz w:val="16"/>
            </w:rPr>
            <w:fldChar w:fldCharType="separate"/>
          </w:r>
          <w:r w:rsidRPr="00C86454">
            <w:rPr>
              <w:b/>
              <w:bCs/>
              <w:sz w:val="16"/>
            </w:rPr>
            <w:t>1</w:t>
          </w:r>
          <w:r w:rsidRPr="00C86454">
            <w:rPr>
              <w:b/>
              <w:bCs/>
              <w:sz w:val="16"/>
            </w:rPr>
            <w:fldChar w:fldCharType="end"/>
          </w:r>
          <w:r w:rsidRPr="00C86454">
            <w:rPr>
              <w:sz w:val="16"/>
            </w:rPr>
            <w:t xml:space="preserve"> z </w:t>
          </w:r>
          <w:r w:rsidRPr="00C86454">
            <w:rPr>
              <w:b/>
              <w:bCs/>
              <w:sz w:val="16"/>
            </w:rPr>
            <w:fldChar w:fldCharType="begin"/>
          </w:r>
          <w:r w:rsidRPr="00C86454">
            <w:rPr>
              <w:b/>
              <w:bCs/>
              <w:sz w:val="16"/>
            </w:rPr>
            <w:instrText>NUMPAGES  \* Arabic  \* MERGEFORMAT</w:instrText>
          </w:r>
          <w:r w:rsidRPr="00C86454">
            <w:rPr>
              <w:b/>
              <w:bCs/>
              <w:sz w:val="16"/>
            </w:rPr>
            <w:fldChar w:fldCharType="separate"/>
          </w:r>
          <w:r w:rsidRPr="00C86454">
            <w:rPr>
              <w:b/>
              <w:bCs/>
              <w:sz w:val="16"/>
            </w:rPr>
            <w:t>2</w:t>
          </w:r>
          <w:r w:rsidRPr="00C86454">
            <w:rPr>
              <w:b/>
              <w:bCs/>
              <w:sz w:val="16"/>
            </w:rPr>
            <w:fldChar w:fldCharType="end"/>
          </w:r>
        </w:p>
      </w:tc>
    </w:tr>
  </w:tbl>
  <w:p w14:paraId="65C81DD9" w14:textId="77777777" w:rsidR="00101BD5" w:rsidRPr="00B65234" w:rsidRDefault="00101BD5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188A6" w14:textId="77777777" w:rsidR="00646CFE" w:rsidRDefault="00646CFE" w:rsidP="00EF5740">
      <w:r>
        <w:separator/>
      </w:r>
    </w:p>
  </w:footnote>
  <w:footnote w:type="continuationSeparator" w:id="0">
    <w:p w14:paraId="4E701772" w14:textId="77777777" w:rsidR="00646CFE" w:rsidRDefault="00646CFE" w:rsidP="00EF5740">
      <w:r>
        <w:continuationSeparator/>
      </w:r>
    </w:p>
  </w:footnote>
  <w:footnote w:id="1">
    <w:p w14:paraId="4C29956A" w14:textId="77777777" w:rsidR="00EF5740" w:rsidRDefault="00EF5740" w:rsidP="00EF5740">
      <w:pPr>
        <w:pStyle w:val="Tekstprzypisudolnego"/>
        <w:ind w:left="284"/>
      </w:pPr>
      <w:r>
        <w:rPr>
          <w:rStyle w:val="Odwoanieprzypisudolnego"/>
        </w:rPr>
        <w:footnoteRef/>
      </w:r>
      <w:r>
        <w:t>Wykonawca modeluje tabelę poniżej w zależności od swojego składu.</w:t>
      </w:r>
    </w:p>
  </w:footnote>
  <w:footnote w:id="2">
    <w:p w14:paraId="4347B970" w14:textId="77777777" w:rsidR="00FC28A1" w:rsidRDefault="00FC28A1" w:rsidP="00FC28A1">
      <w:pPr>
        <w:pStyle w:val="Tekstprzypisudolnego"/>
        <w:ind w:left="284"/>
      </w:pPr>
      <w:r>
        <w:rPr>
          <w:rStyle w:val="Odwoanieprzypisudolnego"/>
        </w:rPr>
        <w:footnoteRef/>
      </w:r>
      <w:r>
        <w:t>Wykonawca modeluje tabelę poniżej w zależności od swojego składu.</w:t>
      </w:r>
    </w:p>
  </w:footnote>
  <w:footnote w:id="3">
    <w:p w14:paraId="7255F1A6" w14:textId="77777777" w:rsidR="00EF5740" w:rsidRDefault="00EF5740" w:rsidP="00EF5740">
      <w:pPr>
        <w:pStyle w:val="Tekstprzypisudolnego"/>
        <w:ind w:left="284"/>
      </w:pPr>
      <w:r>
        <w:rPr>
          <w:rStyle w:val="Odwoanieprzypisudolnego"/>
        </w:rPr>
        <w:footnoteRef/>
      </w:r>
      <w:r>
        <w:t>Wykonawca modeluje tabelę poniżej w zależności od swojego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44"/>
      <w:gridCol w:w="1863"/>
      <w:gridCol w:w="1418"/>
      <w:gridCol w:w="1483"/>
    </w:tblGrid>
    <w:tr w:rsidR="00A15249" w:rsidRPr="00B65234" w14:paraId="5E67550A" w14:textId="77777777">
      <w:trPr>
        <w:cantSplit/>
      </w:trPr>
      <w:tc>
        <w:tcPr>
          <w:tcW w:w="4444" w:type="dxa"/>
          <w:vMerge w:val="restart"/>
        </w:tcPr>
        <w:p w14:paraId="030ECCC9" w14:textId="77777777" w:rsidR="00101BD5" w:rsidRPr="00B65234" w:rsidRDefault="00101BD5" w:rsidP="00BD48F8">
          <w:pPr>
            <w:pStyle w:val="Nagwek"/>
            <w:rPr>
              <w:lang w:val="pl-PL" w:eastAsia="pl-PL"/>
            </w:rPr>
          </w:pPr>
        </w:p>
      </w:tc>
      <w:tc>
        <w:tcPr>
          <w:tcW w:w="4764" w:type="dxa"/>
          <w:gridSpan w:val="3"/>
        </w:tcPr>
        <w:p w14:paraId="69D2FE01" w14:textId="77777777" w:rsidR="00101BD5" w:rsidRPr="00B65234" w:rsidRDefault="00000000" w:rsidP="00BD48F8">
          <w:pPr>
            <w:pStyle w:val="Nagwek"/>
            <w:jc w:val="center"/>
            <w:rPr>
              <w:lang w:val="pl-PL" w:eastAsia="pl-PL"/>
            </w:rPr>
          </w:pPr>
          <w:r w:rsidRPr="00B65234">
            <w:rPr>
              <w:lang w:val="pl-PL" w:eastAsia="pl-PL"/>
            </w:rPr>
            <w:t>FORMULARZ OFERTOWY</w:t>
          </w:r>
        </w:p>
      </w:tc>
    </w:tr>
    <w:tr w:rsidR="00A15249" w:rsidRPr="00B65234" w14:paraId="3AA5FE2F" w14:textId="77777777">
      <w:trPr>
        <w:cantSplit/>
      </w:trPr>
      <w:tc>
        <w:tcPr>
          <w:tcW w:w="4444" w:type="dxa"/>
          <w:vMerge/>
        </w:tcPr>
        <w:p w14:paraId="3D3647F6" w14:textId="77777777" w:rsidR="00101BD5" w:rsidRPr="00B65234" w:rsidRDefault="00101BD5" w:rsidP="00BD48F8">
          <w:pPr>
            <w:pStyle w:val="Nagwek"/>
            <w:rPr>
              <w:lang w:val="pl-PL" w:eastAsia="pl-PL"/>
            </w:rPr>
          </w:pPr>
        </w:p>
      </w:tc>
      <w:tc>
        <w:tcPr>
          <w:tcW w:w="1863" w:type="dxa"/>
        </w:tcPr>
        <w:p w14:paraId="66736E59" w14:textId="77777777" w:rsidR="00101BD5" w:rsidRPr="00B65234" w:rsidRDefault="00000000" w:rsidP="00BD48F8">
          <w:pPr>
            <w:pStyle w:val="Nagwek"/>
            <w:jc w:val="right"/>
            <w:rPr>
              <w:lang w:val="pl-PL" w:eastAsia="pl-PL"/>
            </w:rPr>
          </w:pPr>
          <w:r w:rsidRPr="00B65234">
            <w:rPr>
              <w:lang w:val="pl-PL" w:eastAsia="pl-PL"/>
            </w:rPr>
            <w:t>strona</w:t>
          </w:r>
        </w:p>
      </w:tc>
      <w:tc>
        <w:tcPr>
          <w:tcW w:w="1418" w:type="dxa"/>
        </w:tcPr>
        <w:p w14:paraId="755D3F32" w14:textId="77777777" w:rsidR="00101BD5" w:rsidRPr="00B65234" w:rsidRDefault="00101BD5" w:rsidP="00BD48F8">
          <w:pPr>
            <w:pStyle w:val="Nagwek"/>
            <w:rPr>
              <w:lang w:val="pl-PL" w:eastAsia="pl-PL"/>
            </w:rPr>
          </w:pPr>
        </w:p>
      </w:tc>
      <w:tc>
        <w:tcPr>
          <w:tcW w:w="1483" w:type="dxa"/>
          <w:vMerge w:val="restart"/>
        </w:tcPr>
        <w:p w14:paraId="154E4C77" w14:textId="77777777" w:rsidR="00101BD5" w:rsidRPr="00B65234" w:rsidRDefault="00101BD5" w:rsidP="00BD48F8">
          <w:pPr>
            <w:pStyle w:val="Nagwek"/>
            <w:rPr>
              <w:lang w:val="pl-PL" w:eastAsia="pl-PL"/>
            </w:rPr>
          </w:pPr>
        </w:p>
        <w:p w14:paraId="77D828E6" w14:textId="77777777" w:rsidR="00101BD5" w:rsidRPr="00B65234" w:rsidRDefault="00000000" w:rsidP="00BD48F8">
          <w:pPr>
            <w:pStyle w:val="Nagwek"/>
            <w:rPr>
              <w:lang w:val="pl-PL" w:eastAsia="pl-PL"/>
            </w:rPr>
          </w:pPr>
          <w:r w:rsidRPr="00B65234">
            <w:rPr>
              <w:lang w:val="pl-PL" w:eastAsia="pl-PL"/>
            </w:rPr>
            <w:t>stron</w:t>
          </w:r>
        </w:p>
      </w:tc>
    </w:tr>
    <w:tr w:rsidR="00A15249" w:rsidRPr="00B65234" w14:paraId="4599452E" w14:textId="77777777">
      <w:trPr>
        <w:cantSplit/>
      </w:trPr>
      <w:tc>
        <w:tcPr>
          <w:tcW w:w="4444" w:type="dxa"/>
          <w:vMerge/>
        </w:tcPr>
        <w:p w14:paraId="0D152A04" w14:textId="77777777" w:rsidR="00101BD5" w:rsidRPr="00B65234" w:rsidRDefault="00101BD5" w:rsidP="00BD48F8">
          <w:pPr>
            <w:pStyle w:val="Nagwek"/>
            <w:rPr>
              <w:lang w:val="pl-PL" w:eastAsia="pl-PL"/>
            </w:rPr>
          </w:pPr>
        </w:p>
      </w:tc>
      <w:tc>
        <w:tcPr>
          <w:tcW w:w="1863" w:type="dxa"/>
        </w:tcPr>
        <w:p w14:paraId="7FF9A63A" w14:textId="77777777" w:rsidR="00101BD5" w:rsidRPr="00B65234" w:rsidRDefault="00000000" w:rsidP="00BD48F8">
          <w:pPr>
            <w:pStyle w:val="Nagwek"/>
            <w:rPr>
              <w:lang w:val="pl-PL" w:eastAsia="pl-PL"/>
            </w:rPr>
          </w:pPr>
          <w:r w:rsidRPr="00B65234">
            <w:rPr>
              <w:lang w:val="pl-PL" w:eastAsia="pl-PL"/>
            </w:rPr>
            <w:t>Z ogólnej liczby</w:t>
          </w:r>
        </w:p>
      </w:tc>
      <w:tc>
        <w:tcPr>
          <w:tcW w:w="1418" w:type="dxa"/>
        </w:tcPr>
        <w:p w14:paraId="276B09EA" w14:textId="77777777" w:rsidR="00101BD5" w:rsidRPr="00B65234" w:rsidRDefault="00101BD5" w:rsidP="00BD48F8">
          <w:pPr>
            <w:pStyle w:val="Nagwek"/>
            <w:rPr>
              <w:lang w:val="pl-PL" w:eastAsia="pl-PL"/>
            </w:rPr>
          </w:pPr>
        </w:p>
      </w:tc>
      <w:tc>
        <w:tcPr>
          <w:tcW w:w="1483" w:type="dxa"/>
          <w:vMerge/>
        </w:tcPr>
        <w:p w14:paraId="50681FD0" w14:textId="77777777" w:rsidR="00101BD5" w:rsidRPr="00B65234" w:rsidRDefault="00101BD5" w:rsidP="00BD48F8">
          <w:pPr>
            <w:pStyle w:val="Nagwek"/>
            <w:rPr>
              <w:lang w:val="pl-PL" w:eastAsia="pl-PL"/>
            </w:rPr>
          </w:pPr>
        </w:p>
      </w:tc>
    </w:tr>
  </w:tbl>
  <w:p w14:paraId="23FFCEA7" w14:textId="77777777" w:rsidR="00101BD5" w:rsidRPr="00B65234" w:rsidRDefault="00000000" w:rsidP="007628A1">
    <w:pPr>
      <w:pStyle w:val="Nagwek"/>
      <w:rPr>
        <w:sz w:val="16"/>
        <w:lang w:val="pl-PL"/>
      </w:rPr>
    </w:pPr>
    <w:r w:rsidRPr="00B65234">
      <w:rPr>
        <w:sz w:val="16"/>
        <w:lang w:val="pl-PL"/>
      </w:rPr>
      <w:t xml:space="preserve">                        pieczęć oferenta</w:t>
    </w:r>
  </w:p>
  <w:p w14:paraId="27A7A773" w14:textId="77777777" w:rsidR="00101BD5" w:rsidRPr="00B65234" w:rsidRDefault="00101BD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17ADE"/>
    <w:multiLevelType w:val="hybridMultilevel"/>
    <w:tmpl w:val="7138D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0696D"/>
    <w:multiLevelType w:val="hybridMultilevel"/>
    <w:tmpl w:val="465ED9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F669D"/>
    <w:multiLevelType w:val="hybridMultilevel"/>
    <w:tmpl w:val="EC202E96"/>
    <w:lvl w:ilvl="0" w:tplc="D64CC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E6732"/>
    <w:multiLevelType w:val="hybridMultilevel"/>
    <w:tmpl w:val="91E0E90E"/>
    <w:lvl w:ilvl="0" w:tplc="CBDEB93C">
      <w:start w:val="1"/>
      <w:numFmt w:val="bullet"/>
      <w:lvlText w:val="–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865B1F"/>
    <w:multiLevelType w:val="hybridMultilevel"/>
    <w:tmpl w:val="DA5C9536"/>
    <w:lvl w:ilvl="0" w:tplc="CBDEB93C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0A1CEE"/>
    <w:multiLevelType w:val="hybridMultilevel"/>
    <w:tmpl w:val="3D6A9F0A"/>
    <w:lvl w:ilvl="0" w:tplc="CBDEB93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3B48BD3E">
      <w:start w:val="1"/>
      <w:numFmt w:val="upperRoman"/>
      <w:lvlText w:val="%2."/>
      <w:lvlJc w:val="left"/>
      <w:pPr>
        <w:ind w:left="1440" w:hanging="360"/>
      </w:pPr>
      <w:rPr>
        <w:rFonts w:asciiTheme="minorHAnsi" w:eastAsia="Times New Roman" w:hAnsiTheme="minorHAnsi" w:cstheme="minorBidi"/>
      </w:rPr>
    </w:lvl>
    <w:lvl w:ilvl="2" w:tplc="CBDEB93C">
      <w:start w:val="1"/>
      <w:numFmt w:val="bullet"/>
      <w:lvlText w:val="–"/>
      <w:lvlJc w:val="left"/>
      <w:pPr>
        <w:ind w:left="23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D39F6"/>
    <w:multiLevelType w:val="hybridMultilevel"/>
    <w:tmpl w:val="B0DA3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B5EA4"/>
    <w:multiLevelType w:val="multilevel"/>
    <w:tmpl w:val="C7FA4EBE"/>
    <w:lvl w:ilvl="0">
      <w:start w:val="1"/>
      <w:numFmt w:val="lowerLetter"/>
      <w:lvlText w:val="%1)"/>
      <w:lvlJc w:val="left"/>
      <w:pPr>
        <w:ind w:left="2340" w:firstLine="4320"/>
      </w:pPr>
    </w:lvl>
    <w:lvl w:ilvl="1">
      <w:start w:val="3"/>
      <w:numFmt w:val="decimal"/>
      <w:lvlText w:val="%2."/>
      <w:lvlJc w:val="left"/>
      <w:pPr>
        <w:ind w:left="1440" w:firstLine="2520"/>
      </w:pPr>
    </w:lvl>
    <w:lvl w:ilvl="2">
      <w:start w:val="1"/>
      <w:numFmt w:val="decimal"/>
      <w:lvlText w:val="%3)"/>
      <w:lvlJc w:val="left"/>
      <w:pPr>
        <w:ind w:left="2340" w:firstLine="4320"/>
      </w:pPr>
      <w:rPr>
        <w:rFonts w:ascii="Times New Roman" w:eastAsia="Calibri" w:hAnsi="Times New Roman" w:cs="Times New Roman"/>
      </w:rPr>
    </w:lvl>
    <w:lvl w:ilvl="3">
      <w:start w:val="4"/>
      <w:numFmt w:val="decimal"/>
      <w:lvlText w:val="%4."/>
      <w:lvlJc w:val="left"/>
      <w:pPr>
        <w:ind w:left="2880" w:firstLine="5400"/>
      </w:pPr>
      <w:rPr>
        <w:rFonts w:ascii="Arial" w:eastAsia="Verdana" w:hAnsi="Arial" w:cs="Arial" w:hint="default"/>
        <w:sz w:val="24"/>
        <w:szCs w:val="24"/>
      </w:rPr>
    </w:lvl>
    <w:lvl w:ilvl="4">
      <w:start w:val="1"/>
      <w:numFmt w:val="decimal"/>
      <w:lvlText w:val="%5)"/>
      <w:lvlJc w:val="left"/>
      <w:pPr>
        <w:ind w:left="3240" w:firstLine="648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1C34550"/>
    <w:multiLevelType w:val="hybridMultilevel"/>
    <w:tmpl w:val="81F4E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82749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963109">
    <w:abstractNumId w:val="0"/>
  </w:num>
  <w:num w:numId="3" w16cid:durableId="23361592">
    <w:abstractNumId w:val="5"/>
  </w:num>
  <w:num w:numId="4" w16cid:durableId="2026201683">
    <w:abstractNumId w:val="1"/>
  </w:num>
  <w:num w:numId="5" w16cid:durableId="1833444151">
    <w:abstractNumId w:val="3"/>
  </w:num>
  <w:num w:numId="6" w16cid:durableId="416443930">
    <w:abstractNumId w:val="4"/>
  </w:num>
  <w:num w:numId="7" w16cid:durableId="1561211241">
    <w:abstractNumId w:val="6"/>
  </w:num>
  <w:num w:numId="8" w16cid:durableId="1359046859">
    <w:abstractNumId w:val="2"/>
  </w:num>
  <w:num w:numId="9" w16cid:durableId="12488113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40"/>
    <w:rsid w:val="00101BD5"/>
    <w:rsid w:val="00144E88"/>
    <w:rsid w:val="003D5D1B"/>
    <w:rsid w:val="004649BC"/>
    <w:rsid w:val="004A332E"/>
    <w:rsid w:val="005F121B"/>
    <w:rsid w:val="00646CFE"/>
    <w:rsid w:val="00701221"/>
    <w:rsid w:val="007D613A"/>
    <w:rsid w:val="008B1D8F"/>
    <w:rsid w:val="009F5B41"/>
    <w:rsid w:val="00A37A06"/>
    <w:rsid w:val="00B9315E"/>
    <w:rsid w:val="00C424FB"/>
    <w:rsid w:val="00CA32EF"/>
    <w:rsid w:val="00CA4807"/>
    <w:rsid w:val="00D23855"/>
    <w:rsid w:val="00E600F0"/>
    <w:rsid w:val="00E71C69"/>
    <w:rsid w:val="00EB6307"/>
    <w:rsid w:val="00EF5740"/>
    <w:rsid w:val="00FC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DA68A"/>
  <w15:chartTrackingRefBased/>
  <w15:docId w15:val="{71B58067-70F1-47B3-B81E-8751837A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D8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F574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F5740"/>
    <w:rPr>
      <w:rFonts w:ascii="Times New Roman" w:eastAsia="Times New Roman" w:hAnsi="Times New Roman" w:cs="Times New Roman"/>
      <w:kern w:val="0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F57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F5740"/>
    <w:rPr>
      <w:rFonts w:ascii="Times New Roman" w:eastAsia="Times New Roman" w:hAnsi="Times New Roman" w:cs="Times New Roman"/>
      <w:kern w:val="0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574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574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unhideWhenUsed/>
    <w:rsid w:val="00EF5740"/>
    <w:rPr>
      <w:vertAlign w:val="superscript"/>
    </w:rPr>
  </w:style>
  <w:style w:type="paragraph" w:styleId="Akapitzlist">
    <w:name w:val="List Paragraph"/>
    <w:aliases w:val="L1,Numerowanie,Akapit z listą5,wypunktowanie,BulletC,Obiekt,List Paragraph1,List Paragraph,Wyliczanie,normalny,Akapit z listą3,Akapit z listą11,nagłówek2,normalny tekst,Akapit z listą31"/>
    <w:basedOn w:val="Normalny"/>
    <w:link w:val="AkapitzlistZnak"/>
    <w:uiPriority w:val="34"/>
    <w:qFormat/>
    <w:rsid w:val="00EF5740"/>
    <w:pPr>
      <w:ind w:left="708"/>
    </w:pPr>
    <w:rPr>
      <w:szCs w:val="24"/>
    </w:rPr>
  </w:style>
  <w:style w:type="character" w:styleId="Odwoaniedokomentarza">
    <w:name w:val="annotation reference"/>
    <w:uiPriority w:val="99"/>
    <w:semiHidden/>
    <w:unhideWhenUsed/>
    <w:rsid w:val="00EF57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574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574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Hipercze">
    <w:name w:val="Hyperlink"/>
    <w:uiPriority w:val="99"/>
    <w:unhideWhenUsed/>
    <w:rsid w:val="00EF5740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wypunktowanie Znak,BulletC Znak,Obiekt Znak,List Paragraph1 Znak,List Paragraph Znak,Wyliczanie Znak,normalny Znak,Akapit z listą3 Znak,Akapit z listą11 Znak,nagłówek2 Znak"/>
    <w:link w:val="Akapitzlist"/>
    <w:uiPriority w:val="34"/>
    <w:qFormat/>
    <w:locked/>
    <w:rsid w:val="00EF5740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2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mpwik-milanowe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pwik@mpwik-milanowe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1837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Dymecka</dc:creator>
  <cp:keywords/>
  <dc:description/>
  <cp:lastModifiedBy>Małgorzata Dymecka</cp:lastModifiedBy>
  <cp:revision>6</cp:revision>
  <cp:lastPrinted>2024-12-27T09:35:00Z</cp:lastPrinted>
  <dcterms:created xsi:type="dcterms:W3CDTF">2024-12-23T11:31:00Z</dcterms:created>
  <dcterms:modified xsi:type="dcterms:W3CDTF">2024-12-27T09:35:00Z</dcterms:modified>
</cp:coreProperties>
</file>