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CC514" w14:textId="779D0AC7" w:rsidR="002447E6" w:rsidRPr="00A96946" w:rsidRDefault="00FA237E" w:rsidP="00A96946">
      <w:pPr>
        <w:spacing w:before="60"/>
        <w:ind w:left="8789"/>
        <w:rPr>
          <w:rFonts w:asciiTheme="minorHAnsi" w:hAnsiTheme="minorHAnsi" w:cstheme="minorHAnsi"/>
          <w:b/>
          <w:sz w:val="24"/>
          <w:szCs w:val="24"/>
        </w:rPr>
      </w:pPr>
      <w:r w:rsidRPr="00A96946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6F4B6F">
        <w:rPr>
          <w:rFonts w:asciiTheme="minorHAnsi" w:hAnsiTheme="minorHAnsi" w:cstheme="minorHAnsi"/>
          <w:b/>
          <w:sz w:val="24"/>
          <w:szCs w:val="24"/>
        </w:rPr>
        <w:t>5</w:t>
      </w:r>
    </w:p>
    <w:p w14:paraId="13D1610B" w14:textId="77777777" w:rsidR="002447E6" w:rsidRPr="00A96946" w:rsidRDefault="002447E6" w:rsidP="002447E6">
      <w:pPr>
        <w:spacing w:before="60"/>
        <w:ind w:left="456" w:firstLine="264"/>
        <w:jc w:val="right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 xml:space="preserve">do zamówienia </w:t>
      </w:r>
    </w:p>
    <w:p w14:paraId="1C90FBC6" w14:textId="0BACAE01" w:rsidR="00FA237E" w:rsidRDefault="00FB7312" w:rsidP="00A96946">
      <w:pPr>
        <w:spacing w:before="60"/>
        <w:ind w:left="456" w:firstLine="264"/>
        <w:jc w:val="right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nr IBE/5</w:t>
      </w:r>
      <w:r w:rsidR="00A96946" w:rsidRPr="00A96946">
        <w:rPr>
          <w:rFonts w:asciiTheme="minorHAnsi" w:hAnsiTheme="minorHAnsi" w:cstheme="minorHAnsi"/>
          <w:sz w:val="24"/>
          <w:szCs w:val="24"/>
        </w:rPr>
        <w:t>28</w:t>
      </w:r>
      <w:r w:rsidR="00E559D5" w:rsidRPr="00A96946">
        <w:rPr>
          <w:rFonts w:asciiTheme="minorHAnsi" w:hAnsiTheme="minorHAnsi" w:cstheme="minorHAnsi"/>
          <w:sz w:val="24"/>
          <w:szCs w:val="24"/>
        </w:rPr>
        <w:t>/2024</w:t>
      </w:r>
    </w:p>
    <w:p w14:paraId="09DCB335" w14:textId="3A85409C" w:rsidR="00A96946" w:rsidRDefault="00A96946" w:rsidP="00A96946">
      <w:pPr>
        <w:spacing w:before="60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250C836E" w14:textId="77777777" w:rsidR="00882A99" w:rsidRPr="00A96946" w:rsidRDefault="00882A99" w:rsidP="00A96946">
      <w:pPr>
        <w:spacing w:before="60"/>
        <w:rPr>
          <w:rFonts w:asciiTheme="minorHAnsi" w:hAnsiTheme="minorHAnsi" w:cstheme="minorHAnsi"/>
          <w:sz w:val="24"/>
          <w:szCs w:val="24"/>
        </w:rPr>
      </w:pPr>
    </w:p>
    <w:p w14:paraId="0117A749" w14:textId="77777777" w:rsidR="000E5073" w:rsidRPr="00A96946" w:rsidRDefault="000E5073" w:rsidP="000E5073">
      <w:pPr>
        <w:spacing w:before="60"/>
        <w:ind w:left="456" w:firstLine="264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  <w:t>……………………………………….</w:t>
      </w:r>
    </w:p>
    <w:p w14:paraId="3DB213A2" w14:textId="335877CD" w:rsidR="00A96946" w:rsidRPr="00A96946" w:rsidRDefault="000E5073" w:rsidP="00A96946">
      <w:pPr>
        <w:spacing w:before="60"/>
        <w:ind w:left="456" w:firstLine="264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</w:r>
      <w:r w:rsidRPr="00A96946">
        <w:rPr>
          <w:rFonts w:asciiTheme="minorHAnsi" w:hAnsiTheme="minorHAnsi" w:cstheme="minorHAnsi"/>
          <w:sz w:val="24"/>
          <w:szCs w:val="24"/>
        </w:rPr>
        <w:tab/>
        <w:t xml:space="preserve">(nazwa i adres Wykonawcy) </w:t>
      </w:r>
    </w:p>
    <w:p w14:paraId="605F783B" w14:textId="77777777" w:rsidR="000E5073" w:rsidRPr="00A96946" w:rsidRDefault="000E5073" w:rsidP="00E559D5">
      <w:pPr>
        <w:spacing w:before="60"/>
        <w:ind w:left="456" w:firstLine="264"/>
        <w:jc w:val="right"/>
        <w:rPr>
          <w:rFonts w:asciiTheme="minorHAnsi" w:hAnsiTheme="minorHAnsi" w:cstheme="minorHAnsi"/>
          <w:sz w:val="24"/>
          <w:szCs w:val="24"/>
        </w:rPr>
      </w:pPr>
    </w:p>
    <w:p w14:paraId="49945272" w14:textId="77777777" w:rsidR="002447E6" w:rsidRPr="00A96946" w:rsidRDefault="002447E6" w:rsidP="002447E6">
      <w:pPr>
        <w:pStyle w:val="Tytu"/>
        <w:spacing w:line="276" w:lineRule="auto"/>
        <w:ind w:left="1866" w:firstLine="294"/>
        <w:jc w:val="center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OŚ</w:t>
      </w:r>
      <w:r w:rsidR="00EF5438" w:rsidRPr="00A96946">
        <w:rPr>
          <w:rFonts w:asciiTheme="minorHAnsi" w:hAnsiTheme="minorHAnsi" w:cstheme="minorHAnsi"/>
          <w:sz w:val="24"/>
          <w:szCs w:val="24"/>
        </w:rPr>
        <w:t>WIADCZENIE</w:t>
      </w:r>
    </w:p>
    <w:p w14:paraId="5A2BC64A" w14:textId="73A7F541" w:rsidR="000C2992" w:rsidRDefault="002447E6" w:rsidP="002447E6">
      <w:pPr>
        <w:pStyle w:val="Tytu"/>
        <w:spacing w:line="276" w:lineRule="auto"/>
        <w:ind w:left="1440" w:firstLine="720"/>
        <w:jc w:val="center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 xml:space="preserve">O BRAKU POWIĄZAŃ OSOBOWYCH LUB </w:t>
      </w:r>
      <w:r w:rsidR="00EF7CC3" w:rsidRPr="00A96946">
        <w:rPr>
          <w:rFonts w:asciiTheme="minorHAnsi" w:hAnsiTheme="minorHAnsi" w:cstheme="minorHAnsi"/>
          <w:sz w:val="24"/>
          <w:szCs w:val="24"/>
        </w:rPr>
        <w:t>KAPITAŁOWYCH WYKONAWCY</w:t>
      </w:r>
      <w:r w:rsidR="00EF5438" w:rsidRPr="00A96946">
        <w:rPr>
          <w:rFonts w:asciiTheme="minorHAnsi" w:hAnsiTheme="minorHAnsi" w:cstheme="minorHAnsi"/>
          <w:sz w:val="24"/>
          <w:szCs w:val="24"/>
        </w:rPr>
        <w:t xml:space="preserve"> Z </w:t>
      </w:r>
      <w:r w:rsidR="00EF7CC3" w:rsidRPr="00A96946">
        <w:rPr>
          <w:rFonts w:asciiTheme="minorHAnsi" w:hAnsiTheme="minorHAnsi" w:cstheme="minorHAnsi"/>
          <w:sz w:val="24"/>
          <w:szCs w:val="24"/>
        </w:rPr>
        <w:t>ZAMAWIAJĄCYM</w:t>
      </w:r>
    </w:p>
    <w:p w14:paraId="5C62EDC8" w14:textId="77777777" w:rsidR="000C2992" w:rsidRPr="00A96946" w:rsidRDefault="000C2992">
      <w:pPr>
        <w:pStyle w:val="Tekstpodstawowy"/>
        <w:spacing w:before="3"/>
        <w:rPr>
          <w:rFonts w:asciiTheme="minorHAnsi" w:hAnsiTheme="minorHAnsi" w:cstheme="minorHAnsi"/>
          <w:b/>
          <w:sz w:val="24"/>
          <w:szCs w:val="24"/>
        </w:rPr>
      </w:pPr>
    </w:p>
    <w:p w14:paraId="6A665C22" w14:textId="6B8EB53A" w:rsidR="00FA237E" w:rsidRDefault="00EF5438" w:rsidP="00A9694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Przystępując do postępow</w:t>
      </w:r>
      <w:r w:rsidR="00882A99">
        <w:rPr>
          <w:rFonts w:asciiTheme="minorHAnsi" w:hAnsiTheme="minorHAnsi" w:cstheme="minorHAnsi"/>
          <w:sz w:val="24"/>
          <w:szCs w:val="24"/>
        </w:rPr>
        <w:t xml:space="preserve">ania o udzielenie zamówienia na: </w:t>
      </w:r>
      <w:r w:rsidR="00882A99" w:rsidRPr="00882A99">
        <w:rPr>
          <w:rFonts w:asciiTheme="minorHAnsi" w:hAnsiTheme="minorHAnsi" w:cstheme="minorHAnsi"/>
          <w:b/>
          <w:sz w:val="24"/>
          <w:szCs w:val="24"/>
        </w:rPr>
        <w:t>„</w:t>
      </w:r>
      <w:r w:rsidR="00882A99" w:rsidRPr="00882A99">
        <w:rPr>
          <w:rFonts w:asciiTheme="majorHAnsi" w:eastAsia="Arial" w:hAnsiTheme="majorHAnsi" w:cstheme="majorHAnsi"/>
          <w:b/>
          <w:i/>
        </w:rPr>
        <w:t xml:space="preserve">Przedmiotem zamówienia jest usługa polegająca na wsparciu w organizacji terenowej części badania jakościowego pn. </w:t>
      </w:r>
      <w:r w:rsidR="00882A99" w:rsidRPr="00882A99">
        <w:rPr>
          <w:rFonts w:asciiTheme="majorHAnsi" w:eastAsia="Arial" w:hAnsiTheme="majorHAnsi" w:cstheme="majorHAnsi"/>
          <w:b/>
          <w:bCs/>
          <w:i/>
        </w:rPr>
        <w:t>„</w:t>
      </w:r>
      <w:r w:rsidR="00882A99" w:rsidRPr="00882A99">
        <w:rPr>
          <w:rFonts w:asciiTheme="majorHAnsi" w:eastAsia="Arial" w:hAnsiTheme="majorHAnsi" w:cstheme="majorHAnsi"/>
          <w:b/>
          <w:i/>
        </w:rPr>
        <w:t>Niepowodzenia i osiągnięcia edukacyjne w  procesie adaptacji w szkole ponadpodstawowej. Perspektywa nastolatków”</w:t>
      </w:r>
      <w:r w:rsidR="00882A99">
        <w:rPr>
          <w:rFonts w:asciiTheme="majorHAnsi" w:eastAsia="Arial" w:hAnsiTheme="majorHAnsi" w:cstheme="majorHAnsi"/>
          <w:b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ogłoszonego w ramach realizacji</w:t>
      </w:r>
      <w:r w:rsidRPr="00A9694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FA237E" w:rsidRPr="00A96946">
        <w:rPr>
          <w:rFonts w:asciiTheme="minorHAnsi" w:hAnsiTheme="minorHAnsi" w:cstheme="minorHAnsi"/>
          <w:sz w:val="24"/>
          <w:szCs w:val="24"/>
        </w:rPr>
        <w:t>projekt</w:t>
      </w:r>
      <w:r w:rsidR="00A96946" w:rsidRPr="00A96946">
        <w:rPr>
          <w:rFonts w:asciiTheme="minorHAnsi" w:hAnsiTheme="minorHAnsi" w:cstheme="minorHAnsi"/>
          <w:sz w:val="24"/>
          <w:szCs w:val="24"/>
        </w:rPr>
        <w:t xml:space="preserve">u: </w:t>
      </w:r>
      <w:r w:rsidR="00A96946" w:rsidRPr="00A96946">
        <w:rPr>
          <w:rFonts w:ascii="Calibri" w:hAnsi="Calibri" w:cs="Calibri"/>
          <w:sz w:val="24"/>
          <w:szCs w:val="24"/>
        </w:rPr>
        <w:t>"Wspieranie dalszego rozwoju</w:t>
      </w:r>
      <w:r w:rsidR="00A96946" w:rsidRPr="00A96946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</w:t>
      </w:r>
      <w:r w:rsidR="00A96946" w:rsidRPr="00A96946">
        <w:rPr>
          <w:rFonts w:ascii="Calibri" w:hAnsi="Calibri" w:cs="Calibri"/>
          <w:sz w:val="24"/>
          <w:szCs w:val="24"/>
        </w:rPr>
        <w:t>Zintegrowanego Systemu Kwalifikacji w Polsce (ZSK 6)”</w:t>
      </w:r>
      <w:r w:rsidR="00A96946" w:rsidRPr="00A96946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</w:t>
      </w:r>
      <w:r w:rsidR="00A96946" w:rsidRPr="00A96946">
        <w:rPr>
          <w:rFonts w:ascii="Calibri" w:hAnsi="Calibri" w:cs="Calibri"/>
          <w:sz w:val="24"/>
          <w:szCs w:val="24"/>
        </w:rPr>
        <w:t>FERS.01.08-IP.05-0001/23, finansowany w ramach programu „Fundusze Europejskie dla</w:t>
      </w:r>
      <w:r w:rsidR="00882A99">
        <w:rPr>
          <w:rFonts w:ascii="Calibri" w:hAnsi="Calibri" w:cs="Calibri"/>
          <w:sz w:val="24"/>
          <w:szCs w:val="24"/>
        </w:rPr>
        <w:t xml:space="preserve"> Rozwoju Społecznego 2021-2027”</w:t>
      </w:r>
    </w:p>
    <w:p w14:paraId="12720061" w14:textId="77777777" w:rsidR="00882A99" w:rsidRDefault="00882A99" w:rsidP="00882A9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E97890" w14:textId="7CDBAC68" w:rsidR="000C2992" w:rsidRPr="00A96946" w:rsidRDefault="00EF5438" w:rsidP="00882A9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76" w:lineRule="auto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oświadczam,</w:t>
      </w:r>
      <w:r w:rsidRPr="00A9694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że</w:t>
      </w:r>
      <w:r w:rsidRPr="00A9694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nie</w:t>
      </w:r>
      <w:r w:rsidRPr="00A9694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jestem</w:t>
      </w:r>
      <w:r w:rsidRPr="00A9694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powiązany/a osobowo lub kapitałowo z</w:t>
      </w:r>
      <w:r w:rsidRPr="00A9694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Zamawiającym.</w:t>
      </w:r>
    </w:p>
    <w:p w14:paraId="5EC321F3" w14:textId="77777777" w:rsidR="000C2992" w:rsidRPr="00A96946" w:rsidRDefault="000C2992">
      <w:pPr>
        <w:pStyle w:val="Tekstpodstawowy"/>
        <w:spacing w:before="5"/>
        <w:rPr>
          <w:rFonts w:asciiTheme="minorHAnsi" w:hAnsiTheme="minorHAnsi" w:cstheme="minorHAnsi"/>
          <w:sz w:val="24"/>
          <w:szCs w:val="24"/>
        </w:rPr>
      </w:pPr>
    </w:p>
    <w:p w14:paraId="7EFA4802" w14:textId="4C2C1667" w:rsidR="000C2992" w:rsidRPr="00A96946" w:rsidRDefault="00EF5438">
      <w:pPr>
        <w:pStyle w:val="Tekstpodstawowy"/>
        <w:spacing w:line="276" w:lineRule="auto"/>
        <w:ind w:left="456" w:right="654"/>
        <w:jc w:val="both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A96946">
        <w:rPr>
          <w:rFonts w:asciiTheme="minorHAnsi" w:hAnsiTheme="minorHAnsi" w:cstheme="minorHAnsi"/>
          <w:sz w:val="24"/>
          <w:szCs w:val="24"/>
        </w:rPr>
        <w:br/>
      </w:r>
      <w:r w:rsidRPr="00A96946">
        <w:rPr>
          <w:rFonts w:asciiTheme="minorHAnsi" w:hAnsiTheme="minorHAnsi" w:cstheme="minorHAnsi"/>
          <w:sz w:val="24"/>
          <w:szCs w:val="24"/>
        </w:rPr>
        <w:t xml:space="preserve">z przeprowadzeniem procedury wyboru Wykonawcy, a Wykonawcą polegające </w:t>
      </w:r>
      <w:r w:rsidR="00A96946">
        <w:rPr>
          <w:rFonts w:asciiTheme="minorHAnsi" w:hAnsiTheme="minorHAnsi" w:cstheme="minorHAnsi"/>
          <w:sz w:val="24"/>
          <w:szCs w:val="24"/>
        </w:rPr>
        <w:br/>
      </w:r>
      <w:r w:rsidRPr="00A96946">
        <w:rPr>
          <w:rFonts w:asciiTheme="minorHAnsi" w:hAnsiTheme="minorHAnsi" w:cstheme="minorHAnsi"/>
          <w:sz w:val="24"/>
          <w:szCs w:val="24"/>
        </w:rPr>
        <w:t>w szczególności na:</w:t>
      </w:r>
    </w:p>
    <w:p w14:paraId="62A961AC" w14:textId="77777777" w:rsidR="001066AA" w:rsidRPr="00A96946" w:rsidRDefault="001066AA" w:rsidP="001066AA">
      <w:pPr>
        <w:pStyle w:val="Akapitzlist"/>
        <w:numPr>
          <w:ilvl w:val="0"/>
          <w:numId w:val="1"/>
        </w:numPr>
        <w:tabs>
          <w:tab w:val="left" w:pos="1388"/>
        </w:tabs>
        <w:spacing w:before="0" w:line="267" w:lineRule="exact"/>
        <w:ind w:hanging="224"/>
        <w:jc w:val="both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uczestniczeniu w spółce jako wspólnik spółki cywilnej lub spółki</w:t>
      </w:r>
      <w:r w:rsidRPr="00A96946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osobowej,</w:t>
      </w:r>
    </w:p>
    <w:p w14:paraId="1714E186" w14:textId="77777777" w:rsidR="001066AA" w:rsidRPr="00A96946" w:rsidRDefault="001066AA" w:rsidP="001066AA">
      <w:pPr>
        <w:pStyle w:val="Akapitzlist"/>
        <w:numPr>
          <w:ilvl w:val="0"/>
          <w:numId w:val="1"/>
        </w:numPr>
        <w:tabs>
          <w:tab w:val="left" w:pos="1398"/>
        </w:tabs>
        <w:ind w:left="1397" w:hanging="234"/>
        <w:jc w:val="both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posiadaniu co najmniej 10% udziałów lub</w:t>
      </w:r>
      <w:r w:rsidRPr="00A9694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akcji,</w:t>
      </w:r>
    </w:p>
    <w:p w14:paraId="171C8396" w14:textId="77777777" w:rsidR="001066AA" w:rsidRPr="00A96946" w:rsidRDefault="001066AA" w:rsidP="001066AA">
      <w:pPr>
        <w:pStyle w:val="Akapitzlist"/>
        <w:numPr>
          <w:ilvl w:val="0"/>
          <w:numId w:val="1"/>
        </w:numPr>
        <w:tabs>
          <w:tab w:val="left" w:pos="1527"/>
        </w:tabs>
        <w:spacing w:line="273" w:lineRule="auto"/>
        <w:ind w:left="1164" w:right="654" w:firstLine="0"/>
        <w:jc w:val="both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pełnieniu funkcji członka organu nadzorczego lub zarządzającego, prokurenta, pełnomocnika,</w:t>
      </w:r>
    </w:p>
    <w:p w14:paraId="3BF0C3EB" w14:textId="77777777" w:rsidR="001066AA" w:rsidRPr="00A96946" w:rsidRDefault="001066AA" w:rsidP="001066AA">
      <w:pPr>
        <w:pStyle w:val="Akapitzlist"/>
        <w:numPr>
          <w:ilvl w:val="0"/>
          <w:numId w:val="1"/>
        </w:numPr>
        <w:tabs>
          <w:tab w:val="left" w:pos="1527"/>
        </w:tabs>
        <w:spacing w:line="273" w:lineRule="auto"/>
        <w:ind w:left="1164" w:right="654" w:firstLine="0"/>
        <w:jc w:val="both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1E98F194" w14:textId="77777777" w:rsidR="000C2992" w:rsidRPr="00A96946" w:rsidRDefault="001066AA" w:rsidP="001066AA">
      <w:pPr>
        <w:pStyle w:val="Akapitzlist"/>
        <w:numPr>
          <w:ilvl w:val="0"/>
          <w:numId w:val="1"/>
        </w:numPr>
        <w:tabs>
          <w:tab w:val="left" w:pos="1527"/>
        </w:tabs>
        <w:spacing w:line="273" w:lineRule="auto"/>
        <w:ind w:right="654"/>
        <w:jc w:val="both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D591E26" w14:textId="77777777" w:rsidR="00FA237E" w:rsidRPr="00A96946" w:rsidRDefault="00FA237E">
      <w:pPr>
        <w:pStyle w:val="Tekstpodstawowy"/>
        <w:spacing w:before="2"/>
        <w:rPr>
          <w:rFonts w:asciiTheme="minorHAnsi" w:hAnsiTheme="minorHAnsi" w:cstheme="minorHAnsi"/>
          <w:sz w:val="24"/>
          <w:szCs w:val="24"/>
        </w:rPr>
      </w:pPr>
    </w:p>
    <w:p w14:paraId="0EE685A7" w14:textId="77777777" w:rsidR="000C2992" w:rsidRPr="00A96946" w:rsidRDefault="00EF5438">
      <w:pPr>
        <w:tabs>
          <w:tab w:val="left" w:pos="6829"/>
        </w:tabs>
        <w:ind w:left="456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A96946">
        <w:rPr>
          <w:rFonts w:asciiTheme="minorHAnsi" w:hAnsiTheme="minorHAnsi" w:cstheme="minorHAnsi"/>
          <w:sz w:val="24"/>
          <w:szCs w:val="24"/>
        </w:rPr>
        <w:tab/>
        <w:t>……………………………..……………</w:t>
      </w:r>
    </w:p>
    <w:p w14:paraId="71A9B954" w14:textId="63F8B0B0" w:rsidR="000C2992" w:rsidRPr="00A96946" w:rsidRDefault="00EF5438" w:rsidP="00A96946">
      <w:pPr>
        <w:tabs>
          <w:tab w:val="left" w:pos="6829"/>
        </w:tabs>
        <w:spacing w:before="37"/>
        <w:ind w:left="456"/>
        <w:rPr>
          <w:rFonts w:asciiTheme="minorHAnsi" w:hAnsiTheme="minorHAnsi" w:cstheme="minorHAnsi"/>
          <w:sz w:val="24"/>
          <w:szCs w:val="24"/>
        </w:rPr>
      </w:pPr>
      <w:r w:rsidRPr="00A96946">
        <w:rPr>
          <w:rFonts w:asciiTheme="minorHAnsi" w:hAnsiTheme="minorHAnsi" w:cstheme="minorHAnsi"/>
          <w:sz w:val="24"/>
          <w:szCs w:val="24"/>
        </w:rPr>
        <w:t>Miejscowość</w:t>
      </w:r>
      <w:r w:rsidRPr="00A9694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i</w:t>
      </w:r>
      <w:r w:rsidRPr="00A9694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data</w:t>
      </w:r>
      <w:r w:rsidRPr="00A96946">
        <w:rPr>
          <w:rFonts w:asciiTheme="minorHAnsi" w:hAnsiTheme="minorHAnsi" w:cstheme="minorHAnsi"/>
          <w:sz w:val="24"/>
          <w:szCs w:val="24"/>
        </w:rPr>
        <w:tab/>
        <w:t>Czytelny podpis</w:t>
      </w:r>
      <w:r w:rsidRPr="00A9694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96946">
        <w:rPr>
          <w:rFonts w:asciiTheme="minorHAnsi" w:hAnsiTheme="minorHAnsi" w:cstheme="minorHAnsi"/>
          <w:sz w:val="24"/>
          <w:szCs w:val="24"/>
        </w:rPr>
        <w:t>Wykonawcy</w:t>
      </w:r>
    </w:p>
    <w:sectPr w:rsidR="000C2992" w:rsidRPr="00A96946" w:rsidSect="00A96946">
      <w:headerReference w:type="default" r:id="rId7"/>
      <w:type w:val="continuous"/>
      <w:pgSz w:w="11910" w:h="16840"/>
      <w:pgMar w:top="259" w:right="760" w:bottom="280" w:left="9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81968" w14:textId="77777777" w:rsidR="00997647" w:rsidRDefault="00997647" w:rsidP="002447E6">
      <w:r>
        <w:separator/>
      </w:r>
    </w:p>
  </w:endnote>
  <w:endnote w:type="continuationSeparator" w:id="0">
    <w:p w14:paraId="53AE0F9B" w14:textId="77777777" w:rsidR="00997647" w:rsidRDefault="00997647" w:rsidP="0024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04288" w14:textId="77777777" w:rsidR="00997647" w:rsidRDefault="00997647" w:rsidP="002447E6">
      <w:r>
        <w:separator/>
      </w:r>
    </w:p>
  </w:footnote>
  <w:footnote w:type="continuationSeparator" w:id="0">
    <w:p w14:paraId="289F71F9" w14:textId="77777777" w:rsidR="00997647" w:rsidRDefault="00997647" w:rsidP="00244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25B37" w14:textId="77777777" w:rsidR="002447E6" w:rsidRDefault="00E559D5" w:rsidP="00E559D5">
    <w:pPr>
      <w:pStyle w:val="Nagwek"/>
    </w:pPr>
    <w:r>
      <w:rPr>
        <w:noProof/>
        <w:lang w:eastAsia="pl-PL"/>
      </w:rPr>
      <w:drawing>
        <wp:inline distT="114300" distB="114300" distL="114300" distR="114300" wp14:anchorId="53D76590" wp14:editId="096037CE">
          <wp:extent cx="5905500" cy="853440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56" cy="853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81960"/>
    <w:multiLevelType w:val="hybridMultilevel"/>
    <w:tmpl w:val="5EBE01C4"/>
    <w:lvl w:ilvl="0" w:tplc="083AE4D6">
      <w:start w:val="1"/>
      <w:numFmt w:val="lowerLetter"/>
      <w:lvlText w:val="%1)"/>
      <w:lvlJc w:val="left"/>
      <w:pPr>
        <w:ind w:left="1387" w:hanging="223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70D04FE6">
      <w:numFmt w:val="bullet"/>
      <w:lvlText w:val="•"/>
      <w:lvlJc w:val="left"/>
      <w:pPr>
        <w:ind w:left="2260" w:hanging="223"/>
      </w:pPr>
      <w:rPr>
        <w:rFonts w:hint="default"/>
        <w:lang w:val="pl-PL" w:eastAsia="en-US" w:bidi="ar-SA"/>
      </w:rPr>
    </w:lvl>
    <w:lvl w:ilvl="2" w:tplc="C40C9DE4">
      <w:numFmt w:val="bullet"/>
      <w:lvlText w:val="•"/>
      <w:lvlJc w:val="left"/>
      <w:pPr>
        <w:ind w:left="3141" w:hanging="223"/>
      </w:pPr>
      <w:rPr>
        <w:rFonts w:hint="default"/>
        <w:lang w:val="pl-PL" w:eastAsia="en-US" w:bidi="ar-SA"/>
      </w:rPr>
    </w:lvl>
    <w:lvl w:ilvl="3" w:tplc="BA6092A0">
      <w:numFmt w:val="bullet"/>
      <w:lvlText w:val="•"/>
      <w:lvlJc w:val="left"/>
      <w:pPr>
        <w:ind w:left="4021" w:hanging="223"/>
      </w:pPr>
      <w:rPr>
        <w:rFonts w:hint="default"/>
        <w:lang w:val="pl-PL" w:eastAsia="en-US" w:bidi="ar-SA"/>
      </w:rPr>
    </w:lvl>
    <w:lvl w:ilvl="4" w:tplc="A0708144">
      <w:numFmt w:val="bullet"/>
      <w:lvlText w:val="•"/>
      <w:lvlJc w:val="left"/>
      <w:pPr>
        <w:ind w:left="4902" w:hanging="223"/>
      </w:pPr>
      <w:rPr>
        <w:rFonts w:hint="default"/>
        <w:lang w:val="pl-PL" w:eastAsia="en-US" w:bidi="ar-SA"/>
      </w:rPr>
    </w:lvl>
    <w:lvl w:ilvl="5" w:tplc="6FFA48AA">
      <w:numFmt w:val="bullet"/>
      <w:lvlText w:val="•"/>
      <w:lvlJc w:val="left"/>
      <w:pPr>
        <w:ind w:left="5783" w:hanging="223"/>
      </w:pPr>
      <w:rPr>
        <w:rFonts w:hint="default"/>
        <w:lang w:val="pl-PL" w:eastAsia="en-US" w:bidi="ar-SA"/>
      </w:rPr>
    </w:lvl>
    <w:lvl w:ilvl="6" w:tplc="F0B4D748">
      <w:numFmt w:val="bullet"/>
      <w:lvlText w:val="•"/>
      <w:lvlJc w:val="left"/>
      <w:pPr>
        <w:ind w:left="6663" w:hanging="223"/>
      </w:pPr>
      <w:rPr>
        <w:rFonts w:hint="default"/>
        <w:lang w:val="pl-PL" w:eastAsia="en-US" w:bidi="ar-SA"/>
      </w:rPr>
    </w:lvl>
    <w:lvl w:ilvl="7" w:tplc="71CAD3B0">
      <w:numFmt w:val="bullet"/>
      <w:lvlText w:val="•"/>
      <w:lvlJc w:val="left"/>
      <w:pPr>
        <w:ind w:left="7544" w:hanging="223"/>
      </w:pPr>
      <w:rPr>
        <w:rFonts w:hint="default"/>
        <w:lang w:val="pl-PL" w:eastAsia="en-US" w:bidi="ar-SA"/>
      </w:rPr>
    </w:lvl>
    <w:lvl w:ilvl="8" w:tplc="A08EE60A">
      <w:numFmt w:val="bullet"/>
      <w:lvlText w:val="•"/>
      <w:lvlJc w:val="left"/>
      <w:pPr>
        <w:ind w:left="8425" w:hanging="223"/>
      </w:pPr>
      <w:rPr>
        <w:rFonts w:hint="default"/>
        <w:lang w:val="pl-PL" w:eastAsia="en-US" w:bidi="ar-SA"/>
      </w:rPr>
    </w:lvl>
  </w:abstractNum>
  <w:abstractNum w:abstractNumId="1" w15:restartNumberingAfterBreak="0">
    <w:nsid w:val="68473D07"/>
    <w:multiLevelType w:val="hybridMultilevel"/>
    <w:tmpl w:val="ECFE8F58"/>
    <w:lvl w:ilvl="0" w:tplc="A0963208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87191"/>
    <w:multiLevelType w:val="hybridMultilevel"/>
    <w:tmpl w:val="8D60267E"/>
    <w:lvl w:ilvl="0" w:tplc="071640C0">
      <w:start w:val="1"/>
      <w:numFmt w:val="decimal"/>
      <w:lvlText w:val="%1)"/>
      <w:lvlJc w:val="left"/>
      <w:pPr>
        <w:ind w:left="720" w:hanging="360"/>
      </w:pPr>
      <w:rPr>
        <w:rFonts w:asciiTheme="minorHAnsi" w:eastAsia="Carlito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C2992"/>
    <w:rsid w:val="00075718"/>
    <w:rsid w:val="000C2992"/>
    <w:rsid w:val="000E5073"/>
    <w:rsid w:val="000E59D7"/>
    <w:rsid w:val="000F6675"/>
    <w:rsid w:val="001066AA"/>
    <w:rsid w:val="001100EF"/>
    <w:rsid w:val="0019593C"/>
    <w:rsid w:val="001C1D6A"/>
    <w:rsid w:val="00213DCA"/>
    <w:rsid w:val="00227865"/>
    <w:rsid w:val="002447E6"/>
    <w:rsid w:val="00273DBA"/>
    <w:rsid w:val="002B5981"/>
    <w:rsid w:val="003C24BF"/>
    <w:rsid w:val="00420859"/>
    <w:rsid w:val="004B5922"/>
    <w:rsid w:val="004D275F"/>
    <w:rsid w:val="004D5854"/>
    <w:rsid w:val="00576137"/>
    <w:rsid w:val="005B1EAA"/>
    <w:rsid w:val="005B5282"/>
    <w:rsid w:val="005E41BC"/>
    <w:rsid w:val="0063267D"/>
    <w:rsid w:val="00633297"/>
    <w:rsid w:val="006832A9"/>
    <w:rsid w:val="006F4B6F"/>
    <w:rsid w:val="007452FC"/>
    <w:rsid w:val="007A794C"/>
    <w:rsid w:val="00814C5A"/>
    <w:rsid w:val="0084095C"/>
    <w:rsid w:val="00845C4B"/>
    <w:rsid w:val="00882A99"/>
    <w:rsid w:val="009373F0"/>
    <w:rsid w:val="00973790"/>
    <w:rsid w:val="00997647"/>
    <w:rsid w:val="009A1CCE"/>
    <w:rsid w:val="009B4149"/>
    <w:rsid w:val="00A056D4"/>
    <w:rsid w:val="00A96946"/>
    <w:rsid w:val="00B97518"/>
    <w:rsid w:val="00BA2FEE"/>
    <w:rsid w:val="00BC34EB"/>
    <w:rsid w:val="00C7587A"/>
    <w:rsid w:val="00D2586D"/>
    <w:rsid w:val="00D51C59"/>
    <w:rsid w:val="00D53778"/>
    <w:rsid w:val="00E43DF0"/>
    <w:rsid w:val="00E559D5"/>
    <w:rsid w:val="00EC30CC"/>
    <w:rsid w:val="00EF5438"/>
    <w:rsid w:val="00EF7CC3"/>
    <w:rsid w:val="00FA237E"/>
    <w:rsid w:val="00FB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3E385"/>
  <w15:docId w15:val="{76A84FF1-DA77-4B92-AA24-913C796E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633297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32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633297"/>
  </w:style>
  <w:style w:type="paragraph" w:styleId="Tytu">
    <w:name w:val="Title"/>
    <w:basedOn w:val="Normalny"/>
    <w:uiPriority w:val="1"/>
    <w:qFormat/>
    <w:rsid w:val="00633297"/>
    <w:pPr>
      <w:ind w:left="3397" w:right="1858" w:hanging="1727"/>
    </w:pPr>
    <w:rPr>
      <w:b/>
      <w:bCs/>
    </w:rPr>
  </w:style>
  <w:style w:type="paragraph" w:styleId="Akapitzlist">
    <w:name w:val="List Paragraph"/>
    <w:aliases w:val="Numerowanie,CW_Lista,Podsis rysunku,Akapit z listą numerowaną,maz_wyliczenie,opis dzialania,K-P_odwolanie,A_wyliczenie,Akapit z listą 1,BulletC,Wyliczanie,Obiekt,normalny tekst,Akapit z listą31,Bullets,List Paragraph1,L1"/>
    <w:basedOn w:val="Normalny"/>
    <w:link w:val="AkapitzlistZnak"/>
    <w:uiPriority w:val="34"/>
    <w:qFormat/>
    <w:rsid w:val="00633297"/>
    <w:pPr>
      <w:spacing w:before="41"/>
      <w:ind w:left="1164"/>
      <w:jc w:val="both"/>
    </w:pPr>
  </w:style>
  <w:style w:type="paragraph" w:customStyle="1" w:styleId="TableParagraph">
    <w:name w:val="Table Paragraph"/>
    <w:basedOn w:val="Normalny"/>
    <w:uiPriority w:val="1"/>
    <w:qFormat/>
    <w:rsid w:val="00633297"/>
  </w:style>
  <w:style w:type="paragraph" w:styleId="Tekstdymka">
    <w:name w:val="Balloon Text"/>
    <w:basedOn w:val="Normalny"/>
    <w:link w:val="TekstdymkaZnak"/>
    <w:uiPriority w:val="99"/>
    <w:semiHidden/>
    <w:unhideWhenUsed/>
    <w:rsid w:val="002447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7E6"/>
    <w:rPr>
      <w:rFonts w:ascii="Tahoma" w:eastAsia="Carlito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44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7E6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44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47E6"/>
    <w:rPr>
      <w:rFonts w:ascii="Carlito" w:eastAsia="Carlito" w:hAnsi="Carlito" w:cs="Carlito"/>
      <w:lang w:val="pl-PL"/>
    </w:rPr>
  </w:style>
  <w:style w:type="character" w:customStyle="1" w:styleId="AkapitzlistZnak">
    <w:name w:val="Akapit z listą Znak"/>
    <w:aliases w:val="Numerowanie Znak,CW_Lista Znak,Podsis rysunku Znak,Akapit z listą numerowaną Znak,maz_wyliczenie Znak,opis dzialania Znak,K-P_odwolanie Znak,A_wyliczenie Znak,Akapit z listą 1 Znak,BulletC Znak,Wyliczanie Znak,Obiekt Znak,L1 Znak"/>
    <w:link w:val="Akapitzlist"/>
    <w:uiPriority w:val="34"/>
    <w:qFormat/>
    <w:locked/>
    <w:rsid w:val="007452FC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Krupa</dc:creator>
  <cp:lastModifiedBy>IBE-1786</cp:lastModifiedBy>
  <cp:revision>19</cp:revision>
  <dcterms:created xsi:type="dcterms:W3CDTF">2024-01-12T09:39:00Z</dcterms:created>
  <dcterms:modified xsi:type="dcterms:W3CDTF">2024-10-18T10:48:00Z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2022-11-21T00:00:00Z</vt:filetime>
  </property>
</Properties>
</file>