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BFE0D6" w14:textId="77777777" w:rsidR="008A0097" w:rsidRPr="002629C0" w:rsidRDefault="00764311" w:rsidP="001028D1">
      <w:pPr>
        <w:spacing w:after="281" w:line="259" w:lineRule="auto"/>
        <w:ind w:left="0" w:right="0" w:firstLine="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  <w:b/>
          <w:sz w:val="26"/>
        </w:rPr>
        <w:t xml:space="preserve"> </w:t>
      </w:r>
    </w:p>
    <w:p w14:paraId="2B56895A" w14:textId="68A9AC37" w:rsidR="000B345B" w:rsidRPr="000B345B" w:rsidRDefault="000B345B" w:rsidP="000B345B">
      <w:pPr>
        <w:spacing w:after="213" w:line="259" w:lineRule="auto"/>
        <w:ind w:left="0" w:right="5" w:firstLine="0"/>
        <w:jc w:val="right"/>
        <w:rPr>
          <w:rFonts w:asciiTheme="minorHAnsi" w:hAnsiTheme="minorHAnsi" w:cstheme="minorHAnsi"/>
          <w:bCs/>
          <w:sz w:val="22"/>
          <w:szCs w:val="18"/>
        </w:rPr>
      </w:pPr>
      <w:r>
        <w:rPr>
          <w:rFonts w:asciiTheme="minorHAnsi" w:hAnsiTheme="minorHAnsi" w:cstheme="minorHAnsi"/>
          <w:b/>
          <w:sz w:val="26"/>
        </w:rPr>
        <w:tab/>
      </w:r>
      <w:r>
        <w:rPr>
          <w:rFonts w:asciiTheme="minorHAnsi" w:hAnsiTheme="minorHAnsi" w:cstheme="minorHAnsi"/>
          <w:b/>
          <w:sz w:val="26"/>
        </w:rPr>
        <w:tab/>
      </w:r>
      <w:r>
        <w:rPr>
          <w:rFonts w:asciiTheme="minorHAnsi" w:hAnsiTheme="minorHAnsi" w:cstheme="minorHAnsi"/>
          <w:b/>
          <w:sz w:val="26"/>
        </w:rPr>
        <w:tab/>
      </w:r>
      <w:r>
        <w:rPr>
          <w:rFonts w:asciiTheme="minorHAnsi" w:hAnsiTheme="minorHAnsi" w:cstheme="minorHAnsi"/>
          <w:b/>
          <w:sz w:val="26"/>
        </w:rPr>
        <w:tab/>
      </w:r>
      <w:r>
        <w:rPr>
          <w:rFonts w:asciiTheme="minorHAnsi" w:hAnsiTheme="minorHAnsi" w:cstheme="minorHAnsi"/>
          <w:b/>
          <w:sz w:val="26"/>
        </w:rPr>
        <w:tab/>
      </w:r>
      <w:r>
        <w:rPr>
          <w:rFonts w:asciiTheme="minorHAnsi" w:hAnsiTheme="minorHAnsi" w:cstheme="minorHAnsi"/>
          <w:b/>
          <w:sz w:val="26"/>
        </w:rPr>
        <w:tab/>
      </w:r>
      <w:r w:rsidRPr="0084049F">
        <w:rPr>
          <w:rFonts w:asciiTheme="minorHAnsi" w:hAnsiTheme="minorHAnsi" w:cstheme="minorHAnsi"/>
          <w:bCs/>
          <w:szCs w:val="16"/>
        </w:rPr>
        <w:t>Załącznik nr 5b do zapytania ofertowego</w:t>
      </w:r>
    </w:p>
    <w:p w14:paraId="319D3FEE" w14:textId="6F6FB3ED" w:rsidR="00617CF4" w:rsidRPr="002629C0" w:rsidRDefault="00764311" w:rsidP="002629C0">
      <w:pPr>
        <w:spacing w:after="213" w:line="259" w:lineRule="auto"/>
        <w:ind w:left="0" w:right="5" w:firstLine="0"/>
        <w:jc w:val="center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  <w:b/>
          <w:sz w:val="26"/>
        </w:rPr>
        <w:t>U</w:t>
      </w:r>
      <w:r w:rsidR="002629C0">
        <w:rPr>
          <w:rFonts w:asciiTheme="minorHAnsi" w:hAnsiTheme="minorHAnsi" w:cstheme="minorHAnsi"/>
          <w:b/>
          <w:sz w:val="26"/>
        </w:rPr>
        <w:t>mow</w:t>
      </w:r>
      <w:r w:rsidR="00A215F7">
        <w:rPr>
          <w:rFonts w:asciiTheme="minorHAnsi" w:hAnsiTheme="minorHAnsi" w:cstheme="minorHAnsi"/>
          <w:b/>
          <w:sz w:val="26"/>
        </w:rPr>
        <w:t>a</w:t>
      </w:r>
      <w:r w:rsidRPr="002629C0">
        <w:rPr>
          <w:rFonts w:asciiTheme="minorHAnsi" w:hAnsiTheme="minorHAnsi" w:cstheme="minorHAnsi"/>
          <w:b/>
          <w:sz w:val="26"/>
        </w:rPr>
        <w:t xml:space="preserve"> </w:t>
      </w:r>
      <w:r w:rsidR="002629C0" w:rsidRPr="002629C0">
        <w:rPr>
          <w:rFonts w:asciiTheme="minorHAnsi" w:hAnsiTheme="minorHAnsi" w:cstheme="minorHAnsi"/>
          <w:b/>
          <w:sz w:val="26"/>
        </w:rPr>
        <w:t>na realizację usług szkoleniowych</w:t>
      </w:r>
    </w:p>
    <w:p w14:paraId="7A1CAACA" w14:textId="77777777" w:rsidR="000604BD" w:rsidRPr="00187580" w:rsidRDefault="000604BD" w:rsidP="000604BD">
      <w:pPr>
        <w:ind w:left="-1" w:right="112" w:firstLine="0"/>
        <w:rPr>
          <w:rFonts w:ascii="Aptos" w:hAnsi="Aptos"/>
          <w:szCs w:val="20"/>
        </w:rPr>
      </w:pPr>
      <w:r w:rsidRPr="00187580">
        <w:rPr>
          <w:rFonts w:ascii="Aptos" w:hAnsi="Aptos"/>
          <w:szCs w:val="20"/>
        </w:rPr>
        <w:t xml:space="preserve">zawarta w dniu </w:t>
      </w:r>
      <w:r w:rsidRPr="00187580">
        <w:rPr>
          <w:rFonts w:ascii="Aptos" w:hAnsi="Aptos"/>
          <w:color w:val="A7A7A7"/>
          <w:szCs w:val="20"/>
        </w:rPr>
        <w:t xml:space="preserve">…………………..…… </w:t>
      </w:r>
      <w:r w:rsidRPr="00187580">
        <w:rPr>
          <w:rFonts w:ascii="Aptos" w:hAnsi="Aptos"/>
          <w:szCs w:val="20"/>
        </w:rPr>
        <w:t xml:space="preserve">2024 r. w …………………, pomiędzy: </w:t>
      </w:r>
    </w:p>
    <w:p w14:paraId="38D112C0" w14:textId="77777777" w:rsidR="000604BD" w:rsidRPr="00187580" w:rsidRDefault="000604BD" w:rsidP="000604BD">
      <w:pPr>
        <w:spacing w:after="150" w:line="259" w:lineRule="auto"/>
        <w:ind w:left="-5" w:right="0" w:hanging="10"/>
        <w:jc w:val="left"/>
        <w:rPr>
          <w:rFonts w:ascii="Aptos" w:hAnsi="Aptos"/>
          <w:szCs w:val="20"/>
        </w:rPr>
      </w:pPr>
      <w:r w:rsidRPr="00187580">
        <w:rPr>
          <w:rFonts w:ascii="Aptos" w:hAnsi="Aptos"/>
          <w:b/>
          <w:szCs w:val="20"/>
        </w:rPr>
        <w:t>……………………..</w:t>
      </w:r>
      <w:r w:rsidRPr="00187580">
        <w:rPr>
          <w:rFonts w:ascii="Aptos" w:hAnsi="Aptos"/>
          <w:szCs w:val="20"/>
        </w:rPr>
        <w:t xml:space="preserve">, </w:t>
      </w:r>
    </w:p>
    <w:p w14:paraId="47C923E5" w14:textId="77777777" w:rsidR="000604BD" w:rsidRPr="00187580" w:rsidRDefault="000604BD" w:rsidP="000604BD">
      <w:pPr>
        <w:spacing w:after="37" w:line="390" w:lineRule="auto"/>
        <w:ind w:left="-1" w:right="5857" w:firstLine="0"/>
        <w:rPr>
          <w:rFonts w:ascii="Aptos" w:hAnsi="Aptos"/>
          <w:szCs w:val="20"/>
        </w:rPr>
      </w:pPr>
      <w:r w:rsidRPr="00187580">
        <w:rPr>
          <w:rFonts w:ascii="Aptos" w:hAnsi="Aptos"/>
          <w:szCs w:val="20"/>
        </w:rPr>
        <w:t>zwanym dalej: „</w:t>
      </w:r>
      <w:r w:rsidRPr="00187580">
        <w:rPr>
          <w:rFonts w:ascii="Aptos" w:hAnsi="Aptos"/>
          <w:b/>
          <w:szCs w:val="20"/>
        </w:rPr>
        <w:t>Zamawiającym</w:t>
      </w:r>
      <w:r w:rsidRPr="00187580">
        <w:rPr>
          <w:rFonts w:ascii="Aptos" w:hAnsi="Aptos"/>
          <w:szCs w:val="20"/>
        </w:rPr>
        <w:t xml:space="preserve">” a </w:t>
      </w:r>
    </w:p>
    <w:p w14:paraId="0A72E15C" w14:textId="77777777" w:rsidR="000604BD" w:rsidRPr="00187580" w:rsidRDefault="000604BD" w:rsidP="000604BD">
      <w:pPr>
        <w:spacing w:after="20" w:line="404" w:lineRule="auto"/>
        <w:ind w:left="-5" w:right="0" w:hanging="10"/>
        <w:jc w:val="left"/>
        <w:rPr>
          <w:rFonts w:ascii="Aptos" w:hAnsi="Aptos"/>
          <w:szCs w:val="20"/>
        </w:rPr>
      </w:pPr>
      <w:r w:rsidRPr="00187580">
        <w:rPr>
          <w:rFonts w:ascii="Aptos" w:hAnsi="Aptos"/>
          <w:i/>
          <w:szCs w:val="20"/>
        </w:rPr>
        <w:t>……………………………………………………………………………………………………………</w:t>
      </w:r>
      <w:r w:rsidRPr="00187580">
        <w:rPr>
          <w:rFonts w:ascii="Aptos" w:hAnsi="Aptos"/>
          <w:szCs w:val="20"/>
        </w:rPr>
        <w:t xml:space="preserve"> zwanym dalej „</w:t>
      </w:r>
      <w:r w:rsidRPr="00187580">
        <w:rPr>
          <w:rFonts w:ascii="Aptos" w:hAnsi="Aptos"/>
          <w:b/>
          <w:szCs w:val="20"/>
        </w:rPr>
        <w:t>Wykonawcą</w:t>
      </w:r>
      <w:r w:rsidRPr="00187580">
        <w:rPr>
          <w:rFonts w:ascii="Aptos" w:hAnsi="Aptos"/>
          <w:szCs w:val="20"/>
        </w:rPr>
        <w:t xml:space="preserve">”. </w:t>
      </w:r>
    </w:p>
    <w:p w14:paraId="743C3FBD" w14:textId="77777777" w:rsidR="000604BD" w:rsidRPr="00187580" w:rsidRDefault="000604BD" w:rsidP="000604BD">
      <w:pPr>
        <w:spacing w:after="92"/>
        <w:ind w:left="-1" w:right="112" w:firstLine="0"/>
        <w:rPr>
          <w:rFonts w:ascii="Aptos" w:hAnsi="Aptos"/>
          <w:szCs w:val="20"/>
        </w:rPr>
      </w:pPr>
      <w:r w:rsidRPr="00187580">
        <w:rPr>
          <w:rFonts w:ascii="Aptos" w:hAnsi="Aptos"/>
          <w:szCs w:val="20"/>
        </w:rPr>
        <w:t>Zamawiający i Wykonawca zwani są łącznie dalej „</w:t>
      </w:r>
      <w:r w:rsidRPr="00187580">
        <w:rPr>
          <w:rFonts w:ascii="Aptos" w:hAnsi="Aptos"/>
          <w:b/>
          <w:szCs w:val="20"/>
        </w:rPr>
        <w:t>Stronami</w:t>
      </w:r>
      <w:r w:rsidRPr="00187580">
        <w:rPr>
          <w:rFonts w:ascii="Aptos" w:hAnsi="Aptos"/>
          <w:szCs w:val="20"/>
        </w:rPr>
        <w:t>”, a każdy z nich z osobna zwany jest także „</w:t>
      </w:r>
      <w:r w:rsidRPr="00187580">
        <w:rPr>
          <w:rFonts w:ascii="Aptos" w:hAnsi="Aptos"/>
          <w:b/>
          <w:szCs w:val="20"/>
        </w:rPr>
        <w:t>Stroną</w:t>
      </w:r>
      <w:r w:rsidRPr="00187580">
        <w:rPr>
          <w:rFonts w:ascii="Aptos" w:hAnsi="Aptos"/>
          <w:szCs w:val="20"/>
        </w:rPr>
        <w:t xml:space="preserve">”. </w:t>
      </w:r>
    </w:p>
    <w:p w14:paraId="595547B8" w14:textId="77777777" w:rsidR="008A0097" w:rsidRDefault="00764311">
      <w:pPr>
        <w:spacing w:after="14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 </w:t>
      </w:r>
    </w:p>
    <w:p w14:paraId="543E6E5C" w14:textId="77777777" w:rsidR="000604BD" w:rsidRDefault="000604BD">
      <w:pPr>
        <w:spacing w:after="14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4C2D75FE" w14:textId="77777777" w:rsidR="00A215F7" w:rsidRPr="00187580" w:rsidRDefault="00A215F7" w:rsidP="00A215F7">
      <w:pPr>
        <w:spacing w:after="97"/>
        <w:ind w:left="-1" w:right="112" w:firstLine="0"/>
        <w:rPr>
          <w:rFonts w:ascii="Aptos" w:hAnsi="Aptos"/>
          <w:szCs w:val="20"/>
        </w:rPr>
      </w:pPr>
      <w:r w:rsidRPr="00187580">
        <w:rPr>
          <w:rFonts w:ascii="Aptos" w:hAnsi="Aptos"/>
          <w:szCs w:val="20"/>
        </w:rPr>
        <w:t>Umowa została zawarta z pominięciem przepisów ustawy – Prawo zamówień publicznych (</w:t>
      </w:r>
      <w:proofErr w:type="spellStart"/>
      <w:r w:rsidRPr="00187580">
        <w:rPr>
          <w:rFonts w:ascii="Aptos" w:hAnsi="Aptos"/>
          <w:szCs w:val="20"/>
        </w:rPr>
        <w:t>t.j</w:t>
      </w:r>
      <w:proofErr w:type="spellEnd"/>
      <w:r w:rsidRPr="00187580">
        <w:rPr>
          <w:rFonts w:ascii="Aptos" w:hAnsi="Aptos"/>
          <w:szCs w:val="20"/>
        </w:rPr>
        <w:t>. Dz. U. z 2021 r. poz. 1129, ze zm.) zwanej dalej: „</w:t>
      </w:r>
      <w:r w:rsidRPr="00187580">
        <w:rPr>
          <w:rFonts w:ascii="Aptos" w:hAnsi="Aptos"/>
          <w:b/>
          <w:szCs w:val="20"/>
        </w:rPr>
        <w:t xml:space="preserve">ustawą </w:t>
      </w:r>
      <w:proofErr w:type="spellStart"/>
      <w:r w:rsidRPr="00187580">
        <w:rPr>
          <w:rFonts w:ascii="Aptos" w:hAnsi="Aptos"/>
          <w:b/>
          <w:szCs w:val="20"/>
        </w:rPr>
        <w:t>Pzp</w:t>
      </w:r>
      <w:proofErr w:type="spellEnd"/>
      <w:r w:rsidRPr="00187580">
        <w:rPr>
          <w:rFonts w:ascii="Aptos" w:hAnsi="Aptos"/>
          <w:szCs w:val="20"/>
        </w:rPr>
        <w:t xml:space="preserve">” z uwagi na wartość nieprzekraczającą kwoty 130 000 zł.  </w:t>
      </w:r>
    </w:p>
    <w:p w14:paraId="071466C5" w14:textId="77777777" w:rsidR="00A215F7" w:rsidRPr="00187580" w:rsidRDefault="00A215F7" w:rsidP="00A215F7">
      <w:pPr>
        <w:spacing w:after="97"/>
        <w:ind w:left="-1" w:right="112" w:firstLine="0"/>
        <w:rPr>
          <w:rFonts w:ascii="Aptos" w:hAnsi="Aptos"/>
          <w:szCs w:val="20"/>
        </w:rPr>
      </w:pPr>
      <w:r w:rsidRPr="00187580">
        <w:rPr>
          <w:rFonts w:ascii="Aptos" w:hAnsi="Aptos"/>
          <w:szCs w:val="20"/>
        </w:rPr>
        <w:t xml:space="preserve">Umowa została zawarta w ramach projektu pt. ……………………… współfinansowanego w ramach Fundusze Europejskie na Rozwój Cyfrowy 2021-2027 (FERC), Priorytet II: Zaawansowane usługi cyfrowe, Działanie 2.2. – Wzmocnienie krajowego systemu cyberbezpieczeństwa konkurs grantowy w ramach Projektu grantowego „Cyberbezpieczny Samorząd” </w:t>
      </w:r>
      <w:r>
        <w:rPr>
          <w:rFonts w:ascii="Aptos" w:hAnsi="Aptos"/>
          <w:szCs w:val="20"/>
        </w:rPr>
        <w:t xml:space="preserve">nr naboru </w:t>
      </w:r>
      <w:r w:rsidRPr="007A67C5">
        <w:rPr>
          <w:rFonts w:ascii="Aptos" w:hAnsi="Aptos"/>
          <w:szCs w:val="20"/>
        </w:rPr>
        <w:t>FERC.02.02-CS.01-001/23</w:t>
      </w:r>
    </w:p>
    <w:p w14:paraId="68CC499A" w14:textId="77777777" w:rsidR="00DF2CE7" w:rsidRPr="002629C0" w:rsidRDefault="00DF2CE7">
      <w:pPr>
        <w:spacing w:after="7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11960C12" w14:textId="3037E53B" w:rsidR="008A0097" w:rsidRPr="002629C0" w:rsidRDefault="00764311">
      <w:pPr>
        <w:ind w:left="-15" w:right="0" w:firstLine="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>Na podstawie</w:t>
      </w:r>
      <w:r w:rsidR="00CC019E" w:rsidRPr="002629C0">
        <w:rPr>
          <w:rFonts w:asciiTheme="minorHAnsi" w:hAnsiTheme="minorHAnsi" w:cstheme="minorHAnsi"/>
        </w:rPr>
        <w:t xml:space="preserve"> przeprowadzonej procedury wyboru wykonawcy zgodnej z Regułą Konkurencyjności Strony</w:t>
      </w:r>
      <w:r w:rsidRPr="002629C0">
        <w:rPr>
          <w:rFonts w:asciiTheme="minorHAnsi" w:hAnsiTheme="minorHAnsi" w:cstheme="minorHAnsi"/>
        </w:rPr>
        <w:t xml:space="preserve">, zawierają umowę następującej treści: </w:t>
      </w:r>
    </w:p>
    <w:p w14:paraId="4459DA4B" w14:textId="77777777" w:rsidR="008A0097" w:rsidRPr="002629C0" w:rsidRDefault="00764311">
      <w:pPr>
        <w:spacing w:after="19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 </w:t>
      </w:r>
    </w:p>
    <w:p w14:paraId="46183B39" w14:textId="77777777" w:rsidR="008A0097" w:rsidRDefault="00764311">
      <w:pPr>
        <w:spacing w:after="14" w:line="259" w:lineRule="auto"/>
        <w:ind w:left="367" w:right="360" w:hanging="10"/>
        <w:jc w:val="center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  <w:b/>
        </w:rPr>
        <w:t>§ 1</w:t>
      </w:r>
      <w:r w:rsidRPr="002629C0">
        <w:rPr>
          <w:rFonts w:asciiTheme="minorHAnsi" w:hAnsiTheme="minorHAnsi" w:cstheme="minorHAnsi"/>
        </w:rPr>
        <w:t xml:space="preserve"> </w:t>
      </w:r>
    </w:p>
    <w:p w14:paraId="26EFED0C" w14:textId="77777777" w:rsidR="00F14110" w:rsidRPr="002629C0" w:rsidRDefault="00F14110">
      <w:pPr>
        <w:spacing w:after="14" w:line="259" w:lineRule="auto"/>
        <w:ind w:left="367" w:right="360" w:hanging="10"/>
        <w:jc w:val="center"/>
        <w:rPr>
          <w:rFonts w:asciiTheme="minorHAnsi" w:hAnsiTheme="minorHAnsi" w:cstheme="minorHAnsi"/>
        </w:rPr>
      </w:pPr>
    </w:p>
    <w:p w14:paraId="642779A1" w14:textId="77777777" w:rsidR="00E11853" w:rsidRPr="00E11853" w:rsidRDefault="00764311">
      <w:pPr>
        <w:numPr>
          <w:ilvl w:val="0"/>
          <w:numId w:val="1"/>
        </w:numPr>
        <w:ind w:right="0" w:hanging="36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Przedmiotem umowy jest przeprowadzenie przez wykonawcę na rzecz </w:t>
      </w:r>
      <w:r w:rsidR="008E6378">
        <w:rPr>
          <w:rFonts w:asciiTheme="minorHAnsi" w:hAnsiTheme="minorHAnsi" w:cstheme="minorHAnsi"/>
        </w:rPr>
        <w:t>pracowników Z</w:t>
      </w:r>
      <w:r w:rsidRPr="002629C0">
        <w:rPr>
          <w:rFonts w:asciiTheme="minorHAnsi" w:hAnsiTheme="minorHAnsi" w:cstheme="minorHAnsi"/>
        </w:rPr>
        <w:t>amawiającego</w:t>
      </w:r>
      <w:r w:rsidRPr="002629C0">
        <w:rPr>
          <w:rFonts w:asciiTheme="minorHAnsi" w:hAnsiTheme="minorHAnsi" w:cstheme="minorHAnsi"/>
          <w:i/>
        </w:rPr>
        <w:t xml:space="preserve"> </w:t>
      </w:r>
      <w:r w:rsidR="008E6378">
        <w:rPr>
          <w:rFonts w:asciiTheme="minorHAnsi" w:hAnsiTheme="minorHAnsi" w:cstheme="minorHAnsi"/>
          <w:iCs/>
        </w:rPr>
        <w:t xml:space="preserve">szkoleń z zakresu cyberbezpieczeństwa i SZBI. Wykonawca zobowiązany jest do przeprowadzenia </w:t>
      </w:r>
      <w:r w:rsidR="00E11853">
        <w:rPr>
          <w:rFonts w:asciiTheme="minorHAnsi" w:hAnsiTheme="minorHAnsi" w:cstheme="minorHAnsi"/>
          <w:iCs/>
        </w:rPr>
        <w:t xml:space="preserve">następujących </w:t>
      </w:r>
      <w:r w:rsidR="008E6378">
        <w:rPr>
          <w:rFonts w:asciiTheme="minorHAnsi" w:hAnsiTheme="minorHAnsi" w:cstheme="minorHAnsi"/>
          <w:iCs/>
        </w:rPr>
        <w:t>szkoleń</w:t>
      </w:r>
      <w:r w:rsidR="00E11853">
        <w:rPr>
          <w:rFonts w:asciiTheme="minorHAnsi" w:hAnsiTheme="minorHAnsi" w:cstheme="minorHAnsi"/>
          <w:iCs/>
        </w:rPr>
        <w:t>:</w:t>
      </w:r>
    </w:p>
    <w:p w14:paraId="4BC3D807" w14:textId="57B16E7F" w:rsidR="002C1BA0" w:rsidRPr="002C1BA0" w:rsidRDefault="002C1BA0" w:rsidP="00E11853">
      <w:pPr>
        <w:numPr>
          <w:ilvl w:val="1"/>
          <w:numId w:val="1"/>
        </w:numPr>
        <w:ind w:right="0"/>
        <w:rPr>
          <w:rFonts w:asciiTheme="minorHAnsi" w:hAnsiTheme="minorHAnsi" w:cstheme="minorHAnsi"/>
        </w:rPr>
      </w:pPr>
      <w:r w:rsidRPr="002C1BA0">
        <w:rPr>
          <w:rFonts w:asciiTheme="minorHAnsi" w:hAnsiTheme="minorHAnsi" w:cstheme="minorHAnsi"/>
          <w:iCs/>
        </w:rPr>
        <w:t>Szkolenia podstawowe dla pracowników z zakresu cyberbezpieczeństwa</w:t>
      </w:r>
      <w:r w:rsidR="00A77AEF">
        <w:rPr>
          <w:rFonts w:asciiTheme="minorHAnsi" w:hAnsiTheme="minorHAnsi" w:cstheme="minorHAnsi"/>
          <w:iCs/>
        </w:rPr>
        <w:t xml:space="preserve"> </w:t>
      </w:r>
    </w:p>
    <w:p w14:paraId="63DCA311" w14:textId="77777777" w:rsidR="00A77AEF" w:rsidRDefault="00A77AEF" w:rsidP="00A77AEF">
      <w:pPr>
        <w:pStyle w:val="Akapitzlist"/>
        <w:numPr>
          <w:ilvl w:val="1"/>
          <w:numId w:val="1"/>
        </w:numPr>
        <w:rPr>
          <w:rFonts w:asciiTheme="minorHAnsi" w:hAnsiTheme="minorHAnsi" w:cstheme="minorHAnsi"/>
        </w:rPr>
      </w:pPr>
      <w:r w:rsidRPr="00A77AEF">
        <w:rPr>
          <w:rFonts w:asciiTheme="minorHAnsi" w:hAnsiTheme="minorHAnsi" w:cstheme="minorHAnsi"/>
        </w:rPr>
        <w:t>Szkolenia dla kadry zarządzającej z zakresu cyberbezpieczeństwa i SZBI</w:t>
      </w:r>
    </w:p>
    <w:p w14:paraId="1FFB0232" w14:textId="2AE9ECE6" w:rsidR="00A77AEF" w:rsidRPr="00A77AEF" w:rsidRDefault="00A77AEF" w:rsidP="00F77985">
      <w:pPr>
        <w:ind w:left="73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zgodnie założeniami opisanymi w Zapytaniu Ofertowym</w:t>
      </w:r>
      <w:r w:rsidR="00696F3F">
        <w:rPr>
          <w:rFonts w:asciiTheme="minorHAnsi" w:hAnsiTheme="minorHAnsi" w:cstheme="minorHAnsi"/>
        </w:rPr>
        <w:t xml:space="preserve"> stanowiącej załącznik nr 1 do umowy i ofercie</w:t>
      </w:r>
      <w:r w:rsidR="00F77985">
        <w:rPr>
          <w:rFonts w:asciiTheme="minorHAnsi" w:hAnsiTheme="minorHAnsi" w:cstheme="minorHAnsi"/>
        </w:rPr>
        <w:t xml:space="preserve"> </w:t>
      </w:r>
      <w:r w:rsidR="00696F3F">
        <w:rPr>
          <w:rFonts w:asciiTheme="minorHAnsi" w:hAnsiTheme="minorHAnsi" w:cstheme="minorHAnsi"/>
        </w:rPr>
        <w:t>Wykonawcy stanowiącej załącznik nr 2 do umo</w:t>
      </w:r>
      <w:r w:rsidR="008156E7">
        <w:rPr>
          <w:rFonts w:asciiTheme="minorHAnsi" w:hAnsiTheme="minorHAnsi" w:cstheme="minorHAnsi"/>
        </w:rPr>
        <w:t>w</w:t>
      </w:r>
      <w:r w:rsidR="00696F3F">
        <w:rPr>
          <w:rFonts w:asciiTheme="minorHAnsi" w:hAnsiTheme="minorHAnsi" w:cstheme="minorHAnsi"/>
        </w:rPr>
        <w:t xml:space="preserve">y. </w:t>
      </w:r>
      <w:r>
        <w:rPr>
          <w:rFonts w:asciiTheme="minorHAnsi" w:hAnsiTheme="minorHAnsi" w:cstheme="minorHAnsi"/>
        </w:rPr>
        <w:t xml:space="preserve"> </w:t>
      </w:r>
    </w:p>
    <w:p w14:paraId="2D9F85DB" w14:textId="53B8EACA" w:rsidR="00CC019E" w:rsidRPr="002629C0" w:rsidRDefault="00CC019E">
      <w:pPr>
        <w:numPr>
          <w:ilvl w:val="0"/>
          <w:numId w:val="1"/>
        </w:numPr>
        <w:ind w:right="0" w:hanging="36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Strony przyjmują, że godzina szkoleniowa jest równa 45 min. </w:t>
      </w:r>
    </w:p>
    <w:p w14:paraId="1162A761" w14:textId="6080A25F" w:rsidR="008A0097" w:rsidRPr="00A77AEF" w:rsidRDefault="00764311" w:rsidP="00A77AEF">
      <w:pPr>
        <w:numPr>
          <w:ilvl w:val="0"/>
          <w:numId w:val="1"/>
        </w:numPr>
        <w:ind w:right="0" w:hanging="36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>Wykonawca oświadcza, iż posiada uprawnienia oraz posiada niezbędną wiedzę i doświadczenie do należytego przeprowadzenia szkolenia objętego przedmiotem umowy</w:t>
      </w:r>
      <w:r w:rsidRPr="00A77AEF">
        <w:rPr>
          <w:rFonts w:asciiTheme="minorHAnsi" w:hAnsiTheme="minorHAnsi" w:cstheme="minorHAnsi"/>
        </w:rPr>
        <w:t xml:space="preserve">. </w:t>
      </w:r>
    </w:p>
    <w:p w14:paraId="10BBE385" w14:textId="72C88DDF" w:rsidR="008A0097" w:rsidRPr="002629C0" w:rsidRDefault="00764311">
      <w:pPr>
        <w:numPr>
          <w:ilvl w:val="0"/>
          <w:numId w:val="1"/>
        </w:numPr>
        <w:ind w:right="0" w:hanging="36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>Wykonawca oświadcza, iż dysponuje potencjałem technicznym i osobami z odpowiednimi uprawnieniami zdolnymi do prawidłowej realizacji przedmiotu umowy</w:t>
      </w:r>
      <w:r w:rsidR="00A77AEF">
        <w:rPr>
          <w:rFonts w:asciiTheme="minorHAnsi" w:hAnsiTheme="minorHAnsi" w:cstheme="minorHAnsi"/>
        </w:rPr>
        <w:t xml:space="preserve"> i skieruje do realizacji umowy</w:t>
      </w:r>
      <w:r w:rsidR="00696F3F">
        <w:rPr>
          <w:rFonts w:asciiTheme="minorHAnsi" w:hAnsiTheme="minorHAnsi" w:cstheme="minorHAnsi"/>
        </w:rPr>
        <w:t xml:space="preserve"> osoby, które wskazał w swojej ofercie. </w:t>
      </w:r>
      <w:r w:rsidRPr="002629C0">
        <w:rPr>
          <w:rFonts w:asciiTheme="minorHAnsi" w:hAnsiTheme="minorHAnsi" w:cstheme="minorHAnsi"/>
        </w:rPr>
        <w:t xml:space="preserve">. </w:t>
      </w:r>
    </w:p>
    <w:p w14:paraId="78853A04" w14:textId="3D02A1F9" w:rsidR="00CC019E" w:rsidRPr="002629C0" w:rsidRDefault="00CC019E" w:rsidP="00CC019E">
      <w:pPr>
        <w:numPr>
          <w:ilvl w:val="0"/>
          <w:numId w:val="1"/>
        </w:numPr>
        <w:ind w:right="0" w:hanging="36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Zmiana ww. osób jest możliwa wyłącznie za pisemną zgodą zamawiającego, pod warunkiem, że nowa osoba spełniać będzie wymogi określone w Zapytaniu Ofertowym stanowiącym załącznik nr 1 do umowy. </w:t>
      </w:r>
    </w:p>
    <w:p w14:paraId="13143066" w14:textId="77777777" w:rsidR="008A0097" w:rsidRPr="002629C0" w:rsidRDefault="00764311">
      <w:pPr>
        <w:spacing w:after="21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 </w:t>
      </w:r>
    </w:p>
    <w:p w14:paraId="08916CAF" w14:textId="77777777" w:rsidR="008A0097" w:rsidRPr="002629C0" w:rsidRDefault="00764311">
      <w:pPr>
        <w:spacing w:after="14" w:line="259" w:lineRule="auto"/>
        <w:ind w:left="367" w:right="360" w:hanging="10"/>
        <w:jc w:val="center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  <w:b/>
        </w:rPr>
        <w:t>§ 2</w:t>
      </w:r>
      <w:r w:rsidRPr="002629C0">
        <w:rPr>
          <w:rFonts w:asciiTheme="minorHAnsi" w:hAnsiTheme="minorHAnsi" w:cstheme="minorHAnsi"/>
        </w:rPr>
        <w:t xml:space="preserve"> </w:t>
      </w:r>
    </w:p>
    <w:p w14:paraId="4E032ED2" w14:textId="0AD66623" w:rsidR="008A0097" w:rsidRPr="002629C0" w:rsidRDefault="00764311" w:rsidP="00CC019E">
      <w:pPr>
        <w:numPr>
          <w:ilvl w:val="0"/>
          <w:numId w:val="16"/>
        </w:numPr>
        <w:ind w:right="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lastRenderedPageBreak/>
        <w:t xml:space="preserve">Szkolenie przeznaczone jest </w:t>
      </w:r>
      <w:r w:rsidR="00CC019E" w:rsidRPr="002629C0">
        <w:rPr>
          <w:rFonts w:asciiTheme="minorHAnsi" w:hAnsiTheme="minorHAnsi" w:cstheme="minorHAnsi"/>
        </w:rPr>
        <w:t xml:space="preserve">dla pracowników zamawiającego. </w:t>
      </w:r>
    </w:p>
    <w:p w14:paraId="787F3AA9" w14:textId="139D79A0" w:rsidR="008A0097" w:rsidRPr="002629C0" w:rsidRDefault="00CC019E" w:rsidP="00CC019E">
      <w:pPr>
        <w:numPr>
          <w:ilvl w:val="0"/>
          <w:numId w:val="16"/>
        </w:numPr>
        <w:ind w:right="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>Szkolenia muszą zostać przeprowadzone w terminach podanych w Zapytaniu Ofertowym.</w:t>
      </w:r>
      <w:r w:rsidR="00764311" w:rsidRPr="002629C0">
        <w:rPr>
          <w:rFonts w:asciiTheme="minorHAnsi" w:hAnsiTheme="minorHAnsi" w:cstheme="minorHAnsi"/>
        </w:rPr>
        <w:t xml:space="preserve"> </w:t>
      </w:r>
      <w:r w:rsidR="003338CD">
        <w:rPr>
          <w:rFonts w:asciiTheme="minorHAnsi" w:hAnsiTheme="minorHAnsi" w:cstheme="minorHAnsi"/>
        </w:rPr>
        <w:t xml:space="preserve">Wykonawca zobowiązany jest, w porozumieniu z Zamawiającym, opracować szczegółowy harmonogram szkolenia i przedstawić go w terminie do 14 dni od daty podpisania umowy. </w:t>
      </w:r>
    </w:p>
    <w:p w14:paraId="45B27FD6" w14:textId="36243632" w:rsidR="00CC019E" w:rsidRPr="002629C0" w:rsidRDefault="00CC019E" w:rsidP="00CC019E">
      <w:pPr>
        <w:numPr>
          <w:ilvl w:val="0"/>
          <w:numId w:val="16"/>
        </w:numPr>
        <w:ind w:right="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Zamawiający zastrzega sobie prawo do przeniesienia terminu szkolenia oraz do jego odwołania najpóźniej na 1 dzień roboczy przed terminem rozpoczęcia. Wykonawcy z tytułu odwołania lub przesunięcia szkolenia nie przysługuje odszkodowanie. </w:t>
      </w:r>
    </w:p>
    <w:p w14:paraId="263FFE8C" w14:textId="31D039ED" w:rsidR="00CC019E" w:rsidRPr="002629C0" w:rsidRDefault="00CC019E" w:rsidP="00CC019E">
      <w:pPr>
        <w:numPr>
          <w:ilvl w:val="0"/>
          <w:numId w:val="16"/>
        </w:numPr>
        <w:ind w:right="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Nowy termin szkolenia Strony ustalą w trybie roboczym. </w:t>
      </w:r>
    </w:p>
    <w:p w14:paraId="318E16E2" w14:textId="1D74705C" w:rsidR="008A0097" w:rsidRPr="002629C0" w:rsidRDefault="008A0097">
      <w:pPr>
        <w:spacing w:after="21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21921B7E" w14:textId="55A183AF" w:rsidR="008A0097" w:rsidRPr="002629C0" w:rsidRDefault="00764311">
      <w:pPr>
        <w:spacing w:after="14" w:line="259" w:lineRule="auto"/>
        <w:ind w:left="367" w:right="360" w:hanging="10"/>
        <w:jc w:val="center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  <w:b/>
        </w:rPr>
        <w:t xml:space="preserve">§ </w:t>
      </w:r>
      <w:r w:rsidR="003D5CC1" w:rsidRPr="002629C0">
        <w:rPr>
          <w:rFonts w:asciiTheme="minorHAnsi" w:hAnsiTheme="minorHAnsi" w:cstheme="minorHAnsi"/>
          <w:b/>
        </w:rPr>
        <w:t>3</w:t>
      </w:r>
    </w:p>
    <w:p w14:paraId="7D357EFF" w14:textId="77777777" w:rsidR="008A0097" w:rsidRPr="002629C0" w:rsidRDefault="00764311">
      <w:pPr>
        <w:numPr>
          <w:ilvl w:val="0"/>
          <w:numId w:val="4"/>
        </w:numPr>
        <w:ind w:right="0" w:hanging="36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Wykonawca zobowiązuje się do: </w:t>
      </w:r>
    </w:p>
    <w:p w14:paraId="63B52E2A" w14:textId="77777777" w:rsidR="008A0097" w:rsidRPr="002629C0" w:rsidRDefault="00764311">
      <w:pPr>
        <w:numPr>
          <w:ilvl w:val="1"/>
          <w:numId w:val="4"/>
        </w:numPr>
        <w:ind w:right="0" w:hanging="36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dostarczenia zamawiającemu, nie później niż w ciągu 2 dni roboczych od dnia podpisania umowy, wzoru dokumentu potwierdzającego ukończenie szkolenia i uzyskanie kwalifikacji, w myśl Rozporządzenia Ministra Edukacji i Nauki z dnia 3 lutego 2006 r. w sprawie uzyskiwania i uzupełniania przez osoby dorosłe wiedzy ogólnej, umiejętności i kwalifikacji zawodowych w formach pozaszkolnych (Dz. U. 2006 nr 31 poz. 216 ze zm.), które otrzymują osoby bezrobotne kończące szkolenie objęte niniejszą umową. </w:t>
      </w:r>
    </w:p>
    <w:p w14:paraId="38B8E91C" w14:textId="6F66607D" w:rsidR="008A0097" w:rsidRPr="002629C0" w:rsidRDefault="00764311">
      <w:pPr>
        <w:numPr>
          <w:ilvl w:val="1"/>
          <w:numId w:val="4"/>
        </w:numPr>
        <w:ind w:right="0" w:hanging="36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dostarczenia zamawiającemu, nie później niż w ciągu </w:t>
      </w:r>
      <w:r w:rsidR="009D46B9">
        <w:rPr>
          <w:rFonts w:asciiTheme="minorHAnsi" w:hAnsiTheme="minorHAnsi" w:cstheme="minorHAnsi"/>
        </w:rPr>
        <w:t>5</w:t>
      </w:r>
      <w:r w:rsidRPr="002629C0">
        <w:rPr>
          <w:rFonts w:asciiTheme="minorHAnsi" w:hAnsiTheme="minorHAnsi" w:cstheme="minorHAnsi"/>
        </w:rPr>
        <w:t xml:space="preserve"> dni roboczych po </w:t>
      </w:r>
      <w:r w:rsidR="009D46B9">
        <w:rPr>
          <w:rFonts w:asciiTheme="minorHAnsi" w:hAnsiTheme="minorHAnsi" w:cstheme="minorHAnsi"/>
        </w:rPr>
        <w:t xml:space="preserve">podpisaniu umowy </w:t>
      </w:r>
      <w:r w:rsidRPr="002629C0">
        <w:rPr>
          <w:rFonts w:asciiTheme="minorHAnsi" w:hAnsiTheme="minorHAnsi" w:cstheme="minorHAnsi"/>
        </w:rPr>
        <w:t>„</w:t>
      </w:r>
      <w:r w:rsidRPr="002629C0">
        <w:rPr>
          <w:rFonts w:asciiTheme="minorHAnsi" w:hAnsiTheme="minorHAnsi" w:cstheme="minorHAnsi"/>
          <w:b/>
        </w:rPr>
        <w:t>Harmonogramu zajęć”</w:t>
      </w:r>
      <w:r w:rsidRPr="002629C0">
        <w:rPr>
          <w:rFonts w:asciiTheme="minorHAnsi" w:hAnsiTheme="minorHAnsi" w:cstheme="minorHAnsi"/>
        </w:rPr>
        <w:t xml:space="preserve">, obejmującego pełną realizację programu kursu w rozbiciu na poszczególne dni z uwzględnieniem tematyki zajęć i liczby godzin, które stanowić będą załącznik do niniejszej umowy, </w:t>
      </w:r>
    </w:p>
    <w:p w14:paraId="5AD0620E" w14:textId="77777777" w:rsidR="008A0097" w:rsidRPr="002629C0" w:rsidRDefault="00764311">
      <w:pPr>
        <w:numPr>
          <w:ilvl w:val="1"/>
          <w:numId w:val="4"/>
        </w:numPr>
        <w:ind w:right="0" w:hanging="36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wykonania czynności będących przedmiotem umowy z należytą starannością, czuwania nad prawidłową realizacją zawartej umowy, </w:t>
      </w:r>
    </w:p>
    <w:p w14:paraId="074EA102" w14:textId="77777777" w:rsidR="008A0097" w:rsidRPr="002629C0" w:rsidRDefault="00764311">
      <w:pPr>
        <w:numPr>
          <w:ilvl w:val="1"/>
          <w:numId w:val="4"/>
        </w:numPr>
        <w:ind w:right="0" w:hanging="36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indywidualizacji kształcenia poprzez prowadzenie systematycznej oceny postępów poszczególnych uczestników i zwiększenia pomocy wobec osób mających trudności w procesie nauczania, </w:t>
      </w:r>
    </w:p>
    <w:p w14:paraId="481606A7" w14:textId="77777777" w:rsidR="008A0097" w:rsidRPr="002629C0" w:rsidRDefault="00764311">
      <w:pPr>
        <w:numPr>
          <w:ilvl w:val="1"/>
          <w:numId w:val="4"/>
        </w:numPr>
        <w:ind w:right="0" w:hanging="36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prowadzenia dziennika zajęć edukacyjnych zawierającego listę obecności, wymiar godzin i tematy zajęć edukacyjnych, </w:t>
      </w:r>
    </w:p>
    <w:p w14:paraId="100A1AA6" w14:textId="3B71AE7D" w:rsidR="008A0097" w:rsidRPr="002629C0" w:rsidRDefault="00764311">
      <w:pPr>
        <w:numPr>
          <w:ilvl w:val="1"/>
          <w:numId w:val="4"/>
        </w:numPr>
        <w:ind w:right="0" w:hanging="36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prowadzenia osobnej listy obecności, na której uczestnicy szkolenia podpisują się własnoręcznie imieniem i nazwiskiem, </w:t>
      </w:r>
    </w:p>
    <w:p w14:paraId="6EAD0DF2" w14:textId="77777777" w:rsidR="008A0097" w:rsidRPr="002629C0" w:rsidRDefault="00764311">
      <w:pPr>
        <w:numPr>
          <w:ilvl w:val="1"/>
          <w:numId w:val="4"/>
        </w:numPr>
        <w:ind w:right="0" w:hanging="36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sporządzenia protokołu z egzaminu, jeżeli został przeprowadzony, </w:t>
      </w:r>
    </w:p>
    <w:p w14:paraId="7FFCED3A" w14:textId="77777777" w:rsidR="008A0097" w:rsidRPr="002629C0" w:rsidRDefault="00764311">
      <w:pPr>
        <w:numPr>
          <w:ilvl w:val="1"/>
          <w:numId w:val="4"/>
        </w:numPr>
        <w:ind w:right="0" w:hanging="36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prowadzenia rejestru wydanych materiałów dydaktycznych, jakie na własność otrzyma uczestnik szkolenia oraz zaświadczeń potwierdzających ukończenie szkolenia i uzyskanie kwalifikacji. </w:t>
      </w:r>
    </w:p>
    <w:p w14:paraId="2525D510" w14:textId="356C86B8" w:rsidR="008A0097" w:rsidRDefault="00764311">
      <w:pPr>
        <w:numPr>
          <w:ilvl w:val="1"/>
          <w:numId w:val="4"/>
        </w:numPr>
        <w:ind w:right="0" w:hanging="36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przeprowadzania </w:t>
      </w:r>
      <w:r w:rsidRPr="002629C0">
        <w:rPr>
          <w:rFonts w:asciiTheme="minorHAnsi" w:hAnsiTheme="minorHAnsi" w:cstheme="minorHAnsi"/>
          <w:b/>
        </w:rPr>
        <w:t>„Ankiet”</w:t>
      </w:r>
      <w:r w:rsidRPr="002629C0">
        <w:rPr>
          <w:rFonts w:asciiTheme="minorHAnsi" w:hAnsiTheme="minorHAnsi" w:cstheme="minorHAnsi"/>
        </w:rPr>
        <w:t xml:space="preserve">  wśród uczestników szkolenia</w:t>
      </w:r>
      <w:r w:rsidR="00CF6B78" w:rsidRPr="002629C0">
        <w:rPr>
          <w:rFonts w:asciiTheme="minorHAnsi" w:hAnsiTheme="minorHAnsi" w:cstheme="minorHAnsi"/>
        </w:rPr>
        <w:t xml:space="preserve"> dotyczących jakości przeprowadzonych zajęć oraz oceny trenera. </w:t>
      </w:r>
    </w:p>
    <w:p w14:paraId="0D8983E9" w14:textId="0DA45FB4" w:rsidR="00260F4C" w:rsidRPr="002629C0" w:rsidRDefault="00260F4C">
      <w:pPr>
        <w:numPr>
          <w:ilvl w:val="1"/>
          <w:numId w:val="4"/>
        </w:numPr>
        <w:ind w:right="0" w:hanging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Zapewnieniu niezbędnych środków technicznych do przeprowadzenia szkolenia w trybie online (platforma szkoleniowa). </w:t>
      </w:r>
    </w:p>
    <w:p w14:paraId="6683A59D" w14:textId="77777777" w:rsidR="00C77B9F" w:rsidRPr="002629C0" w:rsidRDefault="00C77B9F" w:rsidP="00C77B9F">
      <w:pPr>
        <w:ind w:left="360" w:right="0" w:firstLine="0"/>
        <w:rPr>
          <w:rFonts w:asciiTheme="minorHAnsi" w:hAnsiTheme="minorHAnsi" w:cstheme="minorHAnsi"/>
        </w:rPr>
      </w:pPr>
    </w:p>
    <w:p w14:paraId="1C1F190E" w14:textId="5542251C" w:rsidR="00C77B9F" w:rsidRPr="002629C0" w:rsidRDefault="00764311">
      <w:pPr>
        <w:ind w:left="-15" w:right="3287" w:firstLine="4412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  <w:b/>
        </w:rPr>
        <w:t xml:space="preserve">§ </w:t>
      </w:r>
      <w:r w:rsidR="00C77B9F" w:rsidRPr="002629C0">
        <w:rPr>
          <w:rFonts w:asciiTheme="minorHAnsi" w:hAnsiTheme="minorHAnsi" w:cstheme="minorHAnsi"/>
          <w:b/>
        </w:rPr>
        <w:t>4</w:t>
      </w:r>
      <w:r w:rsidRPr="002629C0">
        <w:rPr>
          <w:rFonts w:asciiTheme="minorHAnsi" w:hAnsiTheme="minorHAnsi" w:cstheme="minorHAnsi"/>
        </w:rPr>
        <w:t xml:space="preserve"> </w:t>
      </w:r>
    </w:p>
    <w:p w14:paraId="039E19B6" w14:textId="0B321A14" w:rsidR="008A0097" w:rsidRPr="002629C0" w:rsidRDefault="00764311" w:rsidP="00C77B9F">
      <w:pPr>
        <w:ind w:left="-15" w:right="3287" w:firstLine="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Zamawiający zastrzega sobie prawo do: </w:t>
      </w:r>
    </w:p>
    <w:p w14:paraId="634D023A" w14:textId="77777777" w:rsidR="008A0097" w:rsidRPr="002629C0" w:rsidRDefault="00764311">
      <w:pPr>
        <w:numPr>
          <w:ilvl w:val="0"/>
          <w:numId w:val="5"/>
        </w:numPr>
        <w:ind w:right="0" w:hanging="36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kontroli przebiegu i sposobu prowadzenia szkolenia oraz frekwencji uczestników, bez uprzedniego powiadomienia wykonawcy; </w:t>
      </w:r>
    </w:p>
    <w:p w14:paraId="1C5B643B" w14:textId="77777777" w:rsidR="008A0097" w:rsidRPr="002629C0" w:rsidRDefault="00764311">
      <w:pPr>
        <w:numPr>
          <w:ilvl w:val="0"/>
          <w:numId w:val="5"/>
        </w:numPr>
        <w:ind w:right="0" w:hanging="36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udziału w ocenie końcowej uczestników szkolenia; </w:t>
      </w:r>
    </w:p>
    <w:p w14:paraId="7920FA41" w14:textId="77777777" w:rsidR="008A0097" w:rsidRPr="002629C0" w:rsidRDefault="00764311">
      <w:pPr>
        <w:numPr>
          <w:ilvl w:val="0"/>
          <w:numId w:val="5"/>
        </w:numPr>
        <w:ind w:right="0" w:hanging="36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niezwłocznego rozwiązania umowy w razie nienależytego jej wykonania przez wykonawcę po uprzednim pisemnym zawiadomieniu o stwierdzonych nieprawidłowościach i braku przedstawienia przez wykonawcę zadowalającego wyjaśnienia tych nieprawidłowości. </w:t>
      </w:r>
    </w:p>
    <w:p w14:paraId="012D931E" w14:textId="77777777" w:rsidR="008A0097" w:rsidRPr="002629C0" w:rsidRDefault="00764311">
      <w:pPr>
        <w:spacing w:after="17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  <w:b/>
        </w:rPr>
        <w:t xml:space="preserve"> </w:t>
      </w:r>
    </w:p>
    <w:p w14:paraId="4C7190FB" w14:textId="5A49621F" w:rsidR="008A0097" w:rsidRPr="002629C0" w:rsidRDefault="00764311">
      <w:pPr>
        <w:spacing w:after="14" w:line="259" w:lineRule="auto"/>
        <w:ind w:left="367" w:right="0" w:hanging="10"/>
        <w:jc w:val="center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  <w:b/>
        </w:rPr>
        <w:t xml:space="preserve">§ </w:t>
      </w:r>
      <w:r w:rsidR="00C77B9F" w:rsidRPr="002629C0">
        <w:rPr>
          <w:rFonts w:asciiTheme="minorHAnsi" w:hAnsiTheme="minorHAnsi" w:cstheme="minorHAnsi"/>
          <w:b/>
        </w:rPr>
        <w:t>5</w:t>
      </w:r>
      <w:r w:rsidRPr="002629C0">
        <w:rPr>
          <w:rFonts w:asciiTheme="minorHAnsi" w:hAnsiTheme="minorHAnsi" w:cstheme="minorHAnsi"/>
        </w:rPr>
        <w:t xml:space="preserve"> </w:t>
      </w:r>
    </w:p>
    <w:p w14:paraId="3E847891" w14:textId="77777777" w:rsidR="006359CA" w:rsidRPr="002629C0" w:rsidRDefault="00764311">
      <w:pPr>
        <w:numPr>
          <w:ilvl w:val="0"/>
          <w:numId w:val="6"/>
        </w:numPr>
        <w:ind w:right="0" w:hanging="36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Wykonawca zobowiązany jest </w:t>
      </w:r>
    </w:p>
    <w:p w14:paraId="40080FCD" w14:textId="77777777" w:rsidR="006359CA" w:rsidRPr="002629C0" w:rsidRDefault="00764311" w:rsidP="006359CA">
      <w:pPr>
        <w:numPr>
          <w:ilvl w:val="1"/>
          <w:numId w:val="6"/>
        </w:numPr>
        <w:ind w:right="0" w:hanging="36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wystawić każdemu uczestnikowi szkolenia po pozytywnym jego ukończeniu zaświadczenie potwierdzające ukończenie szkolenia, w myśl Rozporządzenia Ministra Edukacji i Nauki z dnia 3 lutego 2006 r. w sprawie uzyskiwania i uzupełniania przez osoby dorosłe wiedzy ogólnej, umiejętności i kwalifikacji zawodowych w formach pozaszkolnych( Dz. U. 2006 nr 31 poz. 216 zm.).  </w:t>
      </w:r>
    </w:p>
    <w:p w14:paraId="0EACEFFB" w14:textId="7DC66B1C" w:rsidR="008A0097" w:rsidRPr="002629C0" w:rsidRDefault="00764311" w:rsidP="006359CA">
      <w:pPr>
        <w:numPr>
          <w:ilvl w:val="1"/>
          <w:numId w:val="6"/>
        </w:numPr>
        <w:ind w:right="0" w:hanging="36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przedłożyć zamawiającemu w terminie do 7 dni roboczych od ukończenia szkolenia: </w:t>
      </w:r>
    </w:p>
    <w:p w14:paraId="1B7F3605" w14:textId="39E89B2E" w:rsidR="008A0097" w:rsidRPr="002629C0" w:rsidRDefault="00260F4C" w:rsidP="006359CA">
      <w:pPr>
        <w:numPr>
          <w:ilvl w:val="2"/>
          <w:numId w:val="6"/>
        </w:numPr>
        <w:ind w:right="0" w:hanging="34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 kopię </w:t>
      </w:r>
      <w:r w:rsidR="00764311" w:rsidRPr="002629C0">
        <w:rPr>
          <w:rFonts w:asciiTheme="minorHAnsi" w:hAnsiTheme="minorHAnsi" w:cstheme="minorHAnsi"/>
        </w:rPr>
        <w:t xml:space="preserve">materiałów dydaktycznych, jakie na własność otrzyma uczestnik szkolenia; </w:t>
      </w:r>
    </w:p>
    <w:p w14:paraId="7A481C61" w14:textId="77777777" w:rsidR="008A0097" w:rsidRPr="002629C0" w:rsidRDefault="00764311" w:rsidP="006359CA">
      <w:pPr>
        <w:numPr>
          <w:ilvl w:val="2"/>
          <w:numId w:val="6"/>
        </w:numPr>
        <w:ind w:right="0" w:hanging="348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informację o osobach, które szkolenie ukończyły; </w:t>
      </w:r>
    </w:p>
    <w:p w14:paraId="3B75A8C7" w14:textId="77777777" w:rsidR="008A0097" w:rsidRPr="002629C0" w:rsidRDefault="00764311" w:rsidP="006359CA">
      <w:pPr>
        <w:numPr>
          <w:ilvl w:val="2"/>
          <w:numId w:val="6"/>
        </w:numPr>
        <w:ind w:right="0" w:hanging="348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imienny wykaz osób, które nie ukończyły szkolenia (jeżeli dotyczy); </w:t>
      </w:r>
    </w:p>
    <w:p w14:paraId="2BD8B7BB" w14:textId="0F5ADA86" w:rsidR="008A0097" w:rsidRPr="002629C0" w:rsidRDefault="00764311" w:rsidP="006359CA">
      <w:pPr>
        <w:numPr>
          <w:ilvl w:val="2"/>
          <w:numId w:val="6"/>
        </w:numPr>
        <w:ind w:right="0" w:hanging="348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>odrębną listę obecności, na której uczestnicy szkolenia podpisali się własnoręcznie imieniem i nazwiskiem</w:t>
      </w:r>
      <w:r w:rsidR="00260F4C">
        <w:rPr>
          <w:rFonts w:asciiTheme="minorHAnsi" w:hAnsiTheme="minorHAnsi" w:cstheme="minorHAnsi"/>
        </w:rPr>
        <w:t xml:space="preserve"> lub zrzut ekranowy potwierdzający obecność poszczególnych osób na szkoleniu lub inny dokument potwierdzający obecność osób</w:t>
      </w:r>
      <w:r w:rsidRPr="002629C0">
        <w:rPr>
          <w:rFonts w:asciiTheme="minorHAnsi" w:hAnsiTheme="minorHAnsi" w:cstheme="minorHAnsi"/>
        </w:rPr>
        <w:t xml:space="preserve">, </w:t>
      </w:r>
    </w:p>
    <w:p w14:paraId="340D47D1" w14:textId="77777777" w:rsidR="008A0097" w:rsidRPr="002629C0" w:rsidRDefault="00764311" w:rsidP="006359CA">
      <w:pPr>
        <w:numPr>
          <w:ilvl w:val="2"/>
          <w:numId w:val="6"/>
        </w:numPr>
        <w:ind w:right="0" w:hanging="348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kopie (potwierdzoną za zgodność z oryginałem) zaświadczeń i certyfikatów lub innych dokumentów świadczących o ukończeniu szkolenia wydanych uczestnikom szkolenia, o których mowa w ust. 1; </w:t>
      </w:r>
    </w:p>
    <w:p w14:paraId="7C88F051" w14:textId="3E45FA4D" w:rsidR="008A0097" w:rsidRPr="002629C0" w:rsidRDefault="00764311" w:rsidP="006359CA">
      <w:pPr>
        <w:numPr>
          <w:ilvl w:val="2"/>
          <w:numId w:val="6"/>
        </w:numPr>
        <w:ind w:right="0" w:hanging="348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ankiety, o których mowa w § </w:t>
      </w:r>
      <w:r w:rsidR="006359CA" w:rsidRPr="002629C0">
        <w:rPr>
          <w:rFonts w:asciiTheme="minorHAnsi" w:hAnsiTheme="minorHAnsi" w:cstheme="minorHAnsi"/>
        </w:rPr>
        <w:t>3</w:t>
      </w:r>
      <w:r w:rsidRPr="002629C0">
        <w:rPr>
          <w:rFonts w:asciiTheme="minorHAnsi" w:hAnsiTheme="minorHAnsi" w:cstheme="minorHAnsi"/>
        </w:rPr>
        <w:t xml:space="preserve"> ust. 1 pkt. </w:t>
      </w:r>
      <w:r w:rsidR="006359CA" w:rsidRPr="002629C0">
        <w:rPr>
          <w:rFonts w:asciiTheme="minorHAnsi" w:hAnsiTheme="minorHAnsi" w:cstheme="minorHAnsi"/>
        </w:rPr>
        <w:t>10</w:t>
      </w:r>
      <w:r w:rsidRPr="002629C0">
        <w:rPr>
          <w:rFonts w:asciiTheme="minorHAnsi" w:hAnsiTheme="minorHAnsi" w:cstheme="minorHAnsi"/>
        </w:rPr>
        <w:t xml:space="preserve">) umowy; </w:t>
      </w:r>
    </w:p>
    <w:p w14:paraId="2C785A00" w14:textId="77777777" w:rsidR="008A0097" w:rsidRPr="002629C0" w:rsidRDefault="00764311" w:rsidP="006359CA">
      <w:pPr>
        <w:numPr>
          <w:ilvl w:val="2"/>
          <w:numId w:val="6"/>
        </w:numPr>
        <w:ind w:right="0" w:hanging="348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kopię (potwierdzoną za zgodność z oryginałem) protokołu z egzaminu, jeżeli został przeprowadzony. </w:t>
      </w:r>
    </w:p>
    <w:p w14:paraId="20216E2B" w14:textId="77777777" w:rsidR="008A0097" w:rsidRPr="002629C0" w:rsidRDefault="00764311">
      <w:pPr>
        <w:spacing w:after="21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 </w:t>
      </w:r>
    </w:p>
    <w:p w14:paraId="3D8C3BFE" w14:textId="5C2E69B0" w:rsidR="008A0097" w:rsidRPr="002629C0" w:rsidRDefault="00764311">
      <w:pPr>
        <w:spacing w:after="14" w:line="259" w:lineRule="auto"/>
        <w:ind w:left="367" w:right="360" w:hanging="10"/>
        <w:jc w:val="center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  <w:b/>
        </w:rPr>
        <w:t xml:space="preserve">§ </w:t>
      </w:r>
      <w:r w:rsidR="00871EC5" w:rsidRPr="002629C0">
        <w:rPr>
          <w:rFonts w:asciiTheme="minorHAnsi" w:hAnsiTheme="minorHAnsi" w:cstheme="minorHAnsi"/>
          <w:b/>
        </w:rPr>
        <w:t>6</w:t>
      </w:r>
      <w:r w:rsidRPr="002629C0">
        <w:rPr>
          <w:rFonts w:asciiTheme="minorHAnsi" w:hAnsiTheme="minorHAnsi" w:cstheme="minorHAnsi"/>
          <w:b/>
        </w:rPr>
        <w:t xml:space="preserve"> </w:t>
      </w:r>
    </w:p>
    <w:p w14:paraId="4E3B8637" w14:textId="73404568" w:rsidR="00756A33" w:rsidRPr="002629C0" w:rsidRDefault="00B020BA" w:rsidP="00871EC5">
      <w:pPr>
        <w:numPr>
          <w:ilvl w:val="0"/>
          <w:numId w:val="17"/>
        </w:numPr>
        <w:ind w:right="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Wykonawcy przysługuje </w:t>
      </w:r>
      <w:r w:rsidR="00756A33" w:rsidRPr="002629C0">
        <w:rPr>
          <w:rFonts w:asciiTheme="minorHAnsi" w:hAnsiTheme="minorHAnsi" w:cstheme="minorHAnsi"/>
        </w:rPr>
        <w:t xml:space="preserve">łączne wynagrodzenie w wysokości </w:t>
      </w:r>
      <w:r w:rsidR="00260F4C">
        <w:rPr>
          <w:rFonts w:asciiTheme="minorHAnsi" w:hAnsiTheme="minorHAnsi" w:cstheme="minorHAnsi"/>
        </w:rPr>
        <w:t>………..</w:t>
      </w:r>
      <w:r w:rsidR="003C01F6" w:rsidRPr="002629C0">
        <w:rPr>
          <w:rFonts w:asciiTheme="minorHAnsi" w:hAnsiTheme="minorHAnsi" w:cstheme="minorHAnsi"/>
        </w:rPr>
        <w:t xml:space="preserve"> </w:t>
      </w:r>
      <w:r w:rsidR="00756A33" w:rsidRPr="002629C0">
        <w:rPr>
          <w:rFonts w:asciiTheme="minorHAnsi" w:hAnsiTheme="minorHAnsi" w:cstheme="minorHAnsi"/>
        </w:rPr>
        <w:t>zł brutto</w:t>
      </w:r>
      <w:r w:rsidR="00C72747" w:rsidRPr="002629C0">
        <w:rPr>
          <w:rFonts w:asciiTheme="minorHAnsi" w:hAnsiTheme="minorHAnsi" w:cstheme="minorHAnsi"/>
        </w:rPr>
        <w:t>, w tym podatek VAT w wysokości</w:t>
      </w:r>
      <w:r w:rsidR="00756A33" w:rsidRPr="002629C0">
        <w:rPr>
          <w:rFonts w:asciiTheme="minorHAnsi" w:hAnsiTheme="minorHAnsi" w:cstheme="minorHAnsi"/>
        </w:rPr>
        <w:t xml:space="preserve">, </w:t>
      </w:r>
    </w:p>
    <w:p w14:paraId="31C1D4FD" w14:textId="276D1873" w:rsidR="00871EC5" w:rsidRPr="002629C0" w:rsidRDefault="00C72747" w:rsidP="00871EC5">
      <w:pPr>
        <w:numPr>
          <w:ilvl w:val="0"/>
          <w:numId w:val="17"/>
        </w:numPr>
        <w:ind w:right="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Na wynagrodzenie określone w ust. 1 </w:t>
      </w:r>
      <w:r w:rsidR="00756A33" w:rsidRPr="002629C0">
        <w:rPr>
          <w:rFonts w:asciiTheme="minorHAnsi" w:hAnsiTheme="minorHAnsi" w:cstheme="minorHAnsi"/>
        </w:rPr>
        <w:t xml:space="preserve">składa się </w:t>
      </w:r>
      <w:r w:rsidR="00B020BA" w:rsidRPr="002629C0">
        <w:rPr>
          <w:rFonts w:asciiTheme="minorHAnsi" w:hAnsiTheme="minorHAnsi" w:cstheme="minorHAnsi"/>
        </w:rPr>
        <w:t>wynagrodzenie tytułem realizacji każdego ze szkoleń objętego zakresem umowy</w:t>
      </w:r>
      <w:r w:rsidR="00F54A91" w:rsidRPr="002629C0">
        <w:rPr>
          <w:rFonts w:asciiTheme="minorHAnsi" w:hAnsiTheme="minorHAnsi" w:cstheme="minorHAnsi"/>
        </w:rPr>
        <w:t xml:space="preserve"> tj.</w:t>
      </w:r>
      <w:r w:rsidR="00B020BA" w:rsidRPr="002629C0">
        <w:rPr>
          <w:rFonts w:asciiTheme="minorHAnsi" w:hAnsiTheme="minorHAnsi" w:cstheme="minorHAnsi"/>
        </w:rPr>
        <w:t>:</w:t>
      </w:r>
    </w:p>
    <w:p w14:paraId="35D92098" w14:textId="0C414F25" w:rsidR="00260F4C" w:rsidRPr="002C1BA0" w:rsidRDefault="00260F4C" w:rsidP="00260F4C">
      <w:pPr>
        <w:numPr>
          <w:ilvl w:val="1"/>
          <w:numId w:val="17"/>
        </w:numPr>
        <w:ind w:right="0"/>
        <w:rPr>
          <w:rFonts w:asciiTheme="minorHAnsi" w:hAnsiTheme="minorHAnsi" w:cstheme="minorHAnsi"/>
        </w:rPr>
      </w:pPr>
      <w:r w:rsidRPr="002C1BA0">
        <w:rPr>
          <w:rFonts w:asciiTheme="minorHAnsi" w:hAnsiTheme="minorHAnsi" w:cstheme="minorHAnsi"/>
          <w:iCs/>
        </w:rPr>
        <w:t>Szkolenia podstawowe dla pracowników z zakresu cyberbezpieczeństwa</w:t>
      </w:r>
      <w:r>
        <w:rPr>
          <w:rFonts w:asciiTheme="minorHAnsi" w:hAnsiTheme="minorHAnsi" w:cstheme="minorHAnsi"/>
          <w:iCs/>
        </w:rPr>
        <w:t xml:space="preserve"> - ………….</w:t>
      </w:r>
    </w:p>
    <w:p w14:paraId="65C43405" w14:textId="723B05A6" w:rsidR="00260F4C" w:rsidRDefault="00260F4C" w:rsidP="00260F4C">
      <w:pPr>
        <w:pStyle w:val="Akapitzlist"/>
        <w:numPr>
          <w:ilvl w:val="1"/>
          <w:numId w:val="17"/>
        </w:numPr>
        <w:rPr>
          <w:rFonts w:asciiTheme="minorHAnsi" w:hAnsiTheme="minorHAnsi" w:cstheme="minorHAnsi"/>
        </w:rPr>
      </w:pPr>
      <w:r w:rsidRPr="00A77AEF">
        <w:rPr>
          <w:rFonts w:asciiTheme="minorHAnsi" w:hAnsiTheme="minorHAnsi" w:cstheme="minorHAnsi"/>
        </w:rPr>
        <w:t>Szkolenia dla kadry zarządzającej z zakresu cyberbezpieczeństwa i SZBI</w:t>
      </w:r>
      <w:r>
        <w:rPr>
          <w:rFonts w:asciiTheme="minorHAnsi" w:hAnsiTheme="minorHAnsi" w:cstheme="minorHAnsi"/>
        </w:rPr>
        <w:t xml:space="preserve"> - …………..</w:t>
      </w:r>
    </w:p>
    <w:p w14:paraId="560EEDC8" w14:textId="2498E0C0" w:rsidR="00B020BA" w:rsidRPr="002629C0" w:rsidRDefault="00B020BA" w:rsidP="00B020BA">
      <w:pPr>
        <w:numPr>
          <w:ilvl w:val="0"/>
          <w:numId w:val="17"/>
        </w:numPr>
        <w:ind w:right="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Zamawiający oświadcza, iż szkolenia są dofinansowane w ramach </w:t>
      </w:r>
      <w:r w:rsidR="008C7A28" w:rsidRPr="002629C0">
        <w:rPr>
          <w:rFonts w:asciiTheme="minorHAnsi" w:hAnsiTheme="minorHAnsi" w:cstheme="minorHAnsi"/>
        </w:rPr>
        <w:t xml:space="preserve">projektu, na który pozyskał dofinansowanie, a poziom dofinansowania </w:t>
      </w:r>
      <w:r w:rsidR="0042613B">
        <w:rPr>
          <w:rFonts w:asciiTheme="minorHAnsi" w:hAnsiTheme="minorHAnsi" w:cstheme="minorHAnsi"/>
        </w:rPr>
        <w:t>przekracza 70%</w:t>
      </w:r>
      <w:r w:rsidR="002863E0" w:rsidRPr="002629C0">
        <w:rPr>
          <w:rFonts w:asciiTheme="minorHAnsi" w:hAnsiTheme="minorHAnsi" w:cstheme="minorHAnsi"/>
        </w:rPr>
        <w:t xml:space="preserve"> </w:t>
      </w:r>
    </w:p>
    <w:p w14:paraId="27522314" w14:textId="17F2EFC8" w:rsidR="008A0097" w:rsidRPr="002629C0" w:rsidRDefault="002863E0" w:rsidP="00871EC5">
      <w:pPr>
        <w:numPr>
          <w:ilvl w:val="0"/>
          <w:numId w:val="17"/>
        </w:numPr>
        <w:ind w:right="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Zamawiający dopuszcza rozliczenia częściowo, za każde faktycznie </w:t>
      </w:r>
      <w:r w:rsidR="00756A33" w:rsidRPr="002629C0">
        <w:rPr>
          <w:rFonts w:asciiTheme="minorHAnsi" w:hAnsiTheme="minorHAnsi" w:cstheme="minorHAnsi"/>
        </w:rPr>
        <w:t>zrealizowane</w:t>
      </w:r>
      <w:r w:rsidRPr="002629C0">
        <w:rPr>
          <w:rFonts w:asciiTheme="minorHAnsi" w:hAnsiTheme="minorHAnsi" w:cstheme="minorHAnsi"/>
        </w:rPr>
        <w:t xml:space="preserve"> szkolenie. </w:t>
      </w:r>
      <w:r w:rsidR="00764311" w:rsidRPr="002629C0">
        <w:rPr>
          <w:rFonts w:asciiTheme="minorHAnsi" w:hAnsiTheme="minorHAnsi" w:cstheme="minorHAnsi"/>
        </w:rPr>
        <w:t xml:space="preserve">Fakturę należy wystawić po zakończonym szkoleniu. Wcześniejsze doręczenie faktury nie wywołuje żadnego skutku w zakresie obowiązku jej zapłaty. </w:t>
      </w:r>
    </w:p>
    <w:p w14:paraId="1518817F" w14:textId="13993D07" w:rsidR="008A0097" w:rsidRPr="002629C0" w:rsidRDefault="00764311" w:rsidP="00871EC5">
      <w:pPr>
        <w:numPr>
          <w:ilvl w:val="0"/>
          <w:numId w:val="17"/>
        </w:numPr>
        <w:ind w:right="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Należność za szkolenie zamawiający ureguluje przelewem na konto wykonawcy w ciągu </w:t>
      </w:r>
      <w:r w:rsidR="00034DA9" w:rsidRPr="002629C0">
        <w:rPr>
          <w:rFonts w:asciiTheme="minorHAnsi" w:hAnsiTheme="minorHAnsi" w:cstheme="minorHAnsi"/>
        </w:rPr>
        <w:t>30</w:t>
      </w:r>
      <w:r w:rsidRPr="002629C0">
        <w:rPr>
          <w:rFonts w:asciiTheme="minorHAnsi" w:hAnsiTheme="minorHAnsi" w:cstheme="minorHAnsi"/>
        </w:rPr>
        <w:t xml:space="preserve"> dni od wystawienia prawidłowo sporządzonej faktury, z zastrzeżeniem ust. </w:t>
      </w:r>
      <w:r w:rsidR="0029020A" w:rsidRPr="002629C0">
        <w:rPr>
          <w:rFonts w:asciiTheme="minorHAnsi" w:hAnsiTheme="minorHAnsi" w:cstheme="minorHAnsi"/>
        </w:rPr>
        <w:t>7</w:t>
      </w:r>
      <w:r w:rsidRPr="002629C0">
        <w:rPr>
          <w:rFonts w:asciiTheme="minorHAnsi" w:hAnsiTheme="minorHAnsi" w:cstheme="minorHAnsi"/>
        </w:rPr>
        <w:t xml:space="preserve">. </w:t>
      </w:r>
    </w:p>
    <w:p w14:paraId="33136208" w14:textId="77777777" w:rsidR="0029020A" w:rsidRPr="002629C0" w:rsidRDefault="00764311" w:rsidP="00871EC5">
      <w:pPr>
        <w:pStyle w:val="Akapitzlist"/>
        <w:numPr>
          <w:ilvl w:val="0"/>
          <w:numId w:val="17"/>
        </w:numPr>
        <w:ind w:right="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Podstawą opłacenia faktury będzie dostarczenie dokumentów o jakich mowa w  </w:t>
      </w:r>
      <w:r w:rsidRPr="002629C0">
        <w:rPr>
          <w:rFonts w:asciiTheme="minorHAnsi" w:hAnsiTheme="minorHAnsi" w:cstheme="minorHAnsi"/>
          <w:b/>
        </w:rPr>
        <w:t xml:space="preserve">§ </w:t>
      </w:r>
      <w:r w:rsidR="00034DA9" w:rsidRPr="002629C0">
        <w:rPr>
          <w:rFonts w:asciiTheme="minorHAnsi" w:hAnsiTheme="minorHAnsi" w:cstheme="minorHAnsi"/>
        </w:rPr>
        <w:t>5</w:t>
      </w:r>
      <w:r w:rsidRPr="002629C0">
        <w:rPr>
          <w:rFonts w:asciiTheme="minorHAnsi" w:hAnsiTheme="minorHAnsi" w:cstheme="minorHAnsi"/>
        </w:rPr>
        <w:t xml:space="preserve"> </w:t>
      </w:r>
      <w:r w:rsidR="00034DA9" w:rsidRPr="002629C0">
        <w:rPr>
          <w:rFonts w:asciiTheme="minorHAnsi" w:hAnsiTheme="minorHAnsi" w:cstheme="minorHAnsi"/>
        </w:rPr>
        <w:t>ust. 2 pkt</w:t>
      </w:r>
      <w:r w:rsidRPr="002629C0">
        <w:rPr>
          <w:rFonts w:asciiTheme="minorHAnsi" w:hAnsiTheme="minorHAnsi" w:cstheme="minorHAnsi"/>
        </w:rPr>
        <w:t xml:space="preserve">. 2 oraz odbiór przedmiotu zamówienia, dokonany bez uwag, potwierdzony </w:t>
      </w:r>
      <w:r w:rsidRPr="002629C0">
        <w:rPr>
          <w:rFonts w:asciiTheme="minorHAnsi" w:hAnsiTheme="minorHAnsi" w:cstheme="minorHAnsi"/>
          <w:b/>
        </w:rPr>
        <w:t>„Protokołem odbioru</w:t>
      </w:r>
      <w:r w:rsidR="0029020A" w:rsidRPr="002629C0">
        <w:rPr>
          <w:rFonts w:asciiTheme="minorHAnsi" w:hAnsiTheme="minorHAnsi" w:cstheme="minorHAnsi"/>
          <w:b/>
        </w:rPr>
        <w:t>.</w:t>
      </w:r>
    </w:p>
    <w:p w14:paraId="682CA6B2" w14:textId="5672B61B" w:rsidR="008A0097" w:rsidRPr="002629C0" w:rsidRDefault="00764311" w:rsidP="00871EC5">
      <w:pPr>
        <w:pStyle w:val="Akapitzlist"/>
        <w:numPr>
          <w:ilvl w:val="0"/>
          <w:numId w:val="17"/>
        </w:numPr>
        <w:ind w:right="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Protokół odbioru stanowi potwierdzenie należytego wykonania umowy. </w:t>
      </w:r>
    </w:p>
    <w:p w14:paraId="775D0C96" w14:textId="77777777" w:rsidR="008A0097" w:rsidRPr="002629C0" w:rsidRDefault="00764311" w:rsidP="00871EC5">
      <w:pPr>
        <w:numPr>
          <w:ilvl w:val="0"/>
          <w:numId w:val="17"/>
        </w:numPr>
        <w:ind w:right="3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W razie doręczenia faktury wystawionej niezgodnie z przepisami prawa podatkowego, przewidującej nieprawidłową wysokość wynagrodzenia bądź zawierającej inne dane niezgodne z rzeczywistym stanem rzeczy, termin zapłaty biegnie od dnia doręczenia faktury nie zawierającej uchybień bądź od dnia dokonania korekty takiej faktury. </w:t>
      </w:r>
    </w:p>
    <w:p w14:paraId="47B8C4C9" w14:textId="77777777" w:rsidR="008A0097" w:rsidRPr="002629C0" w:rsidRDefault="00764311">
      <w:pPr>
        <w:spacing w:after="21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 </w:t>
      </w:r>
    </w:p>
    <w:p w14:paraId="16623B3F" w14:textId="0191A972" w:rsidR="008A0097" w:rsidRPr="002629C0" w:rsidRDefault="00764311">
      <w:pPr>
        <w:spacing w:after="14" w:line="259" w:lineRule="auto"/>
        <w:ind w:left="367" w:right="360" w:hanging="10"/>
        <w:jc w:val="center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  <w:b/>
        </w:rPr>
        <w:t xml:space="preserve">§ </w:t>
      </w:r>
      <w:r w:rsidR="00756A33" w:rsidRPr="002629C0">
        <w:rPr>
          <w:rFonts w:asciiTheme="minorHAnsi" w:hAnsiTheme="minorHAnsi" w:cstheme="minorHAnsi"/>
          <w:b/>
        </w:rPr>
        <w:t>7</w:t>
      </w:r>
      <w:r w:rsidRPr="002629C0">
        <w:rPr>
          <w:rFonts w:asciiTheme="minorHAnsi" w:hAnsiTheme="minorHAnsi" w:cstheme="minorHAnsi"/>
        </w:rPr>
        <w:t xml:space="preserve"> </w:t>
      </w:r>
    </w:p>
    <w:p w14:paraId="3FD39ED1" w14:textId="77777777" w:rsidR="00A619D5" w:rsidRPr="002629C0" w:rsidRDefault="00A619D5" w:rsidP="00A619D5">
      <w:pPr>
        <w:pStyle w:val="Akapitzlist"/>
        <w:numPr>
          <w:ilvl w:val="0"/>
          <w:numId w:val="18"/>
        </w:numPr>
        <w:ind w:right="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>Zamawiający przewiduje możliwość wprowadzenia istotnych zmian postanowień zawartej umowy z  wybranym Wykonawcą w stosunku do treści oferty, na podstawie której dokonano wyboru Wykonawcy, w następującym zakresie i na następujących warunkach.</w:t>
      </w:r>
    </w:p>
    <w:p w14:paraId="34809C08" w14:textId="77777777" w:rsidR="00A619D5" w:rsidRPr="002629C0" w:rsidRDefault="00A619D5" w:rsidP="00A619D5">
      <w:pPr>
        <w:pStyle w:val="Akapitzlist"/>
        <w:numPr>
          <w:ilvl w:val="0"/>
          <w:numId w:val="18"/>
        </w:numPr>
        <w:ind w:right="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Dopuszczalne będą zmiany, dotyczące w szczególności: </w:t>
      </w:r>
    </w:p>
    <w:p w14:paraId="1100B819" w14:textId="5DE590D0" w:rsidR="00B7413D" w:rsidRPr="002629C0" w:rsidRDefault="00B7413D" w:rsidP="00B7413D">
      <w:pPr>
        <w:pStyle w:val="Akapitzlist"/>
        <w:numPr>
          <w:ilvl w:val="1"/>
          <w:numId w:val="18"/>
        </w:numPr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zmiany jakichkolwiek rozporządzeń i przepisów i innych dokumentów, w tym dokumentów programowych, mających wpływ na realizację umowy; </w:t>
      </w:r>
    </w:p>
    <w:p w14:paraId="36B9D3C0" w14:textId="35D4E083" w:rsidR="00B7413D" w:rsidRPr="002629C0" w:rsidRDefault="001B4A4D" w:rsidP="00D05C5F">
      <w:pPr>
        <w:pStyle w:val="Akapitzlist"/>
        <w:numPr>
          <w:ilvl w:val="1"/>
          <w:numId w:val="18"/>
        </w:numPr>
        <w:ind w:right="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  <w:i/>
        </w:rPr>
        <w:t xml:space="preserve">zmiany </w:t>
      </w:r>
      <w:r w:rsidRPr="002629C0">
        <w:rPr>
          <w:rFonts w:asciiTheme="minorHAnsi" w:hAnsiTheme="minorHAnsi" w:cstheme="minorHAnsi"/>
          <w:bCs/>
          <w:i/>
        </w:rPr>
        <w:t>organizacyjnej</w:t>
      </w:r>
      <w:r w:rsidRPr="002629C0">
        <w:rPr>
          <w:rFonts w:asciiTheme="minorHAnsi" w:hAnsiTheme="minorHAnsi" w:cstheme="minorHAnsi"/>
          <w:bCs/>
        </w:rPr>
        <w:t xml:space="preserve"> polegającej na </w:t>
      </w:r>
      <w:r w:rsidRPr="002629C0">
        <w:rPr>
          <w:rFonts w:asciiTheme="minorHAnsi" w:hAnsiTheme="minorHAnsi" w:cstheme="minorHAnsi"/>
        </w:rPr>
        <w:t xml:space="preserve">zmianie osób, podwykonawców, grup wykonawców i innych podmiotów współpracujących przy realizacji zamówienia pod warunkiem, że ich uprawnienia, potencjał ekonomiczny, wykonawczy i doświadczenie nie są gorsze od tych, jakie posiadają podmioty zamieniane. Zmiany te mogą nastąpić z przyczyn organizacyjnych pod warunkiem, że osoby podwykonawcy, grupy wykonawców i innych podmiotów spełniają wszystkie wymogi wynikające z zapytania ofertowego i złożonej oferty a Zamawiający wyrazi zgodę na zmianę; </w:t>
      </w:r>
    </w:p>
    <w:p w14:paraId="4897225A" w14:textId="555409B6" w:rsidR="0092152C" w:rsidRPr="002629C0" w:rsidRDefault="0092152C" w:rsidP="00D05C5F">
      <w:pPr>
        <w:pStyle w:val="Akapitzlist"/>
        <w:numPr>
          <w:ilvl w:val="1"/>
          <w:numId w:val="18"/>
        </w:numPr>
        <w:ind w:right="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  <w:i/>
        </w:rPr>
        <w:t xml:space="preserve">zmiany </w:t>
      </w:r>
      <w:r w:rsidRPr="002629C0">
        <w:rPr>
          <w:rFonts w:asciiTheme="minorHAnsi" w:hAnsiTheme="minorHAnsi" w:cstheme="minorHAnsi"/>
          <w:bCs/>
          <w:i/>
        </w:rPr>
        <w:t>wynagrodzenia</w:t>
      </w:r>
      <w:r w:rsidRPr="002629C0">
        <w:rPr>
          <w:rFonts w:asciiTheme="minorHAnsi" w:hAnsiTheme="minorHAnsi" w:cstheme="minorHAnsi"/>
          <w:i/>
        </w:rPr>
        <w:t xml:space="preserve"> – w przypadku zmiany urzędowej stawki podatku VAT, uzasadnienia ekonomicznego i/lub technicznego</w:t>
      </w:r>
    </w:p>
    <w:p w14:paraId="3C577FA9" w14:textId="4A8DAF5A" w:rsidR="008853BF" w:rsidRPr="002629C0" w:rsidRDefault="00AE2BEB" w:rsidP="00D05C5F">
      <w:pPr>
        <w:pStyle w:val="Akapitzlist"/>
        <w:numPr>
          <w:ilvl w:val="1"/>
          <w:numId w:val="18"/>
        </w:numPr>
        <w:ind w:right="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>z</w:t>
      </w:r>
      <w:r w:rsidR="008853BF" w:rsidRPr="002629C0">
        <w:rPr>
          <w:rFonts w:asciiTheme="minorHAnsi" w:hAnsiTheme="minorHAnsi" w:cstheme="minorHAnsi"/>
        </w:rPr>
        <w:t>miany terminarza szkoleń, a co za tym idzie wydłużenia terminu realizacji całego zamówienia zgodnie ze swoimi potrzebami</w:t>
      </w:r>
      <w:r w:rsidR="008F322D" w:rsidRPr="002629C0">
        <w:rPr>
          <w:rFonts w:asciiTheme="minorHAnsi" w:hAnsiTheme="minorHAnsi" w:cstheme="minorHAnsi"/>
        </w:rPr>
        <w:t xml:space="preserve">. W szczególności zmiana terminów może nastąpić w sytuacji niedostępności personelu skierowanego na szkolenie z przyczyn losowych, lub z uwagi na nagłe sytuacje w </w:t>
      </w:r>
      <w:r w:rsidR="007B1BD9" w:rsidRPr="002629C0">
        <w:rPr>
          <w:rFonts w:asciiTheme="minorHAnsi" w:hAnsiTheme="minorHAnsi" w:cstheme="minorHAnsi"/>
        </w:rPr>
        <w:t xml:space="preserve">działalności Zamawiającego, </w:t>
      </w:r>
    </w:p>
    <w:p w14:paraId="1D8EDEAC" w14:textId="0FDFF01C" w:rsidR="007B1BD9" w:rsidRPr="002629C0" w:rsidRDefault="007B1BD9" w:rsidP="00D05C5F">
      <w:pPr>
        <w:pStyle w:val="Akapitzlist"/>
        <w:numPr>
          <w:ilvl w:val="1"/>
          <w:numId w:val="18"/>
        </w:numPr>
        <w:ind w:right="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niedostępności personelu trenerskiego z uwagi na przyczyny niezależne od Wykonawcy np. choroba trenera, </w:t>
      </w:r>
    </w:p>
    <w:p w14:paraId="4FCBC511" w14:textId="77777777" w:rsidR="00AE2BEB" w:rsidRPr="002629C0" w:rsidRDefault="00AE2BEB" w:rsidP="00AE2BEB">
      <w:pPr>
        <w:pStyle w:val="Akapitzlist"/>
        <w:numPr>
          <w:ilvl w:val="1"/>
          <w:numId w:val="18"/>
        </w:numPr>
        <w:ind w:right="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>konieczności likwidacji pomyłek pisarskich i rachunkowych w treści Umowy lub rozbieżności i  niejasności w Umowie, których nie będzie można usunąć w inny sposób niż poprzez zmianę postanowień Umowy, a zmiana postanowień Umowy spowoduje jednoznaczną interpretację postanowień Umowy przez obie jej strony;</w:t>
      </w:r>
    </w:p>
    <w:p w14:paraId="0FFC490D" w14:textId="5753F9DC" w:rsidR="00AE2BEB" w:rsidRPr="002629C0" w:rsidRDefault="00AE2BEB" w:rsidP="00AE2BEB">
      <w:pPr>
        <w:pStyle w:val="Akapitzlist"/>
        <w:numPr>
          <w:ilvl w:val="1"/>
          <w:numId w:val="18"/>
        </w:numPr>
        <w:ind w:right="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>wystąpienia okoliczności, których Zamawiający działając z należytą starannością nie mógł przewidzieć, a zmiana postanowień w Umowie nie prowadzi do zmiany charakteru Umowy lub w lepszy sposób zabezpieczy cele Projektu</w:t>
      </w:r>
    </w:p>
    <w:p w14:paraId="5E85F195" w14:textId="77777777" w:rsidR="0093012C" w:rsidRPr="002629C0" w:rsidRDefault="0093012C" w:rsidP="0093012C">
      <w:pPr>
        <w:pStyle w:val="Akapitzlist"/>
        <w:numPr>
          <w:ilvl w:val="0"/>
          <w:numId w:val="18"/>
        </w:numPr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W przypadku wystąpienia którejkolwiek z powyższych okoliczności, termin wykonania umowy może ulec odpowiedniemu przedłużeniu, o czas niezbędny do zakończenia wykonywania jej przedmiotu w  sposób należyty. </w:t>
      </w:r>
    </w:p>
    <w:p w14:paraId="5391C7C8" w14:textId="77777777" w:rsidR="0093012C" w:rsidRPr="002629C0" w:rsidRDefault="0093012C" w:rsidP="0093012C">
      <w:pPr>
        <w:pStyle w:val="Akapitzlist"/>
        <w:numPr>
          <w:ilvl w:val="0"/>
          <w:numId w:val="18"/>
        </w:numPr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Warunki dokonania istotnych zmian umowy: </w:t>
      </w:r>
    </w:p>
    <w:p w14:paraId="1AAA17A7" w14:textId="77777777" w:rsidR="0093012C" w:rsidRPr="002629C0" w:rsidRDefault="0093012C" w:rsidP="0093012C">
      <w:pPr>
        <w:pStyle w:val="Akapitzlist"/>
        <w:numPr>
          <w:ilvl w:val="1"/>
          <w:numId w:val="18"/>
        </w:numPr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>Strona występująca o zmianę postanowień umowy zobowiązana jest do złożenia drugiej Stronie pisemnego wniosku o zmianę postanowień umowy wraz z uzasadnieniem.</w:t>
      </w:r>
    </w:p>
    <w:p w14:paraId="053A6366" w14:textId="71BDAA98" w:rsidR="00D625C5" w:rsidRPr="002629C0" w:rsidRDefault="0093012C" w:rsidP="0093012C">
      <w:pPr>
        <w:pStyle w:val="Akapitzlist"/>
        <w:numPr>
          <w:ilvl w:val="1"/>
          <w:numId w:val="18"/>
        </w:numPr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>Wszelkie zmiany i uzupełnienia do umowy zawartej z wybranym Wykonawcą muszą być dokonywane w formie pisemnych aneksów do umowy podpisanych przez obie strony, pod rygorem nieważności.</w:t>
      </w:r>
    </w:p>
    <w:p w14:paraId="0DB84764" w14:textId="77777777" w:rsidR="008A0097" w:rsidRPr="002629C0" w:rsidRDefault="00764311">
      <w:pPr>
        <w:spacing w:after="21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 </w:t>
      </w:r>
    </w:p>
    <w:p w14:paraId="719770B0" w14:textId="3CD9153E" w:rsidR="008A0097" w:rsidRPr="002629C0" w:rsidRDefault="00764311">
      <w:pPr>
        <w:spacing w:after="14" w:line="259" w:lineRule="auto"/>
        <w:ind w:left="367" w:right="360" w:hanging="10"/>
        <w:jc w:val="center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  <w:b/>
        </w:rPr>
        <w:t xml:space="preserve">§ </w:t>
      </w:r>
      <w:r w:rsidR="00756A33" w:rsidRPr="002629C0">
        <w:rPr>
          <w:rFonts w:asciiTheme="minorHAnsi" w:hAnsiTheme="minorHAnsi" w:cstheme="minorHAnsi"/>
          <w:b/>
        </w:rPr>
        <w:t>8</w:t>
      </w:r>
      <w:r w:rsidRPr="002629C0">
        <w:rPr>
          <w:rFonts w:asciiTheme="minorHAnsi" w:hAnsiTheme="minorHAnsi" w:cstheme="minorHAnsi"/>
        </w:rPr>
        <w:t xml:space="preserve"> </w:t>
      </w:r>
    </w:p>
    <w:p w14:paraId="59CAF3F7" w14:textId="4B4C8544" w:rsidR="008A0097" w:rsidRPr="002629C0" w:rsidRDefault="00764311">
      <w:pPr>
        <w:numPr>
          <w:ilvl w:val="0"/>
          <w:numId w:val="10"/>
        </w:numPr>
        <w:ind w:right="0" w:hanging="36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Jeżeli Wykonawca nie będzie należycie wykonywał warunków ustalonych w niniejszej umowie, stanowiącym integralną część umowy, zamawiający może: </w:t>
      </w:r>
    </w:p>
    <w:p w14:paraId="59FE3773" w14:textId="77777777" w:rsidR="008A0097" w:rsidRPr="002629C0" w:rsidRDefault="00764311">
      <w:pPr>
        <w:numPr>
          <w:ilvl w:val="1"/>
          <w:numId w:val="10"/>
        </w:numPr>
        <w:spacing w:after="12"/>
        <w:ind w:right="0" w:hanging="36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  <w:u w:val="single" w:color="000000"/>
        </w:rPr>
        <w:t>przedłużyć termin wykonania umowy bez zastosowania kar umownych, jeżeli przyczyny będą</w:t>
      </w:r>
      <w:r w:rsidRPr="002629C0">
        <w:rPr>
          <w:rFonts w:asciiTheme="minorHAnsi" w:hAnsiTheme="minorHAnsi" w:cstheme="minorHAnsi"/>
        </w:rPr>
        <w:t xml:space="preserve"> </w:t>
      </w:r>
      <w:r w:rsidRPr="002629C0">
        <w:rPr>
          <w:rFonts w:asciiTheme="minorHAnsi" w:hAnsiTheme="minorHAnsi" w:cstheme="minorHAnsi"/>
          <w:u w:val="single" w:color="000000"/>
        </w:rPr>
        <w:t>obiektywne i nie wynikną z winy wykonawcy;</w:t>
      </w:r>
      <w:r w:rsidRPr="002629C0">
        <w:rPr>
          <w:rFonts w:asciiTheme="minorHAnsi" w:hAnsiTheme="minorHAnsi" w:cstheme="minorHAnsi"/>
        </w:rPr>
        <w:t xml:space="preserve"> </w:t>
      </w:r>
    </w:p>
    <w:p w14:paraId="08A22620" w14:textId="3B7E112F" w:rsidR="008A0097" w:rsidRPr="002629C0" w:rsidRDefault="00764311">
      <w:pPr>
        <w:numPr>
          <w:ilvl w:val="1"/>
          <w:numId w:val="10"/>
        </w:numPr>
        <w:ind w:right="0" w:hanging="36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przedłużyć termin wykonania umowy, jeżeli przyczyny wystąpią z winy wykonawcy i naliczyć karę umowną w wysokości 10% wynagrodzenia określonego w § </w:t>
      </w:r>
      <w:r w:rsidR="00756A33" w:rsidRPr="002629C0">
        <w:rPr>
          <w:rFonts w:asciiTheme="minorHAnsi" w:hAnsiTheme="minorHAnsi" w:cstheme="minorHAnsi"/>
        </w:rPr>
        <w:t>6</w:t>
      </w:r>
      <w:r w:rsidRPr="002629C0">
        <w:rPr>
          <w:rFonts w:asciiTheme="minorHAnsi" w:hAnsiTheme="minorHAnsi" w:cstheme="minorHAnsi"/>
        </w:rPr>
        <w:t xml:space="preserve"> ust. </w:t>
      </w:r>
      <w:r w:rsidR="00756A33" w:rsidRPr="002629C0">
        <w:rPr>
          <w:rFonts w:asciiTheme="minorHAnsi" w:hAnsiTheme="minorHAnsi" w:cstheme="minorHAnsi"/>
        </w:rPr>
        <w:t>1</w:t>
      </w:r>
      <w:r w:rsidRPr="002629C0">
        <w:rPr>
          <w:rFonts w:asciiTheme="minorHAnsi" w:hAnsiTheme="minorHAnsi" w:cstheme="minorHAnsi"/>
        </w:rPr>
        <w:t xml:space="preserve"> umowy; </w:t>
      </w:r>
    </w:p>
    <w:p w14:paraId="4F9D49F4" w14:textId="5D14D7C8" w:rsidR="008A0097" w:rsidRPr="002629C0" w:rsidRDefault="00764311">
      <w:pPr>
        <w:numPr>
          <w:ilvl w:val="1"/>
          <w:numId w:val="10"/>
        </w:numPr>
        <w:ind w:right="0" w:hanging="36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rozwiązać umowę bez wypowiedzenia i naliczyć karę umowną w wysokości 20% wynagrodzenia określonego w § </w:t>
      </w:r>
      <w:r w:rsidR="00756A33" w:rsidRPr="002629C0">
        <w:rPr>
          <w:rFonts w:asciiTheme="minorHAnsi" w:hAnsiTheme="minorHAnsi" w:cstheme="minorHAnsi"/>
        </w:rPr>
        <w:t>6</w:t>
      </w:r>
      <w:r w:rsidRPr="002629C0">
        <w:rPr>
          <w:rFonts w:asciiTheme="minorHAnsi" w:hAnsiTheme="minorHAnsi" w:cstheme="minorHAnsi"/>
        </w:rPr>
        <w:t xml:space="preserve"> ust. </w:t>
      </w:r>
      <w:r w:rsidR="00756A33" w:rsidRPr="002629C0">
        <w:rPr>
          <w:rFonts w:asciiTheme="minorHAnsi" w:hAnsiTheme="minorHAnsi" w:cstheme="minorHAnsi"/>
        </w:rPr>
        <w:t>1</w:t>
      </w:r>
      <w:r w:rsidRPr="002629C0">
        <w:rPr>
          <w:rFonts w:asciiTheme="minorHAnsi" w:hAnsiTheme="minorHAnsi" w:cstheme="minorHAnsi"/>
        </w:rPr>
        <w:t xml:space="preserve"> umowy. </w:t>
      </w:r>
    </w:p>
    <w:p w14:paraId="602AF58C" w14:textId="71DE35DC" w:rsidR="008A0097" w:rsidRPr="002629C0" w:rsidRDefault="00764311">
      <w:pPr>
        <w:numPr>
          <w:ilvl w:val="0"/>
          <w:numId w:val="10"/>
        </w:numPr>
        <w:ind w:right="0" w:hanging="36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Wykonawca zapłaci zamawiającemu karę umowną za odstąpienie od umowy bądź jej rozwiązanie bez wypowiedzenia z przyczyn zależnych od wykonawcy w wysokości 20% wynagrodzenia określonego w § </w:t>
      </w:r>
      <w:r w:rsidR="00756A33" w:rsidRPr="002629C0">
        <w:rPr>
          <w:rFonts w:asciiTheme="minorHAnsi" w:hAnsiTheme="minorHAnsi" w:cstheme="minorHAnsi"/>
        </w:rPr>
        <w:t>6</w:t>
      </w:r>
      <w:r w:rsidRPr="002629C0">
        <w:rPr>
          <w:rFonts w:asciiTheme="minorHAnsi" w:hAnsiTheme="minorHAnsi" w:cstheme="minorHAnsi"/>
        </w:rPr>
        <w:t xml:space="preserve"> ust. </w:t>
      </w:r>
      <w:r w:rsidR="00756A33" w:rsidRPr="002629C0">
        <w:rPr>
          <w:rFonts w:asciiTheme="minorHAnsi" w:hAnsiTheme="minorHAnsi" w:cstheme="minorHAnsi"/>
        </w:rPr>
        <w:t>1</w:t>
      </w:r>
      <w:r w:rsidRPr="002629C0">
        <w:rPr>
          <w:rFonts w:asciiTheme="minorHAnsi" w:hAnsiTheme="minorHAnsi" w:cstheme="minorHAnsi"/>
        </w:rPr>
        <w:t xml:space="preserve"> umowy. </w:t>
      </w:r>
    </w:p>
    <w:p w14:paraId="0264E499" w14:textId="6F74208A" w:rsidR="008A0097" w:rsidRPr="002629C0" w:rsidRDefault="00764311">
      <w:pPr>
        <w:numPr>
          <w:ilvl w:val="0"/>
          <w:numId w:val="10"/>
        </w:numPr>
        <w:ind w:right="0" w:hanging="36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W przypadku wystąpienia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wypadku wykonawca może żądać wyłącznie wynagrodzenia należnego mu z tytułu wykonania części umowy. </w:t>
      </w:r>
    </w:p>
    <w:p w14:paraId="378633C0" w14:textId="48DC7C55" w:rsidR="008A0097" w:rsidRPr="000E35C2" w:rsidRDefault="00764311" w:rsidP="000E35C2">
      <w:pPr>
        <w:numPr>
          <w:ilvl w:val="0"/>
          <w:numId w:val="10"/>
        </w:numPr>
        <w:ind w:right="0" w:hanging="36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Za nieterminową zapłatę wynagrodzenia zamawiający zapłaci wykonawcy odsetki ustawowe, zgodnie z </w:t>
      </w:r>
      <w:r w:rsidRPr="000E35C2">
        <w:rPr>
          <w:rFonts w:asciiTheme="minorHAnsi" w:hAnsiTheme="minorHAnsi" w:cstheme="minorHAnsi"/>
        </w:rPr>
        <w:t xml:space="preserve">obowiązującymi w tym zakresie przepisami. </w:t>
      </w:r>
    </w:p>
    <w:p w14:paraId="327C1428" w14:textId="77777777" w:rsidR="008A0097" w:rsidRPr="002629C0" w:rsidRDefault="00764311">
      <w:pPr>
        <w:spacing w:after="23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 </w:t>
      </w:r>
    </w:p>
    <w:p w14:paraId="01F48822" w14:textId="34136AD4" w:rsidR="008A0097" w:rsidRPr="002629C0" w:rsidRDefault="00764311">
      <w:pPr>
        <w:spacing w:after="14" w:line="259" w:lineRule="auto"/>
        <w:ind w:left="367" w:right="360" w:hanging="10"/>
        <w:jc w:val="center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  <w:b/>
        </w:rPr>
        <w:t xml:space="preserve">§ </w:t>
      </w:r>
      <w:r w:rsidR="00FC22DF" w:rsidRPr="002629C0">
        <w:rPr>
          <w:rFonts w:asciiTheme="minorHAnsi" w:hAnsiTheme="minorHAnsi" w:cstheme="minorHAnsi"/>
          <w:b/>
        </w:rPr>
        <w:t>9</w:t>
      </w:r>
      <w:r w:rsidRPr="002629C0">
        <w:rPr>
          <w:rFonts w:asciiTheme="minorHAnsi" w:hAnsiTheme="minorHAnsi" w:cstheme="minorHAnsi"/>
        </w:rPr>
        <w:t xml:space="preserve"> </w:t>
      </w:r>
    </w:p>
    <w:p w14:paraId="1D171FE6" w14:textId="2B080A75" w:rsidR="008A0097" w:rsidRPr="002629C0" w:rsidRDefault="00764311">
      <w:pPr>
        <w:numPr>
          <w:ilvl w:val="0"/>
          <w:numId w:val="12"/>
        </w:numPr>
        <w:ind w:right="0" w:hanging="36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Osobą prowadzącą nadzór nad realizacją </w:t>
      </w:r>
      <w:r w:rsidR="00FC22DF" w:rsidRPr="002629C0">
        <w:rPr>
          <w:rFonts w:asciiTheme="minorHAnsi" w:hAnsiTheme="minorHAnsi" w:cstheme="minorHAnsi"/>
        </w:rPr>
        <w:t>umowy</w:t>
      </w:r>
      <w:r w:rsidRPr="002629C0">
        <w:rPr>
          <w:rFonts w:asciiTheme="minorHAnsi" w:hAnsiTheme="minorHAnsi" w:cstheme="minorHAnsi"/>
        </w:rPr>
        <w:t xml:space="preserve">, a także do bezpośredniego kontaktu ze strony wykonawcy jest: </w:t>
      </w:r>
      <w:r w:rsidR="00EC5D85">
        <w:rPr>
          <w:rFonts w:asciiTheme="minorHAnsi" w:hAnsiTheme="minorHAnsi" w:cstheme="minorHAnsi"/>
          <w:b/>
          <w:bCs/>
        </w:rPr>
        <w:t>……………………………..</w:t>
      </w:r>
    </w:p>
    <w:p w14:paraId="1B2F8018" w14:textId="197AADD5" w:rsidR="008A0097" w:rsidRPr="002629C0" w:rsidRDefault="00764311" w:rsidP="00EC5D85">
      <w:pPr>
        <w:numPr>
          <w:ilvl w:val="0"/>
          <w:numId w:val="12"/>
        </w:numPr>
        <w:ind w:right="0" w:hanging="360"/>
        <w:jc w:val="left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Osobą prowadzącą nadzór </w:t>
      </w:r>
      <w:r w:rsidRPr="002629C0">
        <w:rPr>
          <w:rFonts w:asciiTheme="minorHAnsi" w:hAnsiTheme="minorHAnsi" w:cstheme="minorHAnsi"/>
        </w:rPr>
        <w:tab/>
        <w:t xml:space="preserve">nad realizacją umowy </w:t>
      </w:r>
      <w:r w:rsidRPr="002629C0">
        <w:rPr>
          <w:rFonts w:asciiTheme="minorHAnsi" w:hAnsiTheme="minorHAnsi" w:cstheme="minorHAnsi"/>
        </w:rPr>
        <w:tab/>
        <w:t>ze strony zamawiającego jest:</w:t>
      </w:r>
      <w:r w:rsidR="00614BBB" w:rsidRPr="002629C0">
        <w:rPr>
          <w:rFonts w:asciiTheme="minorHAnsi" w:hAnsiTheme="minorHAnsi" w:cstheme="minorHAnsi"/>
        </w:rPr>
        <w:t xml:space="preserve"> </w:t>
      </w:r>
      <w:r w:rsidR="00EC5D85">
        <w:rPr>
          <w:rFonts w:asciiTheme="minorHAnsi" w:hAnsiTheme="minorHAnsi" w:cstheme="minorHAnsi"/>
          <w:b/>
          <w:bCs/>
        </w:rPr>
        <w:t>……………………………</w:t>
      </w:r>
      <w:r w:rsidR="00614BBB" w:rsidRPr="002629C0">
        <w:rPr>
          <w:rFonts w:asciiTheme="minorHAnsi" w:hAnsiTheme="minorHAnsi" w:cstheme="minorHAnsi"/>
        </w:rPr>
        <w:t xml:space="preserve"> </w:t>
      </w:r>
      <w:r w:rsidRPr="002629C0">
        <w:rPr>
          <w:rFonts w:asciiTheme="minorHAnsi" w:hAnsiTheme="minorHAnsi" w:cstheme="minorHAnsi"/>
        </w:rPr>
        <w:t xml:space="preserve"> </w:t>
      </w:r>
    </w:p>
    <w:p w14:paraId="0851D26B" w14:textId="77777777" w:rsidR="008A0097" w:rsidRPr="002629C0" w:rsidRDefault="00764311">
      <w:pPr>
        <w:spacing w:after="21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 </w:t>
      </w:r>
    </w:p>
    <w:p w14:paraId="4602011A" w14:textId="0D40BB3D" w:rsidR="008A0097" w:rsidRPr="002629C0" w:rsidRDefault="00764311">
      <w:pPr>
        <w:spacing w:after="14" w:line="259" w:lineRule="auto"/>
        <w:ind w:left="367" w:right="360" w:hanging="10"/>
        <w:jc w:val="center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  <w:b/>
        </w:rPr>
        <w:t xml:space="preserve">§ </w:t>
      </w:r>
      <w:r w:rsidR="00FC22DF" w:rsidRPr="002629C0">
        <w:rPr>
          <w:rFonts w:asciiTheme="minorHAnsi" w:hAnsiTheme="minorHAnsi" w:cstheme="minorHAnsi"/>
          <w:b/>
        </w:rPr>
        <w:t>10</w:t>
      </w:r>
      <w:r w:rsidRPr="002629C0">
        <w:rPr>
          <w:rFonts w:asciiTheme="minorHAnsi" w:hAnsiTheme="minorHAnsi" w:cstheme="minorHAnsi"/>
        </w:rPr>
        <w:t xml:space="preserve"> </w:t>
      </w:r>
    </w:p>
    <w:p w14:paraId="1E414969" w14:textId="3E52B97E" w:rsidR="008A0097" w:rsidRPr="002629C0" w:rsidRDefault="00764311" w:rsidP="00FC22DF">
      <w:pPr>
        <w:numPr>
          <w:ilvl w:val="0"/>
          <w:numId w:val="13"/>
        </w:numPr>
        <w:ind w:right="0" w:hanging="36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>W sprawach nieuregulowanych niniejszą umową obowiązują przepisy</w:t>
      </w:r>
      <w:r w:rsidR="00FC22DF" w:rsidRPr="002629C0">
        <w:rPr>
          <w:rFonts w:asciiTheme="minorHAnsi" w:hAnsiTheme="minorHAnsi" w:cstheme="minorHAnsi"/>
        </w:rPr>
        <w:t xml:space="preserve"> </w:t>
      </w:r>
      <w:r w:rsidRPr="002629C0">
        <w:rPr>
          <w:rFonts w:asciiTheme="minorHAnsi" w:hAnsiTheme="minorHAnsi" w:cstheme="minorHAnsi"/>
        </w:rPr>
        <w:t xml:space="preserve">Kodeksu Cywilnego (Dz. U. z 1964r. Nr 16 poz. 93 ze zm.); </w:t>
      </w:r>
    </w:p>
    <w:p w14:paraId="37BE6C20" w14:textId="77777777" w:rsidR="008A0097" w:rsidRPr="002629C0" w:rsidRDefault="00764311">
      <w:pPr>
        <w:numPr>
          <w:ilvl w:val="0"/>
          <w:numId w:val="13"/>
        </w:numPr>
        <w:ind w:right="0" w:hanging="36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Spory pomiędzy stronami Umowy mogące wyniknąć z realizacji Umowy, rozstrzygać będzie Sąd właściwy miejscowo dla siedziby Zamawiającego. </w:t>
      </w:r>
    </w:p>
    <w:p w14:paraId="1F46E117" w14:textId="031F0384" w:rsidR="008A0097" w:rsidRPr="002629C0" w:rsidRDefault="00764311">
      <w:pPr>
        <w:numPr>
          <w:ilvl w:val="0"/>
          <w:numId w:val="13"/>
        </w:numPr>
        <w:ind w:right="0" w:hanging="360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Umowę sporządzono w </w:t>
      </w:r>
      <w:r w:rsidR="00FC22DF" w:rsidRPr="002629C0">
        <w:rPr>
          <w:rFonts w:asciiTheme="minorHAnsi" w:hAnsiTheme="minorHAnsi" w:cstheme="minorHAnsi"/>
        </w:rPr>
        <w:t>dwóch</w:t>
      </w:r>
      <w:r w:rsidRPr="002629C0">
        <w:rPr>
          <w:rFonts w:asciiTheme="minorHAnsi" w:hAnsiTheme="minorHAnsi" w:cstheme="minorHAnsi"/>
        </w:rPr>
        <w:t xml:space="preserve"> jednobrzmiących egzemplarzach, </w:t>
      </w:r>
      <w:r w:rsidR="00FC22DF" w:rsidRPr="002629C0">
        <w:rPr>
          <w:rFonts w:asciiTheme="minorHAnsi" w:hAnsiTheme="minorHAnsi" w:cstheme="minorHAnsi"/>
        </w:rPr>
        <w:t xml:space="preserve">po jednym dla każdej ze stron. </w:t>
      </w:r>
    </w:p>
    <w:p w14:paraId="2B4C09EA" w14:textId="78C68ECA" w:rsidR="008A0097" w:rsidRPr="002629C0" w:rsidRDefault="00764311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 </w:t>
      </w:r>
    </w:p>
    <w:p w14:paraId="1F250D02" w14:textId="77777777" w:rsidR="008A0097" w:rsidRPr="002629C0" w:rsidRDefault="00764311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 </w:t>
      </w:r>
    </w:p>
    <w:p w14:paraId="6B70C5A3" w14:textId="77777777" w:rsidR="008A0097" w:rsidRPr="002629C0" w:rsidRDefault="00764311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 </w:t>
      </w:r>
    </w:p>
    <w:p w14:paraId="605AFC18" w14:textId="77777777" w:rsidR="008A0097" w:rsidRPr="002629C0" w:rsidRDefault="00764311">
      <w:pPr>
        <w:spacing w:after="4" w:line="259" w:lineRule="auto"/>
        <w:ind w:left="46" w:right="0" w:firstLine="0"/>
        <w:jc w:val="center"/>
        <w:rPr>
          <w:rFonts w:asciiTheme="minorHAnsi" w:hAnsiTheme="minorHAnsi" w:cstheme="minorHAnsi"/>
        </w:rPr>
      </w:pPr>
      <w:r w:rsidRPr="002629C0">
        <w:rPr>
          <w:rFonts w:asciiTheme="minorHAnsi" w:hAnsiTheme="minorHAnsi" w:cstheme="minorHAnsi"/>
        </w:rPr>
        <w:t xml:space="preserve"> </w:t>
      </w:r>
    </w:p>
    <w:p w14:paraId="1D86048E" w14:textId="77777777" w:rsidR="008A0097" w:rsidRPr="002629C0" w:rsidRDefault="00764311">
      <w:pPr>
        <w:tabs>
          <w:tab w:val="center" w:pos="1300"/>
          <w:tab w:val="center" w:pos="2189"/>
          <w:tab w:val="center" w:pos="2897"/>
          <w:tab w:val="center" w:pos="3605"/>
          <w:tab w:val="center" w:pos="4313"/>
          <w:tab w:val="center" w:pos="5022"/>
          <w:tab w:val="center" w:pos="5730"/>
          <w:tab w:val="center" w:pos="6438"/>
          <w:tab w:val="center" w:pos="7723"/>
        </w:tabs>
        <w:spacing w:after="14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629C0">
        <w:rPr>
          <w:rFonts w:asciiTheme="minorHAnsi" w:eastAsia="Calibri" w:hAnsiTheme="minorHAnsi" w:cstheme="minorHAnsi"/>
          <w:sz w:val="22"/>
        </w:rPr>
        <w:tab/>
      </w:r>
      <w:r w:rsidRPr="002629C0">
        <w:rPr>
          <w:rFonts w:asciiTheme="minorHAnsi" w:hAnsiTheme="minorHAnsi" w:cstheme="minorHAnsi"/>
          <w:b/>
        </w:rPr>
        <w:t xml:space="preserve">Wykonawca </w:t>
      </w:r>
      <w:r w:rsidRPr="002629C0">
        <w:rPr>
          <w:rFonts w:asciiTheme="minorHAnsi" w:hAnsiTheme="minorHAnsi" w:cstheme="minorHAnsi"/>
          <w:b/>
        </w:rPr>
        <w:tab/>
        <w:t xml:space="preserve"> </w:t>
      </w:r>
      <w:r w:rsidRPr="002629C0">
        <w:rPr>
          <w:rFonts w:asciiTheme="minorHAnsi" w:hAnsiTheme="minorHAnsi" w:cstheme="minorHAnsi"/>
          <w:b/>
        </w:rPr>
        <w:tab/>
        <w:t xml:space="preserve"> </w:t>
      </w:r>
      <w:r w:rsidRPr="002629C0">
        <w:rPr>
          <w:rFonts w:asciiTheme="minorHAnsi" w:hAnsiTheme="minorHAnsi" w:cstheme="minorHAnsi"/>
          <w:b/>
        </w:rPr>
        <w:tab/>
        <w:t xml:space="preserve"> </w:t>
      </w:r>
      <w:r w:rsidRPr="002629C0">
        <w:rPr>
          <w:rFonts w:asciiTheme="minorHAnsi" w:hAnsiTheme="minorHAnsi" w:cstheme="minorHAnsi"/>
          <w:b/>
        </w:rPr>
        <w:tab/>
        <w:t xml:space="preserve"> </w:t>
      </w:r>
      <w:r w:rsidRPr="002629C0">
        <w:rPr>
          <w:rFonts w:asciiTheme="minorHAnsi" w:hAnsiTheme="minorHAnsi" w:cstheme="minorHAnsi"/>
          <w:b/>
        </w:rPr>
        <w:tab/>
        <w:t xml:space="preserve"> </w:t>
      </w:r>
      <w:r w:rsidRPr="002629C0">
        <w:rPr>
          <w:rFonts w:asciiTheme="minorHAnsi" w:hAnsiTheme="minorHAnsi" w:cstheme="minorHAnsi"/>
          <w:b/>
        </w:rPr>
        <w:tab/>
        <w:t xml:space="preserve"> </w:t>
      </w:r>
      <w:r w:rsidRPr="002629C0">
        <w:rPr>
          <w:rFonts w:asciiTheme="minorHAnsi" w:hAnsiTheme="minorHAnsi" w:cstheme="minorHAnsi"/>
          <w:b/>
        </w:rPr>
        <w:tab/>
        <w:t xml:space="preserve"> </w:t>
      </w:r>
      <w:r w:rsidRPr="002629C0">
        <w:rPr>
          <w:rFonts w:asciiTheme="minorHAnsi" w:hAnsiTheme="minorHAnsi" w:cstheme="minorHAnsi"/>
          <w:b/>
        </w:rPr>
        <w:tab/>
        <w:t xml:space="preserve">Zamawiający </w:t>
      </w:r>
    </w:p>
    <w:sectPr w:rsidR="008A0097" w:rsidRPr="002629C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676" w:right="1413" w:bottom="1555" w:left="1416" w:header="709" w:footer="7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56895" w14:textId="77777777" w:rsidR="003618B7" w:rsidRDefault="003618B7">
      <w:pPr>
        <w:spacing w:after="0" w:line="240" w:lineRule="auto"/>
      </w:pPr>
      <w:r>
        <w:separator/>
      </w:r>
    </w:p>
  </w:endnote>
  <w:endnote w:type="continuationSeparator" w:id="0">
    <w:p w14:paraId="1F41636C" w14:textId="77777777" w:rsidR="003618B7" w:rsidRDefault="00361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4691E" w14:textId="77777777" w:rsidR="008A0097" w:rsidRDefault="00764311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3DE15DBE" w14:textId="77777777" w:rsidR="008A0097" w:rsidRDefault="00764311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52FF4" w14:textId="0D80F3A0" w:rsidR="008A0097" w:rsidRDefault="00764311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954DA">
      <w:rPr>
        <w:noProof/>
      </w:rPr>
      <w:t>5</w:t>
    </w:r>
    <w:r>
      <w:fldChar w:fldCharType="end"/>
    </w:r>
    <w:r>
      <w:t xml:space="preserve"> </w:t>
    </w:r>
  </w:p>
  <w:p w14:paraId="344D91B6" w14:textId="77777777" w:rsidR="008A0097" w:rsidRDefault="00764311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728DB" w14:textId="77777777" w:rsidR="008A0097" w:rsidRDefault="00764311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2EA712BB" w14:textId="77777777" w:rsidR="008A0097" w:rsidRDefault="00764311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F9E0B6" w14:textId="77777777" w:rsidR="003618B7" w:rsidRDefault="003618B7">
      <w:pPr>
        <w:spacing w:after="0" w:line="240" w:lineRule="auto"/>
      </w:pPr>
      <w:r>
        <w:separator/>
      </w:r>
    </w:p>
  </w:footnote>
  <w:footnote w:type="continuationSeparator" w:id="0">
    <w:p w14:paraId="44E3A9AA" w14:textId="77777777" w:rsidR="003618B7" w:rsidRDefault="00361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6DD39" w14:textId="77777777" w:rsidR="008A0097" w:rsidRDefault="00764311">
    <w:pPr>
      <w:spacing w:after="0" w:line="259" w:lineRule="auto"/>
      <w:ind w:left="0" w:right="5" w:firstLine="0"/>
      <w:jc w:val="right"/>
    </w:pPr>
    <w:r>
      <w:rPr>
        <w:sz w:val="16"/>
        <w:u w:val="single" w:color="000000"/>
      </w:rPr>
      <w:t>Nr sprawy  PUP-G-IX-253/34/JKU/10</w:t>
    </w:r>
    <w:r>
      <w:rPr>
        <w:sz w:val="16"/>
      </w:rPr>
      <w:t xml:space="preserve">   </w:t>
    </w:r>
  </w:p>
  <w:p w14:paraId="5E61B2B7" w14:textId="77777777" w:rsidR="008A0097" w:rsidRDefault="00764311">
    <w:pPr>
      <w:spacing w:after="8" w:line="259" w:lineRule="auto"/>
      <w:ind w:left="37" w:right="0" w:firstLine="0"/>
      <w:jc w:val="center"/>
    </w:pPr>
    <w:r>
      <w:rPr>
        <w:rFonts w:ascii="Times New Roman" w:hAnsi="Times New Roman"/>
        <w:i/>
        <w:sz w:val="16"/>
      </w:rPr>
      <w:t xml:space="preserve"> </w:t>
    </w:r>
  </w:p>
  <w:p w14:paraId="6511FC9B" w14:textId="77777777" w:rsidR="008A0097" w:rsidRDefault="00764311">
    <w:pPr>
      <w:spacing w:after="0" w:line="286" w:lineRule="auto"/>
      <w:ind w:left="3085" w:right="0" w:hanging="2991"/>
      <w:jc w:val="left"/>
    </w:pPr>
    <w:r>
      <w:rPr>
        <w:rFonts w:ascii="Times New Roman" w:hAnsi="Times New Roman"/>
        <w:i/>
        <w:sz w:val="16"/>
      </w:rPr>
      <w:t xml:space="preserve">Przetarg nieograniczony na usługę </w:t>
    </w:r>
    <w:r>
      <w:rPr>
        <w:rFonts w:ascii="Times New Roman" w:hAnsi="Times New Roman"/>
        <w:b/>
        <w:i/>
        <w:sz w:val="16"/>
      </w:rPr>
      <w:t xml:space="preserve">„Organizacji i przeprowadzenia usługi szkoleniowej pod nazwą Pracownik administracyjno-biurowy z obsługą komputera i urządzeń biurowych” </w:t>
    </w:r>
  </w:p>
  <w:p w14:paraId="7E14B63F" w14:textId="77777777" w:rsidR="008A0097" w:rsidRDefault="00764311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DF3AE" w14:textId="2D2D1614" w:rsidR="008A0097" w:rsidRPr="00CC019E" w:rsidRDefault="002629C0" w:rsidP="00CC019E">
    <w:pPr>
      <w:pStyle w:val="Nagwek"/>
    </w:pPr>
    <w:r>
      <w:rPr>
        <w:noProof/>
      </w:rPr>
      <w:drawing>
        <wp:inline distT="0" distB="0" distL="0" distR="0" wp14:anchorId="67AA0792" wp14:editId="61B6D4D0">
          <wp:extent cx="5763895" cy="598471"/>
          <wp:effectExtent l="0" t="0" r="0" b="0"/>
          <wp:docPr id="12416012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895" cy="5984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64311" w:rsidRPr="00CC019E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B6FCC" w14:textId="77777777" w:rsidR="008A0097" w:rsidRDefault="00764311">
    <w:pPr>
      <w:spacing w:after="0" w:line="259" w:lineRule="auto"/>
      <w:ind w:left="0" w:right="5" w:firstLine="0"/>
      <w:jc w:val="right"/>
    </w:pPr>
    <w:r>
      <w:rPr>
        <w:sz w:val="16"/>
        <w:u w:val="single" w:color="000000"/>
      </w:rPr>
      <w:t>Nr sprawy  PUP-G-IX-253/34/JKU/10</w:t>
    </w:r>
    <w:r>
      <w:rPr>
        <w:sz w:val="16"/>
      </w:rPr>
      <w:t xml:space="preserve">   </w:t>
    </w:r>
  </w:p>
  <w:p w14:paraId="7EDCC7A3" w14:textId="77777777" w:rsidR="008A0097" w:rsidRDefault="00764311">
    <w:pPr>
      <w:spacing w:after="8" w:line="259" w:lineRule="auto"/>
      <w:ind w:left="37" w:right="0" w:firstLine="0"/>
      <w:jc w:val="center"/>
    </w:pPr>
    <w:r>
      <w:rPr>
        <w:rFonts w:ascii="Times New Roman" w:hAnsi="Times New Roman"/>
        <w:i/>
        <w:sz w:val="16"/>
      </w:rPr>
      <w:t xml:space="preserve"> </w:t>
    </w:r>
  </w:p>
  <w:p w14:paraId="76E3B305" w14:textId="77777777" w:rsidR="008A0097" w:rsidRDefault="00764311">
    <w:pPr>
      <w:spacing w:after="0" w:line="286" w:lineRule="auto"/>
      <w:ind w:left="3085" w:right="0" w:hanging="2991"/>
      <w:jc w:val="left"/>
    </w:pPr>
    <w:r>
      <w:rPr>
        <w:rFonts w:ascii="Times New Roman" w:hAnsi="Times New Roman"/>
        <w:i/>
        <w:sz w:val="16"/>
      </w:rPr>
      <w:t xml:space="preserve">Przetarg nieograniczony na usługę </w:t>
    </w:r>
    <w:r>
      <w:rPr>
        <w:rFonts w:ascii="Times New Roman" w:hAnsi="Times New Roman"/>
        <w:b/>
        <w:i/>
        <w:sz w:val="16"/>
      </w:rPr>
      <w:t xml:space="preserve">„Organizacji i przeprowadzenia usługi szkoleniowej pod nazwą Pracownik administracyjno-biurowy z obsługą komputera i urządzeń biurowych” </w:t>
    </w:r>
  </w:p>
  <w:p w14:paraId="1857BBEF" w14:textId="77777777" w:rsidR="008A0097" w:rsidRDefault="00764311">
    <w:pPr>
      <w:spacing w:after="0"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D4AB4"/>
    <w:multiLevelType w:val="hybridMultilevel"/>
    <w:tmpl w:val="43CAE8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8C44AB"/>
    <w:multiLevelType w:val="hybridMultilevel"/>
    <w:tmpl w:val="366402CA"/>
    <w:lvl w:ilvl="0" w:tplc="6FFE053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1A3B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D44D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A9E9C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601A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9246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5A57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90CA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4062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006441"/>
    <w:multiLevelType w:val="hybridMultilevel"/>
    <w:tmpl w:val="97EA8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75585C"/>
    <w:multiLevelType w:val="hybridMultilevel"/>
    <w:tmpl w:val="0F06D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D6162"/>
    <w:multiLevelType w:val="hybridMultilevel"/>
    <w:tmpl w:val="900C8142"/>
    <w:lvl w:ilvl="0" w:tplc="48A0A072">
      <w:start w:val="1"/>
      <w:numFmt w:val="decimal"/>
      <w:lvlText w:val="%1)"/>
      <w:lvlJc w:val="left"/>
      <w:pPr>
        <w:ind w:left="360"/>
      </w:pPr>
      <w:rPr>
        <w:rFonts w:ascii="Franklin Gothic Book" w:eastAsia="Times New Roman" w:hAnsi="Franklin Gothic Book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E4BD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F6A5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0ADC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FC62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44CDC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7E81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523C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39A4F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E2200B"/>
    <w:multiLevelType w:val="hybridMultilevel"/>
    <w:tmpl w:val="1A70B654"/>
    <w:lvl w:ilvl="0" w:tplc="406CC00E">
      <w:start w:val="7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A36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4A06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8C25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546D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0C9D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BD2A3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241E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2044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9C77CD9"/>
    <w:multiLevelType w:val="hybridMultilevel"/>
    <w:tmpl w:val="D83607C6"/>
    <w:lvl w:ilvl="0" w:tplc="7B42F940">
      <w:start w:val="1"/>
      <w:numFmt w:val="decimal"/>
      <w:lvlText w:val="%1."/>
      <w:lvlJc w:val="left"/>
      <w:pPr>
        <w:ind w:left="360"/>
      </w:pPr>
      <w:rPr>
        <w:rFonts w:ascii="Franklin Gothic Book" w:eastAsia="Times New Roman" w:hAnsi="Franklin Gothic Book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E2CC88">
      <w:start w:val="1"/>
      <w:numFmt w:val="decimal"/>
      <w:lvlText w:val="%2)"/>
      <w:lvlJc w:val="left"/>
      <w:pPr>
        <w:ind w:left="70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44C7AC">
      <w:start w:val="1"/>
      <w:numFmt w:val="lowerRoman"/>
      <w:lvlText w:val="%3"/>
      <w:lvlJc w:val="left"/>
      <w:pPr>
        <w:ind w:left="144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0C511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9EB68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8CAC8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DA0D8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E18CEE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3E739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2A63A33"/>
    <w:multiLevelType w:val="hybridMultilevel"/>
    <w:tmpl w:val="E0082F38"/>
    <w:lvl w:ilvl="0" w:tplc="F8DA6A1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8D2D21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36EB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766C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C2C6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CEB8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9867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FE7C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00B7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C5C4489"/>
    <w:multiLevelType w:val="hybridMultilevel"/>
    <w:tmpl w:val="E982B0C8"/>
    <w:lvl w:ilvl="0" w:tplc="6D76AF5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06EA40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CAAD9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8E292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5CBAF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4C35A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40169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32AA06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E06A5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E7830E2"/>
    <w:multiLevelType w:val="hybridMultilevel"/>
    <w:tmpl w:val="3A9E2FC4"/>
    <w:lvl w:ilvl="0" w:tplc="E6A4C03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79C1C3A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F2192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CC67F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44CE0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FA0E6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BC00E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5293E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748CA4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5772D79"/>
    <w:multiLevelType w:val="hybridMultilevel"/>
    <w:tmpl w:val="6764C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52613C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4B7D62"/>
    <w:multiLevelType w:val="hybridMultilevel"/>
    <w:tmpl w:val="C464D26E"/>
    <w:lvl w:ilvl="0" w:tplc="44E679D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DE1E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948C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126A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8256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3892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8AC8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1695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1607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D9051D8"/>
    <w:multiLevelType w:val="hybridMultilevel"/>
    <w:tmpl w:val="A0B274C6"/>
    <w:lvl w:ilvl="0" w:tplc="782E1C8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3" w15:restartNumberingAfterBreak="0">
    <w:nsid w:val="523C0390"/>
    <w:multiLevelType w:val="hybridMultilevel"/>
    <w:tmpl w:val="988007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5B5D7F"/>
    <w:multiLevelType w:val="hybridMultilevel"/>
    <w:tmpl w:val="F02089E4"/>
    <w:lvl w:ilvl="0" w:tplc="A53671E2">
      <w:start w:val="1"/>
      <w:numFmt w:val="decimal"/>
      <w:lvlText w:val="%1."/>
      <w:lvlJc w:val="left"/>
      <w:pPr>
        <w:ind w:left="36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69401D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E5AE77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369B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366D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72BA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07689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F0A1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DBC4C36"/>
    <w:multiLevelType w:val="hybridMultilevel"/>
    <w:tmpl w:val="0C64AA26"/>
    <w:lvl w:ilvl="0" w:tplc="072ED0A2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023F2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DA288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66B91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3BC8CC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69C89A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412F7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62969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00D91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3085812"/>
    <w:multiLevelType w:val="hybridMultilevel"/>
    <w:tmpl w:val="0B7A929C"/>
    <w:lvl w:ilvl="0" w:tplc="E14C9AC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AC43D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D8A8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F4201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30A8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564E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A02B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D21E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470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3525E1B"/>
    <w:multiLevelType w:val="hybridMultilevel"/>
    <w:tmpl w:val="9C4A487E"/>
    <w:lvl w:ilvl="0" w:tplc="1E32C416">
      <w:start w:val="1"/>
      <w:numFmt w:val="decimal"/>
      <w:lvlText w:val="%1."/>
      <w:lvlJc w:val="left"/>
      <w:pPr>
        <w:ind w:left="360"/>
      </w:pPr>
      <w:rPr>
        <w:rFonts w:ascii="Franklin Gothic Book" w:eastAsia="Times New Roman" w:hAnsi="Franklin Gothic Book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8852A4">
      <w:start w:val="1"/>
      <w:numFmt w:val="decimal"/>
      <w:lvlText w:val="%2)"/>
      <w:lvlJc w:val="left"/>
      <w:pPr>
        <w:ind w:left="720"/>
      </w:pPr>
      <w:rPr>
        <w:rFonts w:ascii="Franklin Gothic Book" w:eastAsia="Times New Roman" w:hAnsi="Franklin Gothic Book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D226A9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76AB6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B093D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6BE67F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166CF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D2FFA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098F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79859BF"/>
    <w:multiLevelType w:val="hybridMultilevel"/>
    <w:tmpl w:val="730ABEBA"/>
    <w:lvl w:ilvl="0" w:tplc="8D44D58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B628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F242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7ECD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A875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44CE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FABD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BA25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E454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966210A"/>
    <w:multiLevelType w:val="hybridMultilevel"/>
    <w:tmpl w:val="76D8D668"/>
    <w:lvl w:ilvl="0" w:tplc="0415000F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0" w15:restartNumberingAfterBreak="0">
    <w:nsid w:val="79741882"/>
    <w:multiLevelType w:val="hybridMultilevel"/>
    <w:tmpl w:val="ACDE5CFE"/>
    <w:lvl w:ilvl="0" w:tplc="FA12093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40B698">
      <w:start w:val="3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065D1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48A16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8687D3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EA1FB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2AF5C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7E698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8806A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50702425">
    <w:abstractNumId w:val="14"/>
  </w:num>
  <w:num w:numId="2" w16cid:durableId="360790703">
    <w:abstractNumId w:val="11"/>
  </w:num>
  <w:num w:numId="3" w16cid:durableId="1359818412">
    <w:abstractNumId w:val="18"/>
  </w:num>
  <w:num w:numId="4" w16cid:durableId="864445302">
    <w:abstractNumId w:val="17"/>
  </w:num>
  <w:num w:numId="5" w16cid:durableId="783110876">
    <w:abstractNumId w:val="4"/>
  </w:num>
  <w:num w:numId="6" w16cid:durableId="987975676">
    <w:abstractNumId w:val="6"/>
  </w:num>
  <w:num w:numId="7" w16cid:durableId="798764896">
    <w:abstractNumId w:val="16"/>
  </w:num>
  <w:num w:numId="8" w16cid:durableId="1245066465">
    <w:abstractNumId w:val="5"/>
  </w:num>
  <w:num w:numId="9" w16cid:durableId="1224684581">
    <w:abstractNumId w:val="15"/>
  </w:num>
  <w:num w:numId="10" w16cid:durableId="1495606793">
    <w:abstractNumId w:val="8"/>
  </w:num>
  <w:num w:numId="11" w16cid:durableId="807673940">
    <w:abstractNumId w:val="9"/>
  </w:num>
  <w:num w:numId="12" w16cid:durableId="2122869494">
    <w:abstractNumId w:val="7"/>
  </w:num>
  <w:num w:numId="13" w16cid:durableId="987512779">
    <w:abstractNumId w:val="1"/>
  </w:num>
  <w:num w:numId="14" w16cid:durableId="1532106175">
    <w:abstractNumId w:val="20"/>
  </w:num>
  <w:num w:numId="15" w16cid:durableId="1918904042">
    <w:abstractNumId w:val="10"/>
  </w:num>
  <w:num w:numId="16" w16cid:durableId="1155149779">
    <w:abstractNumId w:val="2"/>
  </w:num>
  <w:num w:numId="17" w16cid:durableId="931888784">
    <w:abstractNumId w:val="3"/>
  </w:num>
  <w:num w:numId="18" w16cid:durableId="272518639">
    <w:abstractNumId w:val="19"/>
  </w:num>
  <w:num w:numId="19" w16cid:durableId="1020547681">
    <w:abstractNumId w:val="12"/>
  </w:num>
  <w:num w:numId="20" w16cid:durableId="1123382118">
    <w:abstractNumId w:val="0"/>
  </w:num>
  <w:num w:numId="21" w16cid:durableId="194441396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097"/>
    <w:rsid w:val="00034DA9"/>
    <w:rsid w:val="000604BD"/>
    <w:rsid w:val="000767A5"/>
    <w:rsid w:val="000A29D2"/>
    <w:rsid w:val="000B345B"/>
    <w:rsid w:val="000E35C2"/>
    <w:rsid w:val="000E4936"/>
    <w:rsid w:val="001028D1"/>
    <w:rsid w:val="00197624"/>
    <w:rsid w:val="001B4A4D"/>
    <w:rsid w:val="00245C19"/>
    <w:rsid w:val="00260F4C"/>
    <w:rsid w:val="002629C0"/>
    <w:rsid w:val="002863E0"/>
    <w:rsid w:val="0029020A"/>
    <w:rsid w:val="002C1BA0"/>
    <w:rsid w:val="00303816"/>
    <w:rsid w:val="003338CD"/>
    <w:rsid w:val="003618B7"/>
    <w:rsid w:val="003C01F6"/>
    <w:rsid w:val="003D5CC1"/>
    <w:rsid w:val="0042613B"/>
    <w:rsid w:val="00433ABC"/>
    <w:rsid w:val="00444872"/>
    <w:rsid w:val="00492B9E"/>
    <w:rsid w:val="004954DA"/>
    <w:rsid w:val="004D70CA"/>
    <w:rsid w:val="004F0B53"/>
    <w:rsid w:val="004F6BD5"/>
    <w:rsid w:val="005843B5"/>
    <w:rsid w:val="005E25AF"/>
    <w:rsid w:val="0061298D"/>
    <w:rsid w:val="00614BBB"/>
    <w:rsid w:val="00617CF4"/>
    <w:rsid w:val="006359CA"/>
    <w:rsid w:val="00663087"/>
    <w:rsid w:val="00696F3F"/>
    <w:rsid w:val="006B1895"/>
    <w:rsid w:val="006F71DA"/>
    <w:rsid w:val="00734A41"/>
    <w:rsid w:val="00756A33"/>
    <w:rsid w:val="00764311"/>
    <w:rsid w:val="007B1BD9"/>
    <w:rsid w:val="008156E7"/>
    <w:rsid w:val="0083466F"/>
    <w:rsid w:val="0084049F"/>
    <w:rsid w:val="0086649D"/>
    <w:rsid w:val="00871EC5"/>
    <w:rsid w:val="008853BF"/>
    <w:rsid w:val="008A0097"/>
    <w:rsid w:val="008C7A28"/>
    <w:rsid w:val="008E6378"/>
    <w:rsid w:val="008F322D"/>
    <w:rsid w:val="00907A15"/>
    <w:rsid w:val="0092152C"/>
    <w:rsid w:val="0093012C"/>
    <w:rsid w:val="00995915"/>
    <w:rsid w:val="009D46B9"/>
    <w:rsid w:val="009D4802"/>
    <w:rsid w:val="00A215F7"/>
    <w:rsid w:val="00A24B4F"/>
    <w:rsid w:val="00A619D5"/>
    <w:rsid w:val="00A77AEF"/>
    <w:rsid w:val="00AE2BEB"/>
    <w:rsid w:val="00B020BA"/>
    <w:rsid w:val="00B1096C"/>
    <w:rsid w:val="00B45EE2"/>
    <w:rsid w:val="00B7413D"/>
    <w:rsid w:val="00BD449F"/>
    <w:rsid w:val="00C10DD2"/>
    <w:rsid w:val="00C13E5C"/>
    <w:rsid w:val="00C62E8B"/>
    <w:rsid w:val="00C72747"/>
    <w:rsid w:val="00C77B9F"/>
    <w:rsid w:val="00CC019E"/>
    <w:rsid w:val="00CF6B78"/>
    <w:rsid w:val="00D05C5F"/>
    <w:rsid w:val="00D625C5"/>
    <w:rsid w:val="00DF2CE7"/>
    <w:rsid w:val="00E11853"/>
    <w:rsid w:val="00E73F7F"/>
    <w:rsid w:val="00E86357"/>
    <w:rsid w:val="00EC5D85"/>
    <w:rsid w:val="00F14110"/>
    <w:rsid w:val="00F45DD2"/>
    <w:rsid w:val="00F52044"/>
    <w:rsid w:val="00F54A91"/>
    <w:rsid w:val="00F77985"/>
    <w:rsid w:val="00F84ACE"/>
    <w:rsid w:val="00FB7AA6"/>
    <w:rsid w:val="00FC22DF"/>
    <w:rsid w:val="00FC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48216"/>
  <w15:docId w15:val="{65CF6233-C5E2-4D7F-BD89-C78FF96BA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0F4C"/>
    <w:pPr>
      <w:spacing w:after="10" w:line="269" w:lineRule="auto"/>
      <w:ind w:left="370" w:right="6" w:hanging="370"/>
      <w:jc w:val="both"/>
    </w:pPr>
    <w:rPr>
      <w:rFonts w:ascii="Franklin Gothic Book" w:eastAsia="Times New Roman" w:hAnsi="Franklin Gothic Book" w:cs="Times New Roman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C0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019E"/>
    <w:rPr>
      <w:rFonts w:ascii="Times New Roman" w:eastAsia="Times New Roman" w:hAnsi="Times New Roman" w:cs="Times New Roman"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CC019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43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4311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4311"/>
    <w:rPr>
      <w:rFonts w:eastAsia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43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4311"/>
    <w:rPr>
      <w:rFonts w:eastAsia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54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54DA"/>
    <w:rPr>
      <w:rFonts w:ascii="Segoe UI" w:eastAsia="Times New Roman" w:hAnsi="Segoe UI" w:cs="Segoe UI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C62E8B"/>
    <w:pPr>
      <w:spacing w:after="0" w:line="240" w:lineRule="auto"/>
    </w:pPr>
    <w:rPr>
      <w:rFonts w:ascii="Franklin Gothic Book" w:eastAsia="Times New Roman" w:hAnsi="Franklin Gothic Book" w:cs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ptos">
      <a:majorFont>
        <a:latin typeface="Aptos"/>
        <a:ea typeface=""/>
        <a:cs typeface=""/>
      </a:majorFont>
      <a:minorFont>
        <a:latin typeface="Aptos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ACF8B31-4325-4D5B-937B-829A940840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70B372-1536-4831-8A67-4800616B74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AFCA6D-A9DD-41EB-BF2E-EC04237E9550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1774</Words>
  <Characters>10650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cp:lastModifiedBy>Agnieszka Leśniowska</cp:lastModifiedBy>
  <cp:revision>43</cp:revision>
  <dcterms:created xsi:type="dcterms:W3CDTF">2023-02-10T07:12:00Z</dcterms:created>
  <dcterms:modified xsi:type="dcterms:W3CDTF">2024-10-28T12:19:00Z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