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DF0F3" w14:textId="5B73FE4E" w:rsidR="00FC781F" w:rsidRPr="00FC781F" w:rsidRDefault="00323BC4" w:rsidP="00FC781F">
      <w:pPr>
        <w:jc w:val="right"/>
        <w:rPr>
          <w:rFonts w:asciiTheme="majorHAnsi" w:hAnsiTheme="majorHAnsi"/>
          <w:b/>
          <w:bCs/>
          <w:sz w:val="20"/>
          <w:szCs w:val="20"/>
        </w:rPr>
      </w:pPr>
      <w:r w:rsidRPr="00FC781F">
        <w:rPr>
          <w:rFonts w:asciiTheme="majorHAnsi" w:hAnsiTheme="majorHAnsi"/>
          <w:b/>
          <w:bCs/>
          <w:sz w:val="20"/>
          <w:szCs w:val="20"/>
        </w:rPr>
        <w:t>Załącznik nr 5</w:t>
      </w:r>
      <w:r w:rsidR="00ED7AD9" w:rsidRPr="00FC781F">
        <w:rPr>
          <w:rFonts w:asciiTheme="majorHAnsi" w:hAnsiTheme="majorHAnsi"/>
          <w:b/>
          <w:bCs/>
          <w:sz w:val="20"/>
          <w:szCs w:val="20"/>
        </w:rPr>
        <w:t xml:space="preserve">c </w:t>
      </w:r>
      <w:r w:rsidRPr="00FC781F">
        <w:rPr>
          <w:rFonts w:asciiTheme="majorHAnsi" w:hAnsiTheme="majorHAnsi"/>
          <w:b/>
          <w:bCs/>
          <w:sz w:val="20"/>
          <w:szCs w:val="20"/>
        </w:rPr>
        <w:t>do zapytania ofertowego</w:t>
      </w:r>
    </w:p>
    <w:p w14:paraId="5DD5F2A2" w14:textId="77777777" w:rsidR="00960CF0" w:rsidRDefault="00960CF0" w:rsidP="00FC781F">
      <w:pPr>
        <w:spacing w:after="0" w:line="240" w:lineRule="auto"/>
        <w:jc w:val="center"/>
        <w:rPr>
          <w:rFonts w:asciiTheme="majorHAnsi" w:hAnsiTheme="majorHAnsi"/>
          <w:b/>
          <w:bCs/>
          <w:sz w:val="20"/>
          <w:szCs w:val="20"/>
        </w:rPr>
      </w:pPr>
    </w:p>
    <w:p w14:paraId="1CCE49D2" w14:textId="6A7D23DE" w:rsidR="00FC781F" w:rsidRPr="00FC781F" w:rsidRDefault="006E1B2F" w:rsidP="00FC781F">
      <w:pPr>
        <w:spacing w:after="0" w:line="240" w:lineRule="auto"/>
        <w:jc w:val="center"/>
        <w:rPr>
          <w:rFonts w:asciiTheme="majorHAnsi" w:hAnsiTheme="majorHAnsi"/>
          <w:b/>
          <w:bCs/>
          <w:sz w:val="20"/>
          <w:szCs w:val="20"/>
        </w:rPr>
      </w:pPr>
      <w:r w:rsidRPr="00FC781F">
        <w:rPr>
          <w:rFonts w:asciiTheme="majorHAnsi" w:hAnsiTheme="majorHAnsi"/>
          <w:b/>
          <w:bCs/>
          <w:sz w:val="20"/>
          <w:szCs w:val="20"/>
        </w:rPr>
        <w:t>UMOWA</w:t>
      </w:r>
      <w:r w:rsidR="00FC781F" w:rsidRPr="00FC781F">
        <w:rPr>
          <w:rFonts w:asciiTheme="majorHAnsi" w:hAnsiTheme="majorHAnsi"/>
          <w:b/>
          <w:bCs/>
          <w:sz w:val="20"/>
          <w:szCs w:val="20"/>
        </w:rPr>
        <w:t xml:space="preserve"> nr ………</w:t>
      </w:r>
    </w:p>
    <w:p w14:paraId="67C9C26F" w14:textId="1EA43692" w:rsidR="003A27A3" w:rsidRPr="00FC781F" w:rsidRDefault="003A27A3" w:rsidP="00FC781F">
      <w:pPr>
        <w:spacing w:after="0" w:line="240" w:lineRule="auto"/>
        <w:jc w:val="center"/>
        <w:rPr>
          <w:rFonts w:asciiTheme="majorHAnsi" w:hAnsiTheme="majorHAnsi"/>
          <w:b/>
          <w:bCs/>
          <w:sz w:val="20"/>
          <w:szCs w:val="20"/>
        </w:rPr>
      </w:pPr>
      <w:r w:rsidRPr="00FC781F">
        <w:rPr>
          <w:rFonts w:asciiTheme="majorHAnsi" w:hAnsiTheme="majorHAnsi"/>
          <w:b/>
          <w:bCs/>
          <w:sz w:val="20"/>
          <w:szCs w:val="20"/>
        </w:rPr>
        <w:t xml:space="preserve">na przeprowadzenie testów penetracyjnych i socjotechnicznych </w:t>
      </w:r>
    </w:p>
    <w:p w14:paraId="3180FBEC" w14:textId="77777777" w:rsidR="00AC0518" w:rsidRPr="00FC781F" w:rsidRDefault="006E1B2F" w:rsidP="003A27A3">
      <w:pPr>
        <w:rPr>
          <w:rFonts w:asciiTheme="majorHAnsi" w:hAnsiTheme="majorHAnsi"/>
          <w:sz w:val="20"/>
          <w:szCs w:val="20"/>
        </w:rPr>
      </w:pPr>
      <w:r w:rsidRPr="00FC781F">
        <w:rPr>
          <w:rFonts w:asciiTheme="majorHAnsi" w:hAnsiTheme="majorHAnsi"/>
          <w:sz w:val="20"/>
          <w:szCs w:val="20"/>
        </w:rPr>
        <w:t xml:space="preserve"> </w:t>
      </w:r>
    </w:p>
    <w:p w14:paraId="104DAFE8"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r w:rsidRPr="00FC781F">
        <w:rPr>
          <w:rFonts w:asciiTheme="majorHAnsi" w:eastAsia="Calibri" w:hAnsiTheme="majorHAnsi" w:cs="Calibri"/>
          <w:sz w:val="20"/>
          <w:szCs w:val="20"/>
          <w:lang w:eastAsia="en-US"/>
        </w:rPr>
        <w:t xml:space="preserve">zawarta w dniu …………………..…… 2024 r. w …………………, pomiędzy: </w:t>
      </w:r>
    </w:p>
    <w:p w14:paraId="0F6214A7" w14:textId="77777777" w:rsidR="00FC781F" w:rsidRPr="00FC781F" w:rsidRDefault="00FC781F" w:rsidP="00FC781F">
      <w:pPr>
        <w:spacing w:after="0" w:line="240" w:lineRule="auto"/>
        <w:ind w:left="-5" w:hanging="10"/>
        <w:jc w:val="left"/>
        <w:rPr>
          <w:rFonts w:asciiTheme="majorHAnsi" w:eastAsia="Calibri" w:hAnsiTheme="majorHAnsi" w:cs="Calibri"/>
          <w:sz w:val="20"/>
          <w:szCs w:val="20"/>
          <w:lang w:eastAsia="en-US"/>
        </w:rPr>
      </w:pPr>
      <w:r w:rsidRPr="00FC781F">
        <w:rPr>
          <w:rFonts w:asciiTheme="majorHAnsi" w:eastAsia="Calibri" w:hAnsiTheme="majorHAnsi" w:cs="Calibri"/>
          <w:b/>
          <w:sz w:val="20"/>
          <w:szCs w:val="20"/>
          <w:lang w:eastAsia="en-US"/>
        </w:rPr>
        <w:t>……………………..</w:t>
      </w:r>
      <w:r w:rsidRPr="00FC781F">
        <w:rPr>
          <w:rFonts w:asciiTheme="majorHAnsi" w:eastAsia="Calibri" w:hAnsiTheme="majorHAnsi" w:cs="Calibri"/>
          <w:sz w:val="20"/>
          <w:szCs w:val="20"/>
          <w:lang w:eastAsia="en-US"/>
        </w:rPr>
        <w:t xml:space="preserve">, </w:t>
      </w:r>
    </w:p>
    <w:p w14:paraId="40BEF514" w14:textId="77777777" w:rsidR="00FC781F" w:rsidRPr="00FC781F" w:rsidRDefault="00FC781F" w:rsidP="00FC781F">
      <w:pPr>
        <w:spacing w:after="0" w:line="240" w:lineRule="auto"/>
        <w:ind w:left="-1" w:right="4675"/>
        <w:rPr>
          <w:rFonts w:asciiTheme="majorHAnsi" w:eastAsia="Calibri" w:hAnsiTheme="majorHAnsi" w:cs="Calibri"/>
          <w:sz w:val="20"/>
          <w:szCs w:val="20"/>
          <w:lang w:eastAsia="en-US"/>
        </w:rPr>
      </w:pPr>
      <w:r w:rsidRPr="00FC781F">
        <w:rPr>
          <w:rFonts w:asciiTheme="majorHAnsi" w:eastAsia="Calibri" w:hAnsiTheme="majorHAnsi" w:cs="Calibri"/>
          <w:sz w:val="20"/>
          <w:szCs w:val="20"/>
          <w:lang w:eastAsia="en-US"/>
        </w:rPr>
        <w:t>zwanym dalej: „</w:t>
      </w:r>
      <w:r w:rsidRPr="00FC781F">
        <w:rPr>
          <w:rFonts w:asciiTheme="majorHAnsi" w:eastAsia="Calibri" w:hAnsiTheme="majorHAnsi" w:cs="Calibri"/>
          <w:b/>
          <w:bCs/>
          <w:sz w:val="20"/>
          <w:szCs w:val="20"/>
          <w:lang w:eastAsia="en-US"/>
        </w:rPr>
        <w:t>Zleceniodawcą</w:t>
      </w:r>
      <w:r w:rsidRPr="00FC781F">
        <w:rPr>
          <w:rFonts w:asciiTheme="majorHAnsi" w:eastAsia="Calibri" w:hAnsiTheme="majorHAnsi" w:cs="Calibri"/>
          <w:sz w:val="20"/>
          <w:szCs w:val="20"/>
          <w:lang w:eastAsia="en-US"/>
        </w:rPr>
        <w:t xml:space="preserve">” </w:t>
      </w:r>
    </w:p>
    <w:p w14:paraId="78CCD2C2" w14:textId="77777777" w:rsidR="00FC781F" w:rsidRPr="00FC781F" w:rsidRDefault="00FC781F" w:rsidP="00FC781F">
      <w:pPr>
        <w:spacing w:after="0" w:line="240" w:lineRule="auto"/>
        <w:ind w:left="-1" w:right="5857"/>
        <w:rPr>
          <w:rFonts w:asciiTheme="majorHAnsi" w:eastAsia="Calibri" w:hAnsiTheme="majorHAnsi" w:cs="Calibri"/>
          <w:sz w:val="20"/>
          <w:szCs w:val="20"/>
          <w:lang w:eastAsia="en-US"/>
        </w:rPr>
      </w:pPr>
      <w:r w:rsidRPr="00FC781F">
        <w:rPr>
          <w:rFonts w:asciiTheme="majorHAnsi" w:eastAsia="Calibri" w:hAnsiTheme="majorHAnsi" w:cs="Calibri"/>
          <w:sz w:val="20"/>
          <w:szCs w:val="20"/>
          <w:lang w:eastAsia="en-US"/>
        </w:rPr>
        <w:t xml:space="preserve">a </w:t>
      </w:r>
    </w:p>
    <w:p w14:paraId="64BE5C27" w14:textId="77777777" w:rsidR="00FC781F" w:rsidRPr="00FC781F" w:rsidRDefault="00FC781F" w:rsidP="00FC781F">
      <w:pPr>
        <w:spacing w:after="0" w:line="240" w:lineRule="auto"/>
        <w:ind w:left="-5" w:hanging="10"/>
        <w:jc w:val="left"/>
        <w:rPr>
          <w:rFonts w:asciiTheme="majorHAnsi" w:eastAsia="Calibri" w:hAnsiTheme="majorHAnsi" w:cs="Calibri"/>
          <w:sz w:val="20"/>
          <w:szCs w:val="20"/>
          <w:lang w:eastAsia="en-US"/>
        </w:rPr>
      </w:pPr>
      <w:r w:rsidRPr="00FC781F">
        <w:rPr>
          <w:rFonts w:asciiTheme="majorHAnsi" w:eastAsia="Calibri" w:hAnsiTheme="majorHAnsi" w:cs="Calibri"/>
          <w:i/>
          <w:sz w:val="20"/>
          <w:szCs w:val="20"/>
          <w:lang w:eastAsia="en-US"/>
        </w:rPr>
        <w:t>……………………………………………………………………………………………………………</w:t>
      </w:r>
      <w:r w:rsidRPr="00FC781F">
        <w:rPr>
          <w:rFonts w:asciiTheme="majorHAnsi" w:eastAsia="Calibri" w:hAnsiTheme="majorHAnsi" w:cs="Calibri"/>
          <w:sz w:val="20"/>
          <w:szCs w:val="20"/>
          <w:lang w:eastAsia="en-US"/>
        </w:rPr>
        <w:t xml:space="preserve"> zwanym dalej „</w:t>
      </w:r>
      <w:r w:rsidRPr="00FC781F">
        <w:rPr>
          <w:rFonts w:asciiTheme="majorHAnsi" w:eastAsia="Calibri" w:hAnsiTheme="majorHAnsi" w:cs="Calibri"/>
          <w:b/>
          <w:bCs/>
          <w:sz w:val="20"/>
          <w:szCs w:val="20"/>
          <w:lang w:eastAsia="en-US"/>
        </w:rPr>
        <w:t>Zleceniobiorcą</w:t>
      </w:r>
      <w:r w:rsidRPr="00FC781F">
        <w:rPr>
          <w:rFonts w:asciiTheme="majorHAnsi" w:eastAsia="Calibri" w:hAnsiTheme="majorHAnsi" w:cs="Calibri"/>
          <w:sz w:val="20"/>
          <w:szCs w:val="20"/>
          <w:lang w:eastAsia="en-US"/>
        </w:rPr>
        <w:t xml:space="preserve">”. </w:t>
      </w:r>
    </w:p>
    <w:p w14:paraId="75E231C9"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p>
    <w:p w14:paraId="019CE243"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r w:rsidRPr="00FC781F">
        <w:rPr>
          <w:rFonts w:asciiTheme="majorHAnsi" w:eastAsia="Calibri" w:hAnsiTheme="majorHAnsi" w:cs="Calibri"/>
          <w:sz w:val="20"/>
          <w:szCs w:val="20"/>
          <w:lang w:eastAsia="en-US"/>
        </w:rPr>
        <w:t>Zleceniodawca i Zleceniobiorca zwani są łącznie dalej „</w:t>
      </w:r>
      <w:r w:rsidRPr="00FC781F">
        <w:rPr>
          <w:rFonts w:asciiTheme="majorHAnsi" w:eastAsia="Calibri" w:hAnsiTheme="majorHAnsi" w:cs="Calibri"/>
          <w:b/>
          <w:sz w:val="20"/>
          <w:szCs w:val="20"/>
          <w:lang w:eastAsia="en-US"/>
        </w:rPr>
        <w:t>Stronami</w:t>
      </w:r>
      <w:r w:rsidRPr="00FC781F">
        <w:rPr>
          <w:rFonts w:asciiTheme="majorHAnsi" w:eastAsia="Calibri" w:hAnsiTheme="majorHAnsi" w:cs="Calibri"/>
          <w:sz w:val="20"/>
          <w:szCs w:val="20"/>
          <w:lang w:eastAsia="en-US"/>
        </w:rPr>
        <w:t>”, a każdy z nich z osobna zwany jest także „</w:t>
      </w:r>
      <w:r w:rsidRPr="00FC781F">
        <w:rPr>
          <w:rFonts w:asciiTheme="majorHAnsi" w:eastAsia="Calibri" w:hAnsiTheme="majorHAnsi" w:cs="Calibri"/>
          <w:b/>
          <w:sz w:val="20"/>
          <w:szCs w:val="20"/>
          <w:lang w:eastAsia="en-US"/>
        </w:rPr>
        <w:t>Stroną</w:t>
      </w:r>
      <w:r w:rsidRPr="00FC781F">
        <w:rPr>
          <w:rFonts w:asciiTheme="majorHAnsi" w:eastAsia="Calibri" w:hAnsiTheme="majorHAnsi" w:cs="Calibri"/>
          <w:sz w:val="20"/>
          <w:szCs w:val="20"/>
          <w:lang w:eastAsia="en-US"/>
        </w:rPr>
        <w:t xml:space="preserve">”. </w:t>
      </w:r>
    </w:p>
    <w:p w14:paraId="7AA0C9BA"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p>
    <w:p w14:paraId="0567D6EA"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r w:rsidRPr="00FC781F">
        <w:rPr>
          <w:rFonts w:asciiTheme="majorHAnsi" w:eastAsia="Calibri" w:hAnsiTheme="majorHAnsi" w:cs="Calibri"/>
          <w:sz w:val="20"/>
          <w:szCs w:val="20"/>
          <w:lang w:eastAsia="en-US"/>
        </w:rPr>
        <w:t>Umowa została zawarta z pominięciem przepisów ustawy – Prawo zamówień publicznych (Dz. U. z 2024 r. poz. 1320 ze zm.) zwanej dalej: „</w:t>
      </w:r>
      <w:r w:rsidRPr="00FC781F">
        <w:rPr>
          <w:rFonts w:asciiTheme="majorHAnsi" w:eastAsia="Calibri" w:hAnsiTheme="majorHAnsi" w:cs="Calibri"/>
          <w:b/>
          <w:sz w:val="20"/>
          <w:szCs w:val="20"/>
          <w:lang w:eastAsia="en-US"/>
        </w:rPr>
        <w:t xml:space="preserve">ustawą </w:t>
      </w:r>
      <w:proofErr w:type="spellStart"/>
      <w:r w:rsidRPr="00FC781F">
        <w:rPr>
          <w:rFonts w:asciiTheme="majorHAnsi" w:eastAsia="Calibri" w:hAnsiTheme="majorHAnsi" w:cs="Calibri"/>
          <w:b/>
          <w:sz w:val="20"/>
          <w:szCs w:val="20"/>
          <w:lang w:eastAsia="en-US"/>
        </w:rPr>
        <w:t>Pzp</w:t>
      </w:r>
      <w:proofErr w:type="spellEnd"/>
      <w:r w:rsidRPr="00FC781F">
        <w:rPr>
          <w:rFonts w:asciiTheme="majorHAnsi" w:eastAsia="Calibri" w:hAnsiTheme="majorHAnsi" w:cs="Calibri"/>
          <w:sz w:val="20"/>
          <w:szCs w:val="20"/>
          <w:lang w:eastAsia="en-US"/>
        </w:rPr>
        <w:t xml:space="preserve">” z uwagi na wartość nieprzekraczającą kwoty 130 000 zł.  </w:t>
      </w:r>
    </w:p>
    <w:p w14:paraId="7BAC9510"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p>
    <w:p w14:paraId="26DF80A6"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r w:rsidRPr="00FC781F">
        <w:rPr>
          <w:rFonts w:asciiTheme="majorHAnsi" w:eastAsia="Calibri" w:hAnsiTheme="majorHAnsi" w:cs="Calibri"/>
          <w:sz w:val="20"/>
          <w:szCs w:val="20"/>
          <w:lang w:eastAsia="en-US"/>
        </w:rPr>
        <w:t>Umowa została zawarta w ramach projektu pt. „Poprawa cyberbezpieczeństwa w Gminie Świlcza” współfinansowanego w ramach Fundusze Europejskie na Rozwój Cyfrowy 2021-2027 (FERC), Priorytet II: Zaawansowane usługi cyfrowe, Działanie 2.2. – Wzmocnienie krajowego systemu cyberbezpieczeństwa konkurs grantowy w ramach Projektu grantowego „Cyberbezpieczny Samorząd” nr naboru FERC.02.02-CS.01-001/23.</w:t>
      </w:r>
    </w:p>
    <w:p w14:paraId="67572144" w14:textId="77777777" w:rsidR="00FC781F" w:rsidRPr="00FC781F" w:rsidRDefault="00FC781F" w:rsidP="00FC781F">
      <w:pPr>
        <w:spacing w:after="0" w:line="240" w:lineRule="auto"/>
        <w:ind w:left="-1" w:right="112"/>
        <w:rPr>
          <w:rFonts w:asciiTheme="majorHAnsi" w:eastAsia="Calibri" w:hAnsiTheme="majorHAnsi" w:cs="Calibri"/>
          <w:sz w:val="20"/>
          <w:szCs w:val="20"/>
          <w:lang w:eastAsia="en-US"/>
        </w:rPr>
      </w:pPr>
    </w:p>
    <w:p w14:paraId="14A41A0D" w14:textId="77777777" w:rsidR="00FC781F" w:rsidRPr="00FC781F" w:rsidRDefault="00FC781F" w:rsidP="00FC781F">
      <w:pPr>
        <w:spacing w:after="200" w:line="276" w:lineRule="auto"/>
        <w:ind w:left="-15"/>
        <w:rPr>
          <w:rFonts w:asciiTheme="majorHAnsi" w:eastAsia="Calibri" w:hAnsiTheme="majorHAnsi" w:cs="Aptos"/>
          <w:sz w:val="20"/>
          <w:szCs w:val="20"/>
          <w:lang w:eastAsia="en-US"/>
        </w:rPr>
      </w:pPr>
      <w:r w:rsidRPr="00FC781F">
        <w:rPr>
          <w:rFonts w:asciiTheme="majorHAnsi" w:eastAsia="Calibri" w:hAnsiTheme="majorHAnsi" w:cs="Aptos"/>
          <w:sz w:val="20"/>
          <w:szCs w:val="20"/>
          <w:lang w:eastAsia="en-US"/>
        </w:rPr>
        <w:t xml:space="preserve">Na podstawie przeprowadzonej procedury wyboru Zleceniobiorcy zgodnej z Zasadą Konkurencyjności Strony, zawierają umowę następującej treści: </w:t>
      </w:r>
    </w:p>
    <w:p w14:paraId="1A9826B4" w14:textId="77777777" w:rsidR="00AC0518" w:rsidRPr="00FC781F" w:rsidRDefault="006E1B2F" w:rsidP="003A27A3">
      <w:pPr>
        <w:rPr>
          <w:rFonts w:asciiTheme="majorHAnsi" w:hAnsiTheme="majorHAnsi"/>
          <w:sz w:val="20"/>
          <w:szCs w:val="20"/>
        </w:rPr>
      </w:pPr>
      <w:r w:rsidRPr="00FC781F">
        <w:rPr>
          <w:rFonts w:asciiTheme="majorHAnsi" w:hAnsiTheme="majorHAnsi"/>
          <w:sz w:val="20"/>
          <w:szCs w:val="20"/>
        </w:rPr>
        <w:t xml:space="preserve"> </w:t>
      </w:r>
    </w:p>
    <w:p w14:paraId="5A118774" w14:textId="1A346BDD" w:rsidR="00AC0518" w:rsidRPr="00FC781F" w:rsidRDefault="006E1B2F" w:rsidP="003A27A3">
      <w:pPr>
        <w:jc w:val="center"/>
        <w:rPr>
          <w:rFonts w:asciiTheme="majorHAnsi" w:hAnsiTheme="majorHAnsi"/>
          <w:b/>
          <w:bCs/>
          <w:sz w:val="20"/>
          <w:szCs w:val="20"/>
        </w:rPr>
      </w:pPr>
      <w:r w:rsidRPr="00FC781F">
        <w:rPr>
          <w:rFonts w:asciiTheme="majorHAnsi" w:hAnsiTheme="majorHAnsi"/>
          <w:b/>
          <w:bCs/>
          <w:sz w:val="20"/>
          <w:szCs w:val="20"/>
        </w:rPr>
        <w:t>§ 1 Przedmiot Umowy</w:t>
      </w:r>
    </w:p>
    <w:p w14:paraId="6D865297" w14:textId="4648892A" w:rsidR="00AC0518" w:rsidRPr="00FC781F" w:rsidRDefault="006E1B2F" w:rsidP="00FC781F">
      <w:pPr>
        <w:pStyle w:val="Akapitzlist"/>
        <w:numPr>
          <w:ilvl w:val="0"/>
          <w:numId w:val="24"/>
        </w:numPr>
        <w:rPr>
          <w:rFonts w:asciiTheme="majorHAnsi" w:hAnsiTheme="majorHAnsi"/>
          <w:sz w:val="20"/>
          <w:szCs w:val="20"/>
        </w:rPr>
      </w:pPr>
      <w:r w:rsidRPr="00FC781F">
        <w:rPr>
          <w:rFonts w:asciiTheme="majorHAnsi" w:hAnsiTheme="majorHAnsi"/>
          <w:sz w:val="20"/>
          <w:szCs w:val="20"/>
        </w:rPr>
        <w:t xml:space="preserve">Na podstawie niniejszej Umowy Zleceniodawca zleca, a Zleceniobiorca przyjmuje zlecenie wykonania usługi przeprowadzenia testów </w:t>
      </w:r>
      <w:r w:rsidR="0082609A" w:rsidRPr="00FC781F">
        <w:rPr>
          <w:rFonts w:asciiTheme="majorHAnsi" w:hAnsiTheme="majorHAnsi"/>
          <w:sz w:val="20"/>
          <w:szCs w:val="20"/>
        </w:rPr>
        <w:t>penetracyjnych i socjotechnicznych</w:t>
      </w:r>
      <w:r w:rsidRPr="00FC781F">
        <w:rPr>
          <w:rFonts w:asciiTheme="majorHAnsi" w:hAnsiTheme="majorHAnsi"/>
          <w:sz w:val="20"/>
          <w:szCs w:val="20"/>
        </w:rPr>
        <w:t xml:space="preserve"> („</w:t>
      </w:r>
      <w:r w:rsidRPr="00FC781F">
        <w:rPr>
          <w:rFonts w:asciiTheme="majorHAnsi" w:eastAsia="Arial" w:hAnsiTheme="majorHAnsi" w:cs="Arial"/>
          <w:b/>
          <w:sz w:val="20"/>
          <w:szCs w:val="20"/>
        </w:rPr>
        <w:t>Testy</w:t>
      </w:r>
      <w:r w:rsidRPr="00FC781F">
        <w:rPr>
          <w:rFonts w:asciiTheme="majorHAnsi" w:hAnsiTheme="majorHAnsi"/>
          <w:sz w:val="20"/>
          <w:szCs w:val="20"/>
        </w:rPr>
        <w:t xml:space="preserve">”) </w:t>
      </w:r>
      <w:r w:rsidR="003A27A3" w:rsidRPr="00FC781F">
        <w:rPr>
          <w:rFonts w:asciiTheme="majorHAnsi" w:hAnsiTheme="majorHAnsi"/>
          <w:sz w:val="20"/>
          <w:szCs w:val="20"/>
        </w:rPr>
        <w:t xml:space="preserve">systemu informatycznego Zleceniodawcy </w:t>
      </w:r>
      <w:r w:rsidRPr="00FC781F">
        <w:rPr>
          <w:rFonts w:asciiTheme="majorHAnsi" w:hAnsiTheme="majorHAnsi"/>
          <w:sz w:val="20"/>
          <w:szCs w:val="20"/>
        </w:rPr>
        <w:t>(„</w:t>
      </w:r>
      <w:r w:rsidRPr="00FC781F">
        <w:rPr>
          <w:rFonts w:asciiTheme="majorHAnsi" w:eastAsia="Arial" w:hAnsiTheme="majorHAnsi" w:cs="Arial"/>
          <w:b/>
          <w:sz w:val="20"/>
          <w:szCs w:val="20"/>
        </w:rPr>
        <w:t>System</w:t>
      </w:r>
      <w:r w:rsidRPr="00FC781F">
        <w:rPr>
          <w:rFonts w:asciiTheme="majorHAnsi" w:hAnsiTheme="majorHAnsi"/>
          <w:sz w:val="20"/>
          <w:szCs w:val="20"/>
        </w:rPr>
        <w:t>”) na warunkach i zasadach określonych w niniejszej Umowie</w:t>
      </w:r>
      <w:r w:rsidR="003A27A3" w:rsidRPr="00FC781F">
        <w:rPr>
          <w:rFonts w:asciiTheme="majorHAnsi" w:hAnsiTheme="majorHAnsi"/>
          <w:sz w:val="20"/>
          <w:szCs w:val="20"/>
        </w:rPr>
        <w:t xml:space="preserve"> oraz w Zapytaniu Ofertowym stanowiącym załącznik nr 1 do umowy i w Ofercie Wykonawcy stanowiącej załącznik nr 2 do umowy. </w:t>
      </w:r>
    </w:p>
    <w:p w14:paraId="551B68CF" w14:textId="77777777" w:rsidR="00AC0518" w:rsidRPr="00FC781F" w:rsidRDefault="006E1B2F" w:rsidP="003A27A3">
      <w:pPr>
        <w:pStyle w:val="Akapitzlist"/>
        <w:numPr>
          <w:ilvl w:val="0"/>
          <w:numId w:val="24"/>
        </w:numPr>
        <w:rPr>
          <w:rFonts w:asciiTheme="majorHAnsi" w:hAnsiTheme="majorHAnsi"/>
          <w:sz w:val="20"/>
          <w:szCs w:val="20"/>
        </w:rPr>
      </w:pPr>
      <w:r w:rsidRPr="00FC781F">
        <w:rPr>
          <w:rFonts w:asciiTheme="majorHAnsi" w:hAnsiTheme="majorHAnsi"/>
          <w:sz w:val="20"/>
          <w:szCs w:val="20"/>
        </w:rPr>
        <w:t xml:space="preserve">W ramach realizacji przedmiotu Umowy, o którym mowa w ust. 1, Zleceniobiorca zobowiązuje się zwłaszcza do: </w:t>
      </w:r>
    </w:p>
    <w:p w14:paraId="1790B414" w14:textId="77777777" w:rsidR="00AC0518" w:rsidRPr="00FC781F" w:rsidRDefault="006E1B2F" w:rsidP="003A27A3">
      <w:pPr>
        <w:pStyle w:val="Akapitzlist"/>
        <w:numPr>
          <w:ilvl w:val="0"/>
          <w:numId w:val="23"/>
        </w:numPr>
        <w:rPr>
          <w:rFonts w:asciiTheme="majorHAnsi" w:hAnsiTheme="majorHAnsi"/>
          <w:sz w:val="20"/>
          <w:szCs w:val="20"/>
        </w:rPr>
      </w:pPr>
      <w:r w:rsidRPr="00FC781F">
        <w:rPr>
          <w:rFonts w:asciiTheme="majorHAnsi" w:hAnsiTheme="majorHAnsi"/>
          <w:sz w:val="20"/>
          <w:szCs w:val="20"/>
        </w:rPr>
        <w:t xml:space="preserve">wykonania Testów zgodnie ze szczegółowymi wymaganiami określonymi w § 2 Umowy, celem zidentyfikowania wszelkich istniejących podatności Systemu; </w:t>
      </w:r>
    </w:p>
    <w:p w14:paraId="255925CE" w14:textId="6266B508" w:rsidR="00AC0518" w:rsidRPr="00FC781F" w:rsidRDefault="006E1B2F" w:rsidP="003A27A3">
      <w:pPr>
        <w:pStyle w:val="Akapitzlist"/>
        <w:numPr>
          <w:ilvl w:val="0"/>
          <w:numId w:val="23"/>
        </w:numPr>
        <w:rPr>
          <w:rFonts w:asciiTheme="majorHAnsi" w:hAnsiTheme="majorHAnsi"/>
          <w:sz w:val="20"/>
          <w:szCs w:val="20"/>
        </w:rPr>
      </w:pPr>
      <w:r w:rsidRPr="00FC781F">
        <w:rPr>
          <w:rFonts w:asciiTheme="majorHAnsi" w:hAnsiTheme="majorHAnsi"/>
          <w:sz w:val="20"/>
          <w:szCs w:val="20"/>
        </w:rPr>
        <w:t>sporządzenia i przekazania Zleceniodawcy raportu zawierającego opracowanie wyników Testów,</w:t>
      </w:r>
      <w:r w:rsidR="00FC781F">
        <w:rPr>
          <w:rFonts w:asciiTheme="majorHAnsi" w:hAnsiTheme="majorHAnsi"/>
          <w:sz w:val="20"/>
          <w:szCs w:val="20"/>
        </w:rPr>
        <w:br/>
      </w:r>
      <w:r w:rsidRPr="00FC781F">
        <w:rPr>
          <w:rFonts w:asciiTheme="majorHAnsi" w:hAnsiTheme="majorHAnsi"/>
          <w:sz w:val="20"/>
          <w:szCs w:val="20"/>
        </w:rPr>
        <w:t>a także zalecenia i rekomendacje służące wyeliminowaniu wykrytych podatności i mające na celu poprawę stosowanych przez Zleceniodawcę zabezpieczeń Systemu („</w:t>
      </w:r>
      <w:r w:rsidRPr="00FC781F">
        <w:rPr>
          <w:rFonts w:asciiTheme="majorHAnsi" w:eastAsia="Arial" w:hAnsiTheme="majorHAnsi" w:cs="Arial"/>
          <w:b/>
          <w:sz w:val="20"/>
          <w:szCs w:val="20"/>
        </w:rPr>
        <w:t>Raport</w:t>
      </w:r>
      <w:r w:rsidRPr="00FC781F">
        <w:rPr>
          <w:rFonts w:asciiTheme="majorHAnsi" w:hAnsiTheme="majorHAnsi"/>
          <w:sz w:val="20"/>
          <w:szCs w:val="20"/>
        </w:rPr>
        <w:t xml:space="preserve">”); </w:t>
      </w:r>
    </w:p>
    <w:p w14:paraId="319CD214" w14:textId="7B528502" w:rsidR="00AC0518" w:rsidRPr="00FC781F" w:rsidRDefault="006E1B2F" w:rsidP="00FC781F">
      <w:pPr>
        <w:pStyle w:val="Akapitzlist"/>
        <w:numPr>
          <w:ilvl w:val="0"/>
          <w:numId w:val="23"/>
        </w:numPr>
        <w:rPr>
          <w:rFonts w:asciiTheme="majorHAnsi" w:hAnsiTheme="majorHAnsi"/>
          <w:sz w:val="20"/>
          <w:szCs w:val="20"/>
        </w:rPr>
      </w:pPr>
      <w:r w:rsidRPr="00FC781F">
        <w:rPr>
          <w:rFonts w:asciiTheme="majorHAnsi" w:hAnsiTheme="majorHAnsi"/>
          <w:sz w:val="20"/>
          <w:szCs w:val="20"/>
        </w:rPr>
        <w:t xml:space="preserve">przeniesienia autorskich praw majątkowych do Raportu i wszelkich innych materiałów opracowanych dla Zleceniodawcy, stanowiących utwory w  rozumieniu prawa autorskiego; </w:t>
      </w:r>
    </w:p>
    <w:p w14:paraId="68341611" w14:textId="77777777" w:rsidR="00AC0518" w:rsidRPr="00FC781F" w:rsidRDefault="006E1B2F" w:rsidP="003A27A3">
      <w:pPr>
        <w:pStyle w:val="Akapitzlist"/>
        <w:numPr>
          <w:ilvl w:val="0"/>
          <w:numId w:val="23"/>
        </w:numPr>
        <w:rPr>
          <w:rFonts w:asciiTheme="majorHAnsi" w:hAnsiTheme="majorHAnsi"/>
          <w:sz w:val="20"/>
          <w:szCs w:val="20"/>
        </w:rPr>
      </w:pPr>
      <w:r w:rsidRPr="00FC781F">
        <w:rPr>
          <w:rFonts w:asciiTheme="majorHAnsi" w:hAnsiTheme="majorHAnsi"/>
          <w:sz w:val="20"/>
          <w:szCs w:val="20"/>
        </w:rPr>
        <w:t xml:space="preserve">zachowania w poufności informacji uzyskanych w ramach realizacji Umowy na zasadach określonych w § 11 Umowy. </w:t>
      </w:r>
    </w:p>
    <w:p w14:paraId="313F6AFC" w14:textId="1236EA47" w:rsidR="00AC0518" w:rsidRPr="00FC781F" w:rsidRDefault="006E1B2F" w:rsidP="003A27A3">
      <w:pPr>
        <w:pStyle w:val="Akapitzlist"/>
        <w:numPr>
          <w:ilvl w:val="0"/>
          <w:numId w:val="24"/>
        </w:numPr>
        <w:rPr>
          <w:rFonts w:asciiTheme="majorHAnsi" w:hAnsiTheme="majorHAnsi"/>
          <w:sz w:val="20"/>
          <w:szCs w:val="20"/>
        </w:rPr>
      </w:pPr>
      <w:r w:rsidRPr="00FC781F">
        <w:rPr>
          <w:rFonts w:asciiTheme="majorHAnsi" w:hAnsiTheme="majorHAnsi"/>
          <w:sz w:val="20"/>
          <w:szCs w:val="20"/>
        </w:rPr>
        <w:t xml:space="preserve">W zamian za wykonanie usługi, o której mowa w ust. 1, Zleceniodawca zobowiązuje się zapłacić Zleceniobiorcy wynagrodzenie w kwocie i na zasadach </w:t>
      </w:r>
      <w:r w:rsidR="003A27A3" w:rsidRPr="00FC781F">
        <w:rPr>
          <w:rFonts w:asciiTheme="majorHAnsi" w:hAnsiTheme="majorHAnsi"/>
          <w:sz w:val="20"/>
          <w:szCs w:val="20"/>
        </w:rPr>
        <w:t>określonych</w:t>
      </w:r>
      <w:r w:rsidRPr="00FC781F">
        <w:rPr>
          <w:rFonts w:asciiTheme="majorHAnsi" w:hAnsiTheme="majorHAnsi"/>
          <w:sz w:val="20"/>
          <w:szCs w:val="20"/>
        </w:rPr>
        <w:t xml:space="preserve"> w § 7 Umowy. </w:t>
      </w:r>
    </w:p>
    <w:p w14:paraId="68F81318" w14:textId="77777777" w:rsidR="00AC0518" w:rsidRPr="00FC781F" w:rsidRDefault="006E1B2F" w:rsidP="003A27A3">
      <w:pPr>
        <w:pStyle w:val="Akapitzlist"/>
        <w:numPr>
          <w:ilvl w:val="0"/>
          <w:numId w:val="24"/>
        </w:numPr>
        <w:rPr>
          <w:rFonts w:asciiTheme="majorHAnsi" w:hAnsiTheme="majorHAnsi"/>
          <w:sz w:val="20"/>
          <w:szCs w:val="20"/>
        </w:rPr>
      </w:pPr>
      <w:r w:rsidRPr="00FC781F">
        <w:rPr>
          <w:rFonts w:asciiTheme="majorHAnsi" w:hAnsiTheme="majorHAnsi"/>
          <w:sz w:val="20"/>
          <w:szCs w:val="20"/>
        </w:rPr>
        <w:t xml:space="preserve">Zleceniodawca potwierdza, iż jest świadomy, że należyta realizacja Umowy może wymagać ingerencji w System przez Zleceniobiorcę oraz osoby działające w jego imieniu, a także przełamania zabezpieczeń Systemu. Zleceniodawca wyraża wobec tego zgodę na takie działania Zleceniobiorcy, udzielając mu </w:t>
      </w:r>
      <w:r w:rsidRPr="00FC781F">
        <w:rPr>
          <w:rFonts w:asciiTheme="majorHAnsi" w:hAnsiTheme="majorHAnsi"/>
          <w:sz w:val="20"/>
          <w:szCs w:val="20"/>
        </w:rPr>
        <w:lastRenderedPageBreak/>
        <w:t xml:space="preserve">jednocześnie prawa dostępu do systemu informatycznego w rozumieniu rozdziału XXXIII kodeksu karnego, wyłącznie w celu realizacji niniejszej Umowy i w zakresie w niej wskazanym. </w:t>
      </w:r>
    </w:p>
    <w:p w14:paraId="48E0D785" w14:textId="5FC66122" w:rsidR="00AC0518" w:rsidRPr="00FC781F" w:rsidRDefault="006E1B2F" w:rsidP="003A27A3">
      <w:pPr>
        <w:jc w:val="center"/>
        <w:rPr>
          <w:rFonts w:asciiTheme="majorHAnsi" w:hAnsiTheme="majorHAnsi"/>
          <w:b/>
          <w:bCs/>
          <w:sz w:val="20"/>
          <w:szCs w:val="20"/>
        </w:rPr>
      </w:pPr>
      <w:r w:rsidRPr="00FC781F">
        <w:rPr>
          <w:rFonts w:asciiTheme="majorHAnsi" w:hAnsiTheme="majorHAnsi"/>
          <w:b/>
          <w:bCs/>
          <w:sz w:val="20"/>
          <w:szCs w:val="20"/>
        </w:rPr>
        <w:t>§ 2 Obowiązki Zleceniobiorcy</w:t>
      </w:r>
    </w:p>
    <w:p w14:paraId="74B8D358" w14:textId="7BBBAFDC" w:rsidR="00AC0518" w:rsidRPr="00FC781F" w:rsidRDefault="006E1B2F" w:rsidP="00FC781F">
      <w:pPr>
        <w:pStyle w:val="Akapitzlist"/>
        <w:numPr>
          <w:ilvl w:val="0"/>
          <w:numId w:val="41"/>
        </w:numPr>
        <w:rPr>
          <w:rFonts w:asciiTheme="majorHAnsi" w:hAnsiTheme="majorHAnsi"/>
          <w:sz w:val="20"/>
          <w:szCs w:val="20"/>
        </w:rPr>
      </w:pPr>
      <w:r w:rsidRPr="00FC781F">
        <w:rPr>
          <w:rFonts w:asciiTheme="majorHAnsi" w:hAnsiTheme="majorHAnsi"/>
          <w:sz w:val="20"/>
          <w:szCs w:val="20"/>
        </w:rPr>
        <w:t xml:space="preserve">Zleceniobiorca oświadcza, że ma świadomość tego, że celem przeprowadzenia Testów jest zidentyfikowanie wszelkich podatności i zagrożeń mających wpływ na bezpieczeństwo testowanego Systemu, w tym zwłaszcza na jego odporność na działania naruszające poufność, integralność, dostępność i autentyczność przetwarzanych w nim danych lub związanych z nimi zadań realizowanych przez System. </w:t>
      </w:r>
    </w:p>
    <w:p w14:paraId="7190C27D" w14:textId="77777777" w:rsidR="00AC0518" w:rsidRPr="00FC781F" w:rsidRDefault="006E1B2F" w:rsidP="0037100E">
      <w:pPr>
        <w:pStyle w:val="Akapitzlist"/>
        <w:numPr>
          <w:ilvl w:val="0"/>
          <w:numId w:val="41"/>
        </w:numPr>
        <w:rPr>
          <w:rFonts w:asciiTheme="majorHAnsi" w:hAnsiTheme="majorHAnsi"/>
          <w:sz w:val="20"/>
          <w:szCs w:val="20"/>
        </w:rPr>
      </w:pPr>
      <w:r w:rsidRPr="00FC781F">
        <w:rPr>
          <w:rFonts w:asciiTheme="majorHAnsi" w:hAnsiTheme="majorHAnsi"/>
          <w:sz w:val="20"/>
          <w:szCs w:val="20"/>
        </w:rPr>
        <w:t xml:space="preserve">Mając na uwadze zakres prac Zleceniobiorcy i ich cel określony w ust. 1, Zleceniobiorca zobowiązuje się w szczególności do: </w:t>
      </w:r>
    </w:p>
    <w:p w14:paraId="15B1B924" w14:textId="77777777" w:rsidR="00FC781F" w:rsidRDefault="006E1B2F"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wykonania Umowy z należytą starannością, z uwzględnieniem zawodowego i profesjonalnego charakteru prowadzonej przez Zleceniobiorcę działalności; </w:t>
      </w:r>
    </w:p>
    <w:p w14:paraId="5982286D" w14:textId="403A3FE3" w:rsidR="00AC0518" w:rsidRPr="00FC781F" w:rsidRDefault="006E1B2F"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zapewnienia właściwego nadzoru i koordynacji działań związanych z realizacją Umowy w celu osiągnięcia wymaganej jakości oraz terminowości prac realizowanych w jej ramach; </w:t>
      </w:r>
    </w:p>
    <w:p w14:paraId="7155B08A" w14:textId="77777777" w:rsidR="00AC0518" w:rsidRPr="00FC781F" w:rsidRDefault="006E1B2F"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bieżącego udzielania Zleceniodawcy wyjaśnień i informacji o sposobie realizacji Testów; </w:t>
      </w:r>
    </w:p>
    <w:p w14:paraId="7F62A141" w14:textId="77777777" w:rsidR="00AC0518" w:rsidRPr="00FC781F" w:rsidRDefault="006E1B2F"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niezwłocznego informowania Zleceniodawcy o wszelkich okolicznościach, które mogą negatywnie wpłynąć na prawidłową realizację Testów. </w:t>
      </w:r>
    </w:p>
    <w:p w14:paraId="05D13606" w14:textId="77777777" w:rsidR="00AC0518" w:rsidRPr="00FC781F" w:rsidRDefault="006E1B2F" w:rsidP="0037100E">
      <w:pPr>
        <w:pStyle w:val="Akapitzlist"/>
        <w:numPr>
          <w:ilvl w:val="0"/>
          <w:numId w:val="41"/>
        </w:numPr>
        <w:rPr>
          <w:rFonts w:asciiTheme="majorHAnsi" w:hAnsiTheme="majorHAnsi"/>
          <w:sz w:val="20"/>
          <w:szCs w:val="20"/>
        </w:rPr>
      </w:pPr>
      <w:r w:rsidRPr="00FC781F">
        <w:rPr>
          <w:rFonts w:asciiTheme="majorHAnsi" w:hAnsiTheme="majorHAnsi"/>
          <w:sz w:val="20"/>
          <w:szCs w:val="20"/>
        </w:rPr>
        <w:t xml:space="preserve">Testy będą przeprowadzane na środowisku testowym udostępnionym przez Zleceniodawcę. </w:t>
      </w:r>
    </w:p>
    <w:p w14:paraId="44DF6ED7" w14:textId="738D5265" w:rsidR="00AC0518" w:rsidRPr="00FC781F" w:rsidRDefault="006E1B2F" w:rsidP="0037100E">
      <w:pPr>
        <w:pStyle w:val="Akapitzlist"/>
        <w:numPr>
          <w:ilvl w:val="0"/>
          <w:numId w:val="41"/>
        </w:numPr>
        <w:rPr>
          <w:rFonts w:asciiTheme="majorHAnsi" w:hAnsiTheme="majorHAnsi"/>
          <w:sz w:val="20"/>
          <w:szCs w:val="20"/>
        </w:rPr>
      </w:pPr>
      <w:r w:rsidRPr="00FC781F">
        <w:rPr>
          <w:rFonts w:asciiTheme="majorHAnsi" w:hAnsiTheme="majorHAnsi"/>
          <w:sz w:val="20"/>
          <w:szCs w:val="20"/>
        </w:rPr>
        <w:t xml:space="preserve">Testy zostaną przeprowadzone przez Zleceniobiorcę metodą </w:t>
      </w:r>
      <w:proofErr w:type="spellStart"/>
      <w:r w:rsidRPr="00FC781F">
        <w:rPr>
          <w:rFonts w:asciiTheme="majorHAnsi" w:hAnsiTheme="majorHAnsi"/>
          <w:sz w:val="20"/>
          <w:szCs w:val="20"/>
        </w:rPr>
        <w:t>grey</w:t>
      </w:r>
      <w:proofErr w:type="spellEnd"/>
      <w:r w:rsidRPr="00FC781F">
        <w:rPr>
          <w:rFonts w:asciiTheme="majorHAnsi" w:hAnsiTheme="majorHAnsi"/>
          <w:sz w:val="20"/>
          <w:szCs w:val="20"/>
        </w:rPr>
        <w:t xml:space="preserve"> </w:t>
      </w:r>
      <w:proofErr w:type="spellStart"/>
      <w:r w:rsidRPr="00FC781F">
        <w:rPr>
          <w:rFonts w:asciiTheme="majorHAnsi" w:hAnsiTheme="majorHAnsi"/>
          <w:sz w:val="20"/>
          <w:szCs w:val="20"/>
        </w:rPr>
        <w:t>box</w:t>
      </w:r>
      <w:proofErr w:type="spellEnd"/>
      <w:r w:rsidRPr="00FC781F">
        <w:rPr>
          <w:rFonts w:asciiTheme="majorHAnsi" w:hAnsiTheme="majorHAnsi"/>
          <w:sz w:val="20"/>
          <w:szCs w:val="20"/>
        </w:rPr>
        <w:t xml:space="preserve">, z uwzględnieniem podatności bezpieczeństwa wynikających z list OWASP Top 10 </w:t>
      </w:r>
      <w:proofErr w:type="spellStart"/>
      <w:r w:rsidRPr="00FC781F">
        <w:rPr>
          <w:rFonts w:asciiTheme="majorHAnsi" w:hAnsiTheme="majorHAnsi"/>
          <w:sz w:val="20"/>
          <w:szCs w:val="20"/>
        </w:rPr>
        <w:t>Risks</w:t>
      </w:r>
      <w:proofErr w:type="spellEnd"/>
      <w:r w:rsidRPr="00FC781F">
        <w:rPr>
          <w:rFonts w:asciiTheme="majorHAnsi" w:hAnsiTheme="majorHAnsi"/>
          <w:sz w:val="20"/>
          <w:szCs w:val="20"/>
        </w:rPr>
        <w:t xml:space="preserve"> oraz 2019 CWE Top 25 Most Dangerous Software </w:t>
      </w:r>
      <w:proofErr w:type="spellStart"/>
      <w:r w:rsidRPr="00FC781F">
        <w:rPr>
          <w:rFonts w:asciiTheme="majorHAnsi" w:hAnsiTheme="majorHAnsi"/>
          <w:sz w:val="20"/>
          <w:szCs w:val="20"/>
        </w:rPr>
        <w:t>Errors</w:t>
      </w:r>
      <w:proofErr w:type="spellEnd"/>
      <w:r w:rsidRPr="00FC781F">
        <w:rPr>
          <w:rFonts w:asciiTheme="majorHAnsi" w:hAnsiTheme="majorHAnsi"/>
          <w:sz w:val="20"/>
          <w:szCs w:val="20"/>
        </w:rPr>
        <w:t xml:space="preserve">. </w:t>
      </w:r>
    </w:p>
    <w:p w14:paraId="4AAC0698" w14:textId="05193C29" w:rsidR="00AC0518" w:rsidRPr="00FC781F" w:rsidRDefault="006E1B2F" w:rsidP="0037100E">
      <w:pPr>
        <w:pStyle w:val="Akapitzlist"/>
        <w:numPr>
          <w:ilvl w:val="0"/>
          <w:numId w:val="41"/>
        </w:numPr>
        <w:rPr>
          <w:rFonts w:asciiTheme="majorHAnsi" w:hAnsiTheme="majorHAnsi"/>
          <w:sz w:val="20"/>
          <w:szCs w:val="20"/>
        </w:rPr>
      </w:pPr>
      <w:r w:rsidRPr="00FC781F">
        <w:rPr>
          <w:rFonts w:asciiTheme="majorHAnsi" w:hAnsiTheme="majorHAnsi"/>
          <w:sz w:val="20"/>
          <w:szCs w:val="20"/>
        </w:rPr>
        <w:t>Zleceniobiorca przeprowadzi Testy zgodnie z najnowszymi wersjami standardów</w:t>
      </w:r>
      <w:r w:rsidR="00B115DA">
        <w:rPr>
          <w:rFonts w:asciiTheme="majorHAnsi" w:hAnsiTheme="majorHAnsi"/>
          <w:sz w:val="20"/>
          <w:szCs w:val="20"/>
        </w:rPr>
        <w:t>:</w:t>
      </w:r>
      <w:r w:rsidRPr="00FC781F">
        <w:rPr>
          <w:rFonts w:asciiTheme="majorHAnsi" w:hAnsiTheme="majorHAnsi"/>
          <w:sz w:val="20"/>
          <w:szCs w:val="20"/>
        </w:rPr>
        <w:t xml:space="preserve"> </w:t>
      </w:r>
    </w:p>
    <w:p w14:paraId="72A42096" w14:textId="05F93423" w:rsidR="003A27A3" w:rsidRPr="00FC781F" w:rsidRDefault="003A27A3"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OWASP Application Security </w:t>
      </w:r>
      <w:proofErr w:type="spellStart"/>
      <w:r w:rsidRPr="00FC781F">
        <w:rPr>
          <w:rFonts w:asciiTheme="majorHAnsi" w:hAnsiTheme="majorHAnsi"/>
          <w:sz w:val="20"/>
          <w:szCs w:val="20"/>
        </w:rPr>
        <w:t>Verification</w:t>
      </w:r>
      <w:proofErr w:type="spellEnd"/>
      <w:r w:rsidRPr="00FC781F">
        <w:rPr>
          <w:rFonts w:asciiTheme="majorHAnsi" w:hAnsiTheme="majorHAnsi"/>
          <w:sz w:val="20"/>
          <w:szCs w:val="20"/>
        </w:rPr>
        <w:t xml:space="preserve"> Standard lub </w:t>
      </w:r>
    </w:p>
    <w:p w14:paraId="1D8318D3" w14:textId="56F1F845" w:rsidR="003A27A3" w:rsidRPr="00FC781F" w:rsidRDefault="003A27A3" w:rsidP="0037100E">
      <w:pPr>
        <w:pStyle w:val="Akapitzlist"/>
        <w:numPr>
          <w:ilvl w:val="1"/>
          <w:numId w:val="41"/>
        </w:numPr>
        <w:rPr>
          <w:rFonts w:asciiTheme="majorHAnsi" w:hAnsiTheme="majorHAnsi"/>
          <w:sz w:val="20"/>
          <w:szCs w:val="20"/>
          <w:lang w:val="en-GB"/>
        </w:rPr>
      </w:pPr>
      <w:r w:rsidRPr="00FC781F">
        <w:rPr>
          <w:rFonts w:asciiTheme="majorHAnsi" w:hAnsiTheme="majorHAnsi"/>
          <w:sz w:val="20"/>
          <w:szCs w:val="20"/>
          <w:lang w:val="en-GB"/>
        </w:rPr>
        <w:t xml:space="preserve">Open Source Security Testing Methodology Manual (OSSTMM) </w:t>
      </w:r>
      <w:proofErr w:type="spellStart"/>
      <w:r w:rsidRPr="00FC781F">
        <w:rPr>
          <w:rFonts w:asciiTheme="majorHAnsi" w:hAnsiTheme="majorHAnsi"/>
          <w:sz w:val="20"/>
          <w:szCs w:val="20"/>
          <w:lang w:val="en-GB"/>
        </w:rPr>
        <w:t>lub</w:t>
      </w:r>
      <w:proofErr w:type="spellEnd"/>
    </w:p>
    <w:p w14:paraId="495C13B8" w14:textId="30A38220" w:rsidR="003A27A3" w:rsidRPr="00FC781F" w:rsidRDefault="003A27A3" w:rsidP="0037100E">
      <w:pPr>
        <w:pStyle w:val="Akapitzlist"/>
        <w:numPr>
          <w:ilvl w:val="1"/>
          <w:numId w:val="41"/>
        </w:numPr>
        <w:rPr>
          <w:rFonts w:asciiTheme="majorHAnsi" w:hAnsiTheme="majorHAnsi"/>
          <w:sz w:val="20"/>
          <w:szCs w:val="20"/>
          <w:lang w:val="en-GB"/>
        </w:rPr>
      </w:pPr>
      <w:r w:rsidRPr="00FC781F">
        <w:rPr>
          <w:rFonts w:asciiTheme="majorHAnsi" w:hAnsiTheme="majorHAnsi"/>
          <w:sz w:val="20"/>
          <w:szCs w:val="20"/>
          <w:lang w:val="en-GB"/>
        </w:rPr>
        <w:t xml:space="preserve">Penetration Testing Execution Standard (PTES); </w:t>
      </w:r>
    </w:p>
    <w:p w14:paraId="0C0B3A78" w14:textId="13638395" w:rsidR="00AC0518" w:rsidRPr="00FC781F" w:rsidRDefault="006E1B2F" w:rsidP="0037100E">
      <w:pPr>
        <w:pStyle w:val="Akapitzlist"/>
        <w:numPr>
          <w:ilvl w:val="0"/>
          <w:numId w:val="41"/>
        </w:numPr>
        <w:rPr>
          <w:rFonts w:asciiTheme="majorHAnsi" w:hAnsiTheme="majorHAnsi"/>
          <w:sz w:val="20"/>
          <w:szCs w:val="20"/>
        </w:rPr>
      </w:pPr>
      <w:r w:rsidRPr="00FC781F">
        <w:rPr>
          <w:rFonts w:asciiTheme="majorHAnsi" w:hAnsiTheme="majorHAnsi"/>
          <w:sz w:val="20"/>
          <w:szCs w:val="20"/>
        </w:rPr>
        <w:t>Wyniki Testów zostaną zaprezentowane Zleceniodawcy w formie Raportu, w którym</w:t>
      </w:r>
      <w:r w:rsidR="003A27A3" w:rsidRPr="00FC781F">
        <w:rPr>
          <w:rFonts w:asciiTheme="majorHAnsi" w:hAnsiTheme="majorHAnsi"/>
          <w:sz w:val="20"/>
          <w:szCs w:val="20"/>
        </w:rPr>
        <w:t xml:space="preserve"> </w:t>
      </w:r>
      <w:r w:rsidRPr="00FC781F">
        <w:rPr>
          <w:rFonts w:asciiTheme="majorHAnsi" w:hAnsiTheme="majorHAnsi"/>
          <w:sz w:val="20"/>
          <w:szCs w:val="20"/>
        </w:rPr>
        <w:t xml:space="preserve">Zleceniobiorca wskaże: </w:t>
      </w:r>
    </w:p>
    <w:p w14:paraId="25CEC6EA" w14:textId="77777777" w:rsidR="00AC0518" w:rsidRPr="00FC781F" w:rsidRDefault="006E1B2F"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rezultaty przeprowadzonych Testów, tj. zwłaszcza wykryte podatności ze wskazaniem ich potencjalnego wpływu na bezpieczeństwo Systemu i przetwarzanych w nim danych; </w:t>
      </w:r>
    </w:p>
    <w:p w14:paraId="37DD4622" w14:textId="6ED5AAB6" w:rsidR="00AC0518" w:rsidRPr="00FC781F" w:rsidRDefault="006E1B2F" w:rsidP="0037100E">
      <w:pPr>
        <w:pStyle w:val="Akapitzlist"/>
        <w:numPr>
          <w:ilvl w:val="1"/>
          <w:numId w:val="41"/>
        </w:numPr>
        <w:rPr>
          <w:rFonts w:asciiTheme="majorHAnsi" w:hAnsiTheme="majorHAnsi"/>
          <w:sz w:val="20"/>
          <w:szCs w:val="20"/>
        </w:rPr>
      </w:pPr>
      <w:r w:rsidRPr="00FC781F">
        <w:rPr>
          <w:rFonts w:asciiTheme="majorHAnsi" w:hAnsiTheme="majorHAnsi"/>
          <w:sz w:val="20"/>
          <w:szCs w:val="20"/>
        </w:rPr>
        <w:t xml:space="preserve">wnioski, zalecenia i rekomendacje mające na celu usunięcie podatności i poprawę zabezpieczeń stosowanych przez Zleceniodawcę. </w:t>
      </w:r>
    </w:p>
    <w:p w14:paraId="446717B2" w14:textId="0DD4F59C" w:rsidR="00AC0518" w:rsidRPr="00FC781F" w:rsidRDefault="00AC0518" w:rsidP="003A27A3">
      <w:pPr>
        <w:pStyle w:val="Akapitzlist"/>
        <w:rPr>
          <w:rFonts w:asciiTheme="majorHAnsi" w:hAnsiTheme="majorHAnsi"/>
          <w:sz w:val="20"/>
          <w:szCs w:val="20"/>
        </w:rPr>
      </w:pPr>
    </w:p>
    <w:p w14:paraId="4204D6B7" w14:textId="0F9EDD76" w:rsidR="00AC0518" w:rsidRPr="00FC781F" w:rsidRDefault="006E1B2F" w:rsidP="003B77DC">
      <w:pPr>
        <w:jc w:val="center"/>
        <w:rPr>
          <w:rFonts w:asciiTheme="majorHAnsi" w:hAnsiTheme="majorHAnsi"/>
          <w:b/>
          <w:bCs/>
          <w:sz w:val="20"/>
          <w:szCs w:val="20"/>
        </w:rPr>
      </w:pPr>
      <w:r w:rsidRPr="00FC781F">
        <w:rPr>
          <w:rFonts w:asciiTheme="majorHAnsi" w:hAnsiTheme="majorHAnsi"/>
          <w:b/>
          <w:bCs/>
          <w:sz w:val="20"/>
          <w:szCs w:val="20"/>
        </w:rPr>
        <w:t>§ 3 Obowiązki Zleceniodawcy</w:t>
      </w:r>
    </w:p>
    <w:p w14:paraId="4EADF628" w14:textId="540AC1CD" w:rsidR="00AC0518" w:rsidRPr="00B115DA" w:rsidRDefault="006E1B2F" w:rsidP="00B115DA">
      <w:pPr>
        <w:pStyle w:val="Akapitzlist"/>
        <w:numPr>
          <w:ilvl w:val="0"/>
          <w:numId w:val="27"/>
        </w:numPr>
        <w:rPr>
          <w:rFonts w:asciiTheme="majorHAnsi" w:hAnsiTheme="majorHAnsi"/>
          <w:sz w:val="20"/>
          <w:szCs w:val="20"/>
        </w:rPr>
      </w:pPr>
      <w:r w:rsidRPr="00B115DA">
        <w:rPr>
          <w:rFonts w:asciiTheme="majorHAnsi" w:hAnsiTheme="majorHAnsi"/>
          <w:sz w:val="20"/>
          <w:szCs w:val="20"/>
        </w:rPr>
        <w:t xml:space="preserve">Zleceniodawca zobowiązuje się współdziałać ze Zleceniobiorcą przy wykonywaniu Umowy w zakresie niezbędnym do jej prawidłowej realizacji. </w:t>
      </w:r>
    </w:p>
    <w:p w14:paraId="02C947E8" w14:textId="77777777" w:rsidR="00AC0518" w:rsidRPr="00FC781F" w:rsidRDefault="006E1B2F" w:rsidP="003B77DC">
      <w:pPr>
        <w:pStyle w:val="Akapitzlist"/>
        <w:numPr>
          <w:ilvl w:val="0"/>
          <w:numId w:val="27"/>
        </w:numPr>
        <w:rPr>
          <w:rFonts w:asciiTheme="majorHAnsi" w:hAnsiTheme="majorHAnsi"/>
          <w:sz w:val="20"/>
          <w:szCs w:val="20"/>
        </w:rPr>
      </w:pPr>
      <w:r w:rsidRPr="00FC781F">
        <w:rPr>
          <w:rFonts w:asciiTheme="majorHAnsi" w:hAnsiTheme="majorHAnsi"/>
          <w:sz w:val="20"/>
          <w:szCs w:val="20"/>
        </w:rPr>
        <w:t xml:space="preserve">Zleceniodawca zobowiązuje się zwłaszcza: </w:t>
      </w:r>
    </w:p>
    <w:p w14:paraId="7ED84DEB" w14:textId="43468864" w:rsidR="00AC0518" w:rsidRPr="00FC781F" w:rsidRDefault="006E1B2F" w:rsidP="003B77DC">
      <w:pPr>
        <w:pStyle w:val="Akapitzlist"/>
        <w:numPr>
          <w:ilvl w:val="1"/>
          <w:numId w:val="27"/>
        </w:numPr>
        <w:rPr>
          <w:rFonts w:asciiTheme="majorHAnsi" w:hAnsiTheme="majorHAnsi"/>
          <w:sz w:val="20"/>
          <w:szCs w:val="20"/>
        </w:rPr>
      </w:pPr>
      <w:r w:rsidRPr="00FC781F">
        <w:rPr>
          <w:rFonts w:asciiTheme="majorHAnsi" w:hAnsiTheme="majorHAnsi"/>
          <w:sz w:val="20"/>
          <w:szCs w:val="20"/>
        </w:rPr>
        <w:t>udostępnić Zleceniobiorcy informacje, dokumenty, oprogramowanie, infrastrukturę</w:t>
      </w:r>
      <w:r w:rsidR="00B115DA">
        <w:rPr>
          <w:rFonts w:asciiTheme="majorHAnsi" w:hAnsiTheme="majorHAnsi"/>
          <w:sz w:val="20"/>
          <w:szCs w:val="20"/>
        </w:rPr>
        <w:t>;</w:t>
      </w:r>
      <w:r w:rsidRPr="00FC781F">
        <w:rPr>
          <w:rFonts w:asciiTheme="majorHAnsi" w:hAnsiTheme="majorHAnsi"/>
          <w:sz w:val="20"/>
          <w:szCs w:val="20"/>
        </w:rPr>
        <w:t xml:space="preserve"> </w:t>
      </w:r>
    </w:p>
    <w:p w14:paraId="4B322AE1" w14:textId="77777777" w:rsidR="00AC0518" w:rsidRPr="00FC781F" w:rsidRDefault="006E1B2F" w:rsidP="003B77DC">
      <w:pPr>
        <w:pStyle w:val="Akapitzlist"/>
        <w:numPr>
          <w:ilvl w:val="1"/>
          <w:numId w:val="27"/>
        </w:numPr>
        <w:rPr>
          <w:rFonts w:asciiTheme="majorHAnsi" w:hAnsiTheme="majorHAnsi"/>
          <w:sz w:val="20"/>
          <w:szCs w:val="20"/>
        </w:rPr>
      </w:pPr>
      <w:r w:rsidRPr="00FC781F">
        <w:rPr>
          <w:rFonts w:asciiTheme="majorHAnsi" w:hAnsiTheme="majorHAnsi"/>
          <w:sz w:val="20"/>
          <w:szCs w:val="20"/>
        </w:rPr>
        <w:t xml:space="preserve">umożliwić realizację Testów w sposób zdalny, w siedzibie Zleceniobiorcy, a jeśli nie będzie to możliwe – udzielić upoważnionym pracownikom lub współpracownikom Zleceniobiorcy dostępu do siedziby Zleceniodawcy. </w:t>
      </w:r>
    </w:p>
    <w:p w14:paraId="103AF382" w14:textId="50481973" w:rsidR="00AC0518" w:rsidRDefault="003B77DC" w:rsidP="003A27A3">
      <w:pPr>
        <w:pStyle w:val="Akapitzlist"/>
        <w:numPr>
          <w:ilvl w:val="0"/>
          <w:numId w:val="27"/>
        </w:numPr>
        <w:rPr>
          <w:rFonts w:asciiTheme="majorHAnsi" w:hAnsiTheme="majorHAnsi"/>
          <w:sz w:val="20"/>
          <w:szCs w:val="20"/>
        </w:rPr>
      </w:pPr>
      <w:r w:rsidRPr="00FC781F">
        <w:rPr>
          <w:rFonts w:asciiTheme="majorHAnsi" w:hAnsiTheme="majorHAnsi"/>
          <w:sz w:val="20"/>
          <w:szCs w:val="20"/>
        </w:rPr>
        <w:t>W</w:t>
      </w:r>
      <w:r w:rsidR="006E1B2F" w:rsidRPr="00FC781F">
        <w:rPr>
          <w:rFonts w:asciiTheme="majorHAnsi" w:hAnsiTheme="majorHAnsi"/>
          <w:sz w:val="20"/>
          <w:szCs w:val="20"/>
        </w:rPr>
        <w:t xml:space="preserve"> przypadku, gdyby niezbędnym dla realizacji Umowy okazało się udostępnienie przez Zleceniodawcę innych informacji, dokumentów, oprogramowania, infrastruktury czy zasobów, Zleceniobiorca zgłosi Zleceniodawcy taką konieczność, wskazując jakie dodatkowe zasoby uznaje za konieczne oraz jaki jest cel ich wykorzystania. </w:t>
      </w:r>
    </w:p>
    <w:p w14:paraId="5918005A" w14:textId="77777777" w:rsidR="00B115DA" w:rsidRPr="00B115DA" w:rsidRDefault="00B115DA" w:rsidP="00B115DA">
      <w:pPr>
        <w:pStyle w:val="Akapitzlist"/>
        <w:ind w:left="360"/>
        <w:rPr>
          <w:rFonts w:asciiTheme="majorHAnsi" w:hAnsiTheme="majorHAnsi"/>
          <w:sz w:val="20"/>
          <w:szCs w:val="20"/>
        </w:rPr>
      </w:pPr>
    </w:p>
    <w:p w14:paraId="409C7A93" w14:textId="79ED4ABC" w:rsidR="00AC0518" w:rsidRPr="00FC781F" w:rsidRDefault="006E1B2F" w:rsidP="003B77DC">
      <w:pPr>
        <w:jc w:val="center"/>
        <w:rPr>
          <w:rFonts w:asciiTheme="majorHAnsi" w:hAnsiTheme="majorHAnsi"/>
          <w:b/>
          <w:bCs/>
          <w:sz w:val="20"/>
          <w:szCs w:val="20"/>
        </w:rPr>
      </w:pPr>
      <w:r w:rsidRPr="00FC781F">
        <w:rPr>
          <w:rFonts w:asciiTheme="majorHAnsi" w:hAnsiTheme="majorHAnsi"/>
          <w:b/>
          <w:bCs/>
          <w:sz w:val="20"/>
          <w:szCs w:val="20"/>
        </w:rPr>
        <w:t>§ 4 Termin realizacji</w:t>
      </w:r>
    </w:p>
    <w:p w14:paraId="4E1723A8" w14:textId="7842DF0F" w:rsidR="00AC0518" w:rsidRPr="00B115DA" w:rsidRDefault="006E1B2F" w:rsidP="00B115DA">
      <w:pPr>
        <w:pStyle w:val="Akapitzlist"/>
        <w:numPr>
          <w:ilvl w:val="0"/>
          <w:numId w:val="28"/>
        </w:numPr>
        <w:rPr>
          <w:rFonts w:asciiTheme="majorHAnsi" w:hAnsiTheme="majorHAnsi"/>
          <w:sz w:val="20"/>
          <w:szCs w:val="20"/>
        </w:rPr>
      </w:pPr>
      <w:r w:rsidRPr="00B115DA">
        <w:rPr>
          <w:rFonts w:asciiTheme="majorHAnsi" w:hAnsiTheme="majorHAnsi"/>
          <w:sz w:val="20"/>
          <w:szCs w:val="20"/>
        </w:rPr>
        <w:t>Zleceniobiorca zrealizuje całość prac przewidzianych niniejszą Umową w terminie</w:t>
      </w:r>
      <w:r w:rsidR="003B77DC" w:rsidRPr="00B115DA">
        <w:rPr>
          <w:rFonts w:asciiTheme="majorHAnsi" w:hAnsiTheme="majorHAnsi"/>
          <w:sz w:val="20"/>
          <w:szCs w:val="20"/>
        </w:rPr>
        <w:t xml:space="preserve"> </w:t>
      </w:r>
      <w:r w:rsidR="00B115DA" w:rsidRPr="00AD3FBB">
        <w:rPr>
          <w:sz w:val="20"/>
          <w:szCs w:val="20"/>
        </w:rPr>
        <w:t xml:space="preserve">w </w:t>
      </w:r>
      <w:r w:rsidR="00B115DA" w:rsidRPr="00E059FB">
        <w:rPr>
          <w:sz w:val="20"/>
          <w:szCs w:val="20"/>
        </w:rPr>
        <w:t>terminie od dnia podpisania umowy do 31.</w:t>
      </w:r>
      <w:r w:rsidR="00B115DA" w:rsidRPr="00AD3FBB">
        <w:rPr>
          <w:sz w:val="20"/>
          <w:szCs w:val="20"/>
        </w:rPr>
        <w:t>12.2025</w:t>
      </w:r>
      <w:r w:rsidR="00B115DA">
        <w:rPr>
          <w:sz w:val="20"/>
          <w:szCs w:val="20"/>
        </w:rPr>
        <w:t xml:space="preserve"> </w:t>
      </w:r>
      <w:r w:rsidR="00B115DA" w:rsidRPr="00AD3FBB">
        <w:rPr>
          <w:sz w:val="20"/>
          <w:szCs w:val="20"/>
        </w:rPr>
        <w:t>r</w:t>
      </w:r>
      <w:r w:rsidR="003B77DC" w:rsidRPr="00B115DA">
        <w:rPr>
          <w:rFonts w:asciiTheme="majorHAnsi" w:hAnsiTheme="majorHAnsi"/>
          <w:b/>
          <w:bCs/>
          <w:sz w:val="20"/>
          <w:szCs w:val="20"/>
        </w:rPr>
        <w:t>.</w:t>
      </w:r>
      <w:r w:rsidR="003B77DC" w:rsidRPr="00B115DA">
        <w:rPr>
          <w:rFonts w:asciiTheme="majorHAnsi" w:hAnsiTheme="majorHAnsi"/>
          <w:sz w:val="20"/>
          <w:szCs w:val="20"/>
        </w:rPr>
        <w:t xml:space="preserve"> </w:t>
      </w:r>
    </w:p>
    <w:p w14:paraId="46A0B237" w14:textId="77777777" w:rsidR="00AC0518" w:rsidRPr="00FC781F" w:rsidRDefault="006E1B2F" w:rsidP="003B77DC">
      <w:pPr>
        <w:pStyle w:val="Akapitzlist"/>
        <w:numPr>
          <w:ilvl w:val="0"/>
          <w:numId w:val="28"/>
        </w:numPr>
        <w:rPr>
          <w:rFonts w:asciiTheme="majorHAnsi" w:hAnsiTheme="majorHAnsi"/>
          <w:sz w:val="20"/>
          <w:szCs w:val="20"/>
        </w:rPr>
      </w:pPr>
      <w:r w:rsidRPr="00FC781F">
        <w:rPr>
          <w:rFonts w:asciiTheme="majorHAnsi" w:hAnsiTheme="majorHAnsi"/>
          <w:sz w:val="20"/>
          <w:szCs w:val="20"/>
        </w:rPr>
        <w:t xml:space="preserve">Zleceniobiorca oświadcza, iż ma świadomość tego, że terminowość wykonania Testów zakończonych dostarczeniem Raportu ma kluczowe znaczenie dla Zleceniodawcy. W związku z tym Zleceniobiorca zobowiązuje się dochować terminów wskazanych powyżej, a także informować o wszystkich sytuacjach mogących przyczynić się do przekroczenia założonych terminów.  </w:t>
      </w:r>
    </w:p>
    <w:p w14:paraId="0E35ABEF" w14:textId="77777777" w:rsidR="00AC0518" w:rsidRDefault="006E1B2F" w:rsidP="003A27A3">
      <w:pPr>
        <w:rPr>
          <w:rFonts w:asciiTheme="majorHAnsi" w:hAnsiTheme="majorHAnsi"/>
          <w:sz w:val="20"/>
          <w:szCs w:val="20"/>
        </w:rPr>
      </w:pPr>
      <w:r w:rsidRPr="00FC781F">
        <w:rPr>
          <w:rFonts w:asciiTheme="majorHAnsi" w:hAnsiTheme="majorHAnsi"/>
          <w:sz w:val="20"/>
          <w:szCs w:val="20"/>
        </w:rPr>
        <w:lastRenderedPageBreak/>
        <w:t xml:space="preserve"> </w:t>
      </w:r>
    </w:p>
    <w:p w14:paraId="5BA45B13" w14:textId="77777777" w:rsidR="00B115DA" w:rsidRPr="00FC781F" w:rsidRDefault="00B115DA" w:rsidP="003A27A3">
      <w:pPr>
        <w:rPr>
          <w:rFonts w:asciiTheme="majorHAnsi" w:hAnsiTheme="majorHAnsi"/>
          <w:sz w:val="20"/>
          <w:szCs w:val="20"/>
        </w:rPr>
      </w:pPr>
    </w:p>
    <w:p w14:paraId="3C11B0CA" w14:textId="5DB36CB6" w:rsidR="00AC0518" w:rsidRPr="00FC781F" w:rsidRDefault="006E1B2F" w:rsidP="003B77DC">
      <w:pPr>
        <w:jc w:val="center"/>
        <w:rPr>
          <w:rFonts w:asciiTheme="majorHAnsi" w:hAnsiTheme="majorHAnsi"/>
          <w:b/>
          <w:bCs/>
          <w:sz w:val="20"/>
          <w:szCs w:val="20"/>
        </w:rPr>
      </w:pPr>
      <w:r w:rsidRPr="00FC781F">
        <w:rPr>
          <w:rFonts w:asciiTheme="majorHAnsi" w:hAnsiTheme="majorHAnsi"/>
          <w:b/>
          <w:bCs/>
          <w:sz w:val="20"/>
          <w:szCs w:val="20"/>
        </w:rPr>
        <w:t>§ 5 Potwierdzenie należytego wykonania Testów</w:t>
      </w:r>
    </w:p>
    <w:p w14:paraId="0DB7FB5F" w14:textId="228F7B6C" w:rsidR="00AC0518" w:rsidRPr="00B115DA" w:rsidRDefault="006E1B2F" w:rsidP="00B115DA">
      <w:pPr>
        <w:pStyle w:val="Akapitzlist"/>
        <w:numPr>
          <w:ilvl w:val="0"/>
          <w:numId w:val="29"/>
        </w:numPr>
        <w:rPr>
          <w:rFonts w:asciiTheme="majorHAnsi" w:hAnsiTheme="majorHAnsi"/>
          <w:sz w:val="20"/>
          <w:szCs w:val="20"/>
        </w:rPr>
      </w:pPr>
      <w:r w:rsidRPr="00B115DA">
        <w:rPr>
          <w:rFonts w:asciiTheme="majorHAnsi" w:hAnsiTheme="majorHAnsi"/>
          <w:sz w:val="20"/>
          <w:szCs w:val="20"/>
        </w:rPr>
        <w:t>Prawidłowa realizacja przedmiotu Umowy przez Zleceniobiorcę zostanie potwierdzona podpisanym przez obie Strony protokołem odbioru prac („</w:t>
      </w:r>
      <w:r w:rsidRPr="00B115DA">
        <w:rPr>
          <w:rFonts w:asciiTheme="majorHAnsi" w:eastAsia="Arial" w:hAnsiTheme="majorHAnsi" w:cs="Arial"/>
          <w:b/>
          <w:sz w:val="20"/>
          <w:szCs w:val="20"/>
        </w:rPr>
        <w:t>Protokół</w:t>
      </w:r>
      <w:r w:rsidRPr="00B115DA">
        <w:rPr>
          <w:rFonts w:asciiTheme="majorHAnsi" w:hAnsiTheme="majorHAnsi"/>
          <w:sz w:val="20"/>
          <w:szCs w:val="20"/>
        </w:rPr>
        <w:t xml:space="preserve">”). </w:t>
      </w:r>
    </w:p>
    <w:p w14:paraId="663311A6" w14:textId="66384BE5" w:rsidR="00AC0518" w:rsidRPr="00FC781F" w:rsidRDefault="006E1B2F" w:rsidP="003B77DC">
      <w:pPr>
        <w:pStyle w:val="Akapitzlist"/>
        <w:numPr>
          <w:ilvl w:val="0"/>
          <w:numId w:val="29"/>
        </w:numPr>
        <w:rPr>
          <w:rFonts w:asciiTheme="majorHAnsi" w:hAnsiTheme="majorHAnsi"/>
          <w:sz w:val="20"/>
          <w:szCs w:val="20"/>
        </w:rPr>
      </w:pPr>
      <w:r w:rsidRPr="00FC781F">
        <w:rPr>
          <w:rFonts w:asciiTheme="majorHAnsi" w:hAnsiTheme="majorHAnsi"/>
          <w:sz w:val="20"/>
          <w:szCs w:val="20"/>
        </w:rPr>
        <w:t xml:space="preserve">Wraz z przekazaniem Raportu w terminie wskazanym w § </w:t>
      </w:r>
      <w:r w:rsidR="00B115DA">
        <w:rPr>
          <w:rFonts w:asciiTheme="majorHAnsi" w:hAnsiTheme="majorHAnsi"/>
          <w:sz w:val="20"/>
          <w:szCs w:val="20"/>
        </w:rPr>
        <w:t>4</w:t>
      </w:r>
      <w:r w:rsidRPr="00FC781F">
        <w:rPr>
          <w:rFonts w:asciiTheme="majorHAnsi" w:hAnsiTheme="majorHAnsi"/>
          <w:sz w:val="20"/>
          <w:szCs w:val="20"/>
        </w:rPr>
        <w:t xml:space="preserve"> Umowy, Zleceniobiorca przekaże Zleceniodawcy Protokół. </w:t>
      </w:r>
    </w:p>
    <w:p w14:paraId="5038F89A" w14:textId="77777777" w:rsidR="00AC0518" w:rsidRPr="00FC781F" w:rsidRDefault="006E1B2F" w:rsidP="003B77DC">
      <w:pPr>
        <w:pStyle w:val="Akapitzlist"/>
        <w:numPr>
          <w:ilvl w:val="0"/>
          <w:numId w:val="29"/>
        </w:numPr>
        <w:rPr>
          <w:rFonts w:asciiTheme="majorHAnsi" w:hAnsiTheme="majorHAnsi"/>
          <w:sz w:val="20"/>
          <w:szCs w:val="20"/>
        </w:rPr>
      </w:pPr>
      <w:r w:rsidRPr="00FC781F">
        <w:rPr>
          <w:rFonts w:asciiTheme="majorHAnsi" w:hAnsiTheme="majorHAnsi"/>
          <w:sz w:val="20"/>
          <w:szCs w:val="20"/>
        </w:rPr>
        <w:t xml:space="preserve">W terminie 5 dni roboczych od dnia przedstawienia Zleceniodawcy Raportu wraz z Protokołem, Zleceniodawca podpisze Protokół, akceptując tym samym prawidłowość wykonanych prac, lub zgłosi w Protokole uzasadnione zastrzeżenia, wskazując swoje uwagi.  </w:t>
      </w:r>
    </w:p>
    <w:p w14:paraId="34A609FB" w14:textId="77777777" w:rsidR="00AC0518" w:rsidRPr="00FC781F" w:rsidRDefault="006E1B2F" w:rsidP="003B77DC">
      <w:pPr>
        <w:pStyle w:val="Akapitzlist"/>
        <w:numPr>
          <w:ilvl w:val="0"/>
          <w:numId w:val="29"/>
        </w:numPr>
        <w:rPr>
          <w:rFonts w:asciiTheme="majorHAnsi" w:hAnsiTheme="majorHAnsi"/>
          <w:sz w:val="20"/>
          <w:szCs w:val="20"/>
        </w:rPr>
      </w:pPr>
      <w:r w:rsidRPr="00FC781F">
        <w:rPr>
          <w:rFonts w:asciiTheme="majorHAnsi" w:hAnsiTheme="majorHAnsi"/>
          <w:sz w:val="20"/>
          <w:szCs w:val="20"/>
        </w:rPr>
        <w:t xml:space="preserve">Zleceniobiorca zobowiązany jest uwzględnić zgłoszone zastrzeżenia i uwagi w Raporcie w terminie 5 dni od dnia ich zgłoszenia. Jeśli  zgłoszone zastrzeżenia i uwagi będą wymagać powtórnego przeprowadzenia choćby części Testów, Zleceniobiorca poinformuje o tym Zleceniodawcę. </w:t>
      </w:r>
    </w:p>
    <w:p w14:paraId="61AB24CF" w14:textId="77777777" w:rsidR="003B77DC" w:rsidRPr="00FC781F" w:rsidRDefault="006E1B2F" w:rsidP="003A27A3">
      <w:pPr>
        <w:pStyle w:val="Akapitzlist"/>
        <w:numPr>
          <w:ilvl w:val="0"/>
          <w:numId w:val="29"/>
        </w:numPr>
        <w:rPr>
          <w:rFonts w:asciiTheme="majorHAnsi" w:hAnsiTheme="majorHAnsi"/>
          <w:sz w:val="20"/>
          <w:szCs w:val="20"/>
        </w:rPr>
      </w:pPr>
      <w:r w:rsidRPr="00FC781F">
        <w:rPr>
          <w:rFonts w:asciiTheme="majorHAnsi" w:hAnsiTheme="majorHAnsi"/>
          <w:sz w:val="20"/>
          <w:szCs w:val="20"/>
        </w:rPr>
        <w:t xml:space="preserve">Po powtórnym przekazaniu Raportu, zastosowanie znajdą postanowienia ust. 2 – 4 powyżej, z tym że procedura zgłoszenia uwag określona w ust. 2 - 4 będzie przeprowadzona nie </w:t>
      </w:r>
      <w:r w:rsidR="003B77DC" w:rsidRPr="00FC781F">
        <w:rPr>
          <w:rFonts w:asciiTheme="majorHAnsi" w:hAnsiTheme="majorHAnsi"/>
          <w:sz w:val="20"/>
          <w:szCs w:val="20"/>
        </w:rPr>
        <w:t>więcej</w:t>
      </w:r>
      <w:r w:rsidRPr="00FC781F">
        <w:rPr>
          <w:rFonts w:asciiTheme="majorHAnsi" w:hAnsiTheme="majorHAnsi"/>
          <w:sz w:val="20"/>
          <w:szCs w:val="20"/>
        </w:rPr>
        <w:t xml:space="preserve"> niż 3 razy - po uwzględnieniu przez Zleceniobiorcę uwag zgłoszonych przez Zleceniodawcę w ramach trzeciej iteracji, Raport i </w:t>
      </w:r>
      <w:r w:rsidR="003B77DC" w:rsidRPr="00FC781F">
        <w:rPr>
          <w:rFonts w:asciiTheme="majorHAnsi" w:hAnsiTheme="majorHAnsi"/>
          <w:sz w:val="20"/>
          <w:szCs w:val="20"/>
        </w:rPr>
        <w:t>Protokół</w:t>
      </w:r>
      <w:r w:rsidRPr="00FC781F">
        <w:rPr>
          <w:rFonts w:asciiTheme="majorHAnsi" w:hAnsiTheme="majorHAnsi"/>
          <w:sz w:val="20"/>
          <w:szCs w:val="20"/>
        </w:rPr>
        <w:t xml:space="preserve"> uznaje się za </w:t>
      </w:r>
      <w:r w:rsidR="003B77DC" w:rsidRPr="00FC781F">
        <w:rPr>
          <w:rFonts w:asciiTheme="majorHAnsi" w:hAnsiTheme="majorHAnsi"/>
          <w:sz w:val="20"/>
          <w:szCs w:val="20"/>
        </w:rPr>
        <w:t>zaakceptowany</w:t>
      </w:r>
      <w:r w:rsidRPr="00FC781F">
        <w:rPr>
          <w:rFonts w:asciiTheme="majorHAnsi" w:hAnsiTheme="majorHAnsi"/>
          <w:sz w:val="20"/>
          <w:szCs w:val="20"/>
        </w:rPr>
        <w:t xml:space="preserve"> przez Zleceniodawcę.</w:t>
      </w:r>
    </w:p>
    <w:p w14:paraId="5EEB31E1" w14:textId="18C48DC6" w:rsidR="003B77DC" w:rsidRPr="00FC781F" w:rsidRDefault="006E1B2F" w:rsidP="003A27A3">
      <w:pPr>
        <w:pStyle w:val="Akapitzlist"/>
        <w:numPr>
          <w:ilvl w:val="0"/>
          <w:numId w:val="29"/>
        </w:numPr>
        <w:rPr>
          <w:rFonts w:asciiTheme="majorHAnsi" w:hAnsiTheme="majorHAnsi"/>
          <w:sz w:val="20"/>
          <w:szCs w:val="20"/>
        </w:rPr>
      </w:pPr>
      <w:r w:rsidRPr="00FC781F">
        <w:rPr>
          <w:rFonts w:asciiTheme="majorHAnsi" w:hAnsiTheme="majorHAnsi"/>
          <w:sz w:val="20"/>
          <w:szCs w:val="20"/>
        </w:rPr>
        <w:t xml:space="preserve">W przypadku braku jakiegokolwiek oświadczenia ze strony Zleceniodawcy w terminie, o którym mowa w ust. 3, Zleceniobiorca może wezwać Zleceniodawcę do zgłoszenia uwag lub akceptacji Raportu </w:t>
      </w:r>
      <w:r w:rsidR="00B115DA">
        <w:rPr>
          <w:rFonts w:asciiTheme="majorHAnsi" w:hAnsiTheme="majorHAnsi"/>
          <w:sz w:val="20"/>
          <w:szCs w:val="20"/>
        </w:rPr>
        <w:br/>
      </w:r>
      <w:r w:rsidRPr="00FC781F">
        <w:rPr>
          <w:rFonts w:asciiTheme="majorHAnsi" w:hAnsiTheme="majorHAnsi"/>
          <w:sz w:val="20"/>
          <w:szCs w:val="20"/>
        </w:rPr>
        <w:t xml:space="preserve">w terminie nie krótszym niż 5 dni roboczych pod rygorem uznania Protokołu za zaakceptowany bez zastrzeżeń. brak milczącego odbioru: </w:t>
      </w:r>
    </w:p>
    <w:p w14:paraId="50D594B7" w14:textId="203CFE0E" w:rsidR="00AC0518" w:rsidRPr="00FC781F" w:rsidRDefault="006E1B2F" w:rsidP="003A27A3">
      <w:pPr>
        <w:pStyle w:val="Akapitzlist"/>
        <w:numPr>
          <w:ilvl w:val="0"/>
          <w:numId w:val="29"/>
        </w:numPr>
        <w:rPr>
          <w:rFonts w:asciiTheme="majorHAnsi" w:hAnsiTheme="majorHAnsi"/>
          <w:sz w:val="20"/>
          <w:szCs w:val="20"/>
        </w:rPr>
      </w:pPr>
      <w:r w:rsidRPr="00FC781F">
        <w:rPr>
          <w:rFonts w:asciiTheme="majorHAnsi" w:hAnsiTheme="majorHAnsi"/>
          <w:sz w:val="20"/>
          <w:szCs w:val="20"/>
        </w:rPr>
        <w:t xml:space="preserve">Zaakceptowany przez Zleceniodawcę Protokół stanowić będzie podstawę do płatności wynagrodzenia przysługującego Zleceniobiorcy z tytułu realizacji Umowy. </w:t>
      </w:r>
    </w:p>
    <w:p w14:paraId="47911D11" w14:textId="77777777" w:rsidR="00AC0518" w:rsidRPr="00FC781F" w:rsidRDefault="006E1B2F" w:rsidP="003A27A3">
      <w:pPr>
        <w:rPr>
          <w:rFonts w:asciiTheme="majorHAnsi" w:hAnsiTheme="majorHAnsi"/>
          <w:sz w:val="20"/>
          <w:szCs w:val="20"/>
        </w:rPr>
      </w:pPr>
      <w:r w:rsidRPr="00FC781F">
        <w:rPr>
          <w:rFonts w:asciiTheme="majorHAnsi" w:hAnsiTheme="majorHAnsi"/>
          <w:sz w:val="20"/>
          <w:szCs w:val="20"/>
        </w:rPr>
        <w:t xml:space="preserve"> </w:t>
      </w:r>
    </w:p>
    <w:p w14:paraId="2514EB7F" w14:textId="53BF6F26" w:rsidR="00AC0518" w:rsidRPr="00FC781F" w:rsidRDefault="006E1B2F" w:rsidP="003B77DC">
      <w:pPr>
        <w:jc w:val="center"/>
        <w:rPr>
          <w:rFonts w:asciiTheme="majorHAnsi" w:hAnsiTheme="majorHAnsi"/>
          <w:b/>
          <w:bCs/>
          <w:sz w:val="20"/>
          <w:szCs w:val="20"/>
        </w:rPr>
      </w:pPr>
      <w:r w:rsidRPr="00FC781F">
        <w:rPr>
          <w:rFonts w:asciiTheme="majorHAnsi" w:hAnsiTheme="majorHAnsi"/>
          <w:b/>
          <w:bCs/>
          <w:sz w:val="20"/>
          <w:szCs w:val="20"/>
        </w:rPr>
        <w:t>§ 6 Prawa własności intelektualnej</w:t>
      </w:r>
    </w:p>
    <w:p w14:paraId="6F6C987E" w14:textId="77777777" w:rsidR="00B115DA" w:rsidRPr="00B115DA" w:rsidRDefault="006E1B2F" w:rsidP="00B115DA">
      <w:pPr>
        <w:pStyle w:val="Akapitzlist"/>
        <w:numPr>
          <w:ilvl w:val="0"/>
          <w:numId w:val="30"/>
        </w:numPr>
        <w:rPr>
          <w:rFonts w:asciiTheme="majorHAnsi" w:hAnsiTheme="majorHAnsi"/>
          <w:sz w:val="20"/>
          <w:szCs w:val="20"/>
        </w:rPr>
      </w:pPr>
      <w:r w:rsidRPr="00B115DA">
        <w:rPr>
          <w:rFonts w:asciiTheme="majorHAnsi" w:hAnsiTheme="majorHAnsi"/>
          <w:sz w:val="20"/>
          <w:szCs w:val="20"/>
        </w:rPr>
        <w:t>Zleceniobiorca przenosi na Zleceniodawcę autorskie prawa majątkowe do Raportu oraz innych wytworzonych w ramach realizacji Umowy i przekazanych Zleceniodawcy utworów, bez żadnych ograniczeń czasowych lub terytorialnych, na wszystkich polach eksploatacji znanych w dniu zawierania Umowy, w tym w szczególności na następujących polach eksploatacji:</w:t>
      </w:r>
      <w:r w:rsidRPr="00B115DA">
        <w:rPr>
          <w:rFonts w:asciiTheme="majorHAnsi" w:eastAsia="Arial" w:hAnsiTheme="majorHAnsi" w:cs="Arial"/>
          <w:i/>
          <w:sz w:val="20"/>
          <w:szCs w:val="20"/>
        </w:rPr>
        <w:t xml:space="preserve"> </w:t>
      </w:r>
    </w:p>
    <w:p w14:paraId="2E442C09" w14:textId="77777777" w:rsidR="00B115DA" w:rsidRDefault="006E1B2F" w:rsidP="00B115DA">
      <w:pPr>
        <w:pStyle w:val="Akapitzlist"/>
        <w:numPr>
          <w:ilvl w:val="0"/>
          <w:numId w:val="42"/>
        </w:numPr>
        <w:ind w:left="709"/>
        <w:rPr>
          <w:rFonts w:asciiTheme="majorHAnsi" w:hAnsiTheme="majorHAnsi"/>
          <w:sz w:val="20"/>
          <w:szCs w:val="20"/>
        </w:rPr>
      </w:pPr>
      <w:r w:rsidRPr="00B115DA">
        <w:rPr>
          <w:rFonts w:asciiTheme="majorHAnsi" w:hAnsiTheme="majorHAnsi"/>
          <w:sz w:val="20"/>
          <w:szCs w:val="20"/>
        </w:rPr>
        <w:t xml:space="preserve">w zakresie utrwalania i zwielokrotniania utworu – wytwarzanie dowolnej ilości egzemplarzy utworu, w tym techniką drukarską, reprograficzną, zapisu magnetycznego oraz techniką cyfrową, w tym wprowadzania do pamięci komputera; </w:t>
      </w:r>
    </w:p>
    <w:p w14:paraId="208AE145" w14:textId="77777777" w:rsidR="00B115DA" w:rsidRDefault="006E1B2F" w:rsidP="00B115DA">
      <w:pPr>
        <w:pStyle w:val="Akapitzlist"/>
        <w:numPr>
          <w:ilvl w:val="0"/>
          <w:numId w:val="42"/>
        </w:numPr>
        <w:ind w:left="709"/>
        <w:rPr>
          <w:rFonts w:asciiTheme="majorHAnsi" w:hAnsiTheme="majorHAnsi"/>
          <w:sz w:val="20"/>
          <w:szCs w:val="20"/>
        </w:rPr>
      </w:pPr>
      <w:r w:rsidRPr="00B115DA">
        <w:rPr>
          <w:rFonts w:asciiTheme="majorHAnsi" w:hAnsiTheme="majorHAnsi"/>
          <w:sz w:val="20"/>
          <w:szCs w:val="20"/>
        </w:rPr>
        <w:t xml:space="preserve">w zakresie obrotu oryginałem lub egzemplarzami, na których utwór utrwalono - wprowadzanie do obrotu, użyczenie lub najem oryginału lub egzemplarzy; </w:t>
      </w:r>
    </w:p>
    <w:p w14:paraId="3F35E31B" w14:textId="2ABC9AC9" w:rsidR="00AC0518" w:rsidRPr="00B115DA" w:rsidRDefault="006E1B2F" w:rsidP="00B115DA">
      <w:pPr>
        <w:pStyle w:val="Akapitzlist"/>
        <w:numPr>
          <w:ilvl w:val="0"/>
          <w:numId w:val="42"/>
        </w:numPr>
        <w:ind w:left="709"/>
        <w:rPr>
          <w:rFonts w:asciiTheme="majorHAnsi" w:hAnsiTheme="majorHAnsi"/>
          <w:sz w:val="20"/>
          <w:szCs w:val="20"/>
        </w:rPr>
      </w:pPr>
      <w:r w:rsidRPr="00B115DA">
        <w:rPr>
          <w:rFonts w:asciiTheme="majorHAnsi" w:hAnsiTheme="majorHAnsi"/>
          <w:sz w:val="20"/>
          <w:szCs w:val="20"/>
        </w:rPr>
        <w:t xml:space="preserve">w zakresie rozpowszechniania utworu w sposób inny niż podany w pkt 3) – publiczne wystawienie, wyświetlanie, odtworzenie, a także publiczne udostępnienie utworu w taki sposób, aby każdy mógł mieć do niego dostęp w miejscu i czasie przez siebie wybranym. </w:t>
      </w:r>
    </w:p>
    <w:p w14:paraId="11565861" w14:textId="77777777" w:rsidR="00AC0518" w:rsidRPr="00FC781F" w:rsidRDefault="006E1B2F" w:rsidP="003B77DC">
      <w:pPr>
        <w:pStyle w:val="Akapitzlist"/>
        <w:numPr>
          <w:ilvl w:val="0"/>
          <w:numId w:val="30"/>
        </w:numPr>
        <w:rPr>
          <w:rFonts w:asciiTheme="majorHAnsi" w:hAnsiTheme="majorHAnsi"/>
          <w:sz w:val="20"/>
          <w:szCs w:val="20"/>
        </w:rPr>
      </w:pPr>
      <w:r w:rsidRPr="00FC781F">
        <w:rPr>
          <w:rFonts w:asciiTheme="majorHAnsi" w:hAnsiTheme="majorHAnsi"/>
          <w:sz w:val="20"/>
          <w:szCs w:val="20"/>
        </w:rPr>
        <w:t xml:space="preserve">Wraz z nabyciem autorskich praw majątkowych, o którym mowa w ust. 1 powyżej, Zleceniodawca nabywa także prawo do wykonywania zależnych praw autorskich oraz prawo do udzielania zezwoleń na wykonywanie zależnych praw autorskich poprzez rozporządzanie i korzystanie na wszystkich polach eksploatacji wymienionych w ust. 1 pkt  1) – 2) powyżej. </w:t>
      </w:r>
    </w:p>
    <w:p w14:paraId="02C65FB4" w14:textId="77777777" w:rsidR="003B77DC" w:rsidRPr="00FC781F" w:rsidRDefault="006E1B2F" w:rsidP="003A27A3">
      <w:pPr>
        <w:pStyle w:val="Akapitzlist"/>
        <w:numPr>
          <w:ilvl w:val="0"/>
          <w:numId w:val="30"/>
        </w:numPr>
        <w:rPr>
          <w:rFonts w:asciiTheme="majorHAnsi" w:hAnsiTheme="majorHAnsi"/>
          <w:sz w:val="20"/>
          <w:szCs w:val="20"/>
        </w:rPr>
      </w:pPr>
      <w:r w:rsidRPr="00FC781F">
        <w:rPr>
          <w:rFonts w:asciiTheme="majorHAnsi" w:hAnsiTheme="majorHAnsi"/>
          <w:sz w:val="20"/>
          <w:szCs w:val="20"/>
        </w:rPr>
        <w:t>Przeniesienie autorskich praw majątkowych nastąpi z chwilą zaakceptowania przez Zleceniodawcę Protokołu, o którym mowa w § 5 ust. 1 Umowy.</w:t>
      </w:r>
    </w:p>
    <w:p w14:paraId="13EBEC6C" w14:textId="77777777" w:rsidR="003B77DC" w:rsidRPr="00FC781F" w:rsidRDefault="006E1B2F" w:rsidP="003A27A3">
      <w:pPr>
        <w:pStyle w:val="Akapitzlist"/>
        <w:numPr>
          <w:ilvl w:val="0"/>
          <w:numId w:val="30"/>
        </w:numPr>
        <w:rPr>
          <w:rFonts w:asciiTheme="majorHAnsi" w:hAnsiTheme="majorHAnsi"/>
          <w:sz w:val="20"/>
          <w:szCs w:val="20"/>
        </w:rPr>
      </w:pPr>
      <w:r w:rsidRPr="00FC781F">
        <w:rPr>
          <w:rFonts w:asciiTheme="majorHAnsi" w:hAnsiTheme="majorHAnsi"/>
          <w:sz w:val="20"/>
          <w:szCs w:val="20"/>
        </w:rPr>
        <w:t xml:space="preserve">Jeżeli Raport lub inne utwory zostaną przekazane Zleceniodawcy na nośnikach, Zleceniodawca nabywa własność nośników, na których je utrwalono. </w:t>
      </w:r>
    </w:p>
    <w:p w14:paraId="1F1F8069" w14:textId="6D593FA7" w:rsidR="00AC0518" w:rsidRPr="00FC781F" w:rsidRDefault="006E1B2F" w:rsidP="003A27A3">
      <w:pPr>
        <w:pStyle w:val="Akapitzlist"/>
        <w:numPr>
          <w:ilvl w:val="0"/>
          <w:numId w:val="30"/>
        </w:numPr>
        <w:rPr>
          <w:rFonts w:asciiTheme="majorHAnsi" w:hAnsiTheme="majorHAnsi"/>
          <w:sz w:val="20"/>
          <w:szCs w:val="20"/>
        </w:rPr>
      </w:pPr>
      <w:r w:rsidRPr="00FC781F">
        <w:rPr>
          <w:rFonts w:asciiTheme="majorHAnsi" w:hAnsiTheme="majorHAnsi"/>
          <w:sz w:val="20"/>
          <w:szCs w:val="20"/>
        </w:rPr>
        <w:t xml:space="preserve">Strony zgodnie ustalają, że przeniesienie przez Zleceniobiorcę na Zleceniodawcę praw, o których mowa powyżej, nastąpi w ramach wynagrodzenia określonego w  § 7 Umowy. </w:t>
      </w:r>
    </w:p>
    <w:p w14:paraId="2C4D96F3" w14:textId="5CD99D5C" w:rsidR="00AC0518" w:rsidRPr="00FC781F" w:rsidRDefault="00AC0518" w:rsidP="003A27A3">
      <w:pPr>
        <w:rPr>
          <w:rFonts w:asciiTheme="majorHAnsi" w:hAnsiTheme="majorHAnsi"/>
          <w:sz w:val="20"/>
          <w:szCs w:val="20"/>
        </w:rPr>
      </w:pPr>
    </w:p>
    <w:p w14:paraId="37A4ABF1" w14:textId="35522011" w:rsidR="00AC0518" w:rsidRPr="00FC781F" w:rsidRDefault="006E1B2F" w:rsidP="003B77DC">
      <w:pPr>
        <w:jc w:val="center"/>
        <w:rPr>
          <w:rFonts w:asciiTheme="majorHAnsi" w:hAnsiTheme="majorHAnsi"/>
          <w:b/>
          <w:bCs/>
          <w:sz w:val="20"/>
          <w:szCs w:val="20"/>
        </w:rPr>
      </w:pPr>
      <w:r w:rsidRPr="00FC781F">
        <w:rPr>
          <w:rFonts w:asciiTheme="majorHAnsi" w:hAnsiTheme="majorHAnsi"/>
          <w:b/>
          <w:bCs/>
          <w:sz w:val="20"/>
          <w:szCs w:val="20"/>
        </w:rPr>
        <w:t>§ 7 Wynagrodzenie</w:t>
      </w:r>
    </w:p>
    <w:p w14:paraId="394E0BB2" w14:textId="5DEEB0B1" w:rsidR="00B115DA" w:rsidRPr="00B115DA" w:rsidRDefault="00B115DA" w:rsidP="00B115DA">
      <w:pPr>
        <w:pStyle w:val="Akapitzlist"/>
        <w:numPr>
          <w:ilvl w:val="0"/>
          <w:numId w:val="39"/>
        </w:numPr>
        <w:rPr>
          <w:rFonts w:asciiTheme="majorHAnsi" w:hAnsiTheme="majorHAnsi"/>
          <w:sz w:val="20"/>
          <w:szCs w:val="20"/>
        </w:rPr>
      </w:pPr>
      <w:r w:rsidRPr="00B115DA">
        <w:rPr>
          <w:rFonts w:asciiTheme="majorHAnsi" w:hAnsiTheme="majorHAnsi"/>
          <w:sz w:val="20"/>
          <w:szCs w:val="20"/>
        </w:rPr>
        <w:lastRenderedPageBreak/>
        <w:t xml:space="preserve">Tytułem wynagrodzenia za realizację Umowy, Zleceniodawca zapłaci Zleceniobiorcy kwotę </w:t>
      </w:r>
      <w:r>
        <w:rPr>
          <w:rFonts w:asciiTheme="majorHAnsi" w:hAnsiTheme="majorHAnsi"/>
          <w:sz w:val="20"/>
          <w:szCs w:val="20"/>
        </w:rPr>
        <w:br/>
      </w:r>
      <w:r w:rsidRPr="00B115DA">
        <w:rPr>
          <w:rFonts w:asciiTheme="majorHAnsi" w:hAnsiTheme="majorHAnsi"/>
          <w:sz w:val="20"/>
          <w:szCs w:val="20"/>
        </w:rPr>
        <w:t xml:space="preserve">w wysokości …………. zł brutto (słownie: ………..) w tym: wartość netto wynosi: …. zł (słownie: …………) podatek VAT w wysokości: </w:t>
      </w:r>
      <w:r>
        <w:rPr>
          <w:rFonts w:asciiTheme="majorHAnsi" w:hAnsiTheme="majorHAnsi"/>
          <w:sz w:val="20"/>
          <w:szCs w:val="20"/>
        </w:rPr>
        <w:t>….</w:t>
      </w:r>
      <w:r w:rsidRPr="00B115DA">
        <w:rPr>
          <w:rFonts w:asciiTheme="majorHAnsi" w:hAnsiTheme="majorHAnsi"/>
          <w:sz w:val="20"/>
          <w:szCs w:val="20"/>
        </w:rPr>
        <w:t xml:space="preserve">% (słownie: </w:t>
      </w:r>
      <w:r>
        <w:rPr>
          <w:rFonts w:asciiTheme="majorHAnsi" w:hAnsiTheme="majorHAnsi"/>
          <w:sz w:val="20"/>
          <w:szCs w:val="20"/>
        </w:rPr>
        <w:t>…….</w:t>
      </w:r>
      <w:r w:rsidRPr="00B115DA">
        <w:rPr>
          <w:rFonts w:asciiTheme="majorHAnsi" w:hAnsiTheme="majorHAnsi"/>
          <w:sz w:val="20"/>
          <w:szCs w:val="20"/>
        </w:rPr>
        <w:t>) co stanowi kwotę: …………… zł (słownie: …………….).</w:t>
      </w:r>
    </w:p>
    <w:p w14:paraId="14A093F7" w14:textId="77777777" w:rsidR="00AC0518"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Wynagrodzenie stanowi całość wynagrodzenia Zleceniobiorcy w związku z realizacją Umowy, w tym realizacji poszczególnych obowiązków Zleceniobiorcy, zwłaszcza w zakresie przeniesienia autorskich praw majątkowych. </w:t>
      </w:r>
    </w:p>
    <w:p w14:paraId="49F3FCE6" w14:textId="3D37CAF0" w:rsidR="00AC0518"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Strony ustalają termin płatności wynagrodzenia na </w:t>
      </w:r>
      <w:r w:rsidR="003B77DC" w:rsidRPr="00FC781F">
        <w:rPr>
          <w:rFonts w:asciiTheme="majorHAnsi" w:hAnsiTheme="majorHAnsi"/>
          <w:sz w:val="20"/>
          <w:szCs w:val="20"/>
        </w:rPr>
        <w:t>30</w:t>
      </w:r>
      <w:r w:rsidRPr="00FC781F">
        <w:rPr>
          <w:rFonts w:asciiTheme="majorHAnsi" w:hAnsiTheme="majorHAnsi"/>
          <w:sz w:val="20"/>
          <w:szCs w:val="20"/>
        </w:rPr>
        <w:t xml:space="preserve"> (słownie: </w:t>
      </w:r>
      <w:r w:rsidR="003B77DC" w:rsidRPr="00FC781F">
        <w:rPr>
          <w:rFonts w:asciiTheme="majorHAnsi" w:hAnsiTheme="majorHAnsi"/>
          <w:sz w:val="20"/>
          <w:szCs w:val="20"/>
        </w:rPr>
        <w:t>trzydzieści</w:t>
      </w:r>
      <w:r w:rsidRPr="00FC781F">
        <w:rPr>
          <w:rFonts w:asciiTheme="majorHAnsi" w:hAnsiTheme="majorHAnsi"/>
          <w:sz w:val="20"/>
          <w:szCs w:val="20"/>
        </w:rPr>
        <w:t xml:space="preserve">) dni od otrzymania przez Zleceniodawcę prawidłowo wystawionej faktury VAT, do której załącznikiem będzie Protokół zaakceptowany przez Strony bez zastrzeżeń. </w:t>
      </w:r>
    </w:p>
    <w:p w14:paraId="3039DD65" w14:textId="77777777" w:rsidR="00AC0518"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Numer rachunku bankowego Zleceniobiorcy zostanie oznaczony w treści faktury VAT i będzie tożsamy z numerem rachunku wskazanym jako rachunek Zleceniobiorcy w wykazie podmiotów zarejestrowanych jako podatnicy VAT, prowadzonym w postaci elektronicznej przez Szefa Krajowej Administracji Skarbowej.  </w:t>
      </w:r>
    </w:p>
    <w:p w14:paraId="36EF3D5D" w14:textId="3FDA6391" w:rsidR="00AC0518"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Zleceniodawca zastrzega sobie prawo do zapłaty wynagrodzenia wynikającego z niniejszej Umowy przy wykorzystaniu mechanizmu podzielonej płatności, zgodnie z art. 108a ustawy z dnia 11 marca 2004 r. </w:t>
      </w:r>
      <w:r w:rsidR="00512D33">
        <w:rPr>
          <w:rFonts w:asciiTheme="majorHAnsi" w:hAnsiTheme="majorHAnsi"/>
          <w:sz w:val="20"/>
          <w:szCs w:val="20"/>
        </w:rPr>
        <w:br/>
      </w:r>
      <w:r w:rsidRPr="00FC781F">
        <w:rPr>
          <w:rFonts w:asciiTheme="majorHAnsi" w:hAnsiTheme="majorHAnsi"/>
          <w:sz w:val="20"/>
          <w:szCs w:val="20"/>
        </w:rPr>
        <w:t xml:space="preserve">o podatku od towarów i usług. </w:t>
      </w:r>
    </w:p>
    <w:p w14:paraId="1311F22D" w14:textId="382A88E5" w:rsidR="00AC0518"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Zleceniodawca jest uprawniony do potrącania jakichkolwiek kwot należnych mu od Zleceniobiorcy </w:t>
      </w:r>
      <w:r w:rsidR="00512D33">
        <w:rPr>
          <w:rFonts w:asciiTheme="majorHAnsi" w:hAnsiTheme="majorHAnsi"/>
          <w:sz w:val="20"/>
          <w:szCs w:val="20"/>
        </w:rPr>
        <w:br/>
      </w:r>
      <w:r w:rsidRPr="00FC781F">
        <w:rPr>
          <w:rFonts w:asciiTheme="majorHAnsi" w:hAnsiTheme="majorHAnsi"/>
          <w:sz w:val="20"/>
          <w:szCs w:val="20"/>
        </w:rPr>
        <w:t xml:space="preserve">z wynagrodzeniem przysługującym Zleceniobiorcy z tytułu realizacji niniejszej Umowy, niezależnie od wymagalności lub zaskarżalności tych kwot. </w:t>
      </w:r>
    </w:p>
    <w:p w14:paraId="1ECC172A" w14:textId="77777777" w:rsidR="003B77DC"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Za dzień zapłaty wynagrodzenia Strony uznają datę obciążenia należnością rachunku bankowego Zleceniodawcy. </w:t>
      </w:r>
    </w:p>
    <w:p w14:paraId="3CF95C93" w14:textId="74DEB4D4" w:rsidR="00AC0518" w:rsidRPr="00FC781F" w:rsidRDefault="006E1B2F" w:rsidP="0037100E">
      <w:pPr>
        <w:pStyle w:val="Akapitzlist"/>
        <w:numPr>
          <w:ilvl w:val="0"/>
          <w:numId w:val="39"/>
        </w:numPr>
        <w:rPr>
          <w:rFonts w:asciiTheme="majorHAnsi" w:hAnsiTheme="majorHAnsi"/>
          <w:sz w:val="20"/>
          <w:szCs w:val="20"/>
        </w:rPr>
      </w:pPr>
      <w:r w:rsidRPr="00FC781F">
        <w:rPr>
          <w:rFonts w:asciiTheme="majorHAnsi" w:hAnsiTheme="majorHAnsi"/>
          <w:sz w:val="20"/>
          <w:szCs w:val="20"/>
        </w:rPr>
        <w:t xml:space="preserve">W wypadku opóźnienia w zapłacie wynagrodzenia, Zleceniobiorca ma prawo żądać od Zleceniodawcy zapłaty odsetek ustawowych. </w:t>
      </w:r>
    </w:p>
    <w:p w14:paraId="4561381D" w14:textId="77777777" w:rsidR="00AC0518" w:rsidRPr="00FC781F" w:rsidRDefault="006E1B2F" w:rsidP="003A27A3">
      <w:pPr>
        <w:rPr>
          <w:rFonts w:asciiTheme="majorHAnsi" w:hAnsiTheme="majorHAnsi"/>
          <w:sz w:val="20"/>
          <w:szCs w:val="20"/>
        </w:rPr>
      </w:pPr>
      <w:r w:rsidRPr="00FC781F">
        <w:rPr>
          <w:rFonts w:asciiTheme="majorHAnsi" w:hAnsiTheme="majorHAnsi"/>
          <w:sz w:val="20"/>
          <w:szCs w:val="20"/>
        </w:rPr>
        <w:t xml:space="preserve"> </w:t>
      </w:r>
    </w:p>
    <w:p w14:paraId="3DB279AA" w14:textId="16A15A56" w:rsidR="00AC0518" w:rsidRPr="00FC781F" w:rsidRDefault="006E1B2F" w:rsidP="003B77DC">
      <w:pPr>
        <w:jc w:val="center"/>
        <w:rPr>
          <w:rFonts w:asciiTheme="majorHAnsi" w:hAnsiTheme="majorHAnsi"/>
          <w:b/>
          <w:bCs/>
          <w:sz w:val="20"/>
          <w:szCs w:val="20"/>
        </w:rPr>
      </w:pPr>
      <w:r w:rsidRPr="00FC781F">
        <w:rPr>
          <w:rFonts w:asciiTheme="majorHAnsi" w:hAnsiTheme="majorHAnsi"/>
          <w:b/>
          <w:bCs/>
          <w:sz w:val="20"/>
          <w:szCs w:val="20"/>
        </w:rPr>
        <w:t>§ 8 Personel i podwykonawcy</w:t>
      </w:r>
    </w:p>
    <w:p w14:paraId="6FF05FC4" w14:textId="768138B2" w:rsidR="00D20F5D" w:rsidRPr="00512D33" w:rsidRDefault="006E1B2F" w:rsidP="00512D33">
      <w:pPr>
        <w:pStyle w:val="Akapitzlist"/>
        <w:numPr>
          <w:ilvl w:val="0"/>
          <w:numId w:val="40"/>
        </w:numPr>
        <w:rPr>
          <w:rFonts w:asciiTheme="majorHAnsi" w:hAnsiTheme="majorHAnsi"/>
          <w:sz w:val="20"/>
          <w:szCs w:val="20"/>
        </w:rPr>
      </w:pPr>
      <w:r w:rsidRPr="00512D33">
        <w:rPr>
          <w:rFonts w:asciiTheme="majorHAnsi" w:hAnsiTheme="majorHAnsi"/>
          <w:sz w:val="20"/>
          <w:szCs w:val="20"/>
        </w:rPr>
        <w:t xml:space="preserve">Zleceniobiorca </w:t>
      </w:r>
      <w:r w:rsidR="00D20F5D" w:rsidRPr="00512D33">
        <w:rPr>
          <w:rFonts w:asciiTheme="majorHAnsi" w:hAnsiTheme="majorHAnsi"/>
          <w:sz w:val="20"/>
          <w:szCs w:val="20"/>
        </w:rPr>
        <w:t>zobowiązuje się do realizacji przedmiotu umowy z wykorzystaniem personelu wskazanego w Ofercie Zleceniobiorcy.</w:t>
      </w:r>
      <w:r w:rsidRPr="00512D33">
        <w:rPr>
          <w:rFonts w:asciiTheme="majorHAnsi" w:hAnsiTheme="majorHAnsi"/>
          <w:sz w:val="20"/>
          <w:szCs w:val="20"/>
        </w:rPr>
        <w:t xml:space="preserve"> </w:t>
      </w:r>
    </w:p>
    <w:p w14:paraId="02F25364" w14:textId="36A6AEA6" w:rsidR="00AC0518" w:rsidRPr="00FC781F" w:rsidRDefault="006E1B2F" w:rsidP="0037100E">
      <w:pPr>
        <w:pStyle w:val="Akapitzlist"/>
        <w:numPr>
          <w:ilvl w:val="0"/>
          <w:numId w:val="40"/>
        </w:numPr>
        <w:rPr>
          <w:rFonts w:asciiTheme="majorHAnsi" w:hAnsiTheme="majorHAnsi"/>
          <w:sz w:val="20"/>
          <w:szCs w:val="20"/>
        </w:rPr>
      </w:pPr>
      <w:r w:rsidRPr="00FC781F">
        <w:rPr>
          <w:rFonts w:asciiTheme="majorHAnsi" w:hAnsiTheme="majorHAnsi"/>
          <w:sz w:val="20"/>
          <w:szCs w:val="20"/>
        </w:rPr>
        <w:t>Zleceniobiorca poinformuje Zleceniodawcę o jakichkolwiek zmianach w składzie personelu wyznaczonego do realizacji Umowy najpóźniej w terminie 2 dni od ich zaistnienia</w:t>
      </w:r>
      <w:r w:rsidR="00D20F5D" w:rsidRPr="00FC781F">
        <w:rPr>
          <w:rFonts w:asciiTheme="majorHAnsi" w:hAnsiTheme="majorHAnsi"/>
          <w:sz w:val="20"/>
          <w:szCs w:val="20"/>
        </w:rPr>
        <w:t xml:space="preserve"> i uzyska pisemną akceptację zmiany</w:t>
      </w:r>
      <w:r w:rsidRPr="00FC781F">
        <w:rPr>
          <w:rFonts w:asciiTheme="majorHAnsi" w:hAnsiTheme="majorHAnsi"/>
          <w:sz w:val="20"/>
          <w:szCs w:val="20"/>
        </w:rPr>
        <w:t>.</w:t>
      </w:r>
      <w:r w:rsidR="00D20F5D" w:rsidRPr="00FC781F">
        <w:rPr>
          <w:rFonts w:asciiTheme="majorHAnsi" w:hAnsiTheme="majorHAnsi"/>
          <w:sz w:val="20"/>
          <w:szCs w:val="20"/>
        </w:rPr>
        <w:t xml:space="preserve"> Nowy personel musi spełniać wymogi określone w Zapytaniu Ofertowym.  </w:t>
      </w:r>
      <w:r w:rsidRPr="00FC781F">
        <w:rPr>
          <w:rFonts w:asciiTheme="majorHAnsi" w:hAnsiTheme="majorHAnsi"/>
          <w:sz w:val="20"/>
          <w:szCs w:val="20"/>
        </w:rPr>
        <w:t xml:space="preserve"> </w:t>
      </w:r>
    </w:p>
    <w:p w14:paraId="2575D4A2" w14:textId="77777777" w:rsidR="00AC0518" w:rsidRPr="00FC781F" w:rsidRDefault="006E1B2F" w:rsidP="0037100E">
      <w:pPr>
        <w:pStyle w:val="Akapitzlist"/>
        <w:numPr>
          <w:ilvl w:val="0"/>
          <w:numId w:val="40"/>
        </w:numPr>
        <w:rPr>
          <w:rFonts w:asciiTheme="majorHAnsi" w:hAnsiTheme="majorHAnsi"/>
          <w:sz w:val="20"/>
          <w:szCs w:val="20"/>
        </w:rPr>
      </w:pPr>
      <w:r w:rsidRPr="00FC781F">
        <w:rPr>
          <w:rFonts w:asciiTheme="majorHAnsi" w:hAnsiTheme="majorHAnsi"/>
          <w:sz w:val="20"/>
          <w:szCs w:val="20"/>
        </w:rPr>
        <w:t xml:space="preserve">Zleceniobiorca jest uprawniony do powierzenia wykonania części zobowiązań wynikających z niniejszej Umowy swoim podwykonawcom. Celem usunięcia wątpliwości Strony potwierdzają, że za podwykonawców na gruncie Umowy nie uważają osób prowadzących działalność gospodarczą, stale współpracujących ze Zleceniobiorcą na podstawie umowy cywilnoprawnej. </w:t>
      </w:r>
    </w:p>
    <w:p w14:paraId="346B1243" w14:textId="77777777" w:rsidR="00AC0518" w:rsidRPr="00FC781F" w:rsidRDefault="006E1B2F" w:rsidP="0037100E">
      <w:pPr>
        <w:pStyle w:val="Akapitzlist"/>
        <w:numPr>
          <w:ilvl w:val="0"/>
          <w:numId w:val="40"/>
        </w:numPr>
        <w:rPr>
          <w:rFonts w:asciiTheme="majorHAnsi" w:hAnsiTheme="majorHAnsi"/>
          <w:sz w:val="20"/>
          <w:szCs w:val="20"/>
        </w:rPr>
      </w:pPr>
      <w:r w:rsidRPr="00FC781F">
        <w:rPr>
          <w:rFonts w:asciiTheme="majorHAnsi" w:hAnsiTheme="majorHAnsi"/>
          <w:sz w:val="20"/>
          <w:szCs w:val="20"/>
        </w:rPr>
        <w:t xml:space="preserve">Warunkiem powierzenia prac do realizacji podwykonawcom jest uzyskanie zgody Zleceniodawcy na zaangażowanie konkretnego podwykonawcy oraz wskazanie listy osób wyznaczonych przez tego podwykonawcę do realizacji Umowy. </w:t>
      </w:r>
    </w:p>
    <w:p w14:paraId="2425B3C1" w14:textId="3386D4B9" w:rsidR="00AC0518" w:rsidRPr="00FC781F" w:rsidRDefault="00AC0518" w:rsidP="003A27A3">
      <w:pPr>
        <w:rPr>
          <w:rFonts w:asciiTheme="majorHAnsi" w:hAnsiTheme="majorHAnsi"/>
          <w:sz w:val="20"/>
          <w:szCs w:val="20"/>
        </w:rPr>
      </w:pPr>
    </w:p>
    <w:p w14:paraId="556DC409" w14:textId="569B7C72" w:rsidR="00AC0518" w:rsidRPr="00FC781F" w:rsidRDefault="006E1B2F" w:rsidP="00D20F5D">
      <w:pPr>
        <w:jc w:val="center"/>
        <w:rPr>
          <w:rFonts w:asciiTheme="majorHAnsi" w:hAnsiTheme="majorHAnsi"/>
          <w:b/>
          <w:bCs/>
          <w:sz w:val="20"/>
          <w:szCs w:val="20"/>
        </w:rPr>
      </w:pPr>
      <w:r w:rsidRPr="00FC781F">
        <w:rPr>
          <w:rFonts w:asciiTheme="majorHAnsi" w:hAnsiTheme="majorHAnsi"/>
          <w:b/>
          <w:bCs/>
          <w:sz w:val="20"/>
          <w:szCs w:val="20"/>
        </w:rPr>
        <w:t>§ 9 Odpowiedzialność i kary umowne</w:t>
      </w:r>
    </w:p>
    <w:p w14:paraId="6F066DB3" w14:textId="33D3533C" w:rsidR="00AC0518" w:rsidRPr="00512D33" w:rsidRDefault="006E1B2F" w:rsidP="00512D33">
      <w:pPr>
        <w:pStyle w:val="Akapitzlist"/>
        <w:numPr>
          <w:ilvl w:val="0"/>
          <w:numId w:val="33"/>
        </w:numPr>
        <w:rPr>
          <w:rFonts w:asciiTheme="majorHAnsi" w:hAnsiTheme="majorHAnsi"/>
          <w:sz w:val="20"/>
          <w:szCs w:val="20"/>
        </w:rPr>
      </w:pPr>
      <w:r w:rsidRPr="00512D33">
        <w:rPr>
          <w:rFonts w:asciiTheme="majorHAnsi" w:hAnsiTheme="majorHAnsi"/>
          <w:sz w:val="20"/>
          <w:szCs w:val="20"/>
        </w:rPr>
        <w:t xml:space="preserve">Zleceniobiorca ponosi wobec Zleceniodawcy odpowiedzialność na zasadach ogólnych wynikających </w:t>
      </w:r>
      <w:r w:rsidR="00512D33">
        <w:rPr>
          <w:rFonts w:asciiTheme="majorHAnsi" w:hAnsiTheme="majorHAnsi"/>
          <w:sz w:val="20"/>
          <w:szCs w:val="20"/>
        </w:rPr>
        <w:br/>
      </w:r>
      <w:r w:rsidRPr="00512D33">
        <w:rPr>
          <w:rFonts w:asciiTheme="majorHAnsi" w:hAnsiTheme="majorHAnsi"/>
          <w:sz w:val="20"/>
          <w:szCs w:val="20"/>
        </w:rPr>
        <w:t xml:space="preserve">z kodeksu cywilnego. </w:t>
      </w:r>
    </w:p>
    <w:p w14:paraId="64AB6376" w14:textId="77777777" w:rsidR="00AC0518" w:rsidRPr="00FC781F" w:rsidRDefault="006E1B2F" w:rsidP="00D20F5D">
      <w:pPr>
        <w:pStyle w:val="Akapitzlist"/>
        <w:numPr>
          <w:ilvl w:val="0"/>
          <w:numId w:val="33"/>
        </w:numPr>
        <w:rPr>
          <w:rFonts w:asciiTheme="majorHAnsi" w:hAnsiTheme="majorHAnsi"/>
          <w:sz w:val="20"/>
          <w:szCs w:val="20"/>
        </w:rPr>
      </w:pPr>
      <w:r w:rsidRPr="00FC781F">
        <w:rPr>
          <w:rFonts w:asciiTheme="majorHAnsi" w:hAnsiTheme="majorHAnsi"/>
          <w:sz w:val="20"/>
          <w:szCs w:val="20"/>
        </w:rPr>
        <w:t xml:space="preserve">Zleceniodawca ma prawo żądać od Zleceniobiorcy zapłaty kar umownych w następujących przypadkach: </w:t>
      </w:r>
    </w:p>
    <w:p w14:paraId="29EBDA82" w14:textId="5C8E1CA1" w:rsidR="00512D33" w:rsidRDefault="006E1B2F" w:rsidP="00512D33">
      <w:pPr>
        <w:pStyle w:val="Akapitzlist"/>
        <w:numPr>
          <w:ilvl w:val="0"/>
          <w:numId w:val="43"/>
        </w:numPr>
        <w:rPr>
          <w:rFonts w:asciiTheme="majorHAnsi" w:hAnsiTheme="majorHAnsi"/>
          <w:sz w:val="20"/>
          <w:szCs w:val="20"/>
        </w:rPr>
      </w:pPr>
      <w:r w:rsidRPr="00512D33">
        <w:rPr>
          <w:rFonts w:asciiTheme="majorHAnsi" w:hAnsiTheme="majorHAnsi"/>
          <w:sz w:val="20"/>
          <w:szCs w:val="20"/>
        </w:rPr>
        <w:t xml:space="preserve">w przypadku zwłoki Zleceniobiorcy w wykonaniu Umowy w terminie określonym w § 4 ust. 1 Umowy, Zleceniodawca naliczy Zleceniobiorcy karę umową w wysokości </w:t>
      </w:r>
      <w:r w:rsidR="00D20F5D" w:rsidRPr="00512D33">
        <w:rPr>
          <w:rFonts w:asciiTheme="majorHAnsi" w:hAnsiTheme="majorHAnsi"/>
          <w:sz w:val="20"/>
          <w:szCs w:val="20"/>
        </w:rPr>
        <w:t>100</w:t>
      </w:r>
      <w:r w:rsidR="00512D33">
        <w:rPr>
          <w:rFonts w:asciiTheme="majorHAnsi" w:hAnsiTheme="majorHAnsi"/>
          <w:sz w:val="20"/>
          <w:szCs w:val="20"/>
        </w:rPr>
        <w:t xml:space="preserve"> </w:t>
      </w:r>
      <w:r w:rsidRPr="00512D33">
        <w:rPr>
          <w:rFonts w:asciiTheme="majorHAnsi" w:hAnsiTheme="majorHAnsi"/>
          <w:sz w:val="20"/>
          <w:szCs w:val="20"/>
        </w:rPr>
        <w:t xml:space="preserve">zł za każdy rozpoczęty dzień zwłoki; </w:t>
      </w:r>
    </w:p>
    <w:p w14:paraId="20BF2AA7" w14:textId="54F62B6D" w:rsidR="00512D33" w:rsidRDefault="006E1B2F" w:rsidP="00512D33">
      <w:pPr>
        <w:pStyle w:val="Akapitzlist"/>
        <w:numPr>
          <w:ilvl w:val="0"/>
          <w:numId w:val="43"/>
        </w:numPr>
        <w:rPr>
          <w:rFonts w:asciiTheme="majorHAnsi" w:hAnsiTheme="majorHAnsi"/>
          <w:sz w:val="20"/>
          <w:szCs w:val="20"/>
        </w:rPr>
      </w:pPr>
      <w:r w:rsidRPr="00512D33">
        <w:rPr>
          <w:rFonts w:asciiTheme="majorHAnsi" w:hAnsiTheme="majorHAnsi"/>
          <w:sz w:val="20"/>
          <w:szCs w:val="20"/>
        </w:rPr>
        <w:t xml:space="preserve">w przypadku rozwiązania przez Zleceniodawcę Umowy z przyczyn opisanych w § 10 ust. 1 pkt </w:t>
      </w:r>
      <w:r w:rsidR="00512D33">
        <w:rPr>
          <w:rFonts w:asciiTheme="majorHAnsi" w:hAnsiTheme="majorHAnsi"/>
          <w:sz w:val="20"/>
          <w:szCs w:val="20"/>
        </w:rPr>
        <w:t>a</w:t>
      </w:r>
      <w:r w:rsidRPr="00512D33">
        <w:rPr>
          <w:rFonts w:asciiTheme="majorHAnsi" w:hAnsiTheme="majorHAnsi"/>
          <w:sz w:val="20"/>
          <w:szCs w:val="20"/>
        </w:rPr>
        <w:t xml:space="preserve">) i </w:t>
      </w:r>
      <w:r w:rsidR="00512D33">
        <w:rPr>
          <w:rFonts w:asciiTheme="majorHAnsi" w:hAnsiTheme="majorHAnsi"/>
          <w:sz w:val="20"/>
          <w:szCs w:val="20"/>
        </w:rPr>
        <w:t>b</w:t>
      </w:r>
      <w:r w:rsidRPr="00512D33">
        <w:rPr>
          <w:rFonts w:asciiTheme="majorHAnsi" w:hAnsiTheme="majorHAnsi"/>
          <w:sz w:val="20"/>
          <w:szCs w:val="20"/>
        </w:rPr>
        <w:t xml:space="preserve">) Umowy, Zleceniodawca naliczy Zleceniobiorcy karę umowną w wysokości </w:t>
      </w:r>
      <w:r w:rsidR="00D20F5D" w:rsidRPr="00512D33">
        <w:rPr>
          <w:rFonts w:asciiTheme="majorHAnsi" w:hAnsiTheme="majorHAnsi"/>
          <w:sz w:val="20"/>
          <w:szCs w:val="20"/>
        </w:rPr>
        <w:t>20% wartości umowy brutto</w:t>
      </w:r>
      <w:r w:rsidRPr="00512D33">
        <w:rPr>
          <w:rFonts w:asciiTheme="majorHAnsi" w:hAnsiTheme="majorHAnsi"/>
          <w:sz w:val="20"/>
          <w:szCs w:val="20"/>
        </w:rPr>
        <w:t xml:space="preserve">; </w:t>
      </w:r>
    </w:p>
    <w:p w14:paraId="0D619CD0" w14:textId="2E918C46" w:rsidR="00AC0518" w:rsidRPr="00512D33" w:rsidRDefault="006E1B2F" w:rsidP="00512D33">
      <w:pPr>
        <w:pStyle w:val="Akapitzlist"/>
        <w:numPr>
          <w:ilvl w:val="0"/>
          <w:numId w:val="43"/>
        </w:numPr>
        <w:rPr>
          <w:rFonts w:asciiTheme="majorHAnsi" w:hAnsiTheme="majorHAnsi"/>
          <w:sz w:val="20"/>
          <w:szCs w:val="20"/>
        </w:rPr>
      </w:pPr>
      <w:r w:rsidRPr="00512D33">
        <w:rPr>
          <w:rFonts w:asciiTheme="majorHAnsi" w:hAnsiTheme="majorHAnsi"/>
          <w:sz w:val="20"/>
          <w:szCs w:val="20"/>
        </w:rPr>
        <w:t xml:space="preserve">w przypadku naruszenia przez Zleceniobiorcę postanowień dotyczących poufności informacji określonych w § 11 Umowy, Zleceniodawca naliczy Zleceniobiorcy karę </w:t>
      </w:r>
      <w:r w:rsidR="00D20F5D" w:rsidRPr="00512D33">
        <w:rPr>
          <w:rFonts w:asciiTheme="majorHAnsi" w:hAnsiTheme="majorHAnsi"/>
          <w:sz w:val="20"/>
          <w:szCs w:val="20"/>
        </w:rPr>
        <w:t xml:space="preserve">umowną w wysokości 2% wartości umowy brutto </w:t>
      </w:r>
      <w:r w:rsidRPr="00512D33">
        <w:rPr>
          <w:rFonts w:asciiTheme="majorHAnsi" w:hAnsiTheme="majorHAnsi"/>
          <w:sz w:val="20"/>
          <w:szCs w:val="20"/>
        </w:rPr>
        <w:t xml:space="preserve">za każdy przypadek naruszenia. </w:t>
      </w:r>
    </w:p>
    <w:p w14:paraId="74C99A2C" w14:textId="77777777" w:rsidR="00AC0518" w:rsidRPr="00FC781F" w:rsidRDefault="006E1B2F" w:rsidP="00D20F5D">
      <w:pPr>
        <w:pStyle w:val="Akapitzlist"/>
        <w:numPr>
          <w:ilvl w:val="0"/>
          <w:numId w:val="33"/>
        </w:numPr>
        <w:rPr>
          <w:rFonts w:asciiTheme="majorHAnsi" w:hAnsiTheme="majorHAnsi"/>
          <w:sz w:val="20"/>
          <w:szCs w:val="20"/>
        </w:rPr>
      </w:pPr>
      <w:r w:rsidRPr="00FC781F">
        <w:rPr>
          <w:rFonts w:asciiTheme="majorHAnsi" w:hAnsiTheme="majorHAnsi"/>
          <w:sz w:val="20"/>
          <w:szCs w:val="20"/>
        </w:rPr>
        <w:lastRenderedPageBreak/>
        <w:t xml:space="preserve">Postanowienia ust. 3 powyżej nie naruszają uprawnień Zleceniodawcy do dochodzenia odszkodowania przewyższającego wysokość kar umownych na zasadach ogólnych. </w:t>
      </w:r>
    </w:p>
    <w:p w14:paraId="752C762E" w14:textId="3829C884" w:rsidR="00AC0518" w:rsidRPr="00FC781F" w:rsidRDefault="006E1B2F" w:rsidP="00D20F5D">
      <w:pPr>
        <w:pStyle w:val="Akapitzlist"/>
        <w:numPr>
          <w:ilvl w:val="0"/>
          <w:numId w:val="33"/>
        </w:numPr>
        <w:rPr>
          <w:rFonts w:asciiTheme="majorHAnsi" w:hAnsiTheme="majorHAnsi"/>
          <w:sz w:val="20"/>
          <w:szCs w:val="20"/>
        </w:rPr>
      </w:pPr>
      <w:r w:rsidRPr="00FC781F">
        <w:rPr>
          <w:rFonts w:asciiTheme="majorHAnsi" w:hAnsiTheme="majorHAnsi"/>
          <w:sz w:val="20"/>
          <w:szCs w:val="20"/>
        </w:rPr>
        <w:t xml:space="preserve">Wysokość naliczonych na podstawie Umowy kar umownych nie przekroczy </w:t>
      </w:r>
      <w:r w:rsidR="00D20F5D" w:rsidRPr="00FC781F">
        <w:rPr>
          <w:rFonts w:asciiTheme="majorHAnsi" w:hAnsiTheme="majorHAnsi"/>
          <w:sz w:val="20"/>
          <w:szCs w:val="20"/>
        </w:rPr>
        <w:t xml:space="preserve">40% wartości umowy. </w:t>
      </w:r>
    </w:p>
    <w:p w14:paraId="478D60B9" w14:textId="35FE41ED" w:rsidR="00AC0518" w:rsidRPr="00FC781F" w:rsidRDefault="006E1B2F" w:rsidP="00D20F5D">
      <w:pPr>
        <w:jc w:val="center"/>
        <w:rPr>
          <w:rFonts w:asciiTheme="majorHAnsi" w:hAnsiTheme="majorHAnsi"/>
          <w:b/>
          <w:bCs/>
          <w:sz w:val="20"/>
          <w:szCs w:val="20"/>
        </w:rPr>
      </w:pPr>
      <w:r w:rsidRPr="00FC781F">
        <w:rPr>
          <w:rFonts w:asciiTheme="majorHAnsi" w:hAnsiTheme="majorHAnsi"/>
          <w:b/>
          <w:bCs/>
          <w:sz w:val="20"/>
          <w:szCs w:val="20"/>
        </w:rPr>
        <w:t>§ 10 Rozwiązanie Umowy</w:t>
      </w:r>
    </w:p>
    <w:p w14:paraId="15C46DF4" w14:textId="5533C2C6" w:rsidR="00AC0518" w:rsidRPr="00512D33" w:rsidRDefault="006E1B2F" w:rsidP="00512D33">
      <w:pPr>
        <w:pStyle w:val="Akapitzlist"/>
        <w:numPr>
          <w:ilvl w:val="0"/>
          <w:numId w:val="34"/>
        </w:numPr>
        <w:rPr>
          <w:rFonts w:asciiTheme="majorHAnsi" w:hAnsiTheme="majorHAnsi"/>
          <w:sz w:val="20"/>
          <w:szCs w:val="20"/>
        </w:rPr>
      </w:pPr>
      <w:r w:rsidRPr="00512D33">
        <w:rPr>
          <w:rFonts w:asciiTheme="majorHAnsi" w:hAnsiTheme="majorHAnsi"/>
          <w:sz w:val="20"/>
          <w:szCs w:val="20"/>
        </w:rPr>
        <w:t xml:space="preserve">Zleceniodawca może wypowiedzieć niniejszą Umowę ze skutkiem natychmiastowym jedynie </w:t>
      </w:r>
      <w:r w:rsidR="00512D33">
        <w:rPr>
          <w:rFonts w:asciiTheme="majorHAnsi" w:hAnsiTheme="majorHAnsi"/>
          <w:sz w:val="20"/>
          <w:szCs w:val="20"/>
        </w:rPr>
        <w:br/>
      </w:r>
      <w:r w:rsidRPr="00512D33">
        <w:rPr>
          <w:rFonts w:asciiTheme="majorHAnsi" w:hAnsiTheme="majorHAnsi"/>
          <w:sz w:val="20"/>
          <w:szCs w:val="20"/>
        </w:rPr>
        <w:t xml:space="preserve">z ważnych powodów, za które Strony uważają w szczególności: </w:t>
      </w:r>
    </w:p>
    <w:p w14:paraId="2BBAEDD4" w14:textId="77777777" w:rsidR="00AC0518" w:rsidRPr="00FC781F" w:rsidRDefault="006E1B2F" w:rsidP="00D20F5D">
      <w:pPr>
        <w:pStyle w:val="Akapitzlist"/>
        <w:numPr>
          <w:ilvl w:val="1"/>
          <w:numId w:val="34"/>
        </w:numPr>
        <w:rPr>
          <w:rFonts w:asciiTheme="majorHAnsi" w:hAnsiTheme="majorHAnsi"/>
          <w:sz w:val="20"/>
          <w:szCs w:val="20"/>
        </w:rPr>
      </w:pPr>
      <w:r w:rsidRPr="00FC781F">
        <w:rPr>
          <w:rFonts w:asciiTheme="majorHAnsi" w:hAnsiTheme="majorHAnsi"/>
          <w:sz w:val="20"/>
          <w:szCs w:val="20"/>
        </w:rPr>
        <w:t xml:space="preserve">zwłoka Zleceniobiorcy w realizacji Umowy w terminie określonym w § 4 ust. 1 Umowy, która przekracza 15 dni roboczych; </w:t>
      </w:r>
    </w:p>
    <w:p w14:paraId="3F838D0C" w14:textId="42B14A0B" w:rsidR="00AC0518" w:rsidRPr="00FC781F" w:rsidRDefault="006E1B2F" w:rsidP="00D20F5D">
      <w:pPr>
        <w:pStyle w:val="Akapitzlist"/>
        <w:numPr>
          <w:ilvl w:val="1"/>
          <w:numId w:val="34"/>
        </w:numPr>
        <w:rPr>
          <w:rFonts w:asciiTheme="majorHAnsi" w:hAnsiTheme="majorHAnsi"/>
          <w:sz w:val="20"/>
          <w:szCs w:val="20"/>
        </w:rPr>
      </w:pPr>
      <w:r w:rsidRPr="00FC781F">
        <w:rPr>
          <w:rFonts w:asciiTheme="majorHAnsi" w:hAnsiTheme="majorHAnsi"/>
          <w:sz w:val="20"/>
          <w:szCs w:val="20"/>
        </w:rPr>
        <w:t xml:space="preserve">istotne naruszenie przez Zleceniobiorcę warunków realizacji Umowy, w szczególności w zakresie sposobu realizacji Testów określonego w § 2 Umowy, zaangażowania podwykonawców, ochrony informacji poufnych; </w:t>
      </w:r>
    </w:p>
    <w:p w14:paraId="34C6DA67" w14:textId="77777777" w:rsidR="00AC0518" w:rsidRPr="00FC781F" w:rsidRDefault="006E1B2F" w:rsidP="00D20F5D">
      <w:pPr>
        <w:pStyle w:val="Akapitzlist"/>
        <w:numPr>
          <w:ilvl w:val="1"/>
          <w:numId w:val="34"/>
        </w:numPr>
        <w:rPr>
          <w:rFonts w:asciiTheme="majorHAnsi" w:hAnsiTheme="majorHAnsi"/>
          <w:sz w:val="20"/>
          <w:szCs w:val="20"/>
        </w:rPr>
      </w:pPr>
      <w:r w:rsidRPr="00FC781F">
        <w:rPr>
          <w:rFonts w:asciiTheme="majorHAnsi" w:hAnsiTheme="majorHAnsi"/>
          <w:sz w:val="20"/>
          <w:szCs w:val="20"/>
        </w:rPr>
        <w:t xml:space="preserve">realne ryzyko powstania po stronie Zleceniodawcy poważnej szkody w przypadku dalszej realizacji Umowy. </w:t>
      </w:r>
    </w:p>
    <w:p w14:paraId="4BB5817A" w14:textId="0A939DC6" w:rsidR="00AC0518" w:rsidRPr="00FC781F" w:rsidRDefault="006E1B2F" w:rsidP="00D20F5D">
      <w:pPr>
        <w:pStyle w:val="Akapitzlist"/>
        <w:numPr>
          <w:ilvl w:val="0"/>
          <w:numId w:val="34"/>
        </w:numPr>
        <w:rPr>
          <w:rFonts w:asciiTheme="majorHAnsi" w:hAnsiTheme="majorHAnsi"/>
          <w:sz w:val="20"/>
          <w:szCs w:val="20"/>
        </w:rPr>
      </w:pPr>
      <w:r w:rsidRPr="00FC781F">
        <w:rPr>
          <w:rFonts w:asciiTheme="majorHAnsi" w:hAnsiTheme="majorHAnsi"/>
          <w:sz w:val="20"/>
          <w:szCs w:val="20"/>
        </w:rPr>
        <w:t xml:space="preserve">Zleceniobiorca może wypowiedzieć niniejszą Umowę ze skutkiem natychmiastowym jedynie z ważnych powodów, za które Strony uważają w szczególności brak współdziałania Zleceniodawcy, który uniemożliwia prawidłową realizację Umowy, pod warunkiem, iż Zleceniobiorca wezwał Zleceniodawcę do współdziałania określając konkretnie jego zakres i termin na wykonanie czynności, a termin ten </w:t>
      </w:r>
      <w:r w:rsidR="00D20F5D" w:rsidRPr="00FC781F">
        <w:rPr>
          <w:rFonts w:asciiTheme="majorHAnsi" w:hAnsiTheme="majorHAnsi"/>
          <w:sz w:val="20"/>
          <w:szCs w:val="20"/>
        </w:rPr>
        <w:t>upłynął</w:t>
      </w:r>
      <w:r w:rsidRPr="00FC781F">
        <w:rPr>
          <w:rFonts w:asciiTheme="majorHAnsi" w:hAnsiTheme="majorHAnsi"/>
          <w:sz w:val="20"/>
          <w:szCs w:val="20"/>
        </w:rPr>
        <w:t xml:space="preserve"> bezskutecznie. </w:t>
      </w:r>
    </w:p>
    <w:p w14:paraId="0D34F9EB" w14:textId="77777777" w:rsidR="00AC0518" w:rsidRPr="00FC781F" w:rsidRDefault="006E1B2F" w:rsidP="00D20F5D">
      <w:pPr>
        <w:pStyle w:val="Akapitzlist"/>
        <w:numPr>
          <w:ilvl w:val="0"/>
          <w:numId w:val="34"/>
        </w:numPr>
        <w:rPr>
          <w:rFonts w:asciiTheme="majorHAnsi" w:hAnsiTheme="majorHAnsi"/>
          <w:sz w:val="20"/>
          <w:szCs w:val="20"/>
        </w:rPr>
      </w:pPr>
      <w:r w:rsidRPr="00FC781F">
        <w:rPr>
          <w:rFonts w:asciiTheme="majorHAnsi" w:hAnsiTheme="majorHAnsi"/>
          <w:sz w:val="20"/>
          <w:szCs w:val="20"/>
        </w:rPr>
        <w:t xml:space="preserve">Każda ze Stron może wypowiedzieć Umowę z zachowaniem 14-dniowego terminu wypowiedzenia. </w:t>
      </w:r>
    </w:p>
    <w:p w14:paraId="4464629F" w14:textId="77777777" w:rsidR="00AC0518" w:rsidRPr="00FC781F" w:rsidRDefault="006E1B2F" w:rsidP="00D20F5D">
      <w:pPr>
        <w:pStyle w:val="Akapitzlist"/>
        <w:numPr>
          <w:ilvl w:val="0"/>
          <w:numId w:val="34"/>
        </w:numPr>
        <w:rPr>
          <w:rFonts w:asciiTheme="majorHAnsi" w:hAnsiTheme="majorHAnsi"/>
          <w:sz w:val="20"/>
          <w:szCs w:val="20"/>
        </w:rPr>
      </w:pPr>
      <w:r w:rsidRPr="00FC781F">
        <w:rPr>
          <w:rFonts w:asciiTheme="majorHAnsi" w:hAnsiTheme="majorHAnsi"/>
          <w:sz w:val="20"/>
          <w:szCs w:val="20"/>
        </w:rPr>
        <w:t xml:space="preserve">W terminie 5 dni roboczych od dnia złożenia oświadczenia o wypowiedzeniu: </w:t>
      </w:r>
    </w:p>
    <w:p w14:paraId="5A2834B8" w14:textId="318F36C1" w:rsidR="00AC0518" w:rsidRPr="00FC781F" w:rsidRDefault="006E1B2F" w:rsidP="00D20F5D">
      <w:pPr>
        <w:pStyle w:val="Akapitzlist"/>
        <w:numPr>
          <w:ilvl w:val="1"/>
          <w:numId w:val="34"/>
        </w:numPr>
        <w:rPr>
          <w:rFonts w:asciiTheme="majorHAnsi" w:hAnsiTheme="majorHAnsi"/>
          <w:sz w:val="20"/>
          <w:szCs w:val="20"/>
        </w:rPr>
      </w:pPr>
      <w:r w:rsidRPr="00FC781F">
        <w:rPr>
          <w:rFonts w:asciiTheme="majorHAnsi" w:hAnsiTheme="majorHAnsi"/>
          <w:sz w:val="20"/>
          <w:szCs w:val="20"/>
        </w:rPr>
        <w:t xml:space="preserve">Zleceniobiorca zniszczy wszelkie materiały otrzymane od Zleceniodawcy, na zasadach </w:t>
      </w:r>
      <w:r w:rsidR="00D20F5D" w:rsidRPr="00FC781F">
        <w:rPr>
          <w:rFonts w:asciiTheme="majorHAnsi" w:hAnsiTheme="majorHAnsi"/>
          <w:sz w:val="20"/>
          <w:szCs w:val="20"/>
        </w:rPr>
        <w:t>określonych</w:t>
      </w:r>
      <w:r w:rsidRPr="00FC781F">
        <w:rPr>
          <w:rFonts w:asciiTheme="majorHAnsi" w:hAnsiTheme="majorHAnsi"/>
          <w:sz w:val="20"/>
          <w:szCs w:val="20"/>
        </w:rPr>
        <w:t xml:space="preserve"> w § 11 ust. 5 poniżej; </w:t>
      </w:r>
    </w:p>
    <w:p w14:paraId="5CBAF43D" w14:textId="77777777" w:rsidR="00D20F5D" w:rsidRPr="00FC781F" w:rsidRDefault="006E1B2F" w:rsidP="00D20F5D">
      <w:pPr>
        <w:pStyle w:val="Akapitzlist"/>
        <w:numPr>
          <w:ilvl w:val="1"/>
          <w:numId w:val="34"/>
        </w:numPr>
        <w:rPr>
          <w:rFonts w:asciiTheme="majorHAnsi" w:hAnsiTheme="majorHAnsi"/>
          <w:sz w:val="20"/>
          <w:szCs w:val="20"/>
        </w:rPr>
      </w:pPr>
      <w:r w:rsidRPr="00FC781F">
        <w:rPr>
          <w:rFonts w:asciiTheme="majorHAnsi" w:hAnsiTheme="majorHAnsi"/>
          <w:sz w:val="20"/>
          <w:szCs w:val="20"/>
        </w:rPr>
        <w:t xml:space="preserve">Strony sporządzą protokół ustalający stan zaawansowania prac na moment rozwiązania Umowy. </w:t>
      </w:r>
    </w:p>
    <w:p w14:paraId="19F1B871" w14:textId="1943E528" w:rsidR="00AC0518" w:rsidRPr="00FC781F" w:rsidRDefault="006E1B2F" w:rsidP="003A27A3">
      <w:pPr>
        <w:pStyle w:val="Akapitzlist"/>
        <w:numPr>
          <w:ilvl w:val="0"/>
          <w:numId w:val="34"/>
        </w:numPr>
        <w:rPr>
          <w:rFonts w:asciiTheme="majorHAnsi" w:hAnsiTheme="majorHAnsi"/>
          <w:sz w:val="20"/>
          <w:szCs w:val="20"/>
        </w:rPr>
      </w:pPr>
      <w:r w:rsidRPr="00FC781F">
        <w:rPr>
          <w:rFonts w:asciiTheme="majorHAnsi" w:hAnsiTheme="majorHAnsi"/>
          <w:sz w:val="20"/>
          <w:szCs w:val="20"/>
        </w:rPr>
        <w:t xml:space="preserve">Mimo wypowiedzenia Umowy, w mocy pozostają postanowienia dotyczące zasad zachowania poufności, określone w § 11 Umowy. </w:t>
      </w:r>
    </w:p>
    <w:p w14:paraId="693D7A26" w14:textId="77777777" w:rsidR="00AC0518" w:rsidRPr="00FC781F" w:rsidRDefault="006E1B2F" w:rsidP="003A27A3">
      <w:pPr>
        <w:rPr>
          <w:rFonts w:asciiTheme="majorHAnsi" w:hAnsiTheme="majorHAnsi"/>
          <w:sz w:val="20"/>
          <w:szCs w:val="20"/>
        </w:rPr>
      </w:pPr>
      <w:r w:rsidRPr="00FC781F">
        <w:rPr>
          <w:rFonts w:asciiTheme="majorHAnsi" w:hAnsiTheme="majorHAnsi"/>
          <w:sz w:val="20"/>
          <w:szCs w:val="20"/>
        </w:rPr>
        <w:t xml:space="preserve"> </w:t>
      </w:r>
    </w:p>
    <w:p w14:paraId="7683FF5C" w14:textId="5E344FA5" w:rsidR="00AC0518" w:rsidRPr="00FC781F" w:rsidRDefault="006E1B2F" w:rsidP="00D20F5D">
      <w:pPr>
        <w:jc w:val="center"/>
        <w:rPr>
          <w:rFonts w:asciiTheme="majorHAnsi" w:hAnsiTheme="majorHAnsi"/>
          <w:b/>
          <w:bCs/>
          <w:sz w:val="20"/>
          <w:szCs w:val="20"/>
        </w:rPr>
      </w:pPr>
      <w:r w:rsidRPr="00FC781F">
        <w:rPr>
          <w:rFonts w:asciiTheme="majorHAnsi" w:hAnsiTheme="majorHAnsi"/>
          <w:b/>
          <w:bCs/>
          <w:sz w:val="20"/>
          <w:szCs w:val="20"/>
        </w:rPr>
        <w:t>§ 11 Zasady ochrony Informacji poufnych</w:t>
      </w:r>
    </w:p>
    <w:p w14:paraId="40E85A6B" w14:textId="7E324781" w:rsidR="00AC0518" w:rsidRPr="00512D33" w:rsidRDefault="006E1B2F" w:rsidP="00512D33">
      <w:pPr>
        <w:pStyle w:val="Akapitzlist"/>
        <w:numPr>
          <w:ilvl w:val="0"/>
          <w:numId w:val="35"/>
        </w:numPr>
        <w:rPr>
          <w:rFonts w:asciiTheme="majorHAnsi" w:hAnsiTheme="majorHAnsi"/>
          <w:sz w:val="20"/>
          <w:szCs w:val="20"/>
        </w:rPr>
      </w:pPr>
      <w:r w:rsidRPr="00512D33">
        <w:rPr>
          <w:rFonts w:asciiTheme="majorHAnsi" w:hAnsiTheme="majorHAnsi"/>
          <w:sz w:val="20"/>
          <w:szCs w:val="20"/>
        </w:rPr>
        <w:t xml:space="preserve">Pod pojęciem informacji poufnych Strony rozumieją jakiekolwiek informacje nieujawnione wcześniej do publicznej wiadomości, mające wartość gospodarczą, przekazane w jakiejkolwiek formie Zleceniobiorcy lub uzyskane przez Zleceniobiorcę w trakcie lub w związku z realizacją Umowy, </w:t>
      </w:r>
      <w:r w:rsidR="00512D33" w:rsidRPr="00512D33">
        <w:rPr>
          <w:rFonts w:asciiTheme="majorHAnsi" w:hAnsiTheme="majorHAnsi"/>
          <w:sz w:val="20"/>
          <w:szCs w:val="20"/>
        </w:rPr>
        <w:br/>
      </w:r>
      <w:r w:rsidRPr="00512D33">
        <w:rPr>
          <w:rFonts w:asciiTheme="majorHAnsi" w:hAnsiTheme="majorHAnsi"/>
          <w:sz w:val="20"/>
          <w:szCs w:val="20"/>
        </w:rPr>
        <w:t>a dotyczące wszelkich aspektów działalności Zleceniodawcy, w tym zwłaszcza zasad działania oraz sposobu zabezpieczenia Systemu, w tym jego podatności i luk w zakresie bezpieczeństwa („</w:t>
      </w:r>
      <w:r w:rsidRPr="00512D33">
        <w:rPr>
          <w:rFonts w:asciiTheme="majorHAnsi" w:eastAsia="Arial" w:hAnsiTheme="majorHAnsi" w:cs="Arial"/>
          <w:b/>
          <w:sz w:val="20"/>
          <w:szCs w:val="20"/>
        </w:rPr>
        <w:t>Informacje poufne</w:t>
      </w:r>
      <w:r w:rsidRPr="00512D33">
        <w:rPr>
          <w:rFonts w:asciiTheme="majorHAnsi" w:hAnsiTheme="majorHAnsi"/>
          <w:sz w:val="20"/>
          <w:szCs w:val="20"/>
        </w:rPr>
        <w:t xml:space="preserve">”). </w:t>
      </w:r>
    </w:p>
    <w:p w14:paraId="2CE18739" w14:textId="77777777"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Zleceniobiorca zobowiązuje się do zachowania w tajemnicy, na zasadach określonych w niniejszym paragrafie, Informacji poufnych w trakcie realizacji Umowy, a także przez okres 5 lat od dnia jej wykonania lub rozwiązania.  </w:t>
      </w:r>
    </w:p>
    <w:p w14:paraId="630D7311" w14:textId="77777777"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Zleceniobiorca podejmie w stosunku do Informacji poufnych co najmniej takie same środki ostrożności oraz takie same środki zabezpieczające, jak te stosowane przez Zleceniobiorcę w stosunku do jego własnych informacji poufnych, zapewniające odpowiednią ochronę w szczególności przeciwko nieupoważnionemu dostępowi, ujawnieniu, kopiowaniu lub wykorzystaniu. </w:t>
      </w:r>
    </w:p>
    <w:p w14:paraId="352CCB33" w14:textId="77777777" w:rsidR="00D20F5D"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Zobowiązanie do zachowania poufności nie dotyczy informacji: </w:t>
      </w:r>
    </w:p>
    <w:p w14:paraId="16043975" w14:textId="33D2B314"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które w momencie ujawnienia są powszechnie znane, poza przypadkami, gdy ujawnienie takie nastąpiło z naruszeniem przepisów prawa lub postanowień niniejszego paragrafu; </w:t>
      </w:r>
    </w:p>
    <w:p w14:paraId="3B1CEEA8" w14:textId="77777777"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które w czasie obowiązywania zobowiązania do zachowania poufności, o którym mowa w ust. 2 powyżej, stały się informacjami powszechnie znanymi, poza przypadkami, gdy ujawnienie takie nastąpiło z naruszeniem przepisów prawa lub postanowień niniejszego paragrafu; </w:t>
      </w:r>
    </w:p>
    <w:p w14:paraId="5FFC82DD" w14:textId="77777777"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które zostały ujawnione na podstawie bezwzględnie obowiązujących przepisów prawa (np. na żądanie sądu, organów ścigania) uprawnionym organom, wyłącznie wobec tych uprawnionych organów; </w:t>
      </w:r>
    </w:p>
    <w:p w14:paraId="75353E56" w14:textId="77777777"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które zostaną ujawnione przez Zleceniobiorcę po uprzednim uzyskaniu pisemnej zgody Zleceniodawcy pod rygorem nieważności – wyłącznie w zakresie uzyskanej zgody i wyłącznie wobec tych osób, wobec których zgoda Zleceniodawcy została udzielona. </w:t>
      </w:r>
    </w:p>
    <w:p w14:paraId="16A55238" w14:textId="50C9DB18"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Po zrealizowaniu Umowy lub jej rozwiązaniu, Zleceniobiorca zobowiązuje się zniszczyć lub usunąć nieodwracalnie wszystkie pisemne i elektroniczne kopie materiałów zawierające Informacje poufne, </w:t>
      </w:r>
      <w:r w:rsidR="00512D33">
        <w:rPr>
          <w:rFonts w:asciiTheme="majorHAnsi" w:hAnsiTheme="majorHAnsi"/>
          <w:sz w:val="20"/>
          <w:szCs w:val="20"/>
        </w:rPr>
        <w:br/>
      </w:r>
      <w:r w:rsidRPr="00FC781F">
        <w:rPr>
          <w:rFonts w:asciiTheme="majorHAnsi" w:hAnsiTheme="majorHAnsi"/>
          <w:sz w:val="20"/>
          <w:szCs w:val="20"/>
        </w:rPr>
        <w:lastRenderedPageBreak/>
        <w:t xml:space="preserve">a także trwale usunąć wszelkie Informacje poufne z systemu informatycznego. Na żądanie Zleceniodawcy, Zleceniobiorca złoży Zleceniodawcy pisemne oświadczenie potwierdzające zniszczenie lub usunięcie wszystkich kopii Informacji poufnych.  </w:t>
      </w:r>
    </w:p>
    <w:p w14:paraId="5F4FF440" w14:textId="77777777"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Zleceniobiorca oświadcza i zapewnia, że Informacje poufne będą wykorzystywane wyłącznie w związku z realizacją Umowy, przy czym: </w:t>
      </w:r>
    </w:p>
    <w:p w14:paraId="195A2726" w14:textId="412B84EC"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Zleceniobiorca może udostępnić Informacje poufne swojemu personelowi oraz osobom wyznaczonym przez jego podwykonawców do realizacji Umowy po odebraniu pisemnego zobowiązania do nieujawniania Informacji poufnych na zasadach analogicznych do opisanych </w:t>
      </w:r>
      <w:r w:rsidR="00512D33">
        <w:rPr>
          <w:rFonts w:asciiTheme="majorHAnsi" w:hAnsiTheme="majorHAnsi"/>
          <w:sz w:val="20"/>
          <w:szCs w:val="20"/>
        </w:rPr>
        <w:br/>
      </w:r>
      <w:r w:rsidRPr="00FC781F">
        <w:rPr>
          <w:rFonts w:asciiTheme="majorHAnsi" w:hAnsiTheme="majorHAnsi"/>
          <w:sz w:val="20"/>
          <w:szCs w:val="20"/>
        </w:rPr>
        <w:t>w niniejszym paragrafie</w:t>
      </w:r>
      <w:r w:rsidR="00512D33">
        <w:rPr>
          <w:rFonts w:asciiTheme="majorHAnsi" w:hAnsiTheme="majorHAnsi"/>
          <w:sz w:val="20"/>
          <w:szCs w:val="20"/>
        </w:rPr>
        <w:t>;</w:t>
      </w:r>
    </w:p>
    <w:p w14:paraId="329CA5DC" w14:textId="77777777"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Zleceniobiorca zobowiązuje się ograniczyć dostęp do Informacji poufnych w taki sposób, aby posiadali go wyłącznie ci członkowie personelu oraz osoby wyznaczone przez jego podwykonawców, które zostaną bezpośrednio zaangażowane w realizację Umowy. </w:t>
      </w:r>
    </w:p>
    <w:p w14:paraId="3E93C695" w14:textId="77777777"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Na każdorazowe żądanie Zleceniodawcy, Zleceniobiorca zobowiązany jest niezwłocznie przedstawić listę osób, które są uprawnione do dostępu do Informacji poufnych oraz treść pisemnych zobowiązań do zachowania w poufności Informacji poufnych podpisanych przez te osoby. </w:t>
      </w:r>
    </w:p>
    <w:p w14:paraId="46361DEA" w14:textId="77777777"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Zleceniobiorca zobowiązuje się ponadto do: </w:t>
      </w:r>
    </w:p>
    <w:p w14:paraId="25268768" w14:textId="77777777"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niewykorzystywania Informacji poufnych do celów innych, niż realizacja Umowy, w szczególności w prowadzonej przez Zleceniobiorcę działalności gospodarczej; </w:t>
      </w:r>
    </w:p>
    <w:p w14:paraId="52255BC0" w14:textId="3D97273A" w:rsidR="00AC0518" w:rsidRPr="00FC781F" w:rsidRDefault="006E1B2F" w:rsidP="00D20F5D">
      <w:pPr>
        <w:pStyle w:val="Akapitzlist"/>
        <w:numPr>
          <w:ilvl w:val="1"/>
          <w:numId w:val="35"/>
        </w:numPr>
        <w:rPr>
          <w:rFonts w:asciiTheme="majorHAnsi" w:hAnsiTheme="majorHAnsi"/>
          <w:sz w:val="20"/>
          <w:szCs w:val="20"/>
        </w:rPr>
      </w:pPr>
      <w:r w:rsidRPr="00FC781F">
        <w:rPr>
          <w:rFonts w:asciiTheme="majorHAnsi" w:hAnsiTheme="majorHAnsi"/>
          <w:sz w:val="20"/>
          <w:szCs w:val="20"/>
        </w:rPr>
        <w:t xml:space="preserve">niekopiowania, nieutrwalania oraz niepowielania w jakikolwiek sposób Informacji poufnych </w:t>
      </w:r>
      <w:r w:rsidR="00512D33">
        <w:rPr>
          <w:rFonts w:asciiTheme="majorHAnsi" w:hAnsiTheme="majorHAnsi"/>
          <w:sz w:val="20"/>
          <w:szCs w:val="20"/>
        </w:rPr>
        <w:br/>
      </w:r>
      <w:r w:rsidRPr="00FC781F">
        <w:rPr>
          <w:rFonts w:asciiTheme="majorHAnsi" w:hAnsiTheme="majorHAnsi"/>
          <w:sz w:val="20"/>
          <w:szCs w:val="20"/>
        </w:rPr>
        <w:t xml:space="preserve">w celach innych, niż związane z realizacją Umowy. </w:t>
      </w:r>
    </w:p>
    <w:p w14:paraId="7E3DACB6" w14:textId="326A4CA2"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Zleceniodawca zastrzega sobie prawo do weryfikacji wykonania postanowień niniejszego paragrafu, </w:t>
      </w:r>
      <w:r w:rsidR="00512D33">
        <w:rPr>
          <w:rFonts w:asciiTheme="majorHAnsi" w:hAnsiTheme="majorHAnsi"/>
          <w:sz w:val="20"/>
          <w:szCs w:val="20"/>
        </w:rPr>
        <w:br/>
      </w:r>
      <w:r w:rsidRPr="00FC781F">
        <w:rPr>
          <w:rFonts w:asciiTheme="majorHAnsi" w:hAnsiTheme="majorHAnsi"/>
          <w:sz w:val="20"/>
          <w:szCs w:val="20"/>
        </w:rPr>
        <w:t xml:space="preserve">a w szczególności do weryfikacji zastosowanych przez Zleceniobiorcę środków technicznych </w:t>
      </w:r>
      <w:r w:rsidR="00512D33">
        <w:rPr>
          <w:rFonts w:asciiTheme="majorHAnsi" w:hAnsiTheme="majorHAnsi"/>
          <w:sz w:val="20"/>
          <w:szCs w:val="20"/>
        </w:rPr>
        <w:br/>
      </w:r>
      <w:r w:rsidRPr="00FC781F">
        <w:rPr>
          <w:rFonts w:asciiTheme="majorHAnsi" w:hAnsiTheme="majorHAnsi"/>
          <w:sz w:val="20"/>
          <w:szCs w:val="20"/>
        </w:rPr>
        <w:t xml:space="preserve">i organizacyjnych mających na celu ochronę Informacji poufnych. </w:t>
      </w:r>
    </w:p>
    <w:p w14:paraId="1F17CBC3" w14:textId="77777777" w:rsidR="00AC0518" w:rsidRPr="00FC781F" w:rsidRDefault="006E1B2F" w:rsidP="00D20F5D">
      <w:pPr>
        <w:pStyle w:val="Akapitzlist"/>
        <w:numPr>
          <w:ilvl w:val="0"/>
          <w:numId w:val="35"/>
        </w:numPr>
        <w:rPr>
          <w:rFonts w:asciiTheme="majorHAnsi" w:hAnsiTheme="majorHAnsi"/>
          <w:sz w:val="20"/>
          <w:szCs w:val="20"/>
        </w:rPr>
      </w:pPr>
      <w:r w:rsidRPr="00FC781F">
        <w:rPr>
          <w:rFonts w:asciiTheme="majorHAnsi" w:hAnsiTheme="majorHAnsi"/>
          <w:sz w:val="20"/>
          <w:szCs w:val="20"/>
        </w:rPr>
        <w:t xml:space="preserve">W przypadku jakiegokolwiek ujawnienia, nieuprawnionego udostępnienia lub utraty Informacji poufnych, a także podejrzenia możliwości zaistnienia tych okoliczności, Zleceniobiorca zobowiązany jest do poinformowania o tym Zleceniodawcy na piśmie w terminie 1 dnia roboczego od dnia powzięcia wiadomości o tych okolicznościach oraz podjęcia wszelkich niezbędnych działań w celu minimalizacji zakresu naruszenia oraz szkód, które mogą powstać w wyniku ujawnienia, udostępnienia lub utraty Informacji poufnych. </w:t>
      </w:r>
    </w:p>
    <w:p w14:paraId="384496AB" w14:textId="77777777" w:rsidR="00AC0518" w:rsidRPr="00FC781F" w:rsidRDefault="006E1B2F" w:rsidP="003A27A3">
      <w:pPr>
        <w:rPr>
          <w:rFonts w:asciiTheme="majorHAnsi" w:hAnsiTheme="majorHAnsi"/>
          <w:sz w:val="20"/>
          <w:szCs w:val="20"/>
        </w:rPr>
      </w:pPr>
      <w:r w:rsidRPr="00FC781F">
        <w:rPr>
          <w:rFonts w:asciiTheme="majorHAnsi" w:eastAsia="Arial" w:hAnsiTheme="majorHAnsi" w:cs="Arial"/>
          <w:b/>
          <w:sz w:val="20"/>
          <w:szCs w:val="20"/>
        </w:rPr>
        <w:t xml:space="preserve"> </w:t>
      </w:r>
    </w:p>
    <w:p w14:paraId="3A54EEF8" w14:textId="43EC0994" w:rsidR="00AC0518" w:rsidRPr="00FC781F" w:rsidRDefault="006E1B2F" w:rsidP="00D20F5D">
      <w:pPr>
        <w:jc w:val="center"/>
        <w:rPr>
          <w:rFonts w:asciiTheme="majorHAnsi" w:hAnsiTheme="majorHAnsi"/>
          <w:b/>
          <w:bCs/>
          <w:sz w:val="20"/>
          <w:szCs w:val="20"/>
        </w:rPr>
      </w:pPr>
      <w:r w:rsidRPr="00FC781F">
        <w:rPr>
          <w:rFonts w:asciiTheme="majorHAnsi" w:hAnsiTheme="majorHAnsi"/>
          <w:b/>
          <w:bCs/>
          <w:sz w:val="20"/>
          <w:szCs w:val="20"/>
        </w:rPr>
        <w:t>§ 12 Dane osobowe</w:t>
      </w:r>
    </w:p>
    <w:p w14:paraId="6760798E" w14:textId="6D508A94" w:rsidR="00AC0518" w:rsidRPr="00512D33" w:rsidRDefault="006E1B2F" w:rsidP="00512D33">
      <w:pPr>
        <w:pStyle w:val="Akapitzlist"/>
        <w:numPr>
          <w:ilvl w:val="0"/>
          <w:numId w:val="36"/>
        </w:numPr>
        <w:rPr>
          <w:rFonts w:asciiTheme="majorHAnsi" w:hAnsiTheme="majorHAnsi"/>
          <w:sz w:val="20"/>
          <w:szCs w:val="20"/>
        </w:rPr>
      </w:pPr>
      <w:r w:rsidRPr="00512D33">
        <w:rPr>
          <w:rFonts w:asciiTheme="majorHAnsi" w:hAnsiTheme="majorHAnsi"/>
          <w:sz w:val="20"/>
          <w:szCs w:val="20"/>
        </w:rPr>
        <w:t xml:space="preserve">Należyte wykonanie Umowy nie wymaga powierzenia Zleceniobiorcy przetwarzania danych osobowych, co do których Zleceniodawcy przysługuje status administratora danych w rozumieniu przepisów o ochronie danych osobowych.  </w:t>
      </w:r>
    </w:p>
    <w:p w14:paraId="7B243824" w14:textId="77777777" w:rsidR="00AC0518" w:rsidRPr="00FC781F" w:rsidRDefault="006E1B2F" w:rsidP="00D20F5D">
      <w:pPr>
        <w:pStyle w:val="Akapitzlist"/>
        <w:numPr>
          <w:ilvl w:val="0"/>
          <w:numId w:val="36"/>
        </w:numPr>
        <w:rPr>
          <w:rFonts w:asciiTheme="majorHAnsi" w:hAnsiTheme="majorHAnsi"/>
          <w:sz w:val="20"/>
          <w:szCs w:val="20"/>
        </w:rPr>
      </w:pPr>
      <w:r w:rsidRPr="00FC781F">
        <w:rPr>
          <w:rFonts w:asciiTheme="majorHAnsi" w:hAnsiTheme="majorHAnsi"/>
          <w:sz w:val="20"/>
          <w:szCs w:val="20"/>
        </w:rPr>
        <w:t xml:space="preserve">W przypadku, gdyby przetwarzanie ww. danych osobowych okazało się konieczne, Strony w ciągu 14 dni od zidentyfikowania takiej konieczności zawrą umowę powierzenia przetwarzania danych osobowych, zgodnie z obowiązującymi przepisami, określając podstawę powierzenia przetwarzania danych osobowych, a także cel i zakres takiego powierzenia.  </w:t>
      </w:r>
    </w:p>
    <w:p w14:paraId="378AAB13" w14:textId="77FA75CD" w:rsidR="00AC0518" w:rsidRPr="00FC781F" w:rsidRDefault="006E1B2F" w:rsidP="00D20F5D">
      <w:pPr>
        <w:pStyle w:val="Akapitzlist"/>
        <w:numPr>
          <w:ilvl w:val="0"/>
          <w:numId w:val="36"/>
        </w:numPr>
        <w:rPr>
          <w:rFonts w:asciiTheme="majorHAnsi" w:hAnsiTheme="majorHAnsi"/>
          <w:sz w:val="20"/>
          <w:szCs w:val="20"/>
        </w:rPr>
      </w:pPr>
      <w:r w:rsidRPr="00FC781F">
        <w:rPr>
          <w:rFonts w:asciiTheme="majorHAnsi" w:hAnsiTheme="majorHAnsi"/>
          <w:sz w:val="20"/>
          <w:szCs w:val="20"/>
        </w:rPr>
        <w:t xml:space="preserve">Strony zobowiązane są do zapewnienia realizacji w imieniu i na rzecz drugiej ze Stron obowiązku informacyjnego z art. 14 RODO (obowiązek informacyjny wobec podmiotów danych pozyskanych od osoby trzeciej). Obowiązek ten zostanie zrealizowany wobec osób wyznaczonych do realizacji Umowy, których dane są przekazywane drugiej ze Stron, co obejmuje zwłaszcza realizację tego obowiązku przez Zleceniobiorcę wobec jego personelu. </w:t>
      </w:r>
    </w:p>
    <w:p w14:paraId="43B4694F" w14:textId="77777777" w:rsidR="00AC0518" w:rsidRPr="00FC781F" w:rsidRDefault="006E1B2F" w:rsidP="003A27A3">
      <w:pPr>
        <w:rPr>
          <w:rFonts w:asciiTheme="majorHAnsi" w:hAnsiTheme="majorHAnsi"/>
          <w:sz w:val="20"/>
          <w:szCs w:val="20"/>
        </w:rPr>
      </w:pPr>
      <w:r w:rsidRPr="00FC781F">
        <w:rPr>
          <w:rFonts w:asciiTheme="majorHAnsi" w:hAnsiTheme="majorHAnsi"/>
          <w:sz w:val="20"/>
          <w:szCs w:val="20"/>
        </w:rPr>
        <w:t xml:space="preserve"> </w:t>
      </w:r>
    </w:p>
    <w:p w14:paraId="7B38C8DF" w14:textId="5E8639F9" w:rsidR="00AC0518" w:rsidRPr="00FC781F" w:rsidRDefault="006E1B2F" w:rsidP="00D20F5D">
      <w:pPr>
        <w:jc w:val="center"/>
        <w:rPr>
          <w:rFonts w:asciiTheme="majorHAnsi" w:hAnsiTheme="majorHAnsi"/>
          <w:b/>
          <w:bCs/>
          <w:sz w:val="20"/>
          <w:szCs w:val="20"/>
        </w:rPr>
      </w:pPr>
      <w:r w:rsidRPr="00FC781F">
        <w:rPr>
          <w:rFonts w:asciiTheme="majorHAnsi" w:hAnsiTheme="majorHAnsi"/>
          <w:b/>
          <w:bCs/>
          <w:sz w:val="20"/>
          <w:szCs w:val="20"/>
        </w:rPr>
        <w:t>§ 13 Koordynatorzy Umowy</w:t>
      </w:r>
    </w:p>
    <w:p w14:paraId="47FC1624" w14:textId="178489EA" w:rsidR="00D20F5D" w:rsidRPr="00512D33" w:rsidRDefault="006E1B2F" w:rsidP="00512D33">
      <w:pPr>
        <w:pStyle w:val="Akapitzlist"/>
        <w:numPr>
          <w:ilvl w:val="0"/>
          <w:numId w:val="37"/>
        </w:numPr>
        <w:rPr>
          <w:rFonts w:asciiTheme="majorHAnsi" w:hAnsiTheme="majorHAnsi"/>
          <w:sz w:val="20"/>
          <w:szCs w:val="20"/>
        </w:rPr>
      </w:pPr>
      <w:r w:rsidRPr="00512D33">
        <w:rPr>
          <w:rFonts w:asciiTheme="majorHAnsi" w:hAnsiTheme="majorHAnsi"/>
          <w:sz w:val="20"/>
          <w:szCs w:val="20"/>
        </w:rPr>
        <w:t xml:space="preserve">Każda ze Stron powołuje swojego przedstawiciela do bieżących kontaktów, który będzie nadzorować sprawną realizację Umowy, zwanego dalej Koordynatorem: </w:t>
      </w:r>
    </w:p>
    <w:p w14:paraId="2F0DAD9E" w14:textId="73D58821" w:rsidR="00D20F5D" w:rsidRPr="00FC781F" w:rsidRDefault="006E1B2F" w:rsidP="00D20F5D">
      <w:pPr>
        <w:pStyle w:val="Akapitzlist"/>
        <w:numPr>
          <w:ilvl w:val="1"/>
          <w:numId w:val="37"/>
        </w:numPr>
        <w:rPr>
          <w:rFonts w:asciiTheme="majorHAnsi" w:hAnsiTheme="majorHAnsi"/>
          <w:sz w:val="20"/>
          <w:szCs w:val="20"/>
        </w:rPr>
      </w:pPr>
      <w:r w:rsidRPr="00FC781F">
        <w:rPr>
          <w:rFonts w:asciiTheme="majorHAnsi" w:hAnsiTheme="majorHAnsi"/>
          <w:sz w:val="20"/>
          <w:szCs w:val="20"/>
        </w:rPr>
        <w:t xml:space="preserve">Koordynatorem ze strony Zleceniodawcy jest </w:t>
      </w:r>
      <w:r w:rsidR="00D20F5D" w:rsidRPr="00FC781F">
        <w:rPr>
          <w:rFonts w:asciiTheme="majorHAnsi" w:hAnsiTheme="majorHAnsi"/>
          <w:sz w:val="20"/>
          <w:szCs w:val="20"/>
        </w:rPr>
        <w:t>…………………….</w:t>
      </w:r>
      <w:r w:rsidRPr="00FC781F">
        <w:rPr>
          <w:rFonts w:asciiTheme="majorHAnsi" w:hAnsiTheme="majorHAnsi"/>
          <w:sz w:val="20"/>
          <w:szCs w:val="20"/>
        </w:rPr>
        <w:t xml:space="preserve"> </w:t>
      </w:r>
    </w:p>
    <w:p w14:paraId="4C7F16A9" w14:textId="204678FB" w:rsidR="00AC0518" w:rsidRPr="00FC781F" w:rsidRDefault="006E1B2F" w:rsidP="00D20F5D">
      <w:pPr>
        <w:pStyle w:val="Akapitzlist"/>
        <w:numPr>
          <w:ilvl w:val="1"/>
          <w:numId w:val="37"/>
        </w:numPr>
        <w:rPr>
          <w:rFonts w:asciiTheme="majorHAnsi" w:hAnsiTheme="majorHAnsi"/>
          <w:sz w:val="20"/>
          <w:szCs w:val="20"/>
        </w:rPr>
      </w:pPr>
      <w:r w:rsidRPr="00FC781F">
        <w:rPr>
          <w:rFonts w:asciiTheme="majorHAnsi" w:hAnsiTheme="majorHAnsi"/>
          <w:sz w:val="20"/>
          <w:szCs w:val="20"/>
        </w:rPr>
        <w:t xml:space="preserve">Koordynatorem ze strony Zleceniobiorcy jest </w:t>
      </w:r>
      <w:r w:rsidR="00D20F5D" w:rsidRPr="00FC781F">
        <w:rPr>
          <w:rFonts w:asciiTheme="majorHAnsi" w:hAnsiTheme="majorHAnsi"/>
          <w:sz w:val="20"/>
          <w:szCs w:val="20"/>
        </w:rPr>
        <w:t>………………………………</w:t>
      </w:r>
      <w:r w:rsidRPr="00FC781F">
        <w:rPr>
          <w:rFonts w:asciiTheme="majorHAnsi" w:hAnsiTheme="majorHAnsi"/>
          <w:sz w:val="20"/>
          <w:szCs w:val="20"/>
        </w:rPr>
        <w:t xml:space="preserve"> </w:t>
      </w:r>
    </w:p>
    <w:p w14:paraId="429530C7" w14:textId="77777777" w:rsidR="00AC0518" w:rsidRPr="00FC781F" w:rsidRDefault="006E1B2F" w:rsidP="00D20F5D">
      <w:pPr>
        <w:pStyle w:val="Akapitzlist"/>
        <w:numPr>
          <w:ilvl w:val="0"/>
          <w:numId w:val="37"/>
        </w:numPr>
        <w:rPr>
          <w:rFonts w:asciiTheme="majorHAnsi" w:hAnsiTheme="majorHAnsi"/>
          <w:sz w:val="20"/>
          <w:szCs w:val="20"/>
        </w:rPr>
      </w:pPr>
      <w:r w:rsidRPr="00FC781F">
        <w:rPr>
          <w:rFonts w:asciiTheme="majorHAnsi" w:hAnsiTheme="majorHAnsi"/>
          <w:sz w:val="20"/>
          <w:szCs w:val="20"/>
        </w:rPr>
        <w:t xml:space="preserve">Zmiana osoby Koordynatora lub jego danych jest skuteczna dla drugiej Strony z chwilą jej powiadomienia i nie stanowi zmiany Umowy w drodze pisemnego aneksu. </w:t>
      </w:r>
    </w:p>
    <w:p w14:paraId="136122DB" w14:textId="2F6E6912" w:rsidR="00AC0518" w:rsidRPr="00FC781F" w:rsidRDefault="006E1B2F" w:rsidP="00D20F5D">
      <w:pPr>
        <w:pStyle w:val="Akapitzlist"/>
        <w:numPr>
          <w:ilvl w:val="0"/>
          <w:numId w:val="37"/>
        </w:numPr>
        <w:rPr>
          <w:rFonts w:asciiTheme="majorHAnsi" w:hAnsiTheme="majorHAnsi"/>
          <w:sz w:val="20"/>
          <w:szCs w:val="20"/>
        </w:rPr>
      </w:pPr>
      <w:r w:rsidRPr="00FC781F">
        <w:rPr>
          <w:rFonts w:asciiTheme="majorHAnsi" w:hAnsiTheme="majorHAnsi"/>
          <w:sz w:val="20"/>
          <w:szCs w:val="20"/>
        </w:rPr>
        <w:t xml:space="preserve">Koordynatorzy są umocowani zwłaszcza do akceptacji Protokołu, o którym mowa w § 5 Umowy.  </w:t>
      </w:r>
    </w:p>
    <w:p w14:paraId="07D2CC86" w14:textId="3B05CD7E" w:rsidR="00AC0518" w:rsidRDefault="006E1B2F" w:rsidP="003A27A3">
      <w:pPr>
        <w:rPr>
          <w:rFonts w:asciiTheme="majorHAnsi" w:hAnsiTheme="majorHAnsi"/>
          <w:sz w:val="20"/>
          <w:szCs w:val="20"/>
        </w:rPr>
      </w:pPr>
      <w:r w:rsidRPr="00FC781F">
        <w:rPr>
          <w:rFonts w:asciiTheme="majorHAnsi" w:hAnsiTheme="majorHAnsi"/>
          <w:sz w:val="20"/>
          <w:szCs w:val="20"/>
        </w:rPr>
        <w:lastRenderedPageBreak/>
        <w:t xml:space="preserve"> </w:t>
      </w:r>
    </w:p>
    <w:p w14:paraId="3B3A5843" w14:textId="77777777" w:rsidR="00512D33" w:rsidRPr="00FC781F" w:rsidRDefault="00512D33" w:rsidP="003A27A3">
      <w:pPr>
        <w:rPr>
          <w:rFonts w:asciiTheme="majorHAnsi" w:hAnsiTheme="majorHAnsi"/>
          <w:sz w:val="20"/>
          <w:szCs w:val="20"/>
        </w:rPr>
      </w:pPr>
    </w:p>
    <w:p w14:paraId="69F56454" w14:textId="5BA204C7" w:rsidR="00512D33" w:rsidRPr="00512D33" w:rsidRDefault="006E1B2F" w:rsidP="00512D33">
      <w:pPr>
        <w:jc w:val="center"/>
        <w:rPr>
          <w:rFonts w:asciiTheme="majorHAnsi" w:hAnsiTheme="majorHAnsi"/>
          <w:b/>
          <w:bCs/>
          <w:sz w:val="20"/>
          <w:szCs w:val="20"/>
        </w:rPr>
      </w:pPr>
      <w:r w:rsidRPr="00FC781F">
        <w:rPr>
          <w:rFonts w:asciiTheme="majorHAnsi" w:hAnsiTheme="majorHAnsi"/>
          <w:b/>
          <w:bCs/>
          <w:sz w:val="20"/>
          <w:szCs w:val="20"/>
        </w:rPr>
        <w:t>§ 14 Postanowienia końcowe</w:t>
      </w:r>
    </w:p>
    <w:p w14:paraId="4BAD1102" w14:textId="41C62618" w:rsidR="00AC0518" w:rsidRPr="00512D33" w:rsidRDefault="006E1B2F" w:rsidP="00512D33">
      <w:pPr>
        <w:pStyle w:val="Akapitzlist"/>
        <w:numPr>
          <w:ilvl w:val="0"/>
          <w:numId w:val="38"/>
        </w:numPr>
        <w:rPr>
          <w:rFonts w:asciiTheme="majorHAnsi" w:hAnsiTheme="majorHAnsi"/>
          <w:sz w:val="20"/>
          <w:szCs w:val="20"/>
        </w:rPr>
      </w:pPr>
      <w:r w:rsidRPr="00512D33">
        <w:rPr>
          <w:rFonts w:asciiTheme="majorHAnsi" w:hAnsiTheme="majorHAnsi"/>
          <w:sz w:val="20"/>
          <w:szCs w:val="20"/>
        </w:rPr>
        <w:t xml:space="preserve">Umowa jest zawarta zgodnie z prawem polskim. W zakresie nieuregulowanym Umową zastosowanie mają przepisy prawa polskiego. </w:t>
      </w:r>
    </w:p>
    <w:p w14:paraId="4972451B" w14:textId="77777777" w:rsidR="00AC0518" w:rsidRPr="00FC781F" w:rsidRDefault="006E1B2F" w:rsidP="00D20F5D">
      <w:pPr>
        <w:pStyle w:val="Akapitzlist"/>
        <w:numPr>
          <w:ilvl w:val="0"/>
          <w:numId w:val="38"/>
        </w:numPr>
        <w:rPr>
          <w:rFonts w:asciiTheme="majorHAnsi" w:hAnsiTheme="majorHAnsi"/>
          <w:sz w:val="20"/>
          <w:szCs w:val="20"/>
        </w:rPr>
      </w:pPr>
      <w:r w:rsidRPr="00FC781F">
        <w:rPr>
          <w:rFonts w:asciiTheme="majorHAnsi" w:hAnsiTheme="majorHAnsi"/>
          <w:sz w:val="20"/>
          <w:szCs w:val="20"/>
        </w:rPr>
        <w:t xml:space="preserve">Wszelkie spory powstałe w związku z Umową będą poddane pod rozstrzygnięcie sądowi powszechnemu właściwemu dla siedziby Zleceniodawcy. </w:t>
      </w:r>
    </w:p>
    <w:p w14:paraId="3FD1EC4F" w14:textId="7A24A7DF" w:rsidR="00AC0518" w:rsidRPr="00FC781F" w:rsidRDefault="006E1B2F" w:rsidP="00D20F5D">
      <w:pPr>
        <w:pStyle w:val="Akapitzlist"/>
        <w:numPr>
          <w:ilvl w:val="0"/>
          <w:numId w:val="38"/>
        </w:numPr>
        <w:rPr>
          <w:rFonts w:asciiTheme="majorHAnsi" w:hAnsiTheme="majorHAnsi"/>
          <w:sz w:val="20"/>
          <w:szCs w:val="20"/>
        </w:rPr>
      </w:pPr>
      <w:r w:rsidRPr="00FC781F">
        <w:rPr>
          <w:rFonts w:asciiTheme="majorHAnsi" w:hAnsiTheme="majorHAnsi"/>
          <w:sz w:val="20"/>
          <w:szCs w:val="20"/>
        </w:rPr>
        <w:t xml:space="preserve">Wszelkie zmiany Umowy wymagają zachowania formy pisemnej pod rygorem nieważności, </w:t>
      </w:r>
      <w:r w:rsidR="00960CF0">
        <w:rPr>
          <w:rFonts w:asciiTheme="majorHAnsi" w:hAnsiTheme="majorHAnsi"/>
          <w:sz w:val="20"/>
          <w:szCs w:val="20"/>
        </w:rPr>
        <w:br/>
      </w:r>
      <w:r w:rsidRPr="00FC781F">
        <w:rPr>
          <w:rFonts w:asciiTheme="majorHAnsi" w:hAnsiTheme="majorHAnsi"/>
          <w:sz w:val="20"/>
          <w:szCs w:val="20"/>
        </w:rPr>
        <w:t xml:space="preserve">z zastrzeżeniem tych postanowień Umowy, które wyraźnie przewidują, że ich zmiana nie wymaga dla swej skuteczności zmiany Umowy.  </w:t>
      </w:r>
    </w:p>
    <w:p w14:paraId="736361D2" w14:textId="6B48FF95" w:rsidR="00AC0518" w:rsidRPr="00FC781F" w:rsidRDefault="006E1B2F" w:rsidP="00D20F5D">
      <w:pPr>
        <w:pStyle w:val="Akapitzlist"/>
        <w:numPr>
          <w:ilvl w:val="0"/>
          <w:numId w:val="38"/>
        </w:numPr>
        <w:rPr>
          <w:rFonts w:asciiTheme="majorHAnsi" w:hAnsiTheme="majorHAnsi"/>
          <w:sz w:val="20"/>
          <w:szCs w:val="20"/>
        </w:rPr>
      </w:pPr>
      <w:r w:rsidRPr="00FC781F">
        <w:rPr>
          <w:rFonts w:asciiTheme="majorHAnsi" w:hAnsiTheme="majorHAnsi"/>
          <w:sz w:val="20"/>
          <w:szCs w:val="20"/>
        </w:rPr>
        <w:t xml:space="preserve">Umowę sporządzono w dwóch jednobrzmiących egzemplarzach, po jednym dla Zleceniodawcy </w:t>
      </w:r>
      <w:r w:rsidR="00960CF0">
        <w:rPr>
          <w:rFonts w:asciiTheme="majorHAnsi" w:hAnsiTheme="majorHAnsi"/>
          <w:sz w:val="20"/>
          <w:szCs w:val="20"/>
        </w:rPr>
        <w:br/>
      </w:r>
      <w:r w:rsidRPr="00FC781F">
        <w:rPr>
          <w:rFonts w:asciiTheme="majorHAnsi" w:hAnsiTheme="majorHAnsi"/>
          <w:sz w:val="20"/>
          <w:szCs w:val="20"/>
        </w:rPr>
        <w:t xml:space="preserve">i Zleceniobiorcy. </w:t>
      </w:r>
    </w:p>
    <w:p w14:paraId="46ACAE4C" w14:textId="6A81F4C8" w:rsidR="00AC0518" w:rsidRPr="00FC781F" w:rsidRDefault="006E1B2F" w:rsidP="00D20F5D">
      <w:pPr>
        <w:pStyle w:val="Akapitzlist"/>
        <w:numPr>
          <w:ilvl w:val="0"/>
          <w:numId w:val="38"/>
        </w:numPr>
        <w:rPr>
          <w:rFonts w:asciiTheme="majorHAnsi" w:hAnsiTheme="majorHAnsi"/>
          <w:sz w:val="20"/>
          <w:szCs w:val="20"/>
        </w:rPr>
      </w:pPr>
      <w:r w:rsidRPr="00FC781F">
        <w:rPr>
          <w:rFonts w:asciiTheme="majorHAnsi" w:hAnsiTheme="majorHAnsi"/>
          <w:sz w:val="20"/>
          <w:szCs w:val="20"/>
        </w:rPr>
        <w:t xml:space="preserve">W przypadku rozbieżności pomiędzy postanowieniami zamieszczonymi bezpośrednio w Umowie </w:t>
      </w:r>
      <w:r w:rsidR="00960CF0">
        <w:rPr>
          <w:rFonts w:asciiTheme="majorHAnsi" w:hAnsiTheme="majorHAnsi"/>
          <w:sz w:val="20"/>
          <w:szCs w:val="20"/>
        </w:rPr>
        <w:br/>
      </w:r>
      <w:r w:rsidRPr="00FC781F">
        <w:rPr>
          <w:rFonts w:asciiTheme="majorHAnsi" w:hAnsiTheme="majorHAnsi"/>
          <w:sz w:val="20"/>
          <w:szCs w:val="20"/>
        </w:rPr>
        <w:t xml:space="preserve">a postanowieniami załączników, pierwszeństwo mają postanowienia Umowy. </w:t>
      </w:r>
    </w:p>
    <w:p w14:paraId="4EBC96D9" w14:textId="77777777" w:rsidR="00960CF0" w:rsidRDefault="006E1B2F" w:rsidP="00960CF0">
      <w:pPr>
        <w:pStyle w:val="Akapitzlist"/>
        <w:numPr>
          <w:ilvl w:val="0"/>
          <w:numId w:val="38"/>
        </w:numPr>
        <w:rPr>
          <w:rFonts w:asciiTheme="majorHAnsi" w:hAnsiTheme="majorHAnsi"/>
          <w:sz w:val="20"/>
          <w:szCs w:val="20"/>
        </w:rPr>
      </w:pPr>
      <w:r w:rsidRPr="00FC781F">
        <w:rPr>
          <w:rFonts w:asciiTheme="majorHAnsi" w:hAnsiTheme="majorHAnsi"/>
          <w:sz w:val="20"/>
          <w:szCs w:val="20"/>
        </w:rPr>
        <w:t xml:space="preserve">Integralną część Umowy stanowią następujące Załączniki:  </w:t>
      </w:r>
    </w:p>
    <w:p w14:paraId="5878DA69" w14:textId="77777777" w:rsidR="00960CF0" w:rsidRDefault="00960CF0" w:rsidP="003A27A3">
      <w:pPr>
        <w:pStyle w:val="Akapitzlist"/>
        <w:numPr>
          <w:ilvl w:val="0"/>
          <w:numId w:val="44"/>
        </w:numPr>
        <w:ind w:left="709"/>
        <w:rPr>
          <w:rFonts w:asciiTheme="majorHAnsi" w:hAnsiTheme="majorHAnsi"/>
          <w:sz w:val="20"/>
          <w:szCs w:val="20"/>
        </w:rPr>
      </w:pPr>
      <w:r w:rsidRPr="00960CF0">
        <w:rPr>
          <w:rFonts w:asciiTheme="majorHAnsi" w:hAnsiTheme="majorHAnsi"/>
          <w:sz w:val="20"/>
          <w:szCs w:val="20"/>
        </w:rPr>
        <w:t>Zapytanie ofertowe nr … z dnia …. z Opisem Przedmiotu Zamówienia</w:t>
      </w:r>
    </w:p>
    <w:p w14:paraId="764A631B" w14:textId="55632B16" w:rsidR="00AC0518" w:rsidRDefault="00960CF0" w:rsidP="003A27A3">
      <w:pPr>
        <w:pStyle w:val="Akapitzlist"/>
        <w:numPr>
          <w:ilvl w:val="0"/>
          <w:numId w:val="44"/>
        </w:numPr>
        <w:ind w:left="709"/>
        <w:rPr>
          <w:rFonts w:asciiTheme="majorHAnsi" w:hAnsiTheme="majorHAnsi"/>
          <w:sz w:val="20"/>
          <w:szCs w:val="20"/>
        </w:rPr>
      </w:pPr>
      <w:r w:rsidRPr="00960CF0">
        <w:rPr>
          <w:rFonts w:asciiTheme="majorHAnsi" w:hAnsiTheme="majorHAnsi"/>
          <w:sz w:val="20"/>
          <w:szCs w:val="20"/>
        </w:rPr>
        <w:t xml:space="preserve">Oferta Wykonawcy z dnia …..  </w:t>
      </w:r>
      <w:r w:rsidR="006E1B2F" w:rsidRPr="00960CF0">
        <w:rPr>
          <w:rFonts w:asciiTheme="majorHAnsi" w:hAnsiTheme="majorHAnsi"/>
          <w:sz w:val="20"/>
          <w:szCs w:val="20"/>
        </w:rPr>
        <w:t xml:space="preserve">  </w:t>
      </w:r>
    </w:p>
    <w:p w14:paraId="043E56F9" w14:textId="77777777" w:rsidR="00960CF0" w:rsidRDefault="00960CF0" w:rsidP="00960CF0">
      <w:pPr>
        <w:rPr>
          <w:rFonts w:asciiTheme="majorHAnsi" w:hAnsiTheme="majorHAnsi"/>
          <w:sz w:val="20"/>
          <w:szCs w:val="20"/>
        </w:rPr>
      </w:pPr>
    </w:p>
    <w:p w14:paraId="26D2679E" w14:textId="77777777" w:rsidR="00960CF0" w:rsidRDefault="00960CF0" w:rsidP="00960CF0">
      <w:pPr>
        <w:rPr>
          <w:rFonts w:asciiTheme="majorHAnsi" w:hAnsiTheme="majorHAnsi"/>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960CF0" w:rsidRPr="00B12833" w14:paraId="0DF3DCD6" w14:textId="77777777" w:rsidTr="00CB7B56">
        <w:tc>
          <w:tcPr>
            <w:tcW w:w="4530" w:type="dxa"/>
          </w:tcPr>
          <w:p w14:paraId="022BEACA" w14:textId="77777777" w:rsidR="00960CF0" w:rsidRPr="00925FE6" w:rsidRDefault="00960CF0" w:rsidP="00CB7B56">
            <w:pPr>
              <w:suppressAutoHyphens/>
              <w:jc w:val="center"/>
              <w:rPr>
                <w:rFonts w:asciiTheme="minorHAnsi" w:hAnsiTheme="minorHAnsi" w:cstheme="minorHAnsi"/>
              </w:rPr>
            </w:pPr>
            <w:r w:rsidRPr="00925FE6">
              <w:rPr>
                <w:rFonts w:asciiTheme="minorHAnsi" w:hAnsiTheme="minorHAnsi" w:cstheme="minorHAnsi"/>
              </w:rPr>
              <w:t>_____________________________</w:t>
            </w:r>
          </w:p>
        </w:tc>
        <w:tc>
          <w:tcPr>
            <w:tcW w:w="4530" w:type="dxa"/>
          </w:tcPr>
          <w:p w14:paraId="69DAE79A" w14:textId="77777777" w:rsidR="00960CF0" w:rsidRPr="00925FE6" w:rsidRDefault="00960CF0" w:rsidP="00CB7B56">
            <w:pPr>
              <w:suppressAutoHyphens/>
              <w:jc w:val="center"/>
              <w:rPr>
                <w:rFonts w:asciiTheme="minorHAnsi" w:hAnsiTheme="minorHAnsi" w:cstheme="minorHAnsi"/>
              </w:rPr>
            </w:pPr>
            <w:r w:rsidRPr="00925FE6">
              <w:rPr>
                <w:rFonts w:asciiTheme="minorHAnsi" w:hAnsiTheme="minorHAnsi" w:cstheme="minorHAnsi"/>
              </w:rPr>
              <w:t>_____________________________</w:t>
            </w:r>
          </w:p>
        </w:tc>
      </w:tr>
      <w:tr w:rsidR="00960CF0" w:rsidRPr="00B12833" w14:paraId="7561A650" w14:textId="77777777" w:rsidTr="00CB7B56">
        <w:tc>
          <w:tcPr>
            <w:tcW w:w="4530" w:type="dxa"/>
          </w:tcPr>
          <w:p w14:paraId="5F6BB8B6" w14:textId="77777777" w:rsidR="00960CF0" w:rsidRPr="00925FE6" w:rsidRDefault="00960CF0" w:rsidP="00CB7B56">
            <w:pPr>
              <w:suppressAutoHyphens/>
              <w:jc w:val="center"/>
              <w:rPr>
                <w:rFonts w:asciiTheme="minorHAnsi" w:hAnsiTheme="minorHAnsi" w:cstheme="minorHAnsi"/>
                <w:b/>
                <w:bCs/>
              </w:rPr>
            </w:pPr>
          </w:p>
          <w:p w14:paraId="4299F615" w14:textId="77777777" w:rsidR="00960CF0" w:rsidRPr="00925FE6" w:rsidRDefault="00960CF0" w:rsidP="00CB7B56">
            <w:pPr>
              <w:suppressAutoHyphens/>
              <w:jc w:val="center"/>
              <w:rPr>
                <w:rFonts w:asciiTheme="minorHAnsi" w:hAnsiTheme="minorHAnsi" w:cstheme="minorHAnsi"/>
              </w:rPr>
            </w:pPr>
            <w:r w:rsidRPr="00925FE6">
              <w:rPr>
                <w:rFonts w:asciiTheme="minorHAnsi" w:hAnsiTheme="minorHAnsi" w:cstheme="minorHAnsi"/>
                <w:b/>
                <w:bCs/>
              </w:rPr>
              <w:t>ZLECENIODAWCA</w:t>
            </w:r>
          </w:p>
        </w:tc>
        <w:tc>
          <w:tcPr>
            <w:tcW w:w="4530" w:type="dxa"/>
          </w:tcPr>
          <w:p w14:paraId="278266E9" w14:textId="77777777" w:rsidR="00960CF0" w:rsidRPr="00925FE6" w:rsidRDefault="00960CF0" w:rsidP="00CB7B56">
            <w:pPr>
              <w:suppressAutoHyphens/>
              <w:jc w:val="center"/>
              <w:rPr>
                <w:rFonts w:asciiTheme="minorHAnsi" w:hAnsiTheme="minorHAnsi" w:cstheme="minorHAnsi"/>
                <w:b/>
                <w:bCs/>
              </w:rPr>
            </w:pPr>
          </w:p>
          <w:p w14:paraId="50B2C5F8" w14:textId="77777777" w:rsidR="00960CF0" w:rsidRPr="00925FE6" w:rsidRDefault="00960CF0" w:rsidP="00CB7B56">
            <w:pPr>
              <w:suppressAutoHyphens/>
              <w:jc w:val="center"/>
              <w:rPr>
                <w:rFonts w:asciiTheme="minorHAnsi" w:hAnsiTheme="minorHAnsi" w:cstheme="minorHAnsi"/>
              </w:rPr>
            </w:pPr>
            <w:r w:rsidRPr="00925FE6">
              <w:rPr>
                <w:rFonts w:asciiTheme="minorHAnsi" w:hAnsiTheme="minorHAnsi" w:cstheme="minorHAnsi"/>
                <w:b/>
                <w:bCs/>
              </w:rPr>
              <w:t>ZLECENIOBIORCA</w:t>
            </w:r>
          </w:p>
        </w:tc>
      </w:tr>
    </w:tbl>
    <w:p w14:paraId="08CED772" w14:textId="77777777" w:rsidR="00960CF0" w:rsidRPr="00960CF0" w:rsidRDefault="00960CF0" w:rsidP="00960CF0">
      <w:pPr>
        <w:rPr>
          <w:rFonts w:asciiTheme="majorHAnsi" w:hAnsiTheme="majorHAnsi"/>
          <w:sz w:val="20"/>
          <w:szCs w:val="20"/>
        </w:rPr>
      </w:pPr>
    </w:p>
    <w:sectPr w:rsidR="00960CF0" w:rsidRPr="00960CF0" w:rsidSect="00FC781F">
      <w:headerReference w:type="even" r:id="rId9"/>
      <w:headerReference w:type="default" r:id="rId10"/>
      <w:footerReference w:type="even" r:id="rId11"/>
      <w:footerReference w:type="default" r:id="rId12"/>
      <w:headerReference w:type="first" r:id="rId13"/>
      <w:footerReference w:type="first" r:id="rId14"/>
      <w:pgSz w:w="11906" w:h="16838"/>
      <w:pgMar w:top="251" w:right="1367" w:bottom="350" w:left="1416"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D23E0" w14:textId="77777777" w:rsidR="004D5B3C" w:rsidRDefault="004D5B3C">
      <w:pPr>
        <w:spacing w:after="0" w:line="240" w:lineRule="auto"/>
      </w:pPr>
      <w:r>
        <w:separator/>
      </w:r>
    </w:p>
  </w:endnote>
  <w:endnote w:type="continuationSeparator" w:id="0">
    <w:p w14:paraId="18CD6BB9" w14:textId="77777777" w:rsidR="004D5B3C" w:rsidRDefault="004D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594A3" w14:textId="77777777" w:rsidR="00AC0518" w:rsidRDefault="006E1B2F">
    <w:pPr>
      <w:tabs>
        <w:tab w:val="center" w:pos="6097"/>
      </w:tabs>
      <w:spacing w:after="0" w:line="259" w:lineRule="auto"/>
      <w:jc w:val="left"/>
    </w:pPr>
    <w:r>
      <w:rPr>
        <w:noProof/>
      </w:rPr>
      <w:drawing>
        <wp:anchor distT="0" distB="0" distL="114300" distR="114300" simplePos="0" relativeHeight="251658240" behindDoc="0" locked="0" layoutInCell="1" allowOverlap="0" wp14:anchorId="21294714" wp14:editId="47989113">
          <wp:simplePos x="0" y="0"/>
          <wp:positionH relativeFrom="page">
            <wp:posOffset>5236210</wp:posOffset>
          </wp:positionH>
          <wp:positionV relativeFrom="page">
            <wp:posOffset>9734169</wp:posOffset>
          </wp:positionV>
          <wp:extent cx="1243965" cy="515620"/>
          <wp:effectExtent l="0" t="0" r="0" b="0"/>
          <wp:wrapSquare wrapText="bothSides"/>
          <wp:docPr id="246" name="Picture 246"/>
          <wp:cNvGraphicFramePr/>
          <a:graphic xmlns:a="http://schemas.openxmlformats.org/drawingml/2006/main">
            <a:graphicData uri="http://schemas.openxmlformats.org/drawingml/2006/picture">
              <pic:pic xmlns:pic="http://schemas.openxmlformats.org/drawingml/2006/picture">
                <pic:nvPicPr>
                  <pic:cNvPr id="246" name="Picture 246"/>
                  <pic:cNvPicPr/>
                </pic:nvPicPr>
                <pic:blipFill>
                  <a:blip r:embed="rId1"/>
                  <a:stretch>
                    <a:fillRect/>
                  </a:stretch>
                </pic:blipFill>
                <pic:spPr>
                  <a:xfrm>
                    <a:off x="0" y="0"/>
                    <a:ext cx="1243965" cy="515620"/>
                  </a:xfrm>
                  <a:prstGeom prst="rect">
                    <a:avLst/>
                  </a:prstGeom>
                </pic:spPr>
              </pic:pic>
            </a:graphicData>
          </a:graphic>
        </wp:anchor>
      </w:drawing>
    </w:r>
    <w:r>
      <w:fldChar w:fldCharType="begin"/>
    </w:r>
    <w:r>
      <w:instrText xml:space="preserve"> PAGE   \* MERGEFORMAT </w:instrText>
    </w:r>
    <w:r>
      <w:fldChar w:fldCharType="separate"/>
    </w:r>
    <w:r>
      <w:t>2</w:t>
    </w:r>
    <w:r>
      <w:fldChar w:fldCharType="end"/>
    </w:r>
    <w:r>
      <w:t xml:space="preserve">                                                                               </w:t>
    </w:r>
    <w:r>
      <w:tab/>
      <w:t xml:space="preserve">                                        </w:t>
    </w:r>
  </w:p>
  <w:p w14:paraId="12541120" w14:textId="77777777" w:rsidR="00AC0518" w:rsidRDefault="006E1B2F">
    <w:pPr>
      <w:spacing w:after="0" w:line="259" w:lineRule="auto"/>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sz w:val="16"/>
        <w:szCs w:val="16"/>
      </w:rPr>
      <w:id w:val="43034797"/>
      <w:docPartObj>
        <w:docPartGallery w:val="Page Numbers (Bottom of Page)"/>
        <w:docPartUnique/>
      </w:docPartObj>
    </w:sdtPr>
    <w:sdtContent>
      <w:sdt>
        <w:sdtPr>
          <w:rPr>
            <w:rFonts w:asciiTheme="majorHAnsi" w:hAnsiTheme="majorHAnsi"/>
            <w:sz w:val="16"/>
            <w:szCs w:val="16"/>
          </w:rPr>
          <w:id w:val="815155029"/>
          <w:docPartObj>
            <w:docPartGallery w:val="Page Numbers (Top of Page)"/>
            <w:docPartUnique/>
          </w:docPartObj>
        </w:sdtPr>
        <w:sdtContent>
          <w:p w14:paraId="76049AA5" w14:textId="2033E0EC" w:rsidR="00FC781F" w:rsidRPr="00FC781F" w:rsidRDefault="00FC781F">
            <w:pPr>
              <w:pStyle w:val="Stopka"/>
              <w:jc w:val="right"/>
              <w:rPr>
                <w:rFonts w:asciiTheme="majorHAnsi" w:hAnsiTheme="majorHAnsi"/>
                <w:sz w:val="16"/>
                <w:szCs w:val="16"/>
              </w:rPr>
            </w:pPr>
            <w:r w:rsidRPr="00FC781F">
              <w:rPr>
                <w:rFonts w:asciiTheme="majorHAnsi" w:hAnsiTheme="majorHAnsi"/>
                <w:sz w:val="16"/>
                <w:szCs w:val="16"/>
              </w:rPr>
              <w:t xml:space="preserve">Strona </w:t>
            </w:r>
            <w:r w:rsidRPr="00FC781F">
              <w:rPr>
                <w:rFonts w:asciiTheme="majorHAnsi" w:hAnsiTheme="majorHAnsi"/>
                <w:b/>
                <w:bCs/>
                <w:sz w:val="16"/>
                <w:szCs w:val="16"/>
              </w:rPr>
              <w:fldChar w:fldCharType="begin"/>
            </w:r>
            <w:r w:rsidRPr="00FC781F">
              <w:rPr>
                <w:rFonts w:asciiTheme="majorHAnsi" w:hAnsiTheme="majorHAnsi"/>
                <w:b/>
                <w:bCs/>
                <w:sz w:val="16"/>
                <w:szCs w:val="16"/>
              </w:rPr>
              <w:instrText>PAGE</w:instrText>
            </w:r>
            <w:r w:rsidRPr="00FC781F">
              <w:rPr>
                <w:rFonts w:asciiTheme="majorHAnsi" w:hAnsiTheme="majorHAnsi"/>
                <w:b/>
                <w:bCs/>
                <w:sz w:val="16"/>
                <w:szCs w:val="16"/>
              </w:rPr>
              <w:fldChar w:fldCharType="separate"/>
            </w:r>
            <w:r w:rsidRPr="00FC781F">
              <w:rPr>
                <w:rFonts w:asciiTheme="majorHAnsi" w:hAnsiTheme="majorHAnsi"/>
                <w:b/>
                <w:bCs/>
                <w:sz w:val="16"/>
                <w:szCs w:val="16"/>
              </w:rPr>
              <w:t>2</w:t>
            </w:r>
            <w:r w:rsidRPr="00FC781F">
              <w:rPr>
                <w:rFonts w:asciiTheme="majorHAnsi" w:hAnsiTheme="majorHAnsi"/>
                <w:b/>
                <w:bCs/>
                <w:sz w:val="16"/>
                <w:szCs w:val="16"/>
              </w:rPr>
              <w:fldChar w:fldCharType="end"/>
            </w:r>
            <w:r w:rsidRPr="00FC781F">
              <w:rPr>
                <w:rFonts w:asciiTheme="majorHAnsi" w:hAnsiTheme="majorHAnsi"/>
                <w:sz w:val="16"/>
                <w:szCs w:val="16"/>
              </w:rPr>
              <w:t xml:space="preserve"> z </w:t>
            </w:r>
            <w:r w:rsidRPr="00FC781F">
              <w:rPr>
                <w:rFonts w:asciiTheme="majorHAnsi" w:hAnsiTheme="majorHAnsi"/>
                <w:b/>
                <w:bCs/>
                <w:sz w:val="16"/>
                <w:szCs w:val="16"/>
              </w:rPr>
              <w:fldChar w:fldCharType="begin"/>
            </w:r>
            <w:r w:rsidRPr="00FC781F">
              <w:rPr>
                <w:rFonts w:asciiTheme="majorHAnsi" w:hAnsiTheme="majorHAnsi"/>
                <w:b/>
                <w:bCs/>
                <w:sz w:val="16"/>
                <w:szCs w:val="16"/>
              </w:rPr>
              <w:instrText>NUMPAGES</w:instrText>
            </w:r>
            <w:r w:rsidRPr="00FC781F">
              <w:rPr>
                <w:rFonts w:asciiTheme="majorHAnsi" w:hAnsiTheme="majorHAnsi"/>
                <w:b/>
                <w:bCs/>
                <w:sz w:val="16"/>
                <w:szCs w:val="16"/>
              </w:rPr>
              <w:fldChar w:fldCharType="separate"/>
            </w:r>
            <w:r w:rsidRPr="00FC781F">
              <w:rPr>
                <w:rFonts w:asciiTheme="majorHAnsi" w:hAnsiTheme="majorHAnsi"/>
                <w:b/>
                <w:bCs/>
                <w:sz w:val="16"/>
                <w:szCs w:val="16"/>
              </w:rPr>
              <w:t>2</w:t>
            </w:r>
            <w:r w:rsidRPr="00FC781F">
              <w:rPr>
                <w:rFonts w:asciiTheme="majorHAnsi" w:hAnsiTheme="majorHAnsi"/>
                <w:b/>
                <w:bCs/>
                <w:sz w:val="16"/>
                <w:szCs w:val="16"/>
              </w:rPr>
              <w:fldChar w:fldCharType="end"/>
            </w:r>
          </w:p>
        </w:sdtContent>
      </w:sdt>
    </w:sdtContent>
  </w:sdt>
  <w:p w14:paraId="2A23C34D" w14:textId="4EC28A96" w:rsidR="00AC0518" w:rsidRPr="003A27A3" w:rsidRDefault="00AC0518" w:rsidP="003A27A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9819E" w14:textId="3060E7C0" w:rsidR="00FC781F" w:rsidRDefault="00FC781F">
    <w:pPr>
      <w:pStyle w:val="Stopka"/>
      <w:jc w:val="right"/>
    </w:pPr>
  </w:p>
  <w:p w14:paraId="4F341E53" w14:textId="77777777" w:rsidR="00AC0518" w:rsidRDefault="00AC0518">
    <w:pPr>
      <w:spacing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D1573" w14:textId="77777777" w:rsidR="004D5B3C" w:rsidRDefault="004D5B3C">
      <w:pPr>
        <w:spacing w:after="0" w:line="240" w:lineRule="auto"/>
      </w:pPr>
      <w:r>
        <w:separator/>
      </w:r>
    </w:p>
  </w:footnote>
  <w:footnote w:type="continuationSeparator" w:id="0">
    <w:p w14:paraId="14012E33" w14:textId="77777777" w:rsidR="004D5B3C" w:rsidRDefault="004D5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7F423" w14:textId="77777777" w:rsidR="00AC0518" w:rsidRDefault="006E1B2F">
    <w:pPr>
      <w:spacing w:after="106" w:line="259" w:lineRule="auto"/>
      <w:ind w:left="1164"/>
      <w:jc w:val="left"/>
    </w:pPr>
    <w:r>
      <w:rPr>
        <w:rFonts w:ascii="Arial" w:eastAsia="Arial" w:hAnsi="Arial" w:cs="Arial"/>
        <w:b/>
        <w:color w:val="312782"/>
      </w:rPr>
      <w:t xml:space="preserve">[ M a t e r i a ł   p r z y g o t o w a n y   d l a   u c z e s t n i k ó w   </w:t>
    </w:r>
  </w:p>
  <w:p w14:paraId="5A7DBCDA" w14:textId="77777777" w:rsidR="00AC0518" w:rsidRDefault="006E1B2F">
    <w:pPr>
      <w:spacing w:after="106" w:line="259" w:lineRule="auto"/>
      <w:ind w:left="451"/>
      <w:jc w:val="left"/>
    </w:pPr>
    <w:r>
      <w:rPr>
        <w:rFonts w:ascii="Arial" w:eastAsia="Arial" w:hAnsi="Arial" w:cs="Arial"/>
        <w:b/>
        <w:color w:val="312782"/>
      </w:rPr>
      <w:t xml:space="preserve">X I </w:t>
    </w:r>
    <w:proofErr w:type="spellStart"/>
    <w:r>
      <w:rPr>
        <w:rFonts w:ascii="Arial" w:eastAsia="Arial" w:hAnsi="Arial" w:cs="Arial"/>
        <w:b/>
        <w:color w:val="312782"/>
      </w:rPr>
      <w:t>I</w:t>
    </w:r>
    <w:proofErr w:type="spellEnd"/>
    <w:r>
      <w:rPr>
        <w:rFonts w:ascii="Arial" w:eastAsia="Arial" w:hAnsi="Arial" w:cs="Arial"/>
        <w:b/>
        <w:color w:val="312782"/>
      </w:rPr>
      <w:t xml:space="preserve"> I   F o r u m   B e z p i e c z e ń s t w a  i  A u d y t u   I T   S E M A F O R ] </w:t>
    </w:r>
  </w:p>
  <w:p w14:paraId="24C2E4BE" w14:textId="77777777" w:rsidR="00AC0518" w:rsidRDefault="006E1B2F">
    <w:pPr>
      <w:spacing w:after="0" w:line="259" w:lineRule="auto"/>
      <w:ind w:left="4395"/>
      <w:jc w:val="left"/>
    </w:pPr>
    <w:r>
      <w:rPr>
        <w:color w:val="31278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8D82A" w14:textId="77777777" w:rsidR="00AC0518" w:rsidRPr="003A27A3" w:rsidRDefault="006E1B2F" w:rsidP="003A27A3">
    <w:pPr>
      <w:pStyle w:val="Nagwek"/>
    </w:pPr>
    <w:r w:rsidRPr="003A27A3">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7A464" w14:textId="5C6D3FF2" w:rsidR="00AC0518" w:rsidRDefault="009155A3">
    <w:pPr>
      <w:spacing w:line="259" w:lineRule="auto"/>
      <w:jc w:val="left"/>
    </w:pPr>
    <w:bookmarkStart w:id="0" w:name="_Hlk182293707"/>
    <w:bookmarkStart w:id="1" w:name="_Hlk182293708"/>
    <w:r>
      <w:rPr>
        <w:noProof/>
      </w:rPr>
      <w:drawing>
        <wp:inline distT="0" distB="0" distL="0" distR="0" wp14:anchorId="663B101D" wp14:editId="6E285941">
          <wp:extent cx="5793105" cy="597535"/>
          <wp:effectExtent l="0" t="0" r="0" b="0"/>
          <wp:docPr id="19294165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16524" name=""/>
                  <pic:cNvPicPr/>
                </pic:nvPicPr>
                <pic:blipFill>
                  <a:blip r:embed="rId1"/>
                  <a:stretch>
                    <a:fillRect/>
                  </a:stretch>
                </pic:blipFill>
                <pic:spPr>
                  <a:xfrm>
                    <a:off x="0" y="0"/>
                    <a:ext cx="5793105" cy="597535"/>
                  </a:xfrm>
                  <a:prstGeom prst="rect">
                    <a:avLst/>
                  </a:prstGeom>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172F"/>
    <w:multiLevelType w:val="hybridMultilevel"/>
    <w:tmpl w:val="4ED6FF9A"/>
    <w:lvl w:ilvl="0" w:tplc="3BCC7C3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DC445C">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8725FA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CE8C264">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96D00A">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87C9D3C">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92D66C">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F4AC2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76E1B6">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AB778E"/>
    <w:multiLevelType w:val="hybridMultilevel"/>
    <w:tmpl w:val="CAE69738"/>
    <w:lvl w:ilvl="0" w:tplc="C1766FD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F2FE4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26A71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0837F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C28E8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466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6A80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A29E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7E776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FC20B1"/>
    <w:multiLevelType w:val="hybridMultilevel"/>
    <w:tmpl w:val="464C30EA"/>
    <w:lvl w:ilvl="0" w:tplc="0415000F">
      <w:start w:val="1"/>
      <w:numFmt w:val="decimal"/>
      <w:lvlText w:val="%1."/>
      <w:lvlJc w:val="left"/>
      <w:pPr>
        <w:ind w:left="720" w:hanging="360"/>
      </w:pPr>
    </w:lvl>
    <w:lvl w:ilvl="1" w:tplc="E8EA1C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33412"/>
    <w:multiLevelType w:val="hybridMultilevel"/>
    <w:tmpl w:val="C14CF528"/>
    <w:lvl w:ilvl="0" w:tplc="BD38B15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B88B52">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E2677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7E0D50">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DCF97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7ECAA7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11E289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90199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72BE94">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0A6BCE"/>
    <w:multiLevelType w:val="hybridMultilevel"/>
    <w:tmpl w:val="1706998C"/>
    <w:lvl w:ilvl="0" w:tplc="0E4E1126">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82AAA4">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A0A76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26F972">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623AA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52A7AE">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E603D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882786">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CA1DE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B81737"/>
    <w:multiLevelType w:val="hybridMultilevel"/>
    <w:tmpl w:val="B6B00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260C48"/>
    <w:multiLevelType w:val="hybridMultilevel"/>
    <w:tmpl w:val="BD447C4A"/>
    <w:lvl w:ilvl="0" w:tplc="C270DE0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F281C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148B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19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50FF2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10B3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285C2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88A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E40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C2B417D"/>
    <w:multiLevelType w:val="hybridMultilevel"/>
    <w:tmpl w:val="42B6C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1056D4"/>
    <w:multiLevelType w:val="hybridMultilevel"/>
    <w:tmpl w:val="A8F2CAE6"/>
    <w:lvl w:ilvl="0" w:tplc="90F481AC">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BC2B8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8C1F1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426F66">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323BC2">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764A5D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20720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322324">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96EDC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71F7B72"/>
    <w:multiLevelType w:val="multilevel"/>
    <w:tmpl w:val="8D80EA76"/>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F81EE9"/>
    <w:multiLevelType w:val="hybridMultilevel"/>
    <w:tmpl w:val="21B234FA"/>
    <w:lvl w:ilvl="0" w:tplc="DDFA5B7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72BD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487E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4E16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54E8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70C5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0CF3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B4AD9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ECBD9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F35915"/>
    <w:multiLevelType w:val="hybridMultilevel"/>
    <w:tmpl w:val="911428D0"/>
    <w:lvl w:ilvl="0" w:tplc="1EEA492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0C8B1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62949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0E2DD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D0067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D2770A">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0E074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3CF0F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74F09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F0E5A95"/>
    <w:multiLevelType w:val="hybridMultilevel"/>
    <w:tmpl w:val="804A2A32"/>
    <w:lvl w:ilvl="0" w:tplc="03C855C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0B76">
      <w:start w:val="1"/>
      <w:numFmt w:val="bullet"/>
      <w:lvlText w:val="–"/>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96D79A">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9878B0">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5421EA">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F690FE">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F423C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DA2668">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AE80FC">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1FD75A4"/>
    <w:multiLevelType w:val="multilevel"/>
    <w:tmpl w:val="173A7108"/>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670B30"/>
    <w:multiLevelType w:val="hybridMultilevel"/>
    <w:tmpl w:val="E5220C62"/>
    <w:lvl w:ilvl="0" w:tplc="7832B84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B42AB2">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AA6E5C">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2E467E">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F6A3C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432D580">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50251E0">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A81F6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AC0B7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63E26EB"/>
    <w:multiLevelType w:val="hybridMultilevel"/>
    <w:tmpl w:val="7402F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60210B"/>
    <w:multiLevelType w:val="multilevel"/>
    <w:tmpl w:val="981C0D3E"/>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92469D8"/>
    <w:multiLevelType w:val="hybridMultilevel"/>
    <w:tmpl w:val="80E08350"/>
    <w:lvl w:ilvl="0" w:tplc="1C9631C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728D90">
      <w:start w:val="1"/>
      <w:numFmt w:val="decimal"/>
      <w:lvlRestart w:val="0"/>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5E1734">
      <w:start w:val="1"/>
      <w:numFmt w:val="lowerRoman"/>
      <w:lvlText w:val="%3"/>
      <w:lvlJc w:val="left"/>
      <w:pPr>
        <w:ind w:left="1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BA1A06">
      <w:start w:val="1"/>
      <w:numFmt w:val="decimal"/>
      <w:lvlText w:val="%4"/>
      <w:lvlJc w:val="left"/>
      <w:pPr>
        <w:ind w:left="2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60B1C2">
      <w:start w:val="1"/>
      <w:numFmt w:val="lowerLetter"/>
      <w:lvlText w:val="%5"/>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2492B2">
      <w:start w:val="1"/>
      <w:numFmt w:val="lowerRoman"/>
      <w:lvlText w:val="%6"/>
      <w:lvlJc w:val="left"/>
      <w:pPr>
        <w:ind w:left="3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756EF6C">
      <w:start w:val="1"/>
      <w:numFmt w:val="decimal"/>
      <w:lvlText w:val="%7"/>
      <w:lvlJc w:val="left"/>
      <w:pPr>
        <w:ind w:left="4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2E1248">
      <w:start w:val="1"/>
      <w:numFmt w:val="lowerLetter"/>
      <w:lvlText w:val="%8"/>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6C4DA8">
      <w:start w:val="1"/>
      <w:numFmt w:val="lowerRoman"/>
      <w:lvlText w:val="%9"/>
      <w:lvlJc w:val="left"/>
      <w:pPr>
        <w:ind w:left="6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A6210AC"/>
    <w:multiLevelType w:val="hybridMultilevel"/>
    <w:tmpl w:val="82A8E5D4"/>
    <w:lvl w:ilvl="0" w:tplc="7B02979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DCD822">
      <w:start w:val="1"/>
      <w:numFmt w:val="lowerLetter"/>
      <w:lvlText w:val="%2"/>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C6974C">
      <w:start w:val="1"/>
      <w:numFmt w:val="lowerRoman"/>
      <w:lvlText w:val="%3"/>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B85EFC">
      <w:start w:val="1"/>
      <w:numFmt w:val="decimal"/>
      <w:lvlText w:val="%4"/>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C8396A">
      <w:start w:val="1"/>
      <w:numFmt w:val="lowerLetter"/>
      <w:lvlText w:val="%5"/>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9A7138">
      <w:start w:val="1"/>
      <w:numFmt w:val="lowerRoman"/>
      <w:lvlText w:val="%6"/>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96026E">
      <w:start w:val="1"/>
      <w:numFmt w:val="decimal"/>
      <w:lvlText w:val="%7"/>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F68774">
      <w:start w:val="1"/>
      <w:numFmt w:val="lowerLetter"/>
      <w:lvlText w:val="%8"/>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82719C">
      <w:start w:val="1"/>
      <w:numFmt w:val="lowerRoman"/>
      <w:lvlText w:val="%9"/>
      <w:lvlJc w:val="left"/>
      <w:pPr>
        <w:ind w:left="6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ACF4A8A"/>
    <w:multiLevelType w:val="multilevel"/>
    <w:tmpl w:val="FA5C218C"/>
    <w:lvl w:ilvl="0">
      <w:start w:val="1"/>
      <w:numFmt w:val="decimal"/>
      <w:lvlText w:val="%1."/>
      <w:lvlJc w:val="left"/>
      <w:pPr>
        <w:ind w:left="360" w:hanging="360"/>
      </w:pPr>
      <w:rPr>
        <w:rFonts w:asciiTheme="minorHAnsi" w:eastAsiaTheme="minorEastAsia"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F8756B1"/>
    <w:multiLevelType w:val="multilevel"/>
    <w:tmpl w:val="2BBC1B70"/>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0873614"/>
    <w:multiLevelType w:val="hybridMultilevel"/>
    <w:tmpl w:val="B82623F8"/>
    <w:lvl w:ilvl="0" w:tplc="620CE00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76A84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9E1284">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904D8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FA932C">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121C4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643C1E">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76696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440B2A">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265D62"/>
    <w:multiLevelType w:val="hybridMultilevel"/>
    <w:tmpl w:val="8138E924"/>
    <w:lvl w:ilvl="0" w:tplc="A5D44F2E">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6E26D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9C6AA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60725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F0F7E8">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EAE8E4">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3C277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30BE52">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E27D1C">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9D3599"/>
    <w:multiLevelType w:val="hybridMultilevel"/>
    <w:tmpl w:val="E43A0C60"/>
    <w:lvl w:ilvl="0" w:tplc="3BAEF3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3E5582">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15A378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7E318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32B62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CC142C">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E9C0BB0">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C4D8D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DC2CA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8176435"/>
    <w:multiLevelType w:val="hybridMultilevel"/>
    <w:tmpl w:val="02EC5538"/>
    <w:lvl w:ilvl="0" w:tplc="9DDA1C0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0BF0">
      <w:start w:val="3"/>
      <w:numFmt w:val="decimal"/>
      <w:lvlText w:val="%2)"/>
      <w:lvlJc w:val="left"/>
      <w:pPr>
        <w:ind w:left="1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9C28D2C">
      <w:start w:val="1"/>
      <w:numFmt w:val="lowerRoman"/>
      <w:lvlText w:val="%3"/>
      <w:lvlJc w:val="left"/>
      <w:pPr>
        <w:ind w:left="1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18D138">
      <w:start w:val="1"/>
      <w:numFmt w:val="decimal"/>
      <w:lvlText w:val="%4"/>
      <w:lvlJc w:val="left"/>
      <w:pPr>
        <w:ind w:left="2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84E32">
      <w:start w:val="1"/>
      <w:numFmt w:val="lowerLetter"/>
      <w:lvlText w:val="%5"/>
      <w:lvlJc w:val="left"/>
      <w:pPr>
        <w:ind w:left="3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1CEA50">
      <w:start w:val="1"/>
      <w:numFmt w:val="lowerRoman"/>
      <w:lvlText w:val="%6"/>
      <w:lvlJc w:val="left"/>
      <w:pPr>
        <w:ind w:left="3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AE467E">
      <w:start w:val="1"/>
      <w:numFmt w:val="decimal"/>
      <w:lvlText w:val="%7"/>
      <w:lvlJc w:val="left"/>
      <w:pPr>
        <w:ind w:left="4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422708">
      <w:start w:val="1"/>
      <w:numFmt w:val="lowerLetter"/>
      <w:lvlText w:val="%8"/>
      <w:lvlJc w:val="left"/>
      <w:pPr>
        <w:ind w:left="5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1625A64">
      <w:start w:val="1"/>
      <w:numFmt w:val="lowerRoman"/>
      <w:lvlText w:val="%9"/>
      <w:lvlJc w:val="left"/>
      <w:pPr>
        <w:ind w:left="6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9620B10"/>
    <w:multiLevelType w:val="hybridMultilevel"/>
    <w:tmpl w:val="349C9856"/>
    <w:lvl w:ilvl="0" w:tplc="BF76AF1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BA667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88B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CF4E8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C3B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2B95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24C1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24A7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8427F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9783295"/>
    <w:multiLevelType w:val="multilevel"/>
    <w:tmpl w:val="AAF856E4"/>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5707B83"/>
    <w:multiLevelType w:val="multilevel"/>
    <w:tmpl w:val="D64A934C"/>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73B3F64"/>
    <w:multiLevelType w:val="hybridMultilevel"/>
    <w:tmpl w:val="283836B4"/>
    <w:lvl w:ilvl="0" w:tplc="E2A8F0A6">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96841A">
      <w:start w:val="1"/>
      <w:numFmt w:val="bullet"/>
      <w:lvlText w:val="o"/>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3623B2">
      <w:start w:val="1"/>
      <w:numFmt w:val="bullet"/>
      <w:lvlText w:val="▪"/>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4C0A74">
      <w:start w:val="1"/>
      <w:numFmt w:val="bullet"/>
      <w:lvlText w:val="•"/>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E45F0C">
      <w:start w:val="1"/>
      <w:numFmt w:val="bullet"/>
      <w:lvlText w:val="o"/>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92A610">
      <w:start w:val="1"/>
      <w:numFmt w:val="bullet"/>
      <w:lvlText w:val="▪"/>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3EAFD8">
      <w:start w:val="1"/>
      <w:numFmt w:val="bullet"/>
      <w:lvlText w:val="•"/>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B8BB78">
      <w:start w:val="1"/>
      <w:numFmt w:val="bullet"/>
      <w:lvlText w:val="o"/>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70E69E">
      <w:start w:val="1"/>
      <w:numFmt w:val="bullet"/>
      <w:lvlText w:val="▪"/>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04C1599"/>
    <w:multiLevelType w:val="multilevel"/>
    <w:tmpl w:val="73E8EF84"/>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2F63063"/>
    <w:multiLevelType w:val="hybridMultilevel"/>
    <w:tmpl w:val="F6B8B436"/>
    <w:lvl w:ilvl="0" w:tplc="0D98BDE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027D9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C66C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14852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66AC4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08FC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78B9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94DCB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8662F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4247971"/>
    <w:multiLevelType w:val="multilevel"/>
    <w:tmpl w:val="6278224A"/>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B66CAB"/>
    <w:multiLevelType w:val="hybridMultilevel"/>
    <w:tmpl w:val="4E62659E"/>
    <w:lvl w:ilvl="0" w:tplc="BB9CC0B2">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F6F04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BE55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1619B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4021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EE1D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C80E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845F2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BC380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8277AAE"/>
    <w:multiLevelType w:val="hybridMultilevel"/>
    <w:tmpl w:val="78A016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E521C08"/>
    <w:multiLevelType w:val="hybridMultilevel"/>
    <w:tmpl w:val="4622FFC8"/>
    <w:lvl w:ilvl="0" w:tplc="42CC00E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4EB5F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46255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687D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0754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64E11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6DEE2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AEC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783B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185B5B"/>
    <w:multiLevelType w:val="hybridMultilevel"/>
    <w:tmpl w:val="1220BB90"/>
    <w:lvl w:ilvl="0" w:tplc="164A54E6">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C4A598">
      <w:start w:val="1"/>
      <w:numFmt w:val="bullet"/>
      <w:lvlText w:val="o"/>
      <w:lvlJc w:val="left"/>
      <w:pPr>
        <w:ind w:left="1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1EA0A0">
      <w:start w:val="1"/>
      <w:numFmt w:val="bullet"/>
      <w:lvlText w:val="▪"/>
      <w:lvlJc w:val="left"/>
      <w:pPr>
        <w:ind w:left="1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B2CE38">
      <w:start w:val="1"/>
      <w:numFmt w:val="bullet"/>
      <w:lvlText w:val="•"/>
      <w:lvlJc w:val="left"/>
      <w:pPr>
        <w:ind w:left="2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06E92">
      <w:start w:val="1"/>
      <w:numFmt w:val="bullet"/>
      <w:lvlText w:val="o"/>
      <w:lvlJc w:val="left"/>
      <w:pPr>
        <w:ind w:left="3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168306E">
      <w:start w:val="1"/>
      <w:numFmt w:val="bullet"/>
      <w:lvlText w:val="▪"/>
      <w:lvlJc w:val="left"/>
      <w:pPr>
        <w:ind w:left="4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2AB33A">
      <w:start w:val="1"/>
      <w:numFmt w:val="bullet"/>
      <w:lvlText w:val="•"/>
      <w:lvlJc w:val="left"/>
      <w:pPr>
        <w:ind w:left="4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EAFD74">
      <w:start w:val="1"/>
      <w:numFmt w:val="bullet"/>
      <w:lvlText w:val="o"/>
      <w:lvlJc w:val="left"/>
      <w:pPr>
        <w:ind w:left="5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143D0C">
      <w:start w:val="1"/>
      <w:numFmt w:val="bullet"/>
      <w:lvlText w:val="▪"/>
      <w:lvlJc w:val="left"/>
      <w:pPr>
        <w:ind w:left="6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5657BF0"/>
    <w:multiLevelType w:val="multilevel"/>
    <w:tmpl w:val="C1AC6C1C"/>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9E41E2"/>
    <w:multiLevelType w:val="multilevel"/>
    <w:tmpl w:val="B6767FDA"/>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B153738"/>
    <w:multiLevelType w:val="multilevel"/>
    <w:tmpl w:val="4D541002"/>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BAB280D"/>
    <w:multiLevelType w:val="multilevel"/>
    <w:tmpl w:val="408A71BE"/>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C16DCC"/>
    <w:multiLevelType w:val="hybridMultilevel"/>
    <w:tmpl w:val="CFBC1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753D8E"/>
    <w:multiLevelType w:val="hybridMultilevel"/>
    <w:tmpl w:val="6AD4B4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F1A4E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F606466"/>
    <w:multiLevelType w:val="multilevel"/>
    <w:tmpl w:val="8258FDC8"/>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61411181">
    <w:abstractNumId w:val="8"/>
  </w:num>
  <w:num w:numId="2" w16cid:durableId="1736002669">
    <w:abstractNumId w:val="3"/>
  </w:num>
  <w:num w:numId="3" w16cid:durableId="714697696">
    <w:abstractNumId w:val="24"/>
  </w:num>
  <w:num w:numId="4" w16cid:durableId="309554388">
    <w:abstractNumId w:val="22"/>
  </w:num>
  <w:num w:numId="5" w16cid:durableId="300305967">
    <w:abstractNumId w:val="25"/>
  </w:num>
  <w:num w:numId="6" w16cid:durableId="1286619649">
    <w:abstractNumId w:val="6"/>
  </w:num>
  <w:num w:numId="7" w16cid:durableId="875894322">
    <w:abstractNumId w:val="1"/>
  </w:num>
  <w:num w:numId="8" w16cid:durableId="827480681">
    <w:abstractNumId w:val="17"/>
  </w:num>
  <w:num w:numId="9" w16cid:durableId="317077893">
    <w:abstractNumId w:val="34"/>
  </w:num>
  <w:num w:numId="10" w16cid:durableId="1862623671">
    <w:abstractNumId w:val="12"/>
  </w:num>
  <w:num w:numId="11" w16cid:durableId="1061054186">
    <w:abstractNumId w:val="4"/>
  </w:num>
  <w:num w:numId="12" w16cid:durableId="70545378">
    <w:abstractNumId w:val="35"/>
  </w:num>
  <w:num w:numId="13" w16cid:durableId="717970003">
    <w:abstractNumId w:val="23"/>
  </w:num>
  <w:num w:numId="14" w16cid:durableId="530459386">
    <w:abstractNumId w:val="11"/>
  </w:num>
  <w:num w:numId="15" w16cid:durableId="115025024">
    <w:abstractNumId w:val="21"/>
  </w:num>
  <w:num w:numId="16" w16cid:durableId="829298097">
    <w:abstractNumId w:val="10"/>
  </w:num>
  <w:num w:numId="17" w16cid:durableId="69930430">
    <w:abstractNumId w:val="30"/>
  </w:num>
  <w:num w:numId="18" w16cid:durableId="1002202789">
    <w:abstractNumId w:val="32"/>
  </w:num>
  <w:num w:numId="19" w16cid:durableId="1589192299">
    <w:abstractNumId w:val="18"/>
  </w:num>
  <w:num w:numId="20" w16cid:durableId="56436982">
    <w:abstractNumId w:val="28"/>
  </w:num>
  <w:num w:numId="21" w16cid:durableId="1301611715">
    <w:abstractNumId w:val="0"/>
  </w:num>
  <w:num w:numId="22" w16cid:durableId="929896704">
    <w:abstractNumId w:val="14"/>
  </w:num>
  <w:num w:numId="23" w16cid:durableId="1147160486">
    <w:abstractNumId w:val="40"/>
  </w:num>
  <w:num w:numId="24" w16cid:durableId="1426925031">
    <w:abstractNumId w:val="19"/>
  </w:num>
  <w:num w:numId="25" w16cid:durableId="415984159">
    <w:abstractNumId w:val="42"/>
  </w:num>
  <w:num w:numId="26" w16cid:durableId="979532188">
    <w:abstractNumId w:val="7"/>
  </w:num>
  <w:num w:numId="27" w16cid:durableId="213469807">
    <w:abstractNumId w:val="20"/>
  </w:num>
  <w:num w:numId="28" w16cid:durableId="1706371005">
    <w:abstractNumId w:val="26"/>
  </w:num>
  <w:num w:numId="29" w16cid:durableId="1347829058">
    <w:abstractNumId w:val="27"/>
  </w:num>
  <w:num w:numId="30" w16cid:durableId="392506469">
    <w:abstractNumId w:val="31"/>
  </w:num>
  <w:num w:numId="31" w16cid:durableId="147672433">
    <w:abstractNumId w:val="15"/>
  </w:num>
  <w:num w:numId="32" w16cid:durableId="671496986">
    <w:abstractNumId w:val="2"/>
  </w:num>
  <w:num w:numId="33" w16cid:durableId="163054744">
    <w:abstractNumId w:val="37"/>
  </w:num>
  <w:num w:numId="34" w16cid:durableId="614678005">
    <w:abstractNumId w:val="9"/>
  </w:num>
  <w:num w:numId="35" w16cid:durableId="1704329274">
    <w:abstractNumId w:val="29"/>
  </w:num>
  <w:num w:numId="36" w16cid:durableId="160508479">
    <w:abstractNumId w:val="43"/>
  </w:num>
  <w:num w:numId="37" w16cid:durableId="639263635">
    <w:abstractNumId w:val="16"/>
  </w:num>
  <w:num w:numId="38" w16cid:durableId="866404764">
    <w:abstractNumId w:val="13"/>
  </w:num>
  <w:num w:numId="39" w16cid:durableId="2080129521">
    <w:abstractNumId w:val="36"/>
  </w:num>
  <w:num w:numId="40" w16cid:durableId="1397627498">
    <w:abstractNumId w:val="38"/>
  </w:num>
  <w:num w:numId="41" w16cid:durableId="235437791">
    <w:abstractNumId w:val="39"/>
  </w:num>
  <w:num w:numId="42" w16cid:durableId="1174950710">
    <w:abstractNumId w:val="41"/>
  </w:num>
  <w:num w:numId="43" w16cid:durableId="278071760">
    <w:abstractNumId w:val="5"/>
  </w:num>
  <w:num w:numId="44" w16cid:durableId="26766301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518"/>
    <w:rsid w:val="00175C33"/>
    <w:rsid w:val="001D3453"/>
    <w:rsid w:val="00245C19"/>
    <w:rsid w:val="002C3AA5"/>
    <w:rsid w:val="002F3C01"/>
    <w:rsid w:val="00323BC4"/>
    <w:rsid w:val="0037100E"/>
    <w:rsid w:val="003A27A3"/>
    <w:rsid w:val="003B77DC"/>
    <w:rsid w:val="004D2127"/>
    <w:rsid w:val="004D5B3C"/>
    <w:rsid w:val="004E5F9B"/>
    <w:rsid w:val="00512D33"/>
    <w:rsid w:val="00536E72"/>
    <w:rsid w:val="005C4D4A"/>
    <w:rsid w:val="005C7DE2"/>
    <w:rsid w:val="005D603D"/>
    <w:rsid w:val="00675880"/>
    <w:rsid w:val="006E1B2F"/>
    <w:rsid w:val="006F71DA"/>
    <w:rsid w:val="0082609A"/>
    <w:rsid w:val="00827425"/>
    <w:rsid w:val="00893302"/>
    <w:rsid w:val="008F5BFC"/>
    <w:rsid w:val="009155A3"/>
    <w:rsid w:val="00960CF0"/>
    <w:rsid w:val="00973922"/>
    <w:rsid w:val="00A815DC"/>
    <w:rsid w:val="00AC0518"/>
    <w:rsid w:val="00B115DA"/>
    <w:rsid w:val="00B41B23"/>
    <w:rsid w:val="00C82333"/>
    <w:rsid w:val="00CD6D85"/>
    <w:rsid w:val="00D20F5D"/>
    <w:rsid w:val="00DE1DB4"/>
    <w:rsid w:val="00E12671"/>
    <w:rsid w:val="00E44E62"/>
    <w:rsid w:val="00E65BA2"/>
    <w:rsid w:val="00E67850"/>
    <w:rsid w:val="00ED0588"/>
    <w:rsid w:val="00ED7AD9"/>
    <w:rsid w:val="00F21024"/>
    <w:rsid w:val="00FC7039"/>
    <w:rsid w:val="00FC7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73B56"/>
  <w15:docId w15:val="{113AF2A2-6935-480F-82FC-0954DCAE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27A3"/>
  </w:style>
  <w:style w:type="paragraph" w:styleId="Nagwek1">
    <w:name w:val="heading 1"/>
    <w:basedOn w:val="Normalny"/>
    <w:next w:val="Normalny"/>
    <w:link w:val="Nagwek1Znak"/>
    <w:uiPriority w:val="9"/>
    <w:qFormat/>
    <w:rsid w:val="003A27A3"/>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semiHidden/>
    <w:unhideWhenUsed/>
    <w:qFormat/>
    <w:rsid w:val="003A27A3"/>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3A27A3"/>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3A27A3"/>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3A27A3"/>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3A27A3"/>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3A27A3"/>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3A27A3"/>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3A27A3"/>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27A3"/>
    <w:rPr>
      <w:rFonts w:asciiTheme="majorHAnsi" w:eastAsiaTheme="majorEastAsia" w:hAnsiTheme="majorHAnsi" w:cstheme="majorBidi"/>
      <w:b/>
      <w:bCs/>
      <w:caps/>
      <w:spacing w:val="4"/>
      <w:sz w:val="28"/>
      <w:szCs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semiHidden/>
    <w:unhideWhenUsed/>
    <w:rsid w:val="003A27A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A27A3"/>
    <w:rPr>
      <w:rFonts w:ascii="Arial" w:eastAsia="Arial" w:hAnsi="Arial" w:cs="Arial"/>
      <w:color w:val="000000"/>
      <w:sz w:val="22"/>
    </w:rPr>
  </w:style>
  <w:style w:type="character" w:customStyle="1" w:styleId="Nagwek2Znak">
    <w:name w:val="Nagłówek 2 Znak"/>
    <w:basedOn w:val="Domylnaczcionkaakapitu"/>
    <w:link w:val="Nagwek2"/>
    <w:uiPriority w:val="9"/>
    <w:semiHidden/>
    <w:rsid w:val="003A27A3"/>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semiHidden/>
    <w:rsid w:val="003A27A3"/>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semiHidden/>
    <w:rsid w:val="003A27A3"/>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3A27A3"/>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3A27A3"/>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3A27A3"/>
    <w:rPr>
      <w:i/>
      <w:iCs/>
    </w:rPr>
  </w:style>
  <w:style w:type="character" w:customStyle="1" w:styleId="Nagwek8Znak">
    <w:name w:val="Nagłówek 8 Znak"/>
    <w:basedOn w:val="Domylnaczcionkaakapitu"/>
    <w:link w:val="Nagwek8"/>
    <w:uiPriority w:val="9"/>
    <w:semiHidden/>
    <w:rsid w:val="003A27A3"/>
    <w:rPr>
      <w:b/>
      <w:bCs/>
    </w:rPr>
  </w:style>
  <w:style w:type="character" w:customStyle="1" w:styleId="Nagwek9Znak">
    <w:name w:val="Nagłówek 9 Znak"/>
    <w:basedOn w:val="Domylnaczcionkaakapitu"/>
    <w:link w:val="Nagwek9"/>
    <w:uiPriority w:val="9"/>
    <w:semiHidden/>
    <w:rsid w:val="003A27A3"/>
    <w:rPr>
      <w:i/>
      <w:iCs/>
    </w:rPr>
  </w:style>
  <w:style w:type="paragraph" w:styleId="Legenda">
    <w:name w:val="caption"/>
    <w:basedOn w:val="Normalny"/>
    <w:next w:val="Normalny"/>
    <w:uiPriority w:val="35"/>
    <w:semiHidden/>
    <w:unhideWhenUsed/>
    <w:qFormat/>
    <w:rsid w:val="003A27A3"/>
    <w:rPr>
      <w:b/>
      <w:bCs/>
      <w:sz w:val="18"/>
      <w:szCs w:val="18"/>
    </w:rPr>
  </w:style>
  <w:style w:type="paragraph" w:styleId="Tytu">
    <w:name w:val="Title"/>
    <w:basedOn w:val="Normalny"/>
    <w:next w:val="Normalny"/>
    <w:link w:val="TytuZnak"/>
    <w:uiPriority w:val="10"/>
    <w:qFormat/>
    <w:rsid w:val="003A27A3"/>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3A27A3"/>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3A27A3"/>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3A27A3"/>
    <w:rPr>
      <w:rFonts w:asciiTheme="majorHAnsi" w:eastAsiaTheme="majorEastAsia" w:hAnsiTheme="majorHAnsi" w:cstheme="majorBidi"/>
      <w:sz w:val="24"/>
      <w:szCs w:val="24"/>
    </w:rPr>
  </w:style>
  <w:style w:type="character" w:styleId="Pogrubienie">
    <w:name w:val="Strong"/>
    <w:basedOn w:val="Domylnaczcionkaakapitu"/>
    <w:uiPriority w:val="22"/>
    <w:qFormat/>
    <w:rsid w:val="003A27A3"/>
    <w:rPr>
      <w:b/>
      <w:bCs/>
      <w:color w:val="auto"/>
    </w:rPr>
  </w:style>
  <w:style w:type="character" w:styleId="Uwydatnienie">
    <w:name w:val="Emphasis"/>
    <w:basedOn w:val="Domylnaczcionkaakapitu"/>
    <w:uiPriority w:val="20"/>
    <w:qFormat/>
    <w:rsid w:val="003A27A3"/>
    <w:rPr>
      <w:i/>
      <w:iCs/>
      <w:color w:val="auto"/>
    </w:rPr>
  </w:style>
  <w:style w:type="paragraph" w:styleId="Bezodstpw">
    <w:name w:val="No Spacing"/>
    <w:uiPriority w:val="1"/>
    <w:qFormat/>
    <w:rsid w:val="003A27A3"/>
    <w:pPr>
      <w:spacing w:after="0" w:line="240" w:lineRule="auto"/>
    </w:pPr>
  </w:style>
  <w:style w:type="paragraph" w:styleId="Cytat">
    <w:name w:val="Quote"/>
    <w:basedOn w:val="Normalny"/>
    <w:next w:val="Normalny"/>
    <w:link w:val="CytatZnak"/>
    <w:uiPriority w:val="29"/>
    <w:qFormat/>
    <w:rsid w:val="003A27A3"/>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3A27A3"/>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3A27A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3A27A3"/>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3A27A3"/>
    <w:rPr>
      <w:i/>
      <w:iCs/>
      <w:color w:val="auto"/>
    </w:rPr>
  </w:style>
  <w:style w:type="character" w:styleId="Wyrnienieintensywne">
    <w:name w:val="Intense Emphasis"/>
    <w:basedOn w:val="Domylnaczcionkaakapitu"/>
    <w:uiPriority w:val="21"/>
    <w:qFormat/>
    <w:rsid w:val="003A27A3"/>
    <w:rPr>
      <w:b/>
      <w:bCs/>
      <w:i/>
      <w:iCs/>
      <w:color w:val="auto"/>
    </w:rPr>
  </w:style>
  <w:style w:type="character" w:styleId="Odwoaniedelikatne">
    <w:name w:val="Subtle Reference"/>
    <w:basedOn w:val="Domylnaczcionkaakapitu"/>
    <w:uiPriority w:val="31"/>
    <w:qFormat/>
    <w:rsid w:val="003A27A3"/>
    <w:rPr>
      <w:smallCaps/>
      <w:color w:val="auto"/>
      <w:u w:val="single" w:color="7F7F7F" w:themeColor="text1" w:themeTint="80"/>
    </w:rPr>
  </w:style>
  <w:style w:type="character" w:styleId="Odwoanieintensywne">
    <w:name w:val="Intense Reference"/>
    <w:basedOn w:val="Domylnaczcionkaakapitu"/>
    <w:uiPriority w:val="32"/>
    <w:qFormat/>
    <w:rsid w:val="003A27A3"/>
    <w:rPr>
      <w:b/>
      <w:bCs/>
      <w:smallCaps/>
      <w:color w:val="auto"/>
      <w:u w:val="single"/>
    </w:rPr>
  </w:style>
  <w:style w:type="character" w:styleId="Tytuksiki">
    <w:name w:val="Book Title"/>
    <w:basedOn w:val="Domylnaczcionkaakapitu"/>
    <w:uiPriority w:val="33"/>
    <w:qFormat/>
    <w:rsid w:val="003A27A3"/>
    <w:rPr>
      <w:b/>
      <w:bCs/>
      <w:smallCaps/>
      <w:color w:val="auto"/>
    </w:rPr>
  </w:style>
  <w:style w:type="paragraph" w:styleId="Nagwekspisutreci">
    <w:name w:val="TOC Heading"/>
    <w:basedOn w:val="Nagwek1"/>
    <w:next w:val="Normalny"/>
    <w:uiPriority w:val="39"/>
    <w:semiHidden/>
    <w:unhideWhenUsed/>
    <w:qFormat/>
    <w:rsid w:val="003A27A3"/>
    <w:pPr>
      <w:outlineLvl w:val="9"/>
    </w:pPr>
  </w:style>
  <w:style w:type="paragraph" w:styleId="Akapitzlist">
    <w:name w:val="List Paragraph"/>
    <w:basedOn w:val="Normalny"/>
    <w:uiPriority w:val="34"/>
    <w:qFormat/>
    <w:rsid w:val="003A27A3"/>
    <w:pPr>
      <w:ind w:left="720"/>
      <w:contextualSpacing/>
    </w:pPr>
  </w:style>
  <w:style w:type="paragraph" w:styleId="Stopka">
    <w:name w:val="footer"/>
    <w:basedOn w:val="Normalny"/>
    <w:link w:val="StopkaZnak"/>
    <w:uiPriority w:val="99"/>
    <w:unhideWhenUsed/>
    <w:rsid w:val="003A27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27A3"/>
  </w:style>
  <w:style w:type="table" w:styleId="Tabela-Siatka">
    <w:name w:val="Table Grid"/>
    <w:basedOn w:val="Standardowy"/>
    <w:uiPriority w:val="39"/>
    <w:rsid w:val="00960CF0"/>
    <w:pPr>
      <w:spacing w:after="0" w:line="240" w:lineRule="auto"/>
      <w:jc w:val="left"/>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ptos">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E34B0E-271C-4467-B9EA-868B5C10432C}">
  <ds:schemaRefs>
    <ds:schemaRef ds:uri="http://schemas.microsoft.com/sharepoint/v3/contenttype/forms"/>
  </ds:schemaRefs>
</ds:datastoreItem>
</file>

<file path=customXml/itemProps2.xml><?xml version="1.0" encoding="utf-8"?>
<ds:datastoreItem xmlns:ds="http://schemas.openxmlformats.org/officeDocument/2006/customXml" ds:itemID="{4C42DD3D-0DD1-43AB-9013-CFDF4AF50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3171</Words>
  <Characters>19029</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dc:creator>
  <cp:keywords/>
  <cp:lastModifiedBy>Agnieszka Nowak</cp:lastModifiedBy>
  <cp:revision>2</cp:revision>
  <dcterms:created xsi:type="dcterms:W3CDTF">2024-11-12T07:48:00Z</dcterms:created>
  <dcterms:modified xsi:type="dcterms:W3CDTF">2024-11-12T07:48:00Z</dcterms:modified>
</cp:coreProperties>
</file>