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61368" w14:textId="4C4D5515" w:rsidR="00EA1344" w:rsidRPr="00ED3EB3" w:rsidRDefault="00EA1344" w:rsidP="00EA1344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t xml:space="preserve">Załącznik nr </w:t>
      </w:r>
      <w:r>
        <w:rPr>
          <w:rFonts w:eastAsia="Times New Roman" w:cstheme="minorHAnsi"/>
          <w:b/>
          <w:color w:val="000000"/>
          <w:lang w:eastAsia="pl-PL"/>
        </w:rPr>
        <w:t>6</w:t>
      </w:r>
      <w:r w:rsidRPr="00ED3EB3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2F136AA1" w14:textId="77777777" w:rsidR="00EA1344" w:rsidRDefault="00EA1344" w:rsidP="00EA1344">
      <w:pPr>
        <w:spacing w:after="200" w:line="276" w:lineRule="auto"/>
        <w:jc w:val="both"/>
        <w:rPr>
          <w:rFonts w:cstheme="minorHAnsi"/>
        </w:rPr>
      </w:pPr>
    </w:p>
    <w:p w14:paraId="16EE60E8" w14:textId="445ACFFE" w:rsidR="00EA1344" w:rsidRPr="00ED3EB3" w:rsidRDefault="00EA1344" w:rsidP="00EA1344">
      <w:pPr>
        <w:spacing w:after="200" w:line="276" w:lineRule="auto"/>
        <w:jc w:val="both"/>
        <w:rPr>
          <w:rFonts w:cstheme="minorHAnsi"/>
          <w:color w:val="538135" w:themeColor="accent6" w:themeShade="BF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52086385" w14:textId="77777777" w:rsidR="003E05E4" w:rsidRPr="00ED3EB3" w:rsidRDefault="004943A7" w:rsidP="003E05E4">
      <w:pPr>
        <w:spacing w:after="0" w:line="240" w:lineRule="auto"/>
        <w:rPr>
          <w:rFonts w:eastAsia="MS Mincho" w:cstheme="minorHAnsi"/>
        </w:rPr>
      </w:pPr>
      <w:r w:rsidRPr="00ED3EB3">
        <w:rPr>
          <w:rFonts w:eastAsia="Times New Roman" w:cstheme="minorHAnsi"/>
          <w:color w:val="000000"/>
          <w:lang w:eastAsia="pl-PL"/>
        </w:rPr>
        <w:t xml:space="preserve">Nazwa zamówienia:  </w:t>
      </w:r>
      <w:r w:rsidR="0010680D" w:rsidRPr="00ED3EB3">
        <w:rPr>
          <w:rFonts w:eastAsia="Times New Roman" w:cstheme="minorHAnsi"/>
          <w:b/>
          <w:color w:val="000000"/>
          <w:lang w:eastAsia="pl-PL"/>
        </w:rPr>
        <w:t>D</w:t>
      </w:r>
      <w:r w:rsidR="0010680D" w:rsidRPr="00ED3EB3">
        <w:rPr>
          <w:rFonts w:cstheme="minorHAnsi"/>
          <w:b/>
          <w:color w:val="000000"/>
          <w:spacing w:val="2"/>
        </w:rPr>
        <w:t>ostawa  biurek komputerowych i  krzeseł komputerowych do pracowni dydaktycznych”</w:t>
      </w:r>
      <w:r w:rsidR="0010680D" w:rsidRPr="00ED3EB3">
        <w:rPr>
          <w:rFonts w:cstheme="minorHAnsi"/>
        </w:rPr>
        <w:t xml:space="preserve">  </w:t>
      </w:r>
      <w:r w:rsidR="0010680D" w:rsidRPr="00ED3EB3">
        <w:rPr>
          <w:rFonts w:cstheme="minorHAnsi"/>
          <w:spacing w:val="2"/>
        </w:rPr>
        <w:t xml:space="preserve"> </w:t>
      </w:r>
      <w:r w:rsidR="0010680D" w:rsidRPr="00ED3EB3">
        <w:rPr>
          <w:rFonts w:cstheme="minorHAnsi"/>
          <w:color w:val="000000"/>
          <w:spacing w:val="2"/>
        </w:rPr>
        <w:t xml:space="preserve">w ramach projektu pn. </w:t>
      </w:r>
      <w:r w:rsidR="0010680D" w:rsidRPr="00ED3EB3">
        <w:rPr>
          <w:rFonts w:eastAsia="Calibri" w:cstheme="minorHAnsi"/>
          <w:b/>
        </w:rPr>
        <w:t>„SOS 4_ Szkolenia otwartych szans</w:t>
      </w:r>
      <w:r w:rsidR="0010680D" w:rsidRPr="00ED3EB3">
        <w:rPr>
          <w:rFonts w:eastAsia="Times New Roman" w:cstheme="minorHAnsi"/>
          <w:color w:val="000000"/>
          <w:lang w:eastAsia="pl-PL"/>
        </w:rPr>
        <w:t xml:space="preserve"> </w:t>
      </w:r>
      <w:r w:rsidR="003E05E4"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26DECAD9" w14:textId="77777777" w:rsidR="004943A7" w:rsidRPr="00ED3EB3" w:rsidRDefault="004943A7" w:rsidP="004943A7">
      <w:pPr>
        <w:rPr>
          <w:rFonts w:eastAsia="Times New Roman" w:cstheme="minorHAnsi"/>
          <w:lang w:eastAsia="pl-PL"/>
        </w:rPr>
      </w:pPr>
    </w:p>
    <w:p w14:paraId="4C189F07" w14:textId="77777777" w:rsidR="004943A7" w:rsidRPr="00ED3EB3" w:rsidRDefault="004943A7" w:rsidP="00B50A7A">
      <w:pPr>
        <w:jc w:val="center"/>
        <w:rPr>
          <w:rFonts w:cstheme="minorHAnsi"/>
          <w:b/>
          <w:color w:val="000000"/>
          <w:spacing w:val="2"/>
        </w:rPr>
      </w:pPr>
      <w:r w:rsidRPr="00ED3EB3">
        <w:rPr>
          <w:rFonts w:cstheme="minorHAnsi"/>
          <w:b/>
          <w:color w:val="000000"/>
          <w:spacing w:val="2"/>
        </w:rPr>
        <w:t>Opis przedmiotu zamówienia</w:t>
      </w:r>
    </w:p>
    <w:p w14:paraId="6799B239" w14:textId="77777777" w:rsidR="004943A7" w:rsidRPr="00ED3EB3" w:rsidRDefault="004943A7" w:rsidP="004943A7">
      <w:pPr>
        <w:spacing w:after="140" w:line="288" w:lineRule="auto"/>
        <w:jc w:val="center"/>
        <w:rPr>
          <w:rFonts w:eastAsia="Times New Roman" w:cstheme="minorHAnsi"/>
        </w:rPr>
      </w:pPr>
    </w:p>
    <w:tbl>
      <w:tblPr>
        <w:tblW w:w="86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850"/>
      </w:tblGrid>
      <w:tr w:rsidR="004943A7" w:rsidRPr="00ED3EB3" w14:paraId="23514B40" w14:textId="77777777" w:rsidTr="004943A7">
        <w:trPr>
          <w:trHeight w:val="425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571704" w14:textId="77777777" w:rsidR="004943A7" w:rsidRPr="00ED3EB3" w:rsidRDefault="004943A7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111111"/>
              </w:rPr>
              <w:t>Lp.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1AB3EB" w14:textId="77777777" w:rsidR="004943A7" w:rsidRPr="00ED3EB3" w:rsidRDefault="004943A7" w:rsidP="006D4453">
            <w:pPr>
              <w:jc w:val="center"/>
              <w:rPr>
                <w:rFonts w:cstheme="minorHAnsi"/>
                <w:bCs/>
                <w:color w:val="000000"/>
              </w:rPr>
            </w:pPr>
            <w:r w:rsidRPr="00ED3EB3">
              <w:rPr>
                <w:rFonts w:cstheme="minorHAnsi"/>
                <w:bCs/>
                <w:color w:val="000000"/>
              </w:rPr>
              <w:t>Opis produktu i/lub celu edukacyjnego, jakiemu mają służyć zabawki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751271" w14:textId="77777777" w:rsidR="004943A7" w:rsidRPr="00ED3EB3" w:rsidRDefault="004943A7" w:rsidP="006D4453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  <w:color w:val="000000"/>
              </w:rPr>
              <w:t>ilość</w:t>
            </w:r>
          </w:p>
        </w:tc>
      </w:tr>
      <w:tr w:rsidR="00F102CF" w:rsidRPr="00ED3EB3" w14:paraId="695CDF8C" w14:textId="77777777" w:rsidTr="004943A7">
        <w:trPr>
          <w:trHeight w:val="425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C093B2" w14:textId="77777777" w:rsidR="00F102CF" w:rsidRPr="00EA1344" w:rsidRDefault="00F102CF" w:rsidP="00F102CF">
            <w:pPr>
              <w:rPr>
                <w:rFonts w:cstheme="minorHAnsi"/>
              </w:rPr>
            </w:pPr>
            <w:r w:rsidRPr="00EA1344">
              <w:rPr>
                <w:rFonts w:cstheme="minorHAnsi"/>
              </w:rPr>
              <w:t>1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EEC50A" w14:textId="77777777" w:rsidR="00F102CF" w:rsidRPr="00EA1344" w:rsidRDefault="00F102CF" w:rsidP="00F102CF">
            <w:pPr>
              <w:spacing w:after="0"/>
              <w:rPr>
                <w:rFonts w:eastAsia="Arial" w:cstheme="minorHAnsi"/>
                <w:b/>
              </w:rPr>
            </w:pPr>
            <w:r w:rsidRPr="00EA1344">
              <w:rPr>
                <w:rFonts w:cstheme="minorHAnsi"/>
                <w:b/>
              </w:rPr>
              <w:t xml:space="preserve">Biurko komputerowe  </w:t>
            </w:r>
            <w:r w:rsidRPr="00EA1344">
              <w:rPr>
                <w:rFonts w:eastAsia="Arial" w:cstheme="minorHAnsi"/>
                <w:b/>
              </w:rPr>
              <w:t>800x600</w:t>
            </w:r>
          </w:p>
          <w:p w14:paraId="410A055F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Wymiary blatu biurka 800mm x 600mm tolerancja wymiaru ±10mm</w:t>
            </w:r>
          </w:p>
          <w:p w14:paraId="387CF2BE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Blat wykonany z płyty obustronnie laminowanej o grubości min. 18 mm oraz klasie higieniczności E1,</w:t>
            </w:r>
          </w:p>
          <w:p w14:paraId="2C7925B6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wysokość biurka od podłoża 75cm ÷ 78cm (zalecana 76cm)</w:t>
            </w:r>
          </w:p>
          <w:p w14:paraId="3EA883EB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Biurko posiada uchwyt boczny do zawieszenia np. Torby, plecaka</w:t>
            </w:r>
          </w:p>
          <w:p w14:paraId="61D9AF2D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Stelaż wykonany z profili stalowych łączonych ze sobą na trwale za pomocą spawów</w:t>
            </w:r>
          </w:p>
          <w:p w14:paraId="77224542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Przekrój profilu nogi biurka winien zawierać się w wymiarze 35-60mm </w:t>
            </w:r>
          </w:p>
          <w:p w14:paraId="78C7F51A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Blat dokręcony do stelaża biurka. </w:t>
            </w:r>
          </w:p>
          <w:p w14:paraId="2A12D7AA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metalowe: malowana proszkowo</w:t>
            </w:r>
          </w:p>
          <w:p w14:paraId="2FE859EB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wykonane z płyty wiórowej laminowanej, blat wykończenie grubą okleiną PCV (2 mm)</w:t>
            </w:r>
          </w:p>
          <w:p w14:paraId="7FCE58F2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Zatyczki zabezpieczające podłogę przed zarysowaniem.</w:t>
            </w:r>
          </w:p>
          <w:p w14:paraId="2A372E2E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Biurko zgodne z normą PN-EN 1729 </w:t>
            </w:r>
          </w:p>
          <w:p w14:paraId="21F374B4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Wymagane dokumenty: - Certyfikat zgodności dopuszczający do użytku w placówkach szkolnych,</w:t>
            </w:r>
          </w:p>
          <w:p w14:paraId="13D0D6A4" w14:textId="77777777" w:rsidR="00F102CF" w:rsidRPr="00EA1344" w:rsidRDefault="00F102CF" w:rsidP="00F102CF">
            <w:pPr>
              <w:spacing w:after="0"/>
              <w:rPr>
                <w:rFonts w:eastAsia="Arial" w:cstheme="minorHAnsi"/>
                <w:bCs/>
                <w:iCs/>
              </w:rPr>
            </w:pPr>
            <w:r w:rsidRPr="00EA1344">
              <w:rPr>
                <w:rFonts w:eastAsia="Arial" w:cstheme="minorHAnsi"/>
                <w:bCs/>
                <w:iCs/>
              </w:rPr>
              <w:t>Kolor blatu jasnoszary</w:t>
            </w:r>
          </w:p>
          <w:p w14:paraId="4DC6FC5D" w14:textId="77777777" w:rsidR="00F102CF" w:rsidRPr="00EA1344" w:rsidRDefault="00F102CF" w:rsidP="00F102CF">
            <w:pPr>
              <w:jc w:val="both"/>
              <w:rPr>
                <w:rFonts w:cstheme="minorHAnsi"/>
              </w:rPr>
            </w:pPr>
            <w:r w:rsidRPr="00EA1344">
              <w:rPr>
                <w:rFonts w:eastAsia="Arial" w:cstheme="minorHAnsi"/>
              </w:rPr>
              <w:t>Kolor stelaża i obrzeża blatu: niebieskie lub granatowe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CC4AC2" w14:textId="77777777" w:rsidR="00F102CF" w:rsidRPr="00ED3EB3" w:rsidRDefault="00F102CF" w:rsidP="00F102CF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</w:rPr>
              <w:t>26</w:t>
            </w:r>
          </w:p>
        </w:tc>
      </w:tr>
      <w:tr w:rsidR="00F102CF" w:rsidRPr="00ED3EB3" w14:paraId="20E012F9" w14:textId="77777777" w:rsidTr="004943A7">
        <w:trPr>
          <w:trHeight w:val="425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F8ED5B" w14:textId="77777777" w:rsidR="00F102CF" w:rsidRPr="00EA1344" w:rsidRDefault="00F102CF" w:rsidP="00F102CF">
            <w:pPr>
              <w:rPr>
                <w:rFonts w:cstheme="minorHAnsi"/>
              </w:rPr>
            </w:pPr>
            <w:r w:rsidRPr="00EA1344">
              <w:rPr>
                <w:rFonts w:cstheme="minorHAnsi"/>
              </w:rPr>
              <w:t>2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B67A53" w14:textId="77777777" w:rsidR="00F102CF" w:rsidRPr="00EA1344" w:rsidRDefault="00F102CF" w:rsidP="00F102CF">
            <w:pPr>
              <w:spacing w:after="0"/>
              <w:jc w:val="both"/>
              <w:rPr>
                <w:rFonts w:cstheme="minorHAnsi"/>
                <w:b/>
              </w:rPr>
            </w:pPr>
            <w:r w:rsidRPr="00EA1344">
              <w:rPr>
                <w:rFonts w:cstheme="minorHAnsi"/>
                <w:b/>
              </w:rPr>
              <w:t>Biurko komputerowe  1200x600</w:t>
            </w:r>
          </w:p>
          <w:p w14:paraId="357F99D2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Wymiary blatu biurka 1200mm x 600mm tolerancja wymiaru ±10mm</w:t>
            </w:r>
          </w:p>
          <w:p w14:paraId="7B3CD4B1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Blat wykonany z płyty obustronnie laminowanej o grubości min. 18 mm oraz klasie higieniczności E1,</w:t>
            </w:r>
          </w:p>
          <w:p w14:paraId="67B88E79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wysokość biurka od podłoża 75cm ÷ 78cm (zalecana 76cm)</w:t>
            </w:r>
          </w:p>
          <w:p w14:paraId="2E3EA1AF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Biurko posiada uchwyt boczny do zawieszenia np. Torby, plecaka</w:t>
            </w:r>
          </w:p>
          <w:p w14:paraId="33CD755D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Stelaż wykonany z profili stalowych łączonych ze sobą na trwale za pomocą spawów</w:t>
            </w:r>
          </w:p>
          <w:p w14:paraId="6C1C52DD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Przekrój profilu nogi biurka winien zawierać się w wymiarze 35-60mm </w:t>
            </w:r>
          </w:p>
          <w:p w14:paraId="15A3DF93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Blat dokręcony do stelaża biurka. </w:t>
            </w:r>
          </w:p>
          <w:p w14:paraId="4AC4C479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metalowe: malowana proszkowo</w:t>
            </w:r>
          </w:p>
          <w:p w14:paraId="79B22707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wykonane z płyty wiórowej laminowanej, blat wykończenie grubą okleiną PCV (2 mm)</w:t>
            </w:r>
          </w:p>
          <w:p w14:paraId="429025EA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lastRenderedPageBreak/>
              <w:t>Zatyczki zabezpieczające podłogę przed zarysowaniem.</w:t>
            </w:r>
          </w:p>
          <w:p w14:paraId="2F0B4AEA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Biurko zgodne z normą PN-EN 1729 </w:t>
            </w:r>
          </w:p>
          <w:p w14:paraId="5F45C2BB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Wymagane dokumenty: - Certyfikat zgodności dopuszczający do użytku w placówkach szkolnych,</w:t>
            </w:r>
          </w:p>
          <w:p w14:paraId="124C63F7" w14:textId="77777777" w:rsidR="00F102CF" w:rsidRPr="00EA1344" w:rsidRDefault="00F102CF" w:rsidP="00F102CF">
            <w:pPr>
              <w:spacing w:after="0"/>
              <w:jc w:val="both"/>
              <w:rPr>
                <w:rFonts w:cstheme="minorHAnsi"/>
                <w:bCs/>
                <w:iCs/>
              </w:rPr>
            </w:pPr>
            <w:r w:rsidRPr="00EA1344">
              <w:rPr>
                <w:rFonts w:cstheme="minorHAnsi"/>
                <w:bCs/>
                <w:iCs/>
              </w:rPr>
              <w:t>Kolor blatu jasnoszary</w:t>
            </w:r>
          </w:p>
          <w:p w14:paraId="17A3C104" w14:textId="77777777" w:rsidR="00F102CF" w:rsidRPr="00EA1344" w:rsidRDefault="00F102CF" w:rsidP="00F102CF">
            <w:p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Kolor stelaża i obrzeża blatu : </w:t>
            </w:r>
          </w:p>
          <w:p w14:paraId="00307878" w14:textId="77777777" w:rsidR="00F102CF" w:rsidRPr="00EA1344" w:rsidRDefault="00F102CF" w:rsidP="006C28E5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cstheme="minorHAnsi"/>
              </w:rPr>
              <w:t>niebieskie lub granatowe – 3 sztuk</w:t>
            </w:r>
          </w:p>
          <w:p w14:paraId="5E8A480B" w14:textId="77777777" w:rsidR="00F102CF" w:rsidRPr="00EA1344" w:rsidRDefault="00F102CF" w:rsidP="006C28E5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cstheme="minorHAnsi"/>
              </w:rPr>
            </w:pPr>
            <w:r w:rsidRPr="00EA1344">
              <w:rPr>
                <w:rFonts w:cstheme="minorHAnsi"/>
              </w:rPr>
              <w:t>zielone – 1 sztuk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FAAD87" w14:textId="77777777" w:rsidR="00F102CF" w:rsidRPr="00ED3EB3" w:rsidRDefault="00F102CF" w:rsidP="00F102CF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</w:rPr>
              <w:lastRenderedPageBreak/>
              <w:t>4</w:t>
            </w:r>
          </w:p>
        </w:tc>
      </w:tr>
      <w:tr w:rsidR="00F102CF" w:rsidRPr="00ED3EB3" w14:paraId="5A73AFBB" w14:textId="77777777" w:rsidTr="004943A7">
        <w:trPr>
          <w:trHeight w:val="425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44A8E8" w14:textId="77777777" w:rsidR="00F102CF" w:rsidRPr="00EA1344" w:rsidRDefault="00F102CF" w:rsidP="00F102CF">
            <w:pPr>
              <w:rPr>
                <w:rFonts w:cstheme="minorHAnsi"/>
              </w:rPr>
            </w:pPr>
            <w:r w:rsidRPr="00EA1344">
              <w:rPr>
                <w:rFonts w:cstheme="minorHAnsi"/>
              </w:rPr>
              <w:t>3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10ACF1" w14:textId="77777777" w:rsidR="00F102CF" w:rsidRPr="008E3CDB" w:rsidRDefault="00F102CF" w:rsidP="00F102CF">
            <w:pPr>
              <w:spacing w:after="0"/>
              <w:rPr>
                <w:rFonts w:eastAsia="Arial" w:cstheme="minorHAnsi"/>
                <w:b/>
                <w:bCs/>
              </w:rPr>
            </w:pPr>
            <w:r w:rsidRPr="008E3CDB">
              <w:rPr>
                <w:rFonts w:cstheme="minorHAnsi"/>
                <w:b/>
                <w:bCs/>
              </w:rPr>
              <w:t xml:space="preserve">Biurko komputerowe  </w:t>
            </w:r>
            <w:r w:rsidRPr="008E3CDB">
              <w:rPr>
                <w:rFonts w:eastAsia="Arial" w:cstheme="minorHAnsi"/>
                <w:b/>
                <w:bCs/>
              </w:rPr>
              <w:t>900x600</w:t>
            </w:r>
          </w:p>
          <w:p w14:paraId="52C7592A" w14:textId="77777777" w:rsidR="00F102CF" w:rsidRPr="00EA1344" w:rsidRDefault="00F102CF" w:rsidP="00F102CF">
            <w:pPr>
              <w:spacing w:after="0"/>
              <w:rPr>
                <w:rFonts w:eastAsia="Arial" w:cstheme="minorHAnsi"/>
                <w:bCs/>
              </w:rPr>
            </w:pPr>
            <w:r w:rsidRPr="00EA1344">
              <w:rPr>
                <w:rFonts w:eastAsia="Arial" w:cstheme="minorHAnsi"/>
                <w:bCs/>
              </w:rPr>
              <w:t>Wymiary blatu biurka 900mm x 600mm tolerancja wymiaru ±10mm</w:t>
            </w:r>
          </w:p>
          <w:p w14:paraId="44B48244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Blat wykonany z płyty obustronnie laminowanej o grubości min. 18 mm oraz klasie higieniczności E1,</w:t>
            </w:r>
          </w:p>
          <w:p w14:paraId="5BF634A8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wysokość biurka od podłoża 75cm ÷ 78cm (zalecana 76cm)</w:t>
            </w:r>
          </w:p>
          <w:p w14:paraId="0F4EF597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Biurko posiada uchwyt boczny do zawieszenia np. Torby, plecaka</w:t>
            </w:r>
          </w:p>
          <w:p w14:paraId="63304C30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Stelaż wykonany z profili stalowych łączonych ze sobą na trwale za pomocą spawów</w:t>
            </w:r>
          </w:p>
          <w:p w14:paraId="4EE7BF54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Przekrój profilu nogi biurka winien zawierać się w wymiarze 35-60mm </w:t>
            </w:r>
          </w:p>
          <w:p w14:paraId="2BA3D6F4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Blat dokręcony do stelaża biurka. </w:t>
            </w:r>
          </w:p>
          <w:p w14:paraId="477A1586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metalowe: malowana proszkowo</w:t>
            </w:r>
          </w:p>
          <w:p w14:paraId="31988913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Elementy wykonane z płyty wiórowej laminowanej, blat wykończenie grubą okleiną PCV (2 mm)</w:t>
            </w:r>
          </w:p>
          <w:p w14:paraId="43CF7E1C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Zatyczki zabezpieczające podłogę przed zarysowaniem.</w:t>
            </w:r>
          </w:p>
          <w:p w14:paraId="0A25DAB5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Biurko zgodne z normą PN-EN 1729 </w:t>
            </w:r>
          </w:p>
          <w:p w14:paraId="6943FFC2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Wymagane dokumenty: - Certyfikat zgodności dopuszczający do użytku w placówkach szkolnych,</w:t>
            </w:r>
          </w:p>
          <w:p w14:paraId="70B7A38B" w14:textId="77777777" w:rsidR="00F102CF" w:rsidRPr="00EA1344" w:rsidRDefault="00F102CF" w:rsidP="00F102CF">
            <w:pPr>
              <w:spacing w:after="0"/>
              <w:rPr>
                <w:rFonts w:eastAsia="Arial" w:cstheme="minorHAnsi"/>
                <w:bCs/>
                <w:iCs/>
              </w:rPr>
            </w:pPr>
            <w:r w:rsidRPr="00EA1344">
              <w:rPr>
                <w:rFonts w:eastAsia="Arial" w:cstheme="minorHAnsi"/>
                <w:bCs/>
                <w:iCs/>
              </w:rPr>
              <w:t>Kolor blatu jasnoszary</w:t>
            </w:r>
          </w:p>
          <w:p w14:paraId="500A052E" w14:textId="77777777" w:rsidR="00F102CF" w:rsidRPr="00EA1344" w:rsidRDefault="00F102CF" w:rsidP="00F102CF">
            <w:pPr>
              <w:spacing w:after="0"/>
              <w:rPr>
                <w:rFonts w:eastAsia="Arial" w:cstheme="minorHAnsi"/>
                <w:bCs/>
              </w:rPr>
            </w:pPr>
            <w:r w:rsidRPr="00EA1344">
              <w:rPr>
                <w:rFonts w:eastAsia="Arial" w:cstheme="minorHAnsi"/>
                <w:bCs/>
              </w:rPr>
              <w:t xml:space="preserve">Kolor stelaża i obrzeża blatu : </w:t>
            </w:r>
          </w:p>
          <w:p w14:paraId="2B758EF4" w14:textId="77777777" w:rsidR="00F102CF" w:rsidRPr="00EA1344" w:rsidRDefault="00F102CF" w:rsidP="006C28E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eastAsia="Arial" w:cstheme="minorHAnsi"/>
                <w:bCs/>
              </w:rPr>
            </w:pPr>
            <w:r w:rsidRPr="00EA1344">
              <w:rPr>
                <w:rFonts w:eastAsia="Arial" w:cstheme="minorHAnsi"/>
                <w:bCs/>
              </w:rPr>
              <w:t>niebieskie lub granatowe – 20 sztuk</w:t>
            </w:r>
          </w:p>
          <w:p w14:paraId="57F9E6EE" w14:textId="77777777" w:rsidR="00F102CF" w:rsidRPr="00EA1344" w:rsidRDefault="00F102CF" w:rsidP="00F102CF">
            <w:pPr>
              <w:spacing w:line="240" w:lineRule="auto"/>
              <w:jc w:val="both"/>
              <w:rPr>
                <w:rFonts w:cstheme="minorHAnsi"/>
              </w:rPr>
            </w:pPr>
            <w:r w:rsidRPr="00EA1344">
              <w:rPr>
                <w:rFonts w:eastAsia="Arial" w:cstheme="minorHAnsi"/>
                <w:bCs/>
              </w:rPr>
              <w:t>zielone – 16 sztuk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1D0C75" w14:textId="77777777" w:rsidR="00F102CF" w:rsidRPr="00ED3EB3" w:rsidRDefault="00F102CF" w:rsidP="00F102CF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</w:rPr>
              <w:t>36</w:t>
            </w:r>
          </w:p>
        </w:tc>
      </w:tr>
      <w:tr w:rsidR="00F102CF" w:rsidRPr="00ED3EB3" w14:paraId="46CD7A55" w14:textId="77777777" w:rsidTr="004943A7">
        <w:trPr>
          <w:trHeight w:val="425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2980DC" w14:textId="77777777" w:rsidR="00F102CF" w:rsidRPr="00EA1344" w:rsidRDefault="00F102CF" w:rsidP="00F102CF">
            <w:pPr>
              <w:rPr>
                <w:rFonts w:cstheme="minorHAnsi"/>
              </w:rPr>
            </w:pPr>
            <w:r w:rsidRPr="00EA1344">
              <w:rPr>
                <w:rFonts w:cstheme="minorHAnsi"/>
              </w:rPr>
              <w:t>4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414F4B" w14:textId="77777777" w:rsidR="00F102CF" w:rsidRPr="008E3CDB" w:rsidRDefault="00F102CF" w:rsidP="00F102CF">
            <w:pPr>
              <w:spacing w:after="0" w:line="240" w:lineRule="auto"/>
              <w:rPr>
                <w:rFonts w:eastAsia="Arial" w:cstheme="minorHAnsi"/>
                <w:b/>
              </w:rPr>
            </w:pPr>
            <w:r w:rsidRPr="008E3CDB">
              <w:rPr>
                <w:rFonts w:cstheme="minorHAnsi"/>
                <w:b/>
              </w:rPr>
              <w:t xml:space="preserve">Krzesła komputerowe z regulacją wysokości </w:t>
            </w:r>
          </w:p>
          <w:p w14:paraId="068B9BC9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Krzesła uczniowskie z oparciem stosowane do stanowisk komputerowych w szkołach </w:t>
            </w:r>
          </w:p>
          <w:p w14:paraId="34E40F97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Wymiary :</w:t>
            </w:r>
          </w:p>
          <w:p w14:paraId="2C36D5B8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Szerokość - od 600mm  do 620mm</w:t>
            </w:r>
          </w:p>
          <w:p w14:paraId="4EB1C0B8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Maksymalna wysokość krzesła  1150mm</w:t>
            </w:r>
          </w:p>
          <w:p w14:paraId="143B3A9F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Minimalna  wysokość krzesła  890</w:t>
            </w:r>
          </w:p>
          <w:p w14:paraId="3F44AF31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Głębokość krzesła - 600mm ÷620mm</w:t>
            </w:r>
          </w:p>
          <w:p w14:paraId="4901C4F0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Minimalna szerokość oparcia  400mm</w:t>
            </w:r>
          </w:p>
          <w:p w14:paraId="63ED18BB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Maksymalna szerokość oparcia 600mm</w:t>
            </w:r>
          </w:p>
          <w:p w14:paraId="19DAAD34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Wysokość oparcia od 400mm do 550mm</w:t>
            </w:r>
          </w:p>
          <w:p w14:paraId="7533739D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Szerokość siedziska od 400mm do 550mm</w:t>
            </w:r>
          </w:p>
          <w:p w14:paraId="51E73210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Głębokość siedziska od 400mm do </w:t>
            </w:r>
            <w:proofErr w:type="spellStart"/>
            <w:r w:rsidRPr="00EA1344">
              <w:rPr>
                <w:rFonts w:cstheme="minorHAnsi"/>
              </w:rPr>
              <w:t>do</w:t>
            </w:r>
            <w:proofErr w:type="spellEnd"/>
            <w:r w:rsidRPr="00EA1344">
              <w:rPr>
                <w:rFonts w:cstheme="minorHAnsi"/>
              </w:rPr>
              <w:t xml:space="preserve"> 500mm</w:t>
            </w:r>
          </w:p>
          <w:p w14:paraId="2D787C89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Minimalna wysokość siedziska 450mm</w:t>
            </w:r>
          </w:p>
          <w:p w14:paraId="024E5CC1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Maksymalna wysokość siedziska 600mm</w:t>
            </w:r>
          </w:p>
          <w:p w14:paraId="13490872" w14:textId="77777777" w:rsidR="00F102CF" w:rsidRPr="00EA1344" w:rsidRDefault="00F102CF" w:rsidP="006C28E5">
            <w:pPr>
              <w:numPr>
                <w:ilvl w:val="0"/>
                <w:numId w:val="45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Wysokość podłokietników nieregulowanych  od 150mm do 200 mm</w:t>
            </w:r>
          </w:p>
          <w:p w14:paraId="73D5B6F5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</w:p>
          <w:p w14:paraId="68D8D907" w14:textId="77777777" w:rsidR="00F102CF" w:rsidRPr="00EA1344" w:rsidRDefault="00F102CF" w:rsidP="00F102CF">
            <w:p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Krzesło winno posiadać :</w:t>
            </w:r>
          </w:p>
          <w:p w14:paraId="620ABD7A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lastRenderedPageBreak/>
              <w:t>stabilność, przez wyposażenie go w podstawę co najmniej pięciopodporową z kółkami jezdnymi,</w:t>
            </w:r>
          </w:p>
          <w:p w14:paraId="5113ECA7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regulację wysokości siedziska w zakresie 450÷600 mm, licząc od podłogi,</w:t>
            </w:r>
          </w:p>
          <w:p w14:paraId="046A9BC3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wyprofilowanie płyty siedziska i oparcia odpowiednie do naturalnego wygięcia kręgosłupa i odcinka udowego kończyn dolnych,</w:t>
            </w:r>
          </w:p>
          <w:p w14:paraId="08E63A32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oparcie na stałe przytwierdzone do siedziska odporne na wygięcia </w:t>
            </w:r>
          </w:p>
          <w:p w14:paraId="0353460B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możliwość obrotu wokół osi pionowej o 360°,</w:t>
            </w:r>
          </w:p>
          <w:p w14:paraId="2CB2B81D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podłokietniki </w:t>
            </w:r>
          </w:p>
          <w:p w14:paraId="5F4DF924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być przeznaczony dla użytkownika o wzroście  159 - 188 cm</w:t>
            </w:r>
          </w:p>
          <w:p w14:paraId="4D5BCB4B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oparcie wykonane z tworzywa sztucznego w pełnym zakresie </w:t>
            </w:r>
          </w:p>
          <w:p w14:paraId="5592E7B1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wklęsło-wypukła forma pozwalająca na prawidłowe ułożenie kręgosłupa </w:t>
            </w:r>
          </w:p>
          <w:p w14:paraId="7FCF5D45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>w tylnej części siedziska krzesło posiada miejsce do indywidualnego oznakowania</w:t>
            </w:r>
          </w:p>
          <w:p w14:paraId="513A1674" w14:textId="77777777" w:rsidR="00F102CF" w:rsidRPr="00EA1344" w:rsidRDefault="00F102CF" w:rsidP="006C28E5">
            <w:pPr>
              <w:numPr>
                <w:ilvl w:val="0"/>
                <w:numId w:val="46"/>
              </w:numPr>
              <w:spacing w:after="0"/>
              <w:rPr>
                <w:rFonts w:cstheme="minorHAnsi"/>
              </w:rPr>
            </w:pPr>
            <w:r w:rsidRPr="00EA1344">
              <w:rPr>
                <w:rFonts w:cstheme="minorHAnsi"/>
              </w:rPr>
              <w:t xml:space="preserve">fotel zgodny z normą PN-EN 1729 </w:t>
            </w:r>
          </w:p>
          <w:p w14:paraId="3C7C39AE" w14:textId="77777777" w:rsidR="00F102CF" w:rsidRPr="00EA1344" w:rsidRDefault="00F102CF" w:rsidP="00F102CF">
            <w:pPr>
              <w:spacing w:after="0"/>
              <w:rPr>
                <w:rFonts w:eastAsia="Arial" w:cstheme="minorHAnsi"/>
                <w:b/>
              </w:rPr>
            </w:pPr>
            <w:r w:rsidRPr="00EA1344">
              <w:rPr>
                <w:rFonts w:eastAsia="Arial" w:cstheme="minorHAnsi"/>
                <w:b/>
              </w:rPr>
              <w:t xml:space="preserve">Produkt winien spełniać wymagania Polskich Norm </w:t>
            </w:r>
          </w:p>
          <w:p w14:paraId="04BDA460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Tkanina tapicerki : </w:t>
            </w:r>
          </w:p>
          <w:p w14:paraId="7A57BA62" w14:textId="77777777" w:rsidR="00F102CF" w:rsidRPr="00EA1344" w:rsidRDefault="00F102CF" w:rsidP="00F102CF">
            <w:pPr>
              <w:spacing w:after="0"/>
              <w:rPr>
                <w:rFonts w:eastAsia="Arial" w:cstheme="minorHAnsi"/>
                <w:b/>
              </w:rPr>
            </w:pPr>
            <w:r w:rsidRPr="00EA1344">
              <w:rPr>
                <w:rFonts w:eastAsia="Arial" w:cstheme="minorHAnsi"/>
                <w:b/>
              </w:rPr>
              <w:t xml:space="preserve">Skład 100% poliester, niepalność : papieros PN-EN 1021.1., ścieralność 30 000 cykli </w:t>
            </w:r>
            <w:proofErr w:type="spellStart"/>
            <w:r w:rsidRPr="00EA1344">
              <w:rPr>
                <w:rFonts w:eastAsia="Arial" w:cstheme="minorHAnsi"/>
                <w:b/>
              </w:rPr>
              <w:t>Martindale</w:t>
            </w:r>
            <w:proofErr w:type="spellEnd"/>
            <w:r w:rsidRPr="00EA1344">
              <w:rPr>
                <w:rFonts w:eastAsia="Arial" w:cstheme="minorHAnsi"/>
                <w:b/>
              </w:rPr>
              <w:t xml:space="preserve">, , tkanina nietoksyczna PN-88/B02855, higieniczność: odpowiada wymaganiom higieniczności (opinia wydana przez Państwowy Zakład Higieny) , </w:t>
            </w:r>
          </w:p>
          <w:p w14:paraId="129634B2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Kolorystyka : (stelaż czarny lub odcienie czarnego)</w:t>
            </w:r>
          </w:p>
          <w:p w14:paraId="27704424" w14:textId="77777777" w:rsidR="00F102CF" w:rsidRPr="00EA1344" w:rsidRDefault="00F102CF" w:rsidP="00F102CF">
            <w:pPr>
              <w:spacing w:after="0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 xml:space="preserve">Elementy siedziska w kolorystyce: </w:t>
            </w:r>
          </w:p>
          <w:p w14:paraId="18F2EAC1" w14:textId="77777777" w:rsidR="00F102CF" w:rsidRPr="00EA1344" w:rsidRDefault="00F102CF" w:rsidP="006C28E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niebieskie lub granatowe – 38 sztuk</w:t>
            </w:r>
          </w:p>
          <w:p w14:paraId="3A24A124" w14:textId="77777777" w:rsidR="00F102CF" w:rsidRPr="00EA1344" w:rsidRDefault="00F102CF" w:rsidP="006C28E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eastAsia="Arial" w:cstheme="minorHAnsi"/>
              </w:rPr>
            </w:pPr>
            <w:r w:rsidRPr="00EA1344">
              <w:rPr>
                <w:rFonts w:eastAsia="Arial" w:cstheme="minorHAnsi"/>
              </w:rPr>
              <w:t>zielone – 17 sztuk</w:t>
            </w:r>
          </w:p>
          <w:p w14:paraId="2A46B04E" w14:textId="77777777" w:rsidR="00F102CF" w:rsidRPr="00EA1344" w:rsidRDefault="00F102CF" w:rsidP="00F102CF">
            <w:pPr>
              <w:jc w:val="both"/>
              <w:rPr>
                <w:rFonts w:cstheme="minorHAnsi"/>
              </w:rPr>
            </w:pPr>
            <w:r w:rsidRPr="00EA1344">
              <w:rPr>
                <w:rFonts w:eastAsia="Arial" w:cstheme="minorHAnsi"/>
              </w:rPr>
              <w:t>Kółka do podstawy krzesła:  gumowe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E66C16" w14:textId="77777777" w:rsidR="00F102CF" w:rsidRPr="00ED3EB3" w:rsidRDefault="00F102CF" w:rsidP="00F102CF">
            <w:pPr>
              <w:jc w:val="center"/>
              <w:rPr>
                <w:rFonts w:cstheme="minorHAnsi"/>
                <w:color w:val="000000"/>
              </w:rPr>
            </w:pPr>
            <w:r w:rsidRPr="00ED3EB3">
              <w:rPr>
                <w:rFonts w:cstheme="minorHAnsi"/>
              </w:rPr>
              <w:lastRenderedPageBreak/>
              <w:t>55</w:t>
            </w:r>
          </w:p>
        </w:tc>
      </w:tr>
    </w:tbl>
    <w:p w14:paraId="53DAEFE9" w14:textId="77777777" w:rsidR="004943A7" w:rsidRPr="00ED3EB3" w:rsidRDefault="004943A7" w:rsidP="004943A7">
      <w:pPr>
        <w:rPr>
          <w:rFonts w:cstheme="minorHAnsi"/>
        </w:rPr>
      </w:pPr>
    </w:p>
    <w:p w14:paraId="1132A01A" w14:textId="77777777" w:rsidR="004943A7" w:rsidRPr="00ED3EB3" w:rsidRDefault="004943A7" w:rsidP="00C47FA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E34D2D8" w14:textId="7F48D5B3" w:rsidR="00B669CD" w:rsidRPr="00ED3EB3" w:rsidRDefault="00B669CD">
      <w:pPr>
        <w:rPr>
          <w:rFonts w:eastAsia="Times New Roman" w:cstheme="minorHAnsi"/>
          <w:color w:val="000000"/>
          <w:lang w:eastAsia="pl-PL"/>
        </w:rPr>
      </w:pPr>
    </w:p>
    <w:sectPr w:rsidR="00B669CD" w:rsidRPr="00ED3EB3" w:rsidSect="000236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0ACA6" w14:textId="77777777" w:rsidR="00966DBD" w:rsidRDefault="00966DBD" w:rsidP="005F5273">
      <w:pPr>
        <w:spacing w:after="0" w:line="240" w:lineRule="auto"/>
      </w:pPr>
      <w:r>
        <w:separator/>
      </w:r>
    </w:p>
  </w:endnote>
  <w:endnote w:type="continuationSeparator" w:id="0">
    <w:p w14:paraId="22890058" w14:textId="77777777" w:rsidR="00966DBD" w:rsidRDefault="00966DBD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5F92B" w14:textId="77777777" w:rsidR="00966DBD" w:rsidRDefault="00966DBD" w:rsidP="005F5273">
      <w:pPr>
        <w:spacing w:after="0" w:line="240" w:lineRule="auto"/>
      </w:pPr>
      <w:r>
        <w:separator/>
      </w:r>
    </w:p>
  </w:footnote>
  <w:footnote w:type="continuationSeparator" w:id="0">
    <w:p w14:paraId="3C0BA731" w14:textId="77777777" w:rsidR="00966DBD" w:rsidRDefault="00966DBD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E9F6" w14:textId="77777777" w:rsidR="00544FBC" w:rsidRDefault="00544FBC" w:rsidP="00EA1344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594B3672" wp14:editId="3574A621">
          <wp:extent cx="5760720" cy="419972"/>
          <wp:effectExtent l="0" t="0" r="0" b="0"/>
          <wp:docPr id="14589869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0000017"/>
    <w:multiLevelType w:val="multilevel"/>
    <w:tmpl w:val="F10AC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E504F2"/>
    <w:multiLevelType w:val="hybridMultilevel"/>
    <w:tmpl w:val="D96A57E0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344E85"/>
    <w:multiLevelType w:val="hybridMultilevel"/>
    <w:tmpl w:val="3EB884E4"/>
    <w:name w:val="WW8Num232"/>
    <w:lvl w:ilvl="0" w:tplc="5E58E7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C8EA6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1079E7"/>
    <w:multiLevelType w:val="hybridMultilevel"/>
    <w:tmpl w:val="CD6E8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155C5"/>
    <w:multiLevelType w:val="hybridMultilevel"/>
    <w:tmpl w:val="4E66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6A5A1D"/>
    <w:multiLevelType w:val="hybridMultilevel"/>
    <w:tmpl w:val="B8A8B090"/>
    <w:lvl w:ilvl="0" w:tplc="79C87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A03A82"/>
    <w:multiLevelType w:val="hybridMultilevel"/>
    <w:tmpl w:val="7A8017F4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38F062B"/>
    <w:multiLevelType w:val="hybridMultilevel"/>
    <w:tmpl w:val="B4D0285E"/>
    <w:lvl w:ilvl="0" w:tplc="27486346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DB14CE"/>
    <w:multiLevelType w:val="multilevel"/>
    <w:tmpl w:val="C30EA74A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7" w15:restartNumberingAfterBreak="0">
    <w:nsid w:val="1AFE3BDE"/>
    <w:multiLevelType w:val="hybridMultilevel"/>
    <w:tmpl w:val="F6049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B30B06"/>
    <w:multiLevelType w:val="hybridMultilevel"/>
    <w:tmpl w:val="A7A4B910"/>
    <w:name w:val="WW8Num8"/>
    <w:lvl w:ilvl="0" w:tplc="3A80917E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C0030F8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C3A78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08588D"/>
    <w:multiLevelType w:val="multilevel"/>
    <w:tmpl w:val="F42E27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0" w15:restartNumberingAfterBreak="0">
    <w:nsid w:val="213C40E0"/>
    <w:multiLevelType w:val="multilevel"/>
    <w:tmpl w:val="80C0A7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44D65DD"/>
    <w:multiLevelType w:val="hybridMultilevel"/>
    <w:tmpl w:val="49500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8D0007"/>
    <w:multiLevelType w:val="hybridMultilevel"/>
    <w:tmpl w:val="E29AD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D660CC"/>
    <w:multiLevelType w:val="hybridMultilevel"/>
    <w:tmpl w:val="80B2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1A540D"/>
    <w:multiLevelType w:val="singleLevel"/>
    <w:tmpl w:val="9C3E8A10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5" w15:restartNumberingAfterBreak="0">
    <w:nsid w:val="2CC41B05"/>
    <w:multiLevelType w:val="hybridMultilevel"/>
    <w:tmpl w:val="64FA59AE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0C605C"/>
    <w:multiLevelType w:val="multilevel"/>
    <w:tmpl w:val="50C27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40077D51"/>
    <w:multiLevelType w:val="hybridMultilevel"/>
    <w:tmpl w:val="E7E2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8F43B3"/>
    <w:multiLevelType w:val="hybridMultilevel"/>
    <w:tmpl w:val="D9A07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571204"/>
    <w:multiLevelType w:val="hybridMultilevel"/>
    <w:tmpl w:val="B5D2B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635486"/>
    <w:multiLevelType w:val="hybridMultilevel"/>
    <w:tmpl w:val="D6E6C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7604C2"/>
    <w:multiLevelType w:val="hybridMultilevel"/>
    <w:tmpl w:val="D272F98A"/>
    <w:lvl w:ilvl="0" w:tplc="D3B0C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16C07"/>
    <w:multiLevelType w:val="multilevel"/>
    <w:tmpl w:val="E084B76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4E892704"/>
    <w:multiLevelType w:val="hybridMultilevel"/>
    <w:tmpl w:val="DCAA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261019"/>
    <w:multiLevelType w:val="hybridMultilevel"/>
    <w:tmpl w:val="0270C7F6"/>
    <w:lvl w:ilvl="0" w:tplc="4AB45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155836"/>
    <w:multiLevelType w:val="multilevel"/>
    <w:tmpl w:val="50E854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rPr>
        <w:rFonts w:ascii="Calibri" w:hAnsi="Calibri" w:cs="Calibri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3B7B9C"/>
    <w:multiLevelType w:val="hybridMultilevel"/>
    <w:tmpl w:val="781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F5751B"/>
    <w:multiLevelType w:val="hybridMultilevel"/>
    <w:tmpl w:val="C6BEDECA"/>
    <w:name w:val="WW8Num82232"/>
    <w:lvl w:ilvl="0" w:tplc="14DCA2A0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96CB40A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Calibri" w:hAnsi="Calibri" w:cs="Calibri" w:hint="default"/>
        <w:b w:val="0"/>
        <w:i w:val="0"/>
        <w:sz w:val="22"/>
        <w:szCs w:val="24"/>
      </w:rPr>
    </w:lvl>
    <w:lvl w:ilvl="2" w:tplc="F726FF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  <w:szCs w:val="24"/>
      </w:rPr>
    </w:lvl>
    <w:lvl w:ilvl="3" w:tplc="A19C45C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964841"/>
    <w:multiLevelType w:val="hybridMultilevel"/>
    <w:tmpl w:val="A3A8DDFE"/>
    <w:lvl w:ilvl="0" w:tplc="EEF23A3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Calibri" w:eastAsia="Times New Roman" w:hAnsi="Calibri" w:cs="Calibri" w:hint="default"/>
      </w:rPr>
    </w:lvl>
    <w:lvl w:ilvl="1" w:tplc="AB264F58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ascii="Calibri" w:hAnsi="Calibri" w:cs="Calibri" w:hint="default"/>
      </w:rPr>
    </w:lvl>
    <w:lvl w:ilvl="2" w:tplc="DCA0861E">
      <w:start w:val="1"/>
      <w:numFmt w:val="lowerLetter"/>
      <w:lvlText w:val="%3)"/>
      <w:lvlJc w:val="left"/>
      <w:pPr>
        <w:tabs>
          <w:tab w:val="num" w:pos="2349"/>
        </w:tabs>
        <w:ind w:left="2349" w:hanging="369"/>
      </w:pPr>
      <w:rPr>
        <w:rFonts w:ascii="New York" w:hAnsi="New York" w:cs="Tahoma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D064F9"/>
    <w:multiLevelType w:val="hybridMultilevel"/>
    <w:tmpl w:val="A86CD2E4"/>
    <w:lvl w:ilvl="0" w:tplc="172C5A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3" w15:restartNumberingAfterBreak="0">
    <w:nsid w:val="56A71600"/>
    <w:multiLevelType w:val="hybridMultilevel"/>
    <w:tmpl w:val="6D58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411522"/>
    <w:multiLevelType w:val="hybridMultilevel"/>
    <w:tmpl w:val="394EC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516456"/>
    <w:multiLevelType w:val="hybridMultilevel"/>
    <w:tmpl w:val="F236B14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6579B7"/>
    <w:multiLevelType w:val="hybridMultilevel"/>
    <w:tmpl w:val="8AC416F8"/>
    <w:lvl w:ilvl="0" w:tplc="AD2E360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17D67"/>
    <w:multiLevelType w:val="hybridMultilevel"/>
    <w:tmpl w:val="4F725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544BEE"/>
    <w:multiLevelType w:val="multilevel"/>
    <w:tmpl w:val="7B8296F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60" w15:restartNumberingAfterBreak="0">
    <w:nsid w:val="6B6B32A7"/>
    <w:multiLevelType w:val="hybridMultilevel"/>
    <w:tmpl w:val="B928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1953415"/>
    <w:multiLevelType w:val="multilevel"/>
    <w:tmpl w:val="A9E2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A809EA"/>
    <w:multiLevelType w:val="hybridMultilevel"/>
    <w:tmpl w:val="D4C088F4"/>
    <w:lvl w:ilvl="0" w:tplc="B9D83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B25B5E"/>
    <w:multiLevelType w:val="multilevel"/>
    <w:tmpl w:val="370674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B9C5481"/>
    <w:multiLevelType w:val="hybridMultilevel"/>
    <w:tmpl w:val="1ED4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192D02"/>
    <w:multiLevelType w:val="hybridMultilevel"/>
    <w:tmpl w:val="ED6CE7F2"/>
    <w:lvl w:ilvl="0" w:tplc="9C503E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C20364B"/>
    <w:multiLevelType w:val="hybridMultilevel"/>
    <w:tmpl w:val="252C7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613038"/>
    <w:multiLevelType w:val="hybridMultilevel"/>
    <w:tmpl w:val="2E108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AC4FBE"/>
    <w:multiLevelType w:val="hybridMultilevel"/>
    <w:tmpl w:val="E2383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48682">
    <w:abstractNumId w:val="0"/>
  </w:num>
  <w:num w:numId="2" w16cid:durableId="1327511026">
    <w:abstractNumId w:val="2"/>
  </w:num>
  <w:num w:numId="3" w16cid:durableId="205332819">
    <w:abstractNumId w:val="4"/>
  </w:num>
  <w:num w:numId="4" w16cid:durableId="1517383647">
    <w:abstractNumId w:val="37"/>
  </w:num>
  <w:num w:numId="5" w16cid:durableId="2138718126">
    <w:abstractNumId w:val="70"/>
  </w:num>
  <w:num w:numId="6" w16cid:durableId="2141917155">
    <w:abstractNumId w:val="20"/>
  </w:num>
  <w:num w:numId="7" w16cid:durableId="2081823243">
    <w:abstractNumId w:val="63"/>
  </w:num>
  <w:num w:numId="8" w16cid:durableId="1743454298">
    <w:abstractNumId w:val="17"/>
  </w:num>
  <w:num w:numId="9" w16cid:durableId="940066077">
    <w:abstractNumId w:val="68"/>
  </w:num>
  <w:num w:numId="10" w16cid:durableId="1031145144">
    <w:abstractNumId w:val="58"/>
  </w:num>
  <w:num w:numId="11" w16cid:durableId="579674339">
    <w:abstractNumId w:val="47"/>
  </w:num>
  <w:num w:numId="12" w16cid:durableId="1809082168">
    <w:abstractNumId w:val="33"/>
  </w:num>
  <w:num w:numId="13" w16cid:durableId="1206327708">
    <w:abstractNumId w:val="60"/>
  </w:num>
  <w:num w:numId="14" w16cid:durableId="2024475073">
    <w:abstractNumId w:val="48"/>
  </w:num>
  <w:num w:numId="15" w16cid:durableId="1701857038">
    <w:abstractNumId w:val="32"/>
  </w:num>
  <w:num w:numId="16" w16cid:durableId="766461479">
    <w:abstractNumId w:val="42"/>
  </w:num>
  <w:num w:numId="17" w16cid:durableId="752551407">
    <w:abstractNumId w:val="16"/>
  </w:num>
  <w:num w:numId="18" w16cid:durableId="572274407">
    <w:abstractNumId w:val="64"/>
  </w:num>
  <w:num w:numId="19" w16cid:durableId="737821815">
    <w:abstractNumId w:val="39"/>
  </w:num>
  <w:num w:numId="20" w16cid:durableId="581530785">
    <w:abstractNumId w:val="18"/>
  </w:num>
  <w:num w:numId="21" w16cid:durableId="2104372942">
    <w:abstractNumId w:val="50"/>
  </w:num>
  <w:num w:numId="22" w16cid:durableId="148988395">
    <w:abstractNumId w:val="41"/>
  </w:num>
  <w:num w:numId="23" w16cid:durableId="995107314">
    <w:abstractNumId w:val="25"/>
  </w:num>
  <w:num w:numId="24" w16cid:durableId="899245447">
    <w:abstractNumId w:val="69"/>
  </w:num>
  <w:num w:numId="25" w16cid:durableId="1818263257">
    <w:abstractNumId w:val="66"/>
  </w:num>
  <w:num w:numId="26" w16cid:durableId="368725717">
    <w:abstractNumId w:val="45"/>
  </w:num>
  <w:num w:numId="27" w16cid:durableId="1612737149">
    <w:abstractNumId w:val="53"/>
  </w:num>
  <w:num w:numId="28" w16cid:durableId="1416440259">
    <w:abstractNumId w:val="56"/>
  </w:num>
  <w:num w:numId="29" w16cid:durableId="767778827">
    <w:abstractNumId w:val="31"/>
  </w:num>
  <w:num w:numId="30" w16cid:durableId="540824988">
    <w:abstractNumId w:val="61"/>
  </w:num>
  <w:num w:numId="31" w16cid:durableId="1830822360">
    <w:abstractNumId w:val="19"/>
  </w:num>
  <w:num w:numId="32" w16cid:durableId="1196863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341128">
    <w:abstractNumId w:val="52"/>
  </w:num>
  <w:num w:numId="34" w16cid:durableId="127360093">
    <w:abstractNumId w:val="62"/>
  </w:num>
  <w:num w:numId="35" w16cid:durableId="779882938">
    <w:abstractNumId w:val="65"/>
  </w:num>
  <w:num w:numId="36" w16cid:durableId="1670014158">
    <w:abstractNumId w:val="21"/>
  </w:num>
  <w:num w:numId="37" w16cid:durableId="710229148">
    <w:abstractNumId w:val="43"/>
  </w:num>
  <w:num w:numId="38" w16cid:durableId="2115901891">
    <w:abstractNumId w:val="59"/>
  </w:num>
  <w:num w:numId="39" w16cid:durableId="1250307840">
    <w:abstractNumId w:val="29"/>
  </w:num>
  <w:num w:numId="40" w16cid:durableId="1382903977">
    <w:abstractNumId w:val="26"/>
  </w:num>
  <w:num w:numId="41" w16cid:durableId="474100708">
    <w:abstractNumId w:val="14"/>
  </w:num>
  <w:num w:numId="42" w16cid:durableId="1839347555">
    <w:abstractNumId w:val="55"/>
  </w:num>
  <w:num w:numId="43" w16cid:durableId="2097940526">
    <w:abstractNumId w:val="35"/>
  </w:num>
  <w:num w:numId="44" w16cid:durableId="1608660462">
    <w:abstractNumId w:val="38"/>
  </w:num>
  <w:num w:numId="45" w16cid:durableId="1021012656">
    <w:abstractNumId w:val="40"/>
  </w:num>
  <w:num w:numId="46" w16cid:durableId="1101071073">
    <w:abstractNumId w:val="27"/>
  </w:num>
  <w:num w:numId="47" w16cid:durableId="1913344820">
    <w:abstractNumId w:val="28"/>
  </w:num>
  <w:num w:numId="48" w16cid:durableId="153768743">
    <w:abstractNumId w:val="49"/>
  </w:num>
  <w:num w:numId="49" w16cid:durableId="329262505">
    <w:abstractNumId w:val="23"/>
  </w:num>
  <w:num w:numId="50" w16cid:durableId="1136029597">
    <w:abstractNumId w:val="15"/>
  </w:num>
  <w:num w:numId="51" w16cid:durableId="1351105812">
    <w:abstractNumId w:val="51"/>
  </w:num>
  <w:num w:numId="52" w16cid:durableId="1243560268">
    <w:abstractNumId w:val="67"/>
  </w:num>
  <w:num w:numId="53" w16cid:durableId="1666592880">
    <w:abstractNumId w:val="13"/>
  </w:num>
  <w:num w:numId="54" w16cid:durableId="405688234">
    <w:abstractNumId w:val="34"/>
  </w:num>
  <w:num w:numId="55" w16cid:durableId="1227112219">
    <w:abstractNumId w:val="54"/>
  </w:num>
  <w:num w:numId="56" w16cid:durableId="1133215282">
    <w:abstractNumId w:val="44"/>
  </w:num>
  <w:num w:numId="57" w16cid:durableId="949506493">
    <w:abstractNumId w:val="46"/>
  </w:num>
  <w:num w:numId="58" w16cid:durableId="780148252">
    <w:abstractNumId w:val="57"/>
  </w:num>
  <w:num w:numId="59" w16cid:durableId="1148743682">
    <w:abstractNumId w:val="36"/>
  </w:num>
  <w:num w:numId="60" w16cid:durableId="2123761760">
    <w:abstractNumId w:val="22"/>
  </w:num>
  <w:num w:numId="61" w16cid:durableId="1664239850">
    <w:abstractNumId w:val="24"/>
  </w:num>
  <w:num w:numId="62" w16cid:durableId="934942014">
    <w:abstractNumId w:val="3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2"/>
    <w:rsid w:val="000153A8"/>
    <w:rsid w:val="000200BE"/>
    <w:rsid w:val="00023649"/>
    <w:rsid w:val="0006186A"/>
    <w:rsid w:val="00065606"/>
    <w:rsid w:val="00074C76"/>
    <w:rsid w:val="0007643F"/>
    <w:rsid w:val="00092B54"/>
    <w:rsid w:val="000A6566"/>
    <w:rsid w:val="0010680D"/>
    <w:rsid w:val="00132757"/>
    <w:rsid w:val="0014082E"/>
    <w:rsid w:val="00142FFC"/>
    <w:rsid w:val="00155C7D"/>
    <w:rsid w:val="00180E37"/>
    <w:rsid w:val="001947B0"/>
    <w:rsid w:val="001A0114"/>
    <w:rsid w:val="001A7014"/>
    <w:rsid w:val="001A7206"/>
    <w:rsid w:val="001C33EF"/>
    <w:rsid w:val="001D2222"/>
    <w:rsid w:val="001D571F"/>
    <w:rsid w:val="001E70FC"/>
    <w:rsid w:val="002267BC"/>
    <w:rsid w:val="00243E2C"/>
    <w:rsid w:val="00251887"/>
    <w:rsid w:val="00270C35"/>
    <w:rsid w:val="0028191F"/>
    <w:rsid w:val="00286AB2"/>
    <w:rsid w:val="002D3121"/>
    <w:rsid w:val="002D6AB4"/>
    <w:rsid w:val="0030610F"/>
    <w:rsid w:val="00316A41"/>
    <w:rsid w:val="00317279"/>
    <w:rsid w:val="0033730D"/>
    <w:rsid w:val="00367224"/>
    <w:rsid w:val="003C0DFA"/>
    <w:rsid w:val="003C2A21"/>
    <w:rsid w:val="003D746E"/>
    <w:rsid w:val="003E05E4"/>
    <w:rsid w:val="003F160D"/>
    <w:rsid w:val="00437A1F"/>
    <w:rsid w:val="0045061F"/>
    <w:rsid w:val="00457D38"/>
    <w:rsid w:val="004721B5"/>
    <w:rsid w:val="004939D8"/>
    <w:rsid w:val="004943A7"/>
    <w:rsid w:val="004B6DD9"/>
    <w:rsid w:val="004F2936"/>
    <w:rsid w:val="00506D96"/>
    <w:rsid w:val="00542347"/>
    <w:rsid w:val="00544FBC"/>
    <w:rsid w:val="00553D61"/>
    <w:rsid w:val="00567F59"/>
    <w:rsid w:val="005749CB"/>
    <w:rsid w:val="00577370"/>
    <w:rsid w:val="005F5273"/>
    <w:rsid w:val="006014CE"/>
    <w:rsid w:val="006026F8"/>
    <w:rsid w:val="006379D0"/>
    <w:rsid w:val="00640669"/>
    <w:rsid w:val="00641560"/>
    <w:rsid w:val="00652458"/>
    <w:rsid w:val="00676A97"/>
    <w:rsid w:val="00687D81"/>
    <w:rsid w:val="006C28E5"/>
    <w:rsid w:val="006C6B2D"/>
    <w:rsid w:val="006D4453"/>
    <w:rsid w:val="006F5FF7"/>
    <w:rsid w:val="00704EB0"/>
    <w:rsid w:val="00710EA7"/>
    <w:rsid w:val="00716932"/>
    <w:rsid w:val="00720B1F"/>
    <w:rsid w:val="007332EA"/>
    <w:rsid w:val="00737B1C"/>
    <w:rsid w:val="00755062"/>
    <w:rsid w:val="007601F7"/>
    <w:rsid w:val="00784528"/>
    <w:rsid w:val="007A75A2"/>
    <w:rsid w:val="007C4D36"/>
    <w:rsid w:val="007D02D4"/>
    <w:rsid w:val="007F2812"/>
    <w:rsid w:val="008011E4"/>
    <w:rsid w:val="00854390"/>
    <w:rsid w:val="00876037"/>
    <w:rsid w:val="00890491"/>
    <w:rsid w:val="008910C0"/>
    <w:rsid w:val="008D0D61"/>
    <w:rsid w:val="008D69D6"/>
    <w:rsid w:val="008E3CDB"/>
    <w:rsid w:val="008E4F0B"/>
    <w:rsid w:val="008F0016"/>
    <w:rsid w:val="008F14BF"/>
    <w:rsid w:val="008F1662"/>
    <w:rsid w:val="0090165F"/>
    <w:rsid w:val="00903994"/>
    <w:rsid w:val="00904660"/>
    <w:rsid w:val="00905270"/>
    <w:rsid w:val="00961A8B"/>
    <w:rsid w:val="00966DBD"/>
    <w:rsid w:val="00987CB4"/>
    <w:rsid w:val="009977D0"/>
    <w:rsid w:val="009C6D3A"/>
    <w:rsid w:val="009F04FF"/>
    <w:rsid w:val="00A0375C"/>
    <w:rsid w:val="00A107F3"/>
    <w:rsid w:val="00A1199A"/>
    <w:rsid w:val="00A32EC2"/>
    <w:rsid w:val="00A56FC8"/>
    <w:rsid w:val="00A61365"/>
    <w:rsid w:val="00A71547"/>
    <w:rsid w:val="00A92BAC"/>
    <w:rsid w:val="00A97463"/>
    <w:rsid w:val="00AA1FFE"/>
    <w:rsid w:val="00AC0B35"/>
    <w:rsid w:val="00AC374F"/>
    <w:rsid w:val="00AE0577"/>
    <w:rsid w:val="00B04D11"/>
    <w:rsid w:val="00B456BE"/>
    <w:rsid w:val="00B50A7A"/>
    <w:rsid w:val="00B57479"/>
    <w:rsid w:val="00B669CD"/>
    <w:rsid w:val="00B80474"/>
    <w:rsid w:val="00B830F6"/>
    <w:rsid w:val="00BB4AB8"/>
    <w:rsid w:val="00BB70E5"/>
    <w:rsid w:val="00C16AFE"/>
    <w:rsid w:val="00C25A04"/>
    <w:rsid w:val="00C32F34"/>
    <w:rsid w:val="00C44E6C"/>
    <w:rsid w:val="00C47FA4"/>
    <w:rsid w:val="00C94982"/>
    <w:rsid w:val="00CA53AC"/>
    <w:rsid w:val="00CB5433"/>
    <w:rsid w:val="00CE1C31"/>
    <w:rsid w:val="00CE6A9E"/>
    <w:rsid w:val="00CF2934"/>
    <w:rsid w:val="00CF413A"/>
    <w:rsid w:val="00D03ADB"/>
    <w:rsid w:val="00D1039C"/>
    <w:rsid w:val="00DB7D1D"/>
    <w:rsid w:val="00DE3B68"/>
    <w:rsid w:val="00E04461"/>
    <w:rsid w:val="00E103E8"/>
    <w:rsid w:val="00E147F3"/>
    <w:rsid w:val="00E43C92"/>
    <w:rsid w:val="00E54870"/>
    <w:rsid w:val="00E7685B"/>
    <w:rsid w:val="00E82553"/>
    <w:rsid w:val="00EA1344"/>
    <w:rsid w:val="00EA1390"/>
    <w:rsid w:val="00EA681C"/>
    <w:rsid w:val="00EB724C"/>
    <w:rsid w:val="00EC6BEA"/>
    <w:rsid w:val="00ED3EB3"/>
    <w:rsid w:val="00EF6619"/>
    <w:rsid w:val="00F02368"/>
    <w:rsid w:val="00F102CF"/>
    <w:rsid w:val="00F20BDD"/>
    <w:rsid w:val="00F226FA"/>
    <w:rsid w:val="00F256A9"/>
    <w:rsid w:val="00F32F41"/>
    <w:rsid w:val="00F36DB5"/>
    <w:rsid w:val="00F440B4"/>
    <w:rsid w:val="00F5311C"/>
    <w:rsid w:val="00F609DD"/>
    <w:rsid w:val="00F72A2D"/>
    <w:rsid w:val="00F81724"/>
    <w:rsid w:val="00F91501"/>
    <w:rsid w:val="00F931C0"/>
    <w:rsid w:val="00FA2730"/>
    <w:rsid w:val="00FC3295"/>
    <w:rsid w:val="00FE08E6"/>
    <w:rsid w:val="00FE1096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0C59D"/>
  <w15:docId w15:val="{DDBDE315-6206-44CE-8F86-86973D61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uiPriority w:val="99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qFormat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uiPriority w:val="99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rsid w:val="00544FBC"/>
    <w:rPr>
      <w:sz w:val="24"/>
      <w:szCs w:val="24"/>
    </w:rPr>
  </w:style>
  <w:style w:type="paragraph" w:customStyle="1" w:styleId="pkt">
    <w:name w:val="pkt"/>
    <w:basedOn w:val="Normalny"/>
    <w:link w:val="pktZnak"/>
    <w:rsid w:val="00544FBC"/>
    <w:pPr>
      <w:spacing w:before="60" w:after="60" w:line="251" w:lineRule="auto"/>
      <w:ind w:left="851" w:hanging="295"/>
      <w:jc w:val="both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6C28E5"/>
    <w:pPr>
      <w:tabs>
        <w:tab w:val="left" w:pos="284"/>
      </w:tabs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FontStyle18">
    <w:name w:val="Font Style18"/>
    <w:uiPriority w:val="99"/>
    <w:rsid w:val="006C28E5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6865-B718-437E-BFC3-F853B962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Andrzej Szromek</cp:lastModifiedBy>
  <cp:revision>3</cp:revision>
  <cp:lastPrinted>2024-09-29T19:18:00Z</cp:lastPrinted>
  <dcterms:created xsi:type="dcterms:W3CDTF">2024-10-02T06:39:00Z</dcterms:created>
  <dcterms:modified xsi:type="dcterms:W3CDTF">2024-10-02T06:41:00Z</dcterms:modified>
</cp:coreProperties>
</file>