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left="285" w:firstLine="0"/>
        <w:jc w:val="right"/>
        <w:rPr>
          <w:rFonts w:ascii="Roboto" w:cs="Roboto" w:eastAsia="Roboto" w:hAnsi="Roboto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highlight w:val="white"/>
        </w:rPr>
        <w:drawing>
          <wp:inline distB="114300" distT="114300" distL="114300" distR="114300">
            <wp:extent cx="5731200" cy="5715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left="285" w:firstLine="0"/>
        <w:jc w:val="right"/>
        <w:rPr>
          <w:rFonts w:ascii="Roboto" w:cs="Roboto" w:eastAsia="Roboto" w:hAnsi="Roboto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highlight w:val="white"/>
          <w:rtl w:val="0"/>
        </w:rPr>
        <w:t xml:space="preserve">Załącznik 3 do zapytania ofertowego nr 01/REA/PAAP/2024</w:t>
      </w:r>
    </w:p>
    <w:p w:rsidR="00000000" w:rsidDel="00000000" w:rsidP="00000000" w:rsidRDefault="00000000" w:rsidRPr="00000000" w14:paraId="00000003">
      <w:pPr>
        <w:spacing w:after="0" w:lineRule="auto"/>
        <w:ind w:left="285" w:firstLine="0"/>
        <w:jc w:val="center"/>
        <w:rPr>
          <w:rFonts w:ascii="Roboto" w:cs="Roboto" w:eastAsia="Roboto" w:hAnsi="Roboto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Rule="auto"/>
        <w:jc w:val="center"/>
        <w:rPr>
          <w:rFonts w:ascii="Roboto" w:cs="Roboto" w:eastAsia="Roboto" w:hAnsi="Roboto"/>
          <w:b w:val="1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sz w:val="32"/>
          <w:szCs w:val="32"/>
          <w:rtl w:val="0"/>
        </w:rPr>
        <w:t xml:space="preserve">OŚWIADCZENIE O BRAKU POWIĄZAŃ</w:t>
        <w:br w:type="textWrapping"/>
        <w:t xml:space="preserve">KAPITAŁOWYCH I OSOBOWYCH</w:t>
      </w:r>
    </w:p>
    <w:p w:rsidR="00000000" w:rsidDel="00000000" w:rsidP="00000000" w:rsidRDefault="00000000" w:rsidRPr="00000000" w14:paraId="00000005">
      <w:pPr>
        <w:spacing w:after="160" w:lineRule="auto"/>
        <w:jc w:val="center"/>
        <w:rPr>
          <w:rFonts w:ascii="Roboto" w:cs="Roboto" w:eastAsia="Roboto" w:hAnsi="Roboto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Rule="auto"/>
        <w:jc w:val="center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Nazwa/Imię i nazwisko Wykonawcy:</w:t>
      </w:r>
    </w:p>
    <w:p w:rsidR="00000000" w:rsidDel="00000000" w:rsidP="00000000" w:rsidRDefault="00000000" w:rsidRPr="00000000" w14:paraId="00000007">
      <w:pPr>
        <w:spacing w:after="1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lineRule="auto"/>
        <w:jc w:val="center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___________________________________________________________________________</w:t>
      </w:r>
    </w:p>
    <w:p w:rsidR="00000000" w:rsidDel="00000000" w:rsidP="00000000" w:rsidRDefault="00000000" w:rsidRPr="00000000" w14:paraId="00000009">
      <w:pPr>
        <w:spacing w:after="1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 związku z ubieganiem się przez Wykonawcę o udzielenie zamówienia w ramach postępowania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 nr 01/REA/PAAP/2024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ogłoszonego w związku z realizacją projektu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„PODKARPACKI AKCELERATOR ADAPTACJI PRZEDSIĘBIORSTW - wsparcie na rzecz zrównoważonego pod względem płci uczestnictwa w rynku pracy i zwalczania wszelkich form dyskryminacji na podkarpackim rynku pracy”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niniejszym oświadczam, że Wykonawca</w:t>
      </w:r>
      <w:r w:rsidDel="00000000" w:rsidR="00000000" w:rsidRPr="00000000">
        <w:rPr>
          <w:rFonts w:ascii="Roboto" w:cs="Roboto" w:eastAsia="Roboto" w:hAnsi="Roboto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oraz osoby wskazane do realizacji przedmiotu zamówienia nie są powiązane z Zamawiającym osobowo lub kapitałowo.</w:t>
      </w:r>
    </w:p>
    <w:p w:rsidR="00000000" w:rsidDel="00000000" w:rsidP="00000000" w:rsidRDefault="00000000" w:rsidRPr="00000000" w14:paraId="0000000B">
      <w:pPr>
        <w:spacing w:after="160" w:lineRule="auto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Z możliwości składania ofert wyklucza się Wykonawców oraz osoby wskazane do realizacji przedmiotu zamówienia, które są podmiotem powiązanym z Zamawiającym osobowo, lub kapitałowo bądź osobami powiązanym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 i przeprowadzeniem procedury wyboru Wykonawcy. Powiązania osobowe lub kapitałowe polegają w szczególności na: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posiadaniu co najmniej 10% udziałów lub akcji;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zarządzających, lub organów nadzorczych wykonawców ubiegających się o udzielenie zamówienia;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160" w:lineRule="auto"/>
        <w:ind w:left="720" w:hanging="360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pozostawaniu z Zamawiającym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12">
      <w:pPr>
        <w:spacing w:after="1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Świadomy/a odpowiedzialności za składanie fałszywych oświadczeń, informuję, iż dane wskazane powyżej są zgodne z prawdą. </w:t>
      </w:r>
    </w:p>
    <w:p w:rsidR="00000000" w:rsidDel="00000000" w:rsidP="00000000" w:rsidRDefault="00000000" w:rsidRPr="00000000" w14:paraId="00000014">
      <w:pPr>
        <w:spacing w:after="1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Rule="auto"/>
        <w:ind w:left="502" w:hanging="360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646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646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36"/>
        <w:gridCol w:w="1417"/>
        <w:gridCol w:w="3859"/>
        <w:tblGridChange w:id="0">
          <w:tblGrid>
            <w:gridCol w:w="3936"/>
            <w:gridCol w:w="1417"/>
            <w:gridCol w:w="3859"/>
          </w:tblGrid>
        </w:tblGridChange>
      </w:tblGrid>
      <w:tr>
        <w:trPr>
          <w:cantSplit w:val="0"/>
          <w:tblHeader w:val="0"/>
        </w:trPr>
        <w:tc>
          <w:tcPr>
            <w:tcBorders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Rule="auto"/>
              <w:ind w:left="646" w:firstLine="0"/>
              <w:jc w:val="both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Miejscowość i data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Rule="auto"/>
              <w:ind w:left="646" w:firstLine="0"/>
              <w:jc w:val="both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jc w:val="both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Czytelny podpis Wykonawcy</w:t>
            </w:r>
          </w:p>
          <w:p w:rsidR="00000000" w:rsidDel="00000000" w:rsidP="00000000" w:rsidRDefault="00000000" w:rsidRPr="00000000" w14:paraId="0000001C">
            <w:pPr>
              <w:spacing w:after="0" w:lineRule="auto"/>
              <w:jc w:val="both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Pieczęć firmowa (jeśli dotyczy)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ind w:left="646" w:firstLine="0"/>
              <w:jc w:val="both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160" w:line="259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left="720" w:firstLine="0"/>
        <w:rPr>
          <w:rFonts w:ascii="Roboto" w:cs="Roboto" w:eastAsia="Roboto" w:hAnsi="Roboto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Roboto" w:cs="Roboto" w:eastAsia="Roboto" w:hAnsi="Roboto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1">
      <w:pPr>
        <w:spacing w:after="0"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Wykonawca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– osoba fizyczna nie będąca personelem projektu, osoba prawna albo jednostka organizacyjna nieposiadająca osobowości prawnej, która oferuje wykonanie robót budowlanych lub obiektu budowlanego, dostawę produktów lub świadczenie usług lub ubiega się o udzielenie zamówienia, złożyła ofertę lub zawarła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umowę w sprawie zamówienia w projekcie realizowanym w ramach programu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0" w:before="480"/>
      <w:outlineLvl w:val="0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200"/>
      <w:outlineLvl w:val="1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40"/>
      <w:outlineLvl w:val="2"/>
    </w:pPr>
    <w:rPr>
      <w:rFonts w:ascii="Cambria" w:cs="Cambria" w:eastAsia="Cambria" w:hAnsi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8bFx0cxhN9LJcCoce8onKQM2PQ==">CgMxLjA4AHIhMWtGY200VWZmT1VMRU1FWTNmdjFqdGxaTFptYk9KeWF2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2024-09-26T14:04:00Z</dcterms:created>
  <dc:creator>MSI</dc:creator>
</cp:coreProperties>
</file>