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43F6EECF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 xml:space="preserve">Załącznik nr </w:t>
      </w:r>
      <w:r w:rsidR="00D21DE5">
        <w:rPr>
          <w:i/>
          <w:iCs/>
        </w:rPr>
        <w:t>5</w:t>
      </w:r>
      <w:r w:rsidRPr="00C80A95">
        <w:rPr>
          <w:i/>
          <w:iCs/>
        </w:rPr>
        <w:t xml:space="preserve"> </w:t>
      </w:r>
      <w:r w:rsidR="00D21DE5">
        <w:rPr>
          <w:rFonts w:cstheme="minorHAnsi"/>
          <w:bCs/>
          <w:i/>
          <w:iCs/>
        </w:rPr>
        <w:t>Klauzula informacyjna RODO</w:t>
      </w:r>
    </w:p>
    <w:p w14:paraId="40CFDEBE" w14:textId="77777777" w:rsidR="00121BDB" w:rsidRDefault="00121BDB" w:rsidP="00121BDB">
      <w:pPr>
        <w:spacing w:after="5" w:line="249" w:lineRule="auto"/>
        <w:ind w:right="43"/>
        <w:jc w:val="center"/>
        <w:rPr>
          <w:rFonts w:cstheme="minorHAnsi"/>
          <w:bCs/>
        </w:rPr>
      </w:pPr>
      <w:r>
        <w:t>Postępowanie</w:t>
      </w:r>
      <w:r>
        <w:rPr>
          <w:spacing w:val="-6"/>
        </w:rPr>
        <w:t xml:space="preserve"> </w:t>
      </w:r>
      <w:r>
        <w:t>pn.</w:t>
      </w:r>
      <w:r>
        <w:rPr>
          <w:spacing w:val="-6"/>
        </w:rPr>
        <w:t xml:space="preserve"> </w:t>
      </w:r>
      <w:r>
        <w:t>„</w:t>
      </w:r>
      <w:bookmarkStart w:id="0" w:name="_Hlk174108488"/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>
        <w:rPr>
          <w:rFonts w:cstheme="minorHAnsi"/>
        </w:rPr>
        <w:t>na</w:t>
      </w:r>
      <w:bookmarkEnd w:id="0"/>
      <w:r w:rsidRPr="00886925">
        <w:rPr>
          <w:rFonts w:cstheme="minorHAnsi"/>
          <w:bCs/>
        </w:rPr>
        <w:t xml:space="preserve"> </w:t>
      </w:r>
      <w:r w:rsidRPr="00662AD7">
        <w:rPr>
          <w:rFonts w:cstheme="minorHAnsi"/>
          <w:bCs/>
        </w:rPr>
        <w:t>realizację usług</w:t>
      </w:r>
      <w:r>
        <w:rPr>
          <w:rFonts w:cstheme="minorHAnsi"/>
          <w:bCs/>
        </w:rPr>
        <w:t>i zorganizowania  i przeprowadzenia szkoleń/kursów dla</w:t>
      </w:r>
      <w:r w:rsidRPr="00662AD7">
        <w:rPr>
          <w:rFonts w:cstheme="minorHAnsi"/>
          <w:bCs/>
        </w:rPr>
        <w:t xml:space="preserve"> nauczycieli</w:t>
      </w:r>
      <w:r>
        <w:rPr>
          <w:rFonts w:cstheme="minorHAnsi"/>
          <w:bCs/>
        </w:rPr>
        <w:t xml:space="preserve"> ośrodków wychowania przedszkolnego </w:t>
      </w:r>
      <w:r w:rsidRPr="00886925">
        <w:rPr>
          <w:rFonts w:cstheme="minorHAnsi"/>
          <w:bCs/>
        </w:rPr>
        <w:t>w projekcie</w:t>
      </w:r>
    </w:p>
    <w:p w14:paraId="01A0E529" w14:textId="77777777" w:rsidR="00121BDB" w:rsidRPr="0072181D" w:rsidRDefault="00121BDB" w:rsidP="00121BDB">
      <w:pPr>
        <w:spacing w:after="5" w:line="249" w:lineRule="auto"/>
        <w:ind w:right="43"/>
        <w:jc w:val="center"/>
        <w:rPr>
          <w:rFonts w:cstheme="minorHAnsi"/>
          <w:bCs/>
        </w:rPr>
      </w:pPr>
      <w:r w:rsidRPr="00886925">
        <w:rPr>
          <w:rFonts w:cstheme="minorHAnsi"/>
          <w:bCs/>
        </w:rPr>
        <w:t xml:space="preserve"> </w:t>
      </w:r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Gmina Trąbki Wielkie stawia na przedszkolaków</w:t>
      </w:r>
      <w:r w:rsidRPr="00886925">
        <w:rPr>
          <w:rFonts w:cstheme="minorHAnsi"/>
          <w:bCs/>
          <w:i/>
        </w:rPr>
        <w:t>”</w:t>
      </w:r>
    </w:p>
    <w:p w14:paraId="148409F9" w14:textId="77777777" w:rsidR="00121BDB" w:rsidRDefault="00121BDB" w:rsidP="00121BDB">
      <w:pPr>
        <w:spacing w:after="5" w:line="249" w:lineRule="auto"/>
        <w:ind w:left="112" w:right="43" w:hanging="10"/>
        <w:jc w:val="center"/>
      </w:pPr>
      <w:r>
        <w:t>Znak</w:t>
      </w:r>
      <w:r>
        <w:rPr>
          <w:spacing w:val="-2"/>
        </w:rPr>
        <w:t xml:space="preserve"> </w:t>
      </w:r>
      <w:r>
        <w:t>postępowania:</w:t>
      </w:r>
      <w:r>
        <w:rPr>
          <w:spacing w:val="-3"/>
        </w:rPr>
        <w:t xml:space="preserve"> </w:t>
      </w:r>
      <w:bookmarkStart w:id="1" w:name="_Hlk174108514"/>
      <w:r>
        <w:t>2/TR/PH</w:t>
      </w:r>
      <w:bookmarkEnd w:id="1"/>
    </w:p>
    <w:p w14:paraId="79113446" w14:textId="4D763DAF" w:rsidR="00FB14BC" w:rsidRPr="00152179" w:rsidRDefault="00FB14BC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FB14BC" w:rsidRPr="00CF54C7" w14:paraId="07E39EA5" w14:textId="77777777" w:rsidTr="001D699F">
        <w:tc>
          <w:tcPr>
            <w:tcW w:w="3049" w:type="dxa"/>
            <w:vAlign w:val="center"/>
          </w:tcPr>
          <w:p w14:paraId="22589E29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3CB85D64" w14:textId="4F4A9C27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6F53BE05" w14:textId="77777777" w:rsidTr="001D699F">
        <w:tc>
          <w:tcPr>
            <w:tcW w:w="3049" w:type="dxa"/>
            <w:vAlign w:val="center"/>
          </w:tcPr>
          <w:p w14:paraId="4249E733" w14:textId="11B64F20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  <w:proofErr w:type="spellStart"/>
            <w:r w:rsidRPr="00CF54C7">
              <w:rPr>
                <w:rFonts w:eastAsia="Times New Roman" w:cstheme="minorHAnsi"/>
                <w:lang w:val="de-DE"/>
              </w:rPr>
              <w:t>Numer</w:t>
            </w:r>
            <w:proofErr w:type="spellEnd"/>
            <w:r w:rsidRPr="00CF54C7">
              <w:rPr>
                <w:rFonts w:eastAsia="Times New Roman" w:cstheme="minorHAnsi"/>
                <w:lang w:val="de-DE"/>
              </w:rPr>
              <w:t xml:space="preserve"> </w:t>
            </w:r>
            <w:r w:rsidR="00B87002"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28375F67" w14:textId="7C5555FC" w:rsidR="00FB14BC" w:rsidRPr="00CF54C7" w:rsidRDefault="00FB14BC" w:rsidP="001D699F">
            <w:pPr>
              <w:rPr>
                <w:rFonts w:eastAsia="Times New Roman" w:cstheme="minorHAnsi"/>
                <w:lang w:val="de-DE"/>
              </w:rPr>
            </w:pPr>
          </w:p>
        </w:tc>
      </w:tr>
      <w:tr w:rsidR="00FB14BC" w:rsidRPr="00CF54C7" w14:paraId="7A26426F" w14:textId="77777777" w:rsidTr="001D699F">
        <w:tc>
          <w:tcPr>
            <w:tcW w:w="3049" w:type="dxa"/>
            <w:vAlign w:val="center"/>
          </w:tcPr>
          <w:p w14:paraId="7AADAA38" w14:textId="1A063819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="00B87002"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3680F77" w14:textId="70D0B23C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  <w:tr w:rsidR="00FB14BC" w:rsidRPr="00CF54C7" w14:paraId="413027B8" w14:textId="77777777" w:rsidTr="001D699F">
        <w:tc>
          <w:tcPr>
            <w:tcW w:w="9168" w:type="dxa"/>
            <w:gridSpan w:val="2"/>
            <w:vAlign w:val="center"/>
          </w:tcPr>
          <w:p w14:paraId="28CFA66B" w14:textId="5EC25BB0" w:rsidR="00FB14BC" w:rsidRPr="00CF54C7" w:rsidRDefault="00FB14BC" w:rsidP="001D699F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FB14BC" w:rsidRPr="00CF54C7" w14:paraId="6468C6E5" w14:textId="77777777" w:rsidTr="001D699F">
        <w:tc>
          <w:tcPr>
            <w:tcW w:w="3049" w:type="dxa"/>
            <w:vAlign w:val="center"/>
          </w:tcPr>
          <w:p w14:paraId="6F70974E" w14:textId="77777777" w:rsidR="00FB14BC" w:rsidRPr="00CF54C7" w:rsidRDefault="00FB14BC" w:rsidP="001D699F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4D6986E4" w14:textId="61445284" w:rsidR="00FB14BC" w:rsidRPr="00CF54C7" w:rsidRDefault="00FB14BC" w:rsidP="001D699F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02A61480" w14:textId="789752EC" w:rsidR="00253989" w:rsidRPr="005F5F09" w:rsidRDefault="00253989" w:rsidP="004A60E1">
      <w:pPr>
        <w:spacing w:after="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W związku ze złożeniem oferty w ww. postępowaniu oświadczam, że przyjmuję do wiadomości</w:t>
      </w:r>
      <w:r w:rsidR="00CB1E19" w:rsidRPr="005F5F09">
        <w:rPr>
          <w:rFonts w:ascii="Calibri" w:eastAsia="Calibri" w:hAnsi="Calibri" w:cs="Calibri"/>
        </w:rPr>
        <w:t>, iż:</w:t>
      </w:r>
    </w:p>
    <w:p w14:paraId="3C9C9798" w14:textId="386A382B" w:rsidR="00D21DE5" w:rsidRPr="005F5F09" w:rsidRDefault="009B0970" w:rsidP="004A60E1">
      <w:pPr>
        <w:spacing w:after="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z</w:t>
      </w:r>
      <w:r w:rsidR="00D21DE5" w:rsidRPr="005F5F09">
        <w:rPr>
          <w:rFonts w:ascii="Calibri" w:eastAsia="Calibri" w:hAnsi="Calibri" w:cs="Calibri"/>
        </w:rPr>
        <w:t>godnie z art. 13 i 14 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 (dalej: RODO)</w:t>
      </w:r>
      <w:r w:rsidR="00DE7E43" w:rsidRPr="005F5F09">
        <w:rPr>
          <w:rFonts w:ascii="Calibri" w:eastAsia="Calibri" w:hAnsi="Calibri" w:cs="Calibri"/>
        </w:rPr>
        <w:t>:</w:t>
      </w:r>
    </w:p>
    <w:p w14:paraId="5E707CF5" w14:textId="07E1D79B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1) Administratorem </w:t>
      </w:r>
      <w:r w:rsidR="009B0970" w:rsidRPr="005F5F09">
        <w:rPr>
          <w:rFonts w:ascii="Calibri" w:eastAsia="Calibri" w:hAnsi="Calibri" w:cs="Calibri"/>
        </w:rPr>
        <w:t xml:space="preserve">moich </w:t>
      </w:r>
      <w:r w:rsidRPr="005F5F09">
        <w:rPr>
          <w:rFonts w:ascii="Calibri" w:eastAsia="Calibri" w:hAnsi="Calibri" w:cs="Calibri"/>
        </w:rPr>
        <w:t xml:space="preserve">danych osobowych będzie </w:t>
      </w:r>
      <w:r w:rsidR="00CB1E19" w:rsidRPr="005F5F09">
        <w:rPr>
          <w:rFonts w:ascii="Calibri" w:eastAsia="Calibri" w:hAnsi="Calibri" w:cs="Calibri"/>
        </w:rPr>
        <w:t>Project Hub Sp. z o.o., ul. Cienista 3, 60-</w:t>
      </w:r>
      <w:r w:rsidR="007103FE" w:rsidRPr="005F5F09">
        <w:rPr>
          <w:rFonts w:ascii="Calibri" w:eastAsia="Calibri" w:hAnsi="Calibri" w:cs="Calibri"/>
        </w:rPr>
        <w:t>587 Poznań</w:t>
      </w:r>
      <w:r w:rsidR="00A32BBC" w:rsidRPr="005F5F09">
        <w:rPr>
          <w:rFonts w:ascii="Calibri" w:eastAsia="Calibri" w:hAnsi="Calibri" w:cs="Calibri"/>
        </w:rPr>
        <w:t>.</w:t>
      </w:r>
    </w:p>
    <w:p w14:paraId="1C769B92" w14:textId="15D6CF45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2) Dane kontaktowe inspektora ochrony danych to e-mail: </w:t>
      </w:r>
      <w:r w:rsidR="00626CE3" w:rsidRPr="005F5F09">
        <w:rPr>
          <w:rFonts w:ascii="Calibri" w:eastAsia="Calibri" w:hAnsi="Calibri" w:cs="Calibri"/>
        </w:rPr>
        <w:t>mg@projecthub.pl</w:t>
      </w:r>
      <w:r w:rsidRPr="005F5F09">
        <w:rPr>
          <w:rFonts w:ascii="Calibri" w:eastAsia="Calibri" w:hAnsi="Calibri" w:cs="Calibri"/>
        </w:rPr>
        <w:t xml:space="preserve"> </w:t>
      </w:r>
    </w:p>
    <w:p w14:paraId="0D3AFE58" w14:textId="3CB38C69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3) Dane osobowe </w:t>
      </w:r>
      <w:r w:rsidR="009B0970" w:rsidRPr="005F5F09">
        <w:rPr>
          <w:rFonts w:ascii="Calibri" w:eastAsia="Calibri" w:hAnsi="Calibri" w:cs="Calibri"/>
        </w:rPr>
        <w:t>będą</w:t>
      </w:r>
      <w:r w:rsidRPr="005F5F09">
        <w:rPr>
          <w:rFonts w:ascii="Calibri" w:eastAsia="Calibri" w:hAnsi="Calibri" w:cs="Calibri"/>
        </w:rPr>
        <w:t xml:space="preserve"> przetwarzane będą w celu wykonania umowy o dofinansowanie Projektu, na podstawie art. 6 ust. 1 lit. c RODO.</w:t>
      </w:r>
    </w:p>
    <w:p w14:paraId="2B3C2254" w14:textId="50CE4EB3" w:rsidR="00D21DE5" w:rsidRPr="005F5F09" w:rsidRDefault="009B0970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Moje dane</w:t>
      </w:r>
      <w:r w:rsidR="00D21DE5" w:rsidRPr="005F5F09">
        <w:rPr>
          <w:rFonts w:ascii="Calibri" w:eastAsia="Calibri" w:hAnsi="Calibri" w:cs="Calibri"/>
        </w:rPr>
        <w:t xml:space="preserve"> będą przetwarzane w celu:</w:t>
      </w:r>
    </w:p>
    <w:p w14:paraId="3CFDB85F" w14:textId="48B4542F" w:rsidR="00D21DE5" w:rsidRPr="005F5F09" w:rsidRDefault="00D21DE5" w:rsidP="00A32BBC">
      <w:pPr>
        <w:numPr>
          <w:ilvl w:val="0"/>
          <w:numId w:val="11"/>
        </w:numPr>
        <w:spacing w:before="60" w:after="0" w:line="276" w:lineRule="auto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wykonywania obowiązków </w:t>
      </w:r>
      <w:r w:rsidR="00E11193" w:rsidRPr="005F5F09">
        <w:rPr>
          <w:rFonts w:ascii="Calibri" w:eastAsia="Calibri" w:hAnsi="Calibri" w:cs="Calibri"/>
        </w:rPr>
        <w:t>Partnera</w:t>
      </w:r>
      <w:r w:rsidRPr="005F5F09">
        <w:rPr>
          <w:rFonts w:ascii="Calibri" w:eastAsia="Calibri" w:hAnsi="Calibri" w:cs="Calibri"/>
        </w:rPr>
        <w:t xml:space="preserve"> w zakresie realizacji projektu pn. „</w:t>
      </w:r>
      <w:r w:rsidR="005F4019">
        <w:rPr>
          <w:rFonts w:ascii="Calibri" w:eastAsia="Calibri" w:hAnsi="Calibri" w:cs="Calibri"/>
        </w:rPr>
        <w:t>Gmina Trąbki Wielkie stawia na przedszkolaków</w:t>
      </w:r>
      <w:r w:rsidR="00626CE3" w:rsidRPr="005F5F09">
        <w:rPr>
          <w:rFonts w:ascii="Calibri" w:eastAsia="Calibri" w:hAnsi="Calibri" w:cs="Calibri"/>
        </w:rPr>
        <w:t xml:space="preserve">” </w:t>
      </w:r>
      <w:r w:rsidRPr="005F5F09">
        <w:rPr>
          <w:rFonts w:ascii="Calibri" w:eastAsia="Calibri" w:hAnsi="Calibri" w:cs="Calibri"/>
        </w:rPr>
        <w:t>realizowanego w ramach programu regionalnego Fundusze Europejskie dla Pomorza 2021-2027, dalej zwanego „FE</w:t>
      </w:r>
      <w:r w:rsidR="00E96503" w:rsidRPr="005F5F09">
        <w:rPr>
          <w:rFonts w:ascii="Calibri" w:eastAsia="Calibri" w:hAnsi="Calibri" w:cs="Calibri"/>
        </w:rPr>
        <w:t>P</w:t>
      </w:r>
      <w:r w:rsidR="005F4019">
        <w:rPr>
          <w:rFonts w:ascii="Calibri" w:eastAsia="Calibri" w:hAnsi="Calibri" w:cs="Calibri"/>
        </w:rPr>
        <w:t>M</w:t>
      </w:r>
      <w:r w:rsidRPr="005F5F09">
        <w:rPr>
          <w:rFonts w:ascii="Calibri" w:eastAsia="Calibri" w:hAnsi="Calibri" w:cs="Calibri"/>
        </w:rPr>
        <w:t xml:space="preserve"> 2021-2027”, w szczególności potwierdzania kwalifikowalności wydatków,  udzielania wsparcia uczestnikom projektów, ewaluacji, monitoringu, kontroli, audytu, sprawozdawczości oraz działań informacyjno-promocyjnych i edukacyjnych w ramach FE</w:t>
      </w:r>
      <w:r w:rsidR="006B66D5">
        <w:rPr>
          <w:rFonts w:ascii="Calibri" w:eastAsia="Calibri" w:hAnsi="Calibri" w:cs="Calibri"/>
        </w:rPr>
        <w:t>PM</w:t>
      </w:r>
      <w:r w:rsidRPr="005F5F09">
        <w:rPr>
          <w:rFonts w:ascii="Calibri" w:eastAsia="Calibri" w:hAnsi="Calibri" w:cs="Calibri"/>
        </w:rPr>
        <w:t xml:space="preserve"> 2021-2027 współfinansowanego z EFS+ i EFRR,</w:t>
      </w:r>
    </w:p>
    <w:p w14:paraId="6C96F5C4" w14:textId="3A83973D" w:rsidR="00D21DE5" w:rsidRPr="005F5F09" w:rsidRDefault="00D21DE5" w:rsidP="00D21DE5">
      <w:pPr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rejestrowania i przechowywania w formie elektronicznej za pomocą CST2021 danych dotyczących każdej operacji, niezbędnych do wykonywania funkcji </w:t>
      </w:r>
      <w:r w:rsidR="008A25C9" w:rsidRPr="005F5F09">
        <w:rPr>
          <w:rFonts w:ascii="Calibri" w:eastAsia="Calibri" w:hAnsi="Calibri" w:cs="Calibri"/>
        </w:rPr>
        <w:t xml:space="preserve">Partnera </w:t>
      </w:r>
      <w:r w:rsidRPr="005F5F09">
        <w:rPr>
          <w:rFonts w:ascii="Calibri" w:eastAsia="Calibri" w:hAnsi="Calibri" w:cs="Calibri"/>
        </w:rPr>
        <w:t>oraz</w:t>
      </w:r>
    </w:p>
    <w:p w14:paraId="112C9AF1" w14:textId="77777777" w:rsidR="00710959" w:rsidRPr="005F5F09" w:rsidRDefault="00D21DE5" w:rsidP="00D21DE5">
      <w:pPr>
        <w:numPr>
          <w:ilvl w:val="0"/>
          <w:numId w:val="11"/>
        </w:numPr>
        <w:spacing w:before="60" w:after="60" w:line="276" w:lineRule="auto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wypełnienia obowiązku archiwizacji dokumentów na podstawie art. 6 ust. 1 lit. c RODO.</w:t>
      </w:r>
    </w:p>
    <w:p w14:paraId="42AF16CA" w14:textId="059DC8CA" w:rsidR="00D21DE5" w:rsidRPr="005F5F09" w:rsidRDefault="00D21DE5" w:rsidP="005F5F09">
      <w:pPr>
        <w:spacing w:before="60" w:after="60" w:line="276" w:lineRule="auto"/>
        <w:ind w:left="360" w:hanging="360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4) Dane osobowe będą udostępniane pozostałym administratorom wymienionym w art. 87 ustawy z dnia 28 kwietnia 2022 r. o zasadach realizacji zadań finansowanych ze środków europejskich w perspektywie finansowej 2021–2027 (Dz. U. poz. 1079), w szczególności:</w:t>
      </w:r>
    </w:p>
    <w:p w14:paraId="1572D5A0" w14:textId="5048B987" w:rsidR="0046352A" w:rsidRPr="005F5F09" w:rsidRDefault="00303626" w:rsidP="00A32BBC">
      <w:pPr>
        <w:numPr>
          <w:ilvl w:val="0"/>
          <w:numId w:val="10"/>
        </w:numPr>
        <w:spacing w:before="60" w:after="0" w:line="276" w:lineRule="auto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Ministrowi </w:t>
      </w:r>
      <w:r w:rsidR="008D3810" w:rsidRPr="005F5F09">
        <w:rPr>
          <w:rFonts w:ascii="Calibri" w:eastAsia="Calibri" w:hAnsi="Calibri" w:cs="Calibri"/>
        </w:rPr>
        <w:t xml:space="preserve">Funduszy i Polityki Regionalnej, </w:t>
      </w:r>
      <w:r w:rsidR="00F8291A" w:rsidRPr="005F5F09">
        <w:rPr>
          <w:rFonts w:ascii="Calibri" w:eastAsia="Calibri" w:hAnsi="Calibri" w:cs="Calibri"/>
        </w:rPr>
        <w:t xml:space="preserve">ul. Wspólna 2/4, 00-926 Warszawa, z którym mogą się Państwo kontaktować w sprawach dotyczących przetwarzania danych osobowych za pośrednictwem adresu email: </w:t>
      </w:r>
      <w:hyperlink r:id="rId7" w:history="1">
        <w:r w:rsidR="003B2889" w:rsidRPr="005F5F09">
          <w:rPr>
            <w:rStyle w:val="Hipercze"/>
            <w:rFonts w:ascii="Calibri" w:eastAsia="Calibri" w:hAnsi="Calibri" w:cs="Calibri"/>
          </w:rPr>
          <w:t>iod@mfipr.gov.pl</w:t>
        </w:r>
      </w:hyperlink>
      <w:r w:rsidR="004A60E1" w:rsidRPr="005F5F09">
        <w:rPr>
          <w:rStyle w:val="Hipercze"/>
          <w:rFonts w:ascii="Calibri" w:eastAsia="Calibri" w:hAnsi="Calibri" w:cs="Calibri"/>
        </w:rPr>
        <w:t>,</w:t>
      </w:r>
    </w:p>
    <w:p w14:paraId="425B45C9" w14:textId="77777777" w:rsidR="009E05B6" w:rsidRPr="009E05B6" w:rsidRDefault="009E05B6" w:rsidP="009E05B6">
      <w:pPr>
        <w:numPr>
          <w:ilvl w:val="0"/>
          <w:numId w:val="10"/>
        </w:numPr>
        <w:spacing w:before="60" w:after="0" w:line="276" w:lineRule="auto"/>
        <w:jc w:val="both"/>
        <w:rPr>
          <w:rFonts w:ascii="Calibri" w:eastAsia="Calibri" w:hAnsi="Calibri" w:cs="Calibri"/>
        </w:rPr>
      </w:pPr>
      <w:r w:rsidRPr="009E05B6">
        <w:rPr>
          <w:rFonts w:ascii="Calibri" w:eastAsia="Calibri" w:hAnsi="Calibri" w:cs="Calibri"/>
        </w:rPr>
        <w:lastRenderedPageBreak/>
        <w:t xml:space="preserve">Zarządowi Województwa Pomorskiego z siedzibą w Gdańsku, ul. Okopowa 21/27, 80-810 Gdańsk, pełniącego rolę Instytucji Zarządzającej programem regionalnym Fundusze Europejskie dla Pomorza 2021-2027, z którym mogą się Państwo kontaktować w sprawach dotyczących przetwarzania danych osobowych za pośrednictwem adresu email: </w:t>
      </w:r>
      <w:hyperlink r:id="rId8" w:history="1">
        <w:r w:rsidRPr="009E05B6">
          <w:rPr>
            <w:rStyle w:val="Hipercze"/>
            <w:rFonts w:ascii="Calibri" w:eastAsia="Calibri" w:hAnsi="Calibri" w:cs="Calibri"/>
          </w:rPr>
          <w:t>iod@pomorskie.eu</w:t>
        </w:r>
      </w:hyperlink>
      <w:r w:rsidRPr="009E05B6">
        <w:rPr>
          <w:rFonts w:ascii="Calibri" w:eastAsia="Calibri" w:hAnsi="Calibri" w:cs="Calibri"/>
        </w:rPr>
        <w:t>,</w:t>
      </w:r>
    </w:p>
    <w:p w14:paraId="682FAF77" w14:textId="2B6823A2" w:rsidR="00D21DE5" w:rsidRPr="005F5F09" w:rsidRDefault="00D21DE5" w:rsidP="00A32BBC">
      <w:pPr>
        <w:pStyle w:val="Akapitzlist"/>
        <w:numPr>
          <w:ilvl w:val="0"/>
          <w:numId w:val="10"/>
        </w:numPr>
        <w:spacing w:before="60" w:after="60" w:line="276" w:lineRule="auto"/>
        <w:contextualSpacing w:val="0"/>
        <w:jc w:val="both"/>
        <w:rPr>
          <w:rFonts w:ascii="Calibri" w:hAnsi="Calibri" w:cs="Calibri"/>
        </w:rPr>
      </w:pPr>
      <w:r w:rsidRPr="005F5F09">
        <w:rPr>
          <w:rFonts w:ascii="Calibri" w:hAnsi="Calibri" w:cs="Calibri"/>
        </w:rPr>
        <w:t xml:space="preserve">Partnerowi </w:t>
      </w:r>
      <w:r w:rsidR="005844D7" w:rsidRPr="005F5F09">
        <w:rPr>
          <w:rFonts w:ascii="Calibri" w:hAnsi="Calibri" w:cs="Calibri"/>
        </w:rPr>
        <w:t xml:space="preserve">wiodącemu </w:t>
      </w:r>
      <w:r w:rsidRPr="005F5F09">
        <w:rPr>
          <w:rFonts w:ascii="Calibri" w:hAnsi="Calibri" w:cs="Calibri"/>
        </w:rPr>
        <w:t xml:space="preserve">projektu – </w:t>
      </w:r>
      <w:r w:rsidR="002830D7">
        <w:rPr>
          <w:rFonts w:ascii="Calibri" w:hAnsi="Calibri" w:cs="Calibri"/>
        </w:rPr>
        <w:t>Gminie Trąbki Wielkie,</w:t>
      </w:r>
    </w:p>
    <w:p w14:paraId="086B5029" w14:textId="36010B26" w:rsidR="00D21DE5" w:rsidRPr="005F5F09" w:rsidRDefault="00D21DE5" w:rsidP="00D21DE5">
      <w:pPr>
        <w:numPr>
          <w:ilvl w:val="0"/>
          <w:numId w:val="10"/>
        </w:numPr>
        <w:spacing w:after="60" w:line="276" w:lineRule="auto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innym podmiotom, którym zlecimy usługi związane z przetwarzaniem danych osobowych (tj. podmiotom świadczącym usługi na rzecz </w:t>
      </w:r>
      <w:r w:rsidR="005844D7" w:rsidRPr="005F5F09">
        <w:rPr>
          <w:rFonts w:ascii="Calibri" w:eastAsia="Calibri" w:hAnsi="Calibri" w:cs="Calibri"/>
        </w:rPr>
        <w:t xml:space="preserve">Partnera </w:t>
      </w:r>
      <w:r w:rsidRPr="005F5F09">
        <w:rPr>
          <w:rFonts w:ascii="Calibri" w:eastAsia="Calibri" w:hAnsi="Calibri" w:cs="Calibri"/>
        </w:rPr>
        <w:t>w związku z realizacją projektu pn. „</w:t>
      </w:r>
      <w:r w:rsidR="006B66D5">
        <w:rPr>
          <w:rFonts w:ascii="Calibri" w:eastAsia="Calibri" w:hAnsi="Calibri" w:cs="Calibri"/>
        </w:rPr>
        <w:t>Gmina Trąbki Wielkie stawia na przedszkolaków</w:t>
      </w:r>
      <w:r w:rsidRPr="005F5F09">
        <w:rPr>
          <w:rFonts w:ascii="Calibri" w:eastAsia="Calibri" w:hAnsi="Calibri" w:cs="Calibri"/>
        </w:rPr>
        <w:t>”). Wskazane podmioty będą przetwarzać dane na podstawie umowy z nami i tylko zgodnie z naszymi poleceniami.</w:t>
      </w:r>
    </w:p>
    <w:p w14:paraId="17EEE5E7" w14:textId="05B75797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5) Dane osobowe będą przechowywane nie krócej niż przez okres niezbędny do realizacji celów określonych w punkcie 3, z uwzględnieniem postanowień art. 82 i art. 65 rozporządzenia Parlamentu Europejskiego i Rady (EU)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5F5F09">
        <w:rPr>
          <w:rFonts w:ascii="Calibri" w:eastAsia="Calibri" w:hAnsi="Calibri" w:cs="Calibri"/>
        </w:rPr>
        <w:t>późn</w:t>
      </w:r>
      <w:proofErr w:type="spellEnd"/>
      <w:r w:rsidRPr="005F5F09">
        <w:rPr>
          <w:rFonts w:ascii="Calibri" w:eastAsia="Calibri" w:hAnsi="Calibri" w:cs="Calibri"/>
        </w:rPr>
        <w:t>. zm.). Bieg okresu, o którym mowa powyżej zostaje przerwany w przypadku wszczęcia postępowania administracyjnego lub sądowego dotyczącego wydatków rozliczonych w projekcie.</w:t>
      </w:r>
    </w:p>
    <w:p w14:paraId="42F67A74" w14:textId="77777777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6) Osoba, której dane dotyczą posiada prawo do żądania od administratora danych dostępu do danych ich sprostowania, usunięcia lub ograniczenia przetwarzania lub prawo wniesienia sprzeciwu wobec przetwarzania.</w:t>
      </w:r>
    </w:p>
    <w:p w14:paraId="04C47C13" w14:textId="77777777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7) Osoba, której dane dotyczą posiada prawo do wniesienia skargi do Prezesa Urzędu Ochrony Danych Osobowych, gdy uzna, iż przetwarzanie danych osobowych narusza przepisy RODO.</w:t>
      </w:r>
    </w:p>
    <w:p w14:paraId="00D8A6C5" w14:textId="058BD1D0" w:rsidR="00D21DE5" w:rsidRPr="005F5F09" w:rsidRDefault="00D21DE5" w:rsidP="00A32BBC">
      <w:pPr>
        <w:spacing w:before="60" w:after="60"/>
        <w:jc w:val="both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 xml:space="preserve">8) Podanie danych osobowych jest warunkiem </w:t>
      </w:r>
      <w:r w:rsidR="006132E8">
        <w:rPr>
          <w:rFonts w:ascii="Calibri" w:eastAsia="Calibri" w:hAnsi="Calibri" w:cs="Calibri"/>
        </w:rPr>
        <w:t>udzia</w:t>
      </w:r>
      <w:r w:rsidR="00E77B7E">
        <w:rPr>
          <w:rFonts w:ascii="Calibri" w:eastAsia="Calibri" w:hAnsi="Calibri" w:cs="Calibri"/>
        </w:rPr>
        <w:t xml:space="preserve">łu w postępowaniu i </w:t>
      </w:r>
      <w:r w:rsidRPr="005F5F09">
        <w:rPr>
          <w:rFonts w:ascii="Calibri" w:eastAsia="Calibri" w:hAnsi="Calibri" w:cs="Calibri"/>
        </w:rPr>
        <w:t>zawarcia umowy, a konsekwencją niepodania danych osobowych będzie brak możliwości zawarcia i realizacji umowy.</w:t>
      </w:r>
    </w:p>
    <w:p w14:paraId="12827A15" w14:textId="028326B4" w:rsidR="00D21DE5" w:rsidRPr="005F5F09" w:rsidRDefault="00D21DE5" w:rsidP="00D21DE5">
      <w:pPr>
        <w:spacing w:before="240"/>
        <w:rPr>
          <w:rFonts w:ascii="Calibri" w:eastAsia="Calibri" w:hAnsi="Calibri" w:cs="Calibri"/>
        </w:rPr>
      </w:pPr>
      <w:r w:rsidRPr="005F5F09">
        <w:rPr>
          <w:rFonts w:ascii="Calibri" w:eastAsia="Calibri" w:hAnsi="Calibri" w:cs="Calibri"/>
        </w:rPr>
        <w:t>W związku z</w:t>
      </w:r>
      <w:r w:rsidR="00995020" w:rsidRPr="005F5F09">
        <w:rPr>
          <w:rFonts w:ascii="Calibri" w:eastAsia="Calibri" w:hAnsi="Calibri" w:cs="Calibri"/>
        </w:rPr>
        <w:t xml:space="preserve">e złożeniem oferty w postępowaniu o udzielenie zamówienia </w:t>
      </w:r>
      <w:r w:rsidRPr="005F5F09">
        <w:rPr>
          <w:rFonts w:ascii="Calibri" w:eastAsia="Calibri" w:hAnsi="Calibri" w:cs="Calibri"/>
        </w:rPr>
        <w:t>oświadczam, że zapoznałem/</w:t>
      </w:r>
      <w:proofErr w:type="spellStart"/>
      <w:r w:rsidRPr="005F5F09">
        <w:rPr>
          <w:rFonts w:ascii="Calibri" w:eastAsia="Calibri" w:hAnsi="Calibri" w:cs="Calibri"/>
        </w:rPr>
        <w:t>am</w:t>
      </w:r>
      <w:proofErr w:type="spellEnd"/>
      <w:r w:rsidRPr="005F5F09">
        <w:rPr>
          <w:rFonts w:ascii="Calibri" w:eastAsia="Calibri" w:hAnsi="Calibri" w:cs="Calibri"/>
        </w:rPr>
        <w:t xml:space="preserve"> się z KLAUZULĄ INFORMACYJNĄ (RODO) i akceptuję jej zapisy.</w:t>
      </w:r>
    </w:p>
    <w:p w14:paraId="758FD3D1" w14:textId="77777777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5C5F5C83" w14:textId="6A7F8007" w:rsidR="000E120E" w:rsidRPr="00710959" w:rsidRDefault="00507268" w:rsidP="00710959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pliku, należy zamieścić obydwa pliki.</w:t>
      </w:r>
    </w:p>
    <w:sectPr w:rsidR="000E120E" w:rsidRPr="007109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6EBDB" w14:textId="77777777" w:rsidR="005C53EE" w:rsidRDefault="005C53EE" w:rsidP="00FB14BC">
      <w:pPr>
        <w:spacing w:after="0" w:line="240" w:lineRule="auto"/>
      </w:pPr>
      <w:r>
        <w:separator/>
      </w:r>
    </w:p>
  </w:endnote>
  <w:endnote w:type="continuationSeparator" w:id="0">
    <w:p w14:paraId="3DC054FC" w14:textId="77777777" w:rsidR="005C53EE" w:rsidRDefault="005C53EE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31E04" w14:textId="77777777" w:rsidR="005C53EE" w:rsidRDefault="005C53EE" w:rsidP="00FB14BC">
      <w:pPr>
        <w:spacing w:after="0" w:line="240" w:lineRule="auto"/>
      </w:pPr>
      <w:r>
        <w:separator/>
      </w:r>
    </w:p>
  </w:footnote>
  <w:footnote w:type="continuationSeparator" w:id="0">
    <w:p w14:paraId="1F998F51" w14:textId="77777777" w:rsidR="005C53EE" w:rsidRDefault="005C53EE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3FF72542" w:rsidR="00FB14BC" w:rsidRDefault="008F398F">
    <w:pPr>
      <w:pStyle w:val="Nagwek"/>
    </w:pPr>
    <w:r>
      <w:rPr>
        <w:noProof/>
      </w:rPr>
      <w:drawing>
        <wp:inline distT="0" distB="0" distL="0" distR="0" wp14:anchorId="075D3A82" wp14:editId="1E9A456D">
          <wp:extent cx="5722620" cy="662940"/>
          <wp:effectExtent l="0" t="0" r="0" b="3810"/>
          <wp:docPr id="13347014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" w15:restartNumberingAfterBreak="0">
    <w:nsid w:val="58FB55A0"/>
    <w:multiLevelType w:val="multilevel"/>
    <w:tmpl w:val="ACCED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B2A780E"/>
    <w:multiLevelType w:val="hybridMultilevel"/>
    <w:tmpl w:val="3CD2B3D0"/>
    <w:lvl w:ilvl="0" w:tplc="E15C3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B1764F9"/>
    <w:multiLevelType w:val="multilevel"/>
    <w:tmpl w:val="FFE2474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BF77384"/>
    <w:multiLevelType w:val="multilevel"/>
    <w:tmpl w:val="227401C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C437220"/>
    <w:multiLevelType w:val="hybridMultilevel"/>
    <w:tmpl w:val="B990543E"/>
    <w:lvl w:ilvl="0" w:tplc="6B9E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1"/>
  </w:num>
  <w:num w:numId="2" w16cid:durableId="83460035">
    <w:abstractNumId w:val="0"/>
  </w:num>
  <w:num w:numId="3" w16cid:durableId="715204905">
    <w:abstractNumId w:val="9"/>
  </w:num>
  <w:num w:numId="4" w16cid:durableId="835457343">
    <w:abstractNumId w:val="0"/>
  </w:num>
  <w:num w:numId="5" w16cid:durableId="1432122727">
    <w:abstractNumId w:val="2"/>
  </w:num>
  <w:num w:numId="6" w16cid:durableId="1955356770">
    <w:abstractNumId w:val="3"/>
  </w:num>
  <w:num w:numId="7" w16cid:durableId="1756321887">
    <w:abstractNumId w:val="4"/>
  </w:num>
  <w:num w:numId="8" w16cid:durableId="1140344018">
    <w:abstractNumId w:val="5"/>
  </w:num>
  <w:num w:numId="9" w16cid:durableId="1602837107">
    <w:abstractNumId w:val="8"/>
  </w:num>
  <w:num w:numId="10" w16cid:durableId="354697842">
    <w:abstractNumId w:val="6"/>
  </w:num>
  <w:num w:numId="11" w16cid:durableId="1441072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E120E"/>
    <w:rsid w:val="00121BDB"/>
    <w:rsid w:val="00152179"/>
    <w:rsid w:val="00253989"/>
    <w:rsid w:val="002631A4"/>
    <w:rsid w:val="002830D7"/>
    <w:rsid w:val="002B03CA"/>
    <w:rsid w:val="00301E4E"/>
    <w:rsid w:val="00303626"/>
    <w:rsid w:val="003065A5"/>
    <w:rsid w:val="003324BE"/>
    <w:rsid w:val="003B2889"/>
    <w:rsid w:val="0046352A"/>
    <w:rsid w:val="00476BFD"/>
    <w:rsid w:val="004A0A73"/>
    <w:rsid w:val="004A60E1"/>
    <w:rsid w:val="004C23E8"/>
    <w:rsid w:val="004C58AD"/>
    <w:rsid w:val="00507268"/>
    <w:rsid w:val="005411DE"/>
    <w:rsid w:val="00552A83"/>
    <w:rsid w:val="00561AA9"/>
    <w:rsid w:val="005844D7"/>
    <w:rsid w:val="00592FCA"/>
    <w:rsid w:val="005A5E76"/>
    <w:rsid w:val="005C53EE"/>
    <w:rsid w:val="005F4019"/>
    <w:rsid w:val="005F5F09"/>
    <w:rsid w:val="006132E8"/>
    <w:rsid w:val="00626CE3"/>
    <w:rsid w:val="00667239"/>
    <w:rsid w:val="00690731"/>
    <w:rsid w:val="00690DB8"/>
    <w:rsid w:val="006B66D5"/>
    <w:rsid w:val="006E7E9A"/>
    <w:rsid w:val="007103FE"/>
    <w:rsid w:val="00710959"/>
    <w:rsid w:val="00716532"/>
    <w:rsid w:val="007F16E8"/>
    <w:rsid w:val="00827776"/>
    <w:rsid w:val="008A25C9"/>
    <w:rsid w:val="008D3810"/>
    <w:rsid w:val="008F398F"/>
    <w:rsid w:val="00995020"/>
    <w:rsid w:val="009B0970"/>
    <w:rsid w:val="009E05B6"/>
    <w:rsid w:val="009F3BB4"/>
    <w:rsid w:val="00A32BBC"/>
    <w:rsid w:val="00A66B3C"/>
    <w:rsid w:val="00A67F6B"/>
    <w:rsid w:val="00AE1117"/>
    <w:rsid w:val="00B02D8B"/>
    <w:rsid w:val="00B308F2"/>
    <w:rsid w:val="00B87002"/>
    <w:rsid w:val="00BA0A49"/>
    <w:rsid w:val="00C042B7"/>
    <w:rsid w:val="00C27A50"/>
    <w:rsid w:val="00C80A95"/>
    <w:rsid w:val="00CB1E19"/>
    <w:rsid w:val="00D026A7"/>
    <w:rsid w:val="00D21DE5"/>
    <w:rsid w:val="00D343E2"/>
    <w:rsid w:val="00DE7E43"/>
    <w:rsid w:val="00E07DF0"/>
    <w:rsid w:val="00E11193"/>
    <w:rsid w:val="00E1786C"/>
    <w:rsid w:val="00E66E4E"/>
    <w:rsid w:val="00E77B7E"/>
    <w:rsid w:val="00E84160"/>
    <w:rsid w:val="00E96503"/>
    <w:rsid w:val="00EE796A"/>
    <w:rsid w:val="00F624AC"/>
    <w:rsid w:val="00F8291A"/>
    <w:rsid w:val="00FB06A5"/>
    <w:rsid w:val="00FB14BC"/>
    <w:rsid w:val="00FB6E6F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4C58AD"/>
    <w:pPr>
      <w:ind w:left="720"/>
      <w:contextualSpacing/>
    </w:pPr>
  </w:style>
  <w:style w:type="paragraph" w:styleId="Bezodstpw">
    <w:name w:val="No Spacing"/>
    <w:qFormat/>
    <w:rsid w:val="000E120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66B3C"/>
  </w:style>
  <w:style w:type="character" w:styleId="Hipercze">
    <w:name w:val="Hyperlink"/>
    <w:basedOn w:val="Domylnaczcionkaakapitu"/>
    <w:uiPriority w:val="99"/>
    <w:unhideWhenUsed/>
    <w:rsid w:val="00D21DE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D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DE5"/>
    <w:pPr>
      <w:spacing w:after="0" w:line="240" w:lineRule="auto"/>
    </w:pPr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DE5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1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morski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Joanna Stępień</cp:lastModifiedBy>
  <cp:revision>40</cp:revision>
  <cp:lastPrinted>2024-08-09T13:55:00Z</cp:lastPrinted>
  <dcterms:created xsi:type="dcterms:W3CDTF">2024-08-07T09:20:00Z</dcterms:created>
  <dcterms:modified xsi:type="dcterms:W3CDTF">2024-11-14T13:51:00Z</dcterms:modified>
</cp:coreProperties>
</file>