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1B5B5" w14:textId="41620F8F" w:rsidR="00396E54" w:rsidRPr="00396E54" w:rsidRDefault="00396E54" w:rsidP="00396E54">
      <w:pPr>
        <w:spacing w:after="0"/>
        <w:jc w:val="right"/>
        <w:rPr>
          <w:rFonts w:cstheme="minorHAnsi"/>
        </w:rPr>
      </w:pPr>
      <w:r w:rsidRPr="00396E54">
        <w:rPr>
          <w:rFonts w:cstheme="minorHAnsi"/>
        </w:rPr>
        <w:t xml:space="preserve">Załącznik nr </w:t>
      </w:r>
      <w:r>
        <w:rPr>
          <w:rFonts w:cstheme="minorHAnsi"/>
        </w:rPr>
        <w:t>5</w:t>
      </w:r>
    </w:p>
    <w:p w14:paraId="2B04B9FF" w14:textId="6FB99D1D" w:rsidR="00396E54" w:rsidRPr="00396E54" w:rsidRDefault="00396E54" w:rsidP="00396E54">
      <w:pPr>
        <w:spacing w:after="0"/>
        <w:rPr>
          <w:rFonts w:cstheme="minorHAnsi"/>
        </w:rPr>
      </w:pPr>
    </w:p>
    <w:p w14:paraId="7EE7B9CA" w14:textId="77777777" w:rsidR="00726928" w:rsidRDefault="00396E54" w:rsidP="00396E54">
      <w:pPr>
        <w:spacing w:after="0"/>
        <w:jc w:val="center"/>
        <w:rPr>
          <w:rFonts w:cstheme="minorHAnsi"/>
        </w:rPr>
      </w:pPr>
      <w:r w:rsidRPr="00396E54">
        <w:rPr>
          <w:rFonts w:cstheme="minorHAnsi"/>
          <w:b/>
          <w:bCs/>
          <w:sz w:val="24"/>
          <w:szCs w:val="24"/>
        </w:rPr>
        <w:t>OŚWIADCZENIE</w:t>
      </w:r>
      <w:r w:rsidR="00726928" w:rsidRPr="00726928">
        <w:rPr>
          <w:rFonts w:cstheme="minorHAnsi"/>
        </w:rPr>
        <w:t xml:space="preserve"> </w:t>
      </w:r>
    </w:p>
    <w:p w14:paraId="6F602BEC" w14:textId="6B678F0C" w:rsidR="00396E54" w:rsidRDefault="00726928" w:rsidP="00396E54">
      <w:pPr>
        <w:spacing w:after="0"/>
        <w:jc w:val="center"/>
        <w:rPr>
          <w:rFonts w:cstheme="minorHAnsi"/>
          <w:b/>
          <w:bCs/>
          <w:sz w:val="24"/>
          <w:szCs w:val="24"/>
        </w:rPr>
      </w:pPr>
      <w:r>
        <w:rPr>
          <w:rFonts w:cstheme="minorHAnsi"/>
          <w:b/>
          <w:bCs/>
          <w:sz w:val="24"/>
          <w:szCs w:val="24"/>
        </w:rPr>
        <w:t>W</w:t>
      </w:r>
      <w:r w:rsidRPr="00726928">
        <w:rPr>
          <w:rFonts w:cstheme="minorHAnsi"/>
          <w:b/>
          <w:bCs/>
          <w:sz w:val="24"/>
          <w:szCs w:val="24"/>
        </w:rPr>
        <w:t>ykonawcy o spełnianiu warunków udziału w postępowaniu</w:t>
      </w:r>
    </w:p>
    <w:p w14:paraId="106EAFCE" w14:textId="77777777" w:rsidR="00FE341F" w:rsidRDefault="00FE341F" w:rsidP="00396E54">
      <w:pPr>
        <w:spacing w:after="0"/>
        <w:jc w:val="center"/>
        <w:rPr>
          <w:rFonts w:cstheme="minorHAnsi"/>
          <w:b/>
          <w:bCs/>
          <w:sz w:val="24"/>
          <w:szCs w:val="24"/>
        </w:rPr>
      </w:pPr>
    </w:p>
    <w:p w14:paraId="79D21A94" w14:textId="5F26BA8A" w:rsidR="00FE341F" w:rsidRPr="00FE341F" w:rsidRDefault="00FE341F" w:rsidP="00B24F0E">
      <w:pPr>
        <w:spacing w:after="0"/>
        <w:jc w:val="right"/>
        <w:rPr>
          <w:rFonts w:cstheme="minorHAnsi"/>
          <w:b/>
          <w:bCs/>
          <w:sz w:val="24"/>
          <w:szCs w:val="24"/>
        </w:rPr>
      </w:pPr>
      <w:r>
        <w:rPr>
          <w:rFonts w:cstheme="minorHAnsi"/>
          <w:b/>
          <w:bCs/>
          <w:sz w:val="24"/>
          <w:szCs w:val="24"/>
        </w:rPr>
        <w:t xml:space="preserve">                            </w:t>
      </w:r>
      <w:r w:rsidRPr="00FE341F">
        <w:rPr>
          <w:rFonts w:cstheme="minorHAnsi"/>
          <w:b/>
          <w:bCs/>
          <w:sz w:val="24"/>
          <w:szCs w:val="24"/>
        </w:rPr>
        <w:t>Zamawiający:</w:t>
      </w:r>
    </w:p>
    <w:p w14:paraId="0C52A6B7" w14:textId="73D76255" w:rsidR="00FE341F" w:rsidRPr="00FE341F" w:rsidRDefault="00FE341F" w:rsidP="00B24F0E">
      <w:pPr>
        <w:spacing w:after="0"/>
        <w:jc w:val="right"/>
        <w:rPr>
          <w:rFonts w:cstheme="minorHAnsi"/>
          <w:b/>
          <w:bCs/>
          <w:sz w:val="24"/>
          <w:szCs w:val="24"/>
        </w:rPr>
      </w:pPr>
      <w:r>
        <w:rPr>
          <w:rFonts w:cstheme="minorHAnsi"/>
          <w:b/>
          <w:bCs/>
          <w:sz w:val="24"/>
          <w:szCs w:val="24"/>
        </w:rPr>
        <w:t xml:space="preserve">                                                                   </w:t>
      </w:r>
      <w:r w:rsidRPr="00FE341F">
        <w:rPr>
          <w:rFonts w:cstheme="minorHAnsi"/>
          <w:b/>
          <w:bCs/>
          <w:sz w:val="24"/>
          <w:szCs w:val="24"/>
        </w:rPr>
        <w:t>Amadeo S.C. Paulina i Dariusz Zając,</w:t>
      </w:r>
    </w:p>
    <w:p w14:paraId="7B2D53AA" w14:textId="77777777" w:rsidR="00FE341F" w:rsidRDefault="00FE341F" w:rsidP="00B24F0E">
      <w:pPr>
        <w:spacing w:after="0"/>
        <w:jc w:val="right"/>
        <w:rPr>
          <w:rFonts w:cstheme="minorHAnsi"/>
          <w:b/>
          <w:bCs/>
          <w:sz w:val="24"/>
          <w:szCs w:val="24"/>
        </w:rPr>
      </w:pPr>
      <w:r>
        <w:rPr>
          <w:rFonts w:cstheme="minorHAnsi"/>
          <w:b/>
          <w:bCs/>
          <w:sz w:val="24"/>
          <w:szCs w:val="24"/>
        </w:rPr>
        <w:t xml:space="preserve">                             </w:t>
      </w:r>
      <w:r w:rsidRPr="00FE341F">
        <w:rPr>
          <w:rFonts w:cstheme="minorHAnsi"/>
          <w:b/>
          <w:bCs/>
          <w:sz w:val="24"/>
          <w:szCs w:val="24"/>
        </w:rPr>
        <w:t>ul. Woln</w:t>
      </w:r>
      <w:r>
        <w:rPr>
          <w:rFonts w:cstheme="minorHAnsi"/>
          <w:b/>
          <w:bCs/>
          <w:sz w:val="24"/>
          <w:szCs w:val="24"/>
        </w:rPr>
        <w:t xml:space="preserve">ości 66                                                                                               </w:t>
      </w:r>
      <w:r w:rsidRPr="00FE341F">
        <w:rPr>
          <w:rFonts w:cstheme="minorHAnsi"/>
          <w:b/>
          <w:bCs/>
          <w:sz w:val="24"/>
          <w:szCs w:val="24"/>
        </w:rPr>
        <w:t xml:space="preserve">   </w:t>
      </w:r>
      <w:r>
        <w:rPr>
          <w:rFonts w:cstheme="minorHAnsi"/>
          <w:b/>
          <w:bCs/>
          <w:sz w:val="24"/>
          <w:szCs w:val="24"/>
        </w:rPr>
        <w:t xml:space="preserve">                                        </w:t>
      </w:r>
      <w:r w:rsidRPr="00FE341F">
        <w:rPr>
          <w:rFonts w:cstheme="minorHAnsi"/>
          <w:b/>
          <w:bCs/>
          <w:sz w:val="24"/>
          <w:szCs w:val="24"/>
        </w:rPr>
        <w:t>41-500 C</w:t>
      </w:r>
      <w:r>
        <w:rPr>
          <w:rFonts w:cstheme="minorHAnsi"/>
          <w:b/>
          <w:bCs/>
          <w:sz w:val="24"/>
          <w:szCs w:val="24"/>
        </w:rPr>
        <w:t>horzów</w:t>
      </w:r>
    </w:p>
    <w:p w14:paraId="217996D0" w14:textId="09076153" w:rsidR="00FE341F" w:rsidRPr="00396E54" w:rsidRDefault="00FE341F" w:rsidP="00B24F0E">
      <w:pPr>
        <w:spacing w:after="0"/>
        <w:jc w:val="right"/>
        <w:rPr>
          <w:rFonts w:cstheme="minorHAnsi"/>
          <w:b/>
          <w:bCs/>
          <w:sz w:val="24"/>
          <w:szCs w:val="24"/>
        </w:rPr>
      </w:pPr>
      <w:r>
        <w:rPr>
          <w:rFonts w:cstheme="minorHAnsi"/>
          <w:b/>
          <w:bCs/>
          <w:sz w:val="24"/>
          <w:szCs w:val="24"/>
        </w:rPr>
        <w:t>N</w:t>
      </w:r>
      <w:r w:rsidRPr="00FE341F">
        <w:rPr>
          <w:rFonts w:cstheme="minorHAnsi"/>
          <w:b/>
          <w:bCs/>
          <w:sz w:val="24"/>
          <w:szCs w:val="24"/>
        </w:rPr>
        <w:t>IP – 6272744249</w:t>
      </w:r>
    </w:p>
    <w:p w14:paraId="5781F717" w14:textId="77777777" w:rsidR="00396E54" w:rsidRPr="00396E54" w:rsidRDefault="00396E54" w:rsidP="00396E54">
      <w:pPr>
        <w:spacing w:after="0"/>
        <w:rPr>
          <w:rFonts w:cstheme="minorHAnsi"/>
        </w:rPr>
      </w:pPr>
    </w:p>
    <w:p w14:paraId="2FF11F06" w14:textId="77777777" w:rsidR="00396E54" w:rsidRPr="00396E54" w:rsidRDefault="00396E54" w:rsidP="00396E54">
      <w:pPr>
        <w:spacing w:after="0"/>
        <w:rPr>
          <w:rFonts w:cstheme="minorHAnsi"/>
        </w:rPr>
      </w:pPr>
    </w:p>
    <w:p w14:paraId="503FF1B6" w14:textId="77777777" w:rsidR="00396E54" w:rsidRPr="00396E54" w:rsidRDefault="00396E54" w:rsidP="00396E54">
      <w:pPr>
        <w:spacing w:after="0"/>
        <w:rPr>
          <w:rFonts w:cstheme="minorHAnsi"/>
        </w:rPr>
      </w:pPr>
      <w:r w:rsidRPr="00396E54">
        <w:rPr>
          <w:rFonts w:cstheme="minorHAnsi"/>
        </w:rPr>
        <w:t>Wykonawca potwierdza, że:</w:t>
      </w:r>
    </w:p>
    <w:p w14:paraId="4028A65D" w14:textId="56EEF15F" w:rsidR="00396E54" w:rsidRPr="00396E54" w:rsidRDefault="00396E54" w:rsidP="00396E54">
      <w:pPr>
        <w:pStyle w:val="Akapitzlist"/>
        <w:numPr>
          <w:ilvl w:val="3"/>
          <w:numId w:val="1"/>
        </w:numPr>
        <w:spacing w:after="0"/>
        <w:ind w:left="567" w:hanging="567"/>
        <w:jc w:val="both"/>
        <w:rPr>
          <w:rFonts w:cstheme="minorHAnsi"/>
        </w:rPr>
      </w:pPr>
      <w:r w:rsidRPr="00396E54">
        <w:rPr>
          <w:rFonts w:cstheme="minorHAnsi"/>
        </w:rPr>
        <w:t>posiada odpowiednią wiedzę, umiejętności i doświadczenie do realizacji przedmiotu zamówienia, a także dysponuje odpowiednim potencjałem technicznym niezbędnym do wykonania zamówienia</w:t>
      </w:r>
      <w:r>
        <w:rPr>
          <w:rFonts w:cstheme="minorHAnsi"/>
        </w:rPr>
        <w:t>.</w:t>
      </w:r>
    </w:p>
    <w:p w14:paraId="7283100E" w14:textId="77777777" w:rsidR="00396E54" w:rsidRPr="00396E54" w:rsidRDefault="00396E54" w:rsidP="00396E54">
      <w:pPr>
        <w:pStyle w:val="Akapitzlist"/>
        <w:numPr>
          <w:ilvl w:val="3"/>
          <w:numId w:val="1"/>
        </w:numPr>
        <w:spacing w:after="0"/>
        <w:ind w:left="567" w:hanging="567"/>
        <w:jc w:val="both"/>
        <w:rPr>
          <w:rFonts w:cstheme="minorHAnsi"/>
        </w:rPr>
      </w:pPr>
      <w:r w:rsidRPr="00396E54">
        <w:rPr>
          <w:rFonts w:cstheme="minorHAnsi"/>
        </w:rPr>
        <w:t>na moment realizacji zamówienia dysponuje odpowiednim pod względem kwalifikacyjnym potencjałem kadrowym zdolnym do wykonania zamówienia (osobami posiadającymi uprawnienia do wykonywania określonej działalności lub czynności, jeżeli przepisy prawa nakładają obowiązek posiadania takich uprawnień względem wykonywania wskazanego przedmiotu zamówienia), a pracownicy wykonujący prace instalacyjne są zatrudnieni na umowę o pracę.</w:t>
      </w:r>
    </w:p>
    <w:p w14:paraId="290BD3DC" w14:textId="7E311991" w:rsidR="00396E54" w:rsidRPr="00396E54" w:rsidRDefault="00396E54" w:rsidP="00396E54">
      <w:pPr>
        <w:pStyle w:val="Akapitzlist"/>
        <w:numPr>
          <w:ilvl w:val="3"/>
          <w:numId w:val="1"/>
        </w:numPr>
        <w:spacing w:after="0"/>
        <w:ind w:left="567" w:hanging="567"/>
        <w:jc w:val="both"/>
        <w:rPr>
          <w:rFonts w:cstheme="minorHAnsi"/>
        </w:rPr>
      </w:pPr>
      <w:r w:rsidRPr="00396E54">
        <w:rPr>
          <w:rFonts w:cstheme="minorHAnsi"/>
        </w:rPr>
        <w:t>nie jest powiąza</w:t>
      </w:r>
      <w:r w:rsidR="00CE5E73">
        <w:rPr>
          <w:rFonts w:cstheme="minorHAnsi"/>
        </w:rPr>
        <w:t>ny</w:t>
      </w:r>
      <w:r w:rsidRPr="00396E54">
        <w:rPr>
          <w:rFonts w:cstheme="minorHAnsi"/>
        </w:rPr>
        <w:t xml:space="preserve"> osobowo lub kapitałowo z Zamawiającym. Przez powiązania kapitałowe albo osobowe rozumie się wzajemne powiązania między zamawiającym bądź osobami upoważnionymi do zaciągania zobowiązań w imieniu zamawiającego lub osobami wykonującymi w imieniu zamawiającego czynności związane z przygotowaniem oraz przeprowadzaniem wyboru wykonawcy, a wykonawcą, polegające w szczególności na:</w:t>
      </w:r>
    </w:p>
    <w:p w14:paraId="45CB729E" w14:textId="77777777" w:rsidR="00396E54" w:rsidRPr="00396E54" w:rsidRDefault="00396E54" w:rsidP="00396E54">
      <w:pPr>
        <w:spacing w:after="0"/>
        <w:ind w:left="851" w:hanging="284"/>
        <w:jc w:val="both"/>
        <w:rPr>
          <w:rFonts w:cstheme="minorHAnsi"/>
        </w:rPr>
      </w:pPr>
      <w:r w:rsidRPr="00396E54">
        <w:rPr>
          <w:rFonts w:cstheme="minorHAnsi"/>
        </w:rPr>
        <w:t>a. uczestniczeniu w spółce jako wspólnik spółki cywilnej lub spółki osobowej,</w:t>
      </w:r>
    </w:p>
    <w:p w14:paraId="28F8ED1E" w14:textId="77777777" w:rsidR="00396E54" w:rsidRPr="00396E54" w:rsidRDefault="00396E54" w:rsidP="00396E54">
      <w:pPr>
        <w:spacing w:after="0"/>
        <w:ind w:left="851" w:hanging="284"/>
        <w:jc w:val="both"/>
        <w:rPr>
          <w:rFonts w:cstheme="minorHAnsi"/>
        </w:rPr>
      </w:pPr>
      <w:r w:rsidRPr="00396E54">
        <w:rPr>
          <w:rFonts w:cstheme="minorHAnsi"/>
        </w:rPr>
        <w:t>b. posiadaniu co najmniej 10% udziałów lub akcji, o ile niższy próg nie wynika z przepisów prawa,</w:t>
      </w:r>
    </w:p>
    <w:p w14:paraId="70AD69F1" w14:textId="77777777" w:rsidR="00396E54" w:rsidRPr="00396E54" w:rsidRDefault="00396E54" w:rsidP="00396E54">
      <w:pPr>
        <w:spacing w:after="0"/>
        <w:ind w:left="851" w:hanging="284"/>
        <w:jc w:val="both"/>
        <w:rPr>
          <w:rFonts w:cstheme="minorHAnsi"/>
        </w:rPr>
      </w:pPr>
      <w:r w:rsidRPr="00396E54">
        <w:rPr>
          <w:rFonts w:cstheme="minorHAnsi"/>
        </w:rPr>
        <w:t>c. pełnieniu funkcji członka organu nadzorczego lub zarządzającego, prokurenta, pełnomocnika,</w:t>
      </w:r>
    </w:p>
    <w:p w14:paraId="47C63EC8" w14:textId="77777777" w:rsidR="00396E54" w:rsidRPr="00396E54" w:rsidRDefault="00396E54" w:rsidP="00396E54">
      <w:pPr>
        <w:spacing w:after="0"/>
        <w:ind w:left="851" w:hanging="284"/>
        <w:jc w:val="both"/>
        <w:rPr>
          <w:rFonts w:cstheme="minorHAnsi"/>
        </w:rPr>
      </w:pPr>
      <w:r w:rsidRPr="00396E54">
        <w:rPr>
          <w:rFonts w:cstheme="minorHAnsi"/>
        </w:rPr>
        <w:t>d. 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099E9F1F" w14:textId="77777777" w:rsidR="00397BAD" w:rsidRPr="00396E54" w:rsidRDefault="00397BAD">
      <w:pPr>
        <w:rPr>
          <w:rFonts w:cstheme="minorHAnsi"/>
        </w:rPr>
      </w:pPr>
    </w:p>
    <w:p w14:paraId="16F472E7" w14:textId="77777777" w:rsidR="00396E54" w:rsidRDefault="00396E54" w:rsidP="00B50C30">
      <w:pPr>
        <w:rPr>
          <w:rFonts w:cstheme="minorHAnsi"/>
        </w:rPr>
      </w:pPr>
    </w:p>
    <w:p w14:paraId="5E815B25" w14:textId="77777777" w:rsidR="00B50C30" w:rsidRPr="00396E54" w:rsidRDefault="00B50C30" w:rsidP="00B50C30">
      <w:pPr>
        <w:rPr>
          <w:rFonts w:cstheme="minorHAnsi"/>
        </w:rPr>
      </w:pPr>
    </w:p>
    <w:p w14:paraId="45F0DFB7" w14:textId="7A9D23CE" w:rsidR="00396E54" w:rsidRPr="00396E54" w:rsidRDefault="00B50C30" w:rsidP="00B50C30">
      <w:pPr>
        <w:pStyle w:val="text"/>
        <w:snapToGrid/>
        <w:spacing w:before="0" w:line="240" w:lineRule="auto"/>
        <w:jc w:val="left"/>
        <w:rPr>
          <w:rFonts w:asciiTheme="minorHAnsi" w:hAnsiTheme="minorHAnsi" w:cstheme="minorHAnsi"/>
          <w:sz w:val="20"/>
          <w:lang w:val="pl-PL"/>
        </w:rPr>
      </w:pPr>
      <w:r w:rsidRPr="00396E54">
        <w:rPr>
          <w:rFonts w:asciiTheme="minorHAnsi" w:hAnsiTheme="minorHAnsi" w:cstheme="minorHAnsi"/>
          <w:sz w:val="20"/>
          <w:lang w:val="pl-PL"/>
        </w:rPr>
        <w:t>……………………………………………………</w:t>
      </w:r>
      <w:r>
        <w:rPr>
          <w:rFonts w:asciiTheme="minorHAnsi" w:hAnsiTheme="minorHAnsi" w:cstheme="minorHAnsi"/>
          <w:sz w:val="20"/>
          <w:lang w:val="pl-PL"/>
        </w:rPr>
        <w:tab/>
      </w:r>
      <w:r>
        <w:rPr>
          <w:rFonts w:asciiTheme="minorHAnsi" w:hAnsiTheme="minorHAnsi" w:cstheme="minorHAnsi"/>
          <w:sz w:val="20"/>
          <w:lang w:val="pl-PL"/>
        </w:rPr>
        <w:tab/>
      </w:r>
      <w:r>
        <w:rPr>
          <w:rFonts w:asciiTheme="minorHAnsi" w:hAnsiTheme="minorHAnsi" w:cstheme="minorHAnsi"/>
          <w:sz w:val="20"/>
          <w:lang w:val="pl-PL"/>
        </w:rPr>
        <w:tab/>
      </w:r>
      <w:r>
        <w:rPr>
          <w:rFonts w:asciiTheme="minorHAnsi" w:hAnsiTheme="minorHAnsi" w:cstheme="minorHAnsi"/>
          <w:sz w:val="20"/>
          <w:lang w:val="pl-PL"/>
        </w:rPr>
        <w:tab/>
      </w:r>
      <w:r>
        <w:rPr>
          <w:rFonts w:asciiTheme="minorHAnsi" w:hAnsiTheme="minorHAnsi" w:cstheme="minorHAnsi"/>
          <w:sz w:val="20"/>
          <w:lang w:val="pl-PL"/>
        </w:rPr>
        <w:tab/>
        <w:t xml:space="preserve"> </w:t>
      </w:r>
      <w:r w:rsidR="00396E54" w:rsidRPr="00396E54">
        <w:rPr>
          <w:rFonts w:asciiTheme="minorHAnsi" w:hAnsiTheme="minorHAnsi" w:cstheme="minorHAnsi"/>
          <w:sz w:val="20"/>
          <w:lang w:val="pl-PL"/>
        </w:rPr>
        <w:t>……………………………………………………</w:t>
      </w:r>
    </w:p>
    <w:p w14:paraId="44C34E0A" w14:textId="1A74387E" w:rsidR="00396E54" w:rsidRPr="00396E54" w:rsidRDefault="00B50C30" w:rsidP="00B50C30">
      <w:pPr>
        <w:spacing w:after="0" w:line="240" w:lineRule="auto"/>
        <w:rPr>
          <w:rFonts w:cstheme="minorHAnsi"/>
          <w:sz w:val="20"/>
          <w:szCs w:val="20"/>
        </w:rPr>
      </w:pPr>
      <w:r>
        <w:rPr>
          <w:rFonts w:cstheme="minorHAnsi"/>
          <w:sz w:val="20"/>
          <w:szCs w:val="20"/>
        </w:rPr>
        <w:t xml:space="preserve">Miejscowość i data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00396E54" w:rsidRPr="00396E54">
        <w:rPr>
          <w:rFonts w:cstheme="minorHAnsi"/>
          <w:sz w:val="20"/>
          <w:szCs w:val="20"/>
        </w:rPr>
        <w:t>(pieczęć i podpis/y upoważnionego/</w:t>
      </w:r>
      <w:proofErr w:type="spellStart"/>
      <w:r w:rsidR="00396E54" w:rsidRPr="00396E54">
        <w:rPr>
          <w:rFonts w:cstheme="minorHAnsi"/>
          <w:sz w:val="20"/>
          <w:szCs w:val="20"/>
        </w:rPr>
        <w:t>ych</w:t>
      </w:r>
      <w:proofErr w:type="spellEnd"/>
    </w:p>
    <w:p w14:paraId="1395B851" w14:textId="7F7F2AD7" w:rsidR="00396E54" w:rsidRPr="00396E54" w:rsidRDefault="00396E54" w:rsidP="00B50C30">
      <w:pPr>
        <w:spacing w:after="0" w:line="240" w:lineRule="auto"/>
        <w:ind w:left="5664"/>
        <w:rPr>
          <w:rFonts w:cstheme="minorHAnsi"/>
          <w:sz w:val="20"/>
          <w:szCs w:val="20"/>
        </w:rPr>
      </w:pPr>
      <w:r w:rsidRPr="00396E54">
        <w:rPr>
          <w:rFonts w:cstheme="minorHAnsi"/>
          <w:sz w:val="20"/>
          <w:szCs w:val="20"/>
        </w:rPr>
        <w:t xml:space="preserve"> przedstawiciela/i wykonawcy/ów)</w:t>
      </w:r>
    </w:p>
    <w:p w14:paraId="4F59DFF0" w14:textId="77777777" w:rsidR="00396E54" w:rsidRPr="00396E54" w:rsidRDefault="00396E54">
      <w:pPr>
        <w:rPr>
          <w:rFonts w:cstheme="minorHAnsi"/>
        </w:rPr>
      </w:pPr>
    </w:p>
    <w:sectPr w:rsidR="00396E54" w:rsidRPr="00396E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12A0D" w14:textId="77777777" w:rsidR="0006721B" w:rsidRDefault="0006721B" w:rsidP="005B6DDE">
      <w:pPr>
        <w:spacing w:after="0" w:line="240" w:lineRule="auto"/>
      </w:pPr>
      <w:r>
        <w:separator/>
      </w:r>
    </w:p>
  </w:endnote>
  <w:endnote w:type="continuationSeparator" w:id="0">
    <w:p w14:paraId="3431EAFD" w14:textId="77777777" w:rsidR="0006721B" w:rsidRDefault="0006721B" w:rsidP="005B6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C03FE" w14:textId="77777777" w:rsidR="0006721B" w:rsidRDefault="0006721B" w:rsidP="005B6DDE">
      <w:pPr>
        <w:spacing w:after="0" w:line="240" w:lineRule="auto"/>
      </w:pPr>
      <w:r>
        <w:separator/>
      </w:r>
    </w:p>
  </w:footnote>
  <w:footnote w:type="continuationSeparator" w:id="0">
    <w:p w14:paraId="57295DD2" w14:textId="77777777" w:rsidR="0006721B" w:rsidRDefault="0006721B" w:rsidP="005B6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08DAE" w14:textId="253C3C70" w:rsidR="005B6DDE" w:rsidRDefault="005B6DDE">
    <w:pPr>
      <w:pStyle w:val="Nagwek"/>
    </w:pPr>
    <w:r w:rsidRPr="00BA6065">
      <w:rPr>
        <w:rFonts w:cstheme="minorHAnsi"/>
        <w:noProof/>
      </w:rPr>
      <w:drawing>
        <wp:anchor distT="0" distB="0" distL="114300" distR="114300" simplePos="0" relativeHeight="251659264" behindDoc="0" locked="0" layoutInCell="1" allowOverlap="1" wp14:anchorId="02327B36" wp14:editId="44CE12AB">
          <wp:simplePos x="0" y="0"/>
          <wp:positionH relativeFrom="margin">
            <wp:align>left</wp:align>
          </wp:positionH>
          <wp:positionV relativeFrom="paragraph">
            <wp:posOffset>-162560</wp:posOffset>
          </wp:positionV>
          <wp:extent cx="5752465" cy="456565"/>
          <wp:effectExtent l="0" t="0" r="635" b="635"/>
          <wp:wrapNone/>
          <wp:docPr id="36898259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82595" name="Obraz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2465" cy="456565"/>
                  </a:xfrm>
                  <a:prstGeom prst="rect">
                    <a:avLst/>
                  </a:prstGeom>
                  <a:noFill/>
                  <a:ln>
                    <a:noFill/>
                  </a:ln>
                </pic:spPr>
              </pic:pic>
            </a:graphicData>
          </a:graphic>
        </wp:anchor>
      </w:drawing>
    </w:r>
  </w:p>
  <w:p w14:paraId="683D4997" w14:textId="77777777" w:rsidR="005B6DDE" w:rsidRDefault="005B6D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7F1650"/>
    <w:multiLevelType w:val="multilevel"/>
    <w:tmpl w:val="591CF704"/>
    <w:lvl w:ilvl="0">
      <w:start w:val="1"/>
      <w:numFmt w:val="decimal"/>
      <w:lvlText w:val="%1)"/>
      <w:lvlJc w:val="left"/>
      <w:pPr>
        <w:ind w:left="720" w:hanging="359"/>
      </w:pPr>
    </w:lvl>
    <w:lvl w:ilvl="1">
      <w:start w:val="1"/>
      <w:numFmt w:val="lowerLetter"/>
      <w:lvlText w:val="%2."/>
      <w:lvlJc w:val="left"/>
      <w:pPr>
        <w:ind w:left="1440" w:hanging="359"/>
      </w:pPr>
    </w:lvl>
    <w:lvl w:ilvl="2">
      <w:start w:val="1"/>
      <w:numFmt w:val="lowerRoman"/>
      <w:lvlText w:val="%3."/>
      <w:lvlJc w:val="right"/>
      <w:pPr>
        <w:ind w:left="2160" w:hanging="179"/>
      </w:pPr>
    </w:lvl>
    <w:lvl w:ilvl="3">
      <w:start w:val="1"/>
      <w:numFmt w:val="decimal"/>
      <w:lvlText w:val="%4."/>
      <w:lvlJc w:val="left"/>
      <w:pPr>
        <w:ind w:left="2880" w:hanging="359"/>
      </w:pPr>
    </w:lvl>
    <w:lvl w:ilvl="4">
      <w:start w:val="1"/>
      <w:numFmt w:val="lowerLetter"/>
      <w:lvlText w:val="%5."/>
      <w:lvlJc w:val="left"/>
      <w:pPr>
        <w:ind w:left="3600" w:hanging="359"/>
      </w:pPr>
    </w:lvl>
    <w:lvl w:ilvl="5">
      <w:start w:val="1"/>
      <w:numFmt w:val="lowerRoman"/>
      <w:lvlText w:val="%6."/>
      <w:lvlJc w:val="right"/>
      <w:pPr>
        <w:ind w:left="4320" w:hanging="179"/>
      </w:pPr>
    </w:lvl>
    <w:lvl w:ilvl="6">
      <w:start w:val="1"/>
      <w:numFmt w:val="decimal"/>
      <w:lvlText w:val="%7."/>
      <w:lvlJc w:val="left"/>
      <w:pPr>
        <w:ind w:left="5040" w:hanging="359"/>
      </w:pPr>
    </w:lvl>
    <w:lvl w:ilvl="7">
      <w:start w:val="1"/>
      <w:numFmt w:val="lowerLetter"/>
      <w:lvlText w:val="%8."/>
      <w:lvlJc w:val="left"/>
      <w:pPr>
        <w:ind w:left="5760" w:hanging="359"/>
      </w:pPr>
    </w:lvl>
    <w:lvl w:ilvl="8">
      <w:start w:val="1"/>
      <w:numFmt w:val="lowerRoman"/>
      <w:lvlText w:val="%9."/>
      <w:lvlJc w:val="right"/>
      <w:pPr>
        <w:ind w:left="6480" w:hanging="179"/>
      </w:pPr>
    </w:lvl>
  </w:abstractNum>
  <w:num w:numId="1" w16cid:durableId="540020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54"/>
    <w:rsid w:val="0006721B"/>
    <w:rsid w:val="001A134F"/>
    <w:rsid w:val="001A28BA"/>
    <w:rsid w:val="00206631"/>
    <w:rsid w:val="00396E54"/>
    <w:rsid w:val="00397BAD"/>
    <w:rsid w:val="005B6DDE"/>
    <w:rsid w:val="00726928"/>
    <w:rsid w:val="00836820"/>
    <w:rsid w:val="00905491"/>
    <w:rsid w:val="00B24F0E"/>
    <w:rsid w:val="00B50C30"/>
    <w:rsid w:val="00C84A62"/>
    <w:rsid w:val="00CE5E73"/>
    <w:rsid w:val="00E80DBE"/>
    <w:rsid w:val="00FE3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FEF4"/>
  <w15:chartTrackingRefBased/>
  <w15:docId w15:val="{296B0874-31B9-40D7-AF33-5416E9B1E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E5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6E54"/>
    <w:pPr>
      <w:ind w:left="720"/>
      <w:contextualSpacing/>
    </w:pPr>
  </w:style>
  <w:style w:type="paragraph" w:customStyle="1" w:styleId="text">
    <w:name w:val="text"/>
    <w:uiPriority w:val="99"/>
    <w:rsid w:val="00396E54"/>
    <w:pPr>
      <w:widowControl w:val="0"/>
      <w:suppressAutoHyphens/>
      <w:snapToGrid w:val="0"/>
      <w:spacing w:before="240" w:after="0" w:line="240" w:lineRule="atLeast"/>
      <w:jc w:val="both"/>
    </w:pPr>
    <w:rPr>
      <w:rFonts w:ascii="Arial" w:eastAsia="Times New Roman" w:hAnsi="Arial" w:cs="Arial Unicode MS"/>
      <w:kern w:val="0"/>
      <w:sz w:val="24"/>
      <w:szCs w:val="20"/>
      <w:lang w:val="cs-CZ" w:eastAsia="ar-SA"/>
      <w14:ligatures w14:val="none"/>
    </w:rPr>
  </w:style>
  <w:style w:type="paragraph" w:styleId="Nagwek">
    <w:name w:val="header"/>
    <w:basedOn w:val="Normalny"/>
    <w:link w:val="NagwekZnak"/>
    <w:uiPriority w:val="99"/>
    <w:unhideWhenUsed/>
    <w:rsid w:val="005B6D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6DDE"/>
    <w:rPr>
      <w:rFonts w:eastAsiaTheme="minorEastAsia"/>
      <w:kern w:val="0"/>
      <w:lang w:eastAsia="pl-PL"/>
      <w14:ligatures w14:val="none"/>
    </w:rPr>
  </w:style>
  <w:style w:type="paragraph" w:styleId="Stopka">
    <w:name w:val="footer"/>
    <w:basedOn w:val="Normalny"/>
    <w:link w:val="StopkaZnak"/>
    <w:uiPriority w:val="99"/>
    <w:unhideWhenUsed/>
    <w:rsid w:val="005B6D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6DDE"/>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324</Words>
  <Characters>1948</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2024-11-04T21:20:00Z</dcterms:created>
  <dcterms:modified xsi:type="dcterms:W3CDTF">2024-11-06T19:37:00Z</dcterms:modified>
</cp:coreProperties>
</file>