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22" w:rsidRPr="00021411" w:rsidRDefault="00AD1E22" w:rsidP="00077C48">
      <w:pPr>
        <w:spacing w:after="0" w:line="360" w:lineRule="auto"/>
        <w:jc w:val="right"/>
        <w:rPr>
          <w:rFonts w:eastAsia="Trebuchet MS" w:cstheme="minorHAnsi"/>
          <w:b/>
        </w:rPr>
      </w:pPr>
      <w:r w:rsidRPr="00021411">
        <w:rPr>
          <w:rFonts w:eastAsia="Trebuchet MS" w:cstheme="minorHAnsi"/>
          <w:b/>
        </w:rPr>
        <w:t xml:space="preserve">Załącznik nr </w:t>
      </w:r>
      <w:r w:rsidR="008F0E26">
        <w:rPr>
          <w:rFonts w:eastAsia="Trebuchet MS" w:cstheme="minorHAnsi"/>
          <w:b/>
        </w:rPr>
        <w:t>6</w:t>
      </w:r>
      <w:r w:rsidRPr="00021411">
        <w:rPr>
          <w:rFonts w:eastAsia="Trebuchet MS" w:cstheme="minorHAnsi"/>
          <w:b/>
        </w:rPr>
        <w:t xml:space="preserve"> do zapytania ofertowego nr </w:t>
      </w:r>
      <w:r w:rsidR="00E54B88">
        <w:rPr>
          <w:rFonts w:eastAsia="Trebuchet MS" w:cstheme="minorHAnsi"/>
          <w:b/>
        </w:rPr>
        <w:t>4</w:t>
      </w:r>
      <w:r w:rsidR="00320282">
        <w:rPr>
          <w:rFonts w:eastAsia="Trebuchet MS" w:cstheme="minorHAnsi"/>
          <w:b/>
        </w:rPr>
        <w:t>/202</w:t>
      </w:r>
      <w:r w:rsidR="00C45525">
        <w:rPr>
          <w:rFonts w:eastAsia="Trebuchet MS" w:cstheme="minorHAnsi"/>
          <w:b/>
        </w:rPr>
        <w:t>4</w:t>
      </w:r>
    </w:p>
    <w:p w:rsidR="00AD1E22" w:rsidRPr="00021411" w:rsidRDefault="00AD1E22" w:rsidP="00077C48">
      <w:pPr>
        <w:spacing w:after="0" w:line="360" w:lineRule="auto"/>
        <w:jc w:val="right"/>
        <w:rPr>
          <w:rFonts w:eastAsia="Trebuchet MS" w:cstheme="minorHAnsi"/>
          <w:b/>
        </w:rPr>
      </w:pPr>
    </w:p>
    <w:p w:rsidR="00077C48" w:rsidRPr="00021411" w:rsidRDefault="00AD1E22" w:rsidP="00077C4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021411">
        <w:rPr>
          <w:rFonts w:eastAsia="Times New Roman" w:cstheme="minorHAnsi"/>
          <w:b/>
          <w:lang w:eastAsia="pl-PL"/>
        </w:rPr>
        <w:t>UMOW</w:t>
      </w:r>
      <w:r w:rsidR="00077C48" w:rsidRPr="00021411">
        <w:rPr>
          <w:rFonts w:eastAsia="Times New Roman" w:cstheme="minorHAnsi"/>
          <w:b/>
          <w:lang w:eastAsia="pl-PL"/>
        </w:rPr>
        <w:t>A</w:t>
      </w:r>
    </w:p>
    <w:p w:rsidR="00077C48" w:rsidRPr="00021411" w:rsidRDefault="00077C48" w:rsidP="008F0E26">
      <w:pPr>
        <w:autoSpaceDE w:val="0"/>
        <w:autoSpaceDN w:val="0"/>
        <w:adjustRightInd w:val="0"/>
        <w:spacing w:after="0" w:line="240" w:lineRule="auto"/>
        <w:jc w:val="center"/>
        <w:rPr>
          <w:rFonts w:eastAsia="Lucida Sans Unicode" w:cstheme="minorHAnsi"/>
          <w:b/>
          <w:kern w:val="2"/>
          <w:lang w:eastAsia="ar-SA"/>
        </w:rPr>
      </w:pPr>
      <w:r w:rsidRPr="00021411">
        <w:rPr>
          <w:rFonts w:eastAsia="Times New Roman" w:cstheme="minorHAnsi"/>
          <w:b/>
          <w:lang w:eastAsia="pl-PL"/>
        </w:rPr>
        <w:br/>
      </w:r>
      <w:r w:rsidR="008F0E26" w:rsidRPr="00A64487">
        <w:rPr>
          <w:rFonts w:cstheme="minorHAnsi"/>
        </w:rPr>
        <w:t xml:space="preserve">na dostawę </w:t>
      </w:r>
      <w:r w:rsidR="004A46C8">
        <w:rPr>
          <w:rFonts w:cstheme="minorHAnsi"/>
        </w:rPr>
        <w:t>ładowarki teleskopowej obrotowej</w:t>
      </w:r>
      <w:r w:rsidR="008F0E26" w:rsidRPr="00A64487">
        <w:rPr>
          <w:rFonts w:cstheme="minorHAnsi"/>
        </w:rPr>
        <w:t xml:space="preserve"> dla</w:t>
      </w:r>
      <w:r w:rsidR="008F0E26" w:rsidRPr="00A64487">
        <w:rPr>
          <w:rFonts w:cstheme="minorHAnsi"/>
          <w:b/>
        </w:rPr>
        <w:t xml:space="preserve"> </w:t>
      </w:r>
      <w:r w:rsidR="008F0E26" w:rsidRPr="00A64487">
        <w:rPr>
          <w:rStyle w:val="Pogrubienie"/>
          <w:rFonts w:cstheme="minorHAnsi"/>
          <w:color w:val="1A1A1A"/>
          <w:shd w:val="clear" w:color="auto" w:fill="FFFFFF"/>
        </w:rPr>
        <w:t>KAZBUD SMG KAZIMIERZ SAPKOWSKI</w:t>
      </w:r>
      <w:r w:rsidR="008F0E26" w:rsidRPr="00FA09D4">
        <w:rPr>
          <w:rStyle w:val="Pogrubienie"/>
          <w:rFonts w:cstheme="minorHAnsi"/>
          <w:color w:val="1A1A1A"/>
          <w:shd w:val="clear" w:color="auto" w:fill="FFFFFF"/>
        </w:rPr>
        <w:t> </w:t>
      </w:r>
      <w:r w:rsidRPr="00021411">
        <w:rPr>
          <w:rFonts w:eastAsia="Lucida Sans Unicode" w:cstheme="minorHAnsi"/>
          <w:b/>
          <w:kern w:val="2"/>
          <w:lang w:eastAsia="ar-SA"/>
        </w:rPr>
        <w:t xml:space="preserve"> </w:t>
      </w:r>
    </w:p>
    <w:p w:rsidR="00AD1E22" w:rsidRPr="00021411" w:rsidRDefault="00AD1E22" w:rsidP="00077C48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</w:p>
    <w:p w:rsidR="00AD1E22" w:rsidRPr="00021411" w:rsidRDefault="00AD1E22" w:rsidP="00077C48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</w:p>
    <w:p w:rsidR="00AD1E22" w:rsidRPr="00021411" w:rsidRDefault="00AD1E22" w:rsidP="00077C48">
      <w:pPr>
        <w:widowControl w:val="0"/>
        <w:spacing w:after="260" w:line="360" w:lineRule="auto"/>
        <w:jc w:val="both"/>
        <w:rPr>
          <w:rFonts w:eastAsia="Calibri" w:cstheme="minorHAnsi"/>
        </w:rPr>
      </w:pPr>
      <w:r w:rsidRPr="00021411">
        <w:rPr>
          <w:rFonts w:eastAsia="Calibri" w:cstheme="minorHAnsi"/>
        </w:rPr>
        <w:t xml:space="preserve">zawarta w dniu </w:t>
      </w:r>
      <w:r w:rsidRPr="00021411">
        <w:rPr>
          <w:rFonts w:eastAsia="Calibri" w:cstheme="minorHAnsi"/>
          <w:b/>
          <w:bCs/>
          <w:i/>
          <w:iCs/>
        </w:rPr>
        <w:t>…………………….. roku</w:t>
      </w:r>
      <w:r w:rsidRPr="00021411">
        <w:rPr>
          <w:rFonts w:eastAsia="Calibri" w:cstheme="minorHAnsi"/>
        </w:rPr>
        <w:t xml:space="preserve"> w ……………….., pomiędzy:</w:t>
      </w:r>
    </w:p>
    <w:p w:rsidR="008F0E26" w:rsidRPr="00FA09D4" w:rsidRDefault="008F0E26" w:rsidP="008F0E26">
      <w:pPr>
        <w:spacing w:line="360" w:lineRule="auto"/>
        <w:jc w:val="both"/>
        <w:rPr>
          <w:rStyle w:val="Pogrubienie"/>
          <w:rFonts w:cstheme="minorHAnsi"/>
          <w:b w:val="0"/>
          <w:color w:val="1A1A1A"/>
          <w:shd w:val="clear" w:color="auto" w:fill="FFFFFF"/>
        </w:rPr>
      </w:pPr>
      <w:r w:rsidRPr="00FA09D4">
        <w:rPr>
          <w:rStyle w:val="Pogrubienie"/>
          <w:rFonts w:cstheme="minorHAnsi"/>
          <w:color w:val="1A1A1A"/>
          <w:shd w:val="clear" w:color="auto" w:fill="FFFFFF"/>
        </w:rPr>
        <w:t>KAZBUD SMG KAZIMIERZ SAPKOWSKI </w:t>
      </w:r>
    </w:p>
    <w:p w:rsidR="008F0E26" w:rsidRPr="00FA09D4" w:rsidRDefault="008F0E26" w:rsidP="008F0E26">
      <w:pPr>
        <w:spacing w:line="360" w:lineRule="auto"/>
        <w:jc w:val="both"/>
        <w:rPr>
          <w:rFonts w:cstheme="minorHAnsi"/>
          <w:color w:val="1A1A1A"/>
          <w:shd w:val="clear" w:color="auto" w:fill="FFFFFF"/>
        </w:rPr>
      </w:pPr>
      <w:r w:rsidRPr="00FA09D4">
        <w:rPr>
          <w:rFonts w:cstheme="minorHAnsi"/>
          <w:color w:val="1A1A1A"/>
          <w:shd w:val="clear" w:color="auto" w:fill="FFFFFF"/>
        </w:rPr>
        <w:t>Ul. Długa 31, Kamienna Stara</w:t>
      </w:r>
    </w:p>
    <w:p w:rsidR="008F0E26" w:rsidRPr="00FA09D4" w:rsidRDefault="008F0E26" w:rsidP="008F0E26">
      <w:pPr>
        <w:spacing w:line="360" w:lineRule="auto"/>
        <w:jc w:val="both"/>
        <w:rPr>
          <w:rFonts w:cstheme="minorHAnsi"/>
          <w:color w:val="1A1A1A"/>
          <w:shd w:val="clear" w:color="auto" w:fill="FFFFFF"/>
        </w:rPr>
      </w:pPr>
      <w:r w:rsidRPr="00FA09D4">
        <w:rPr>
          <w:rFonts w:cstheme="minorHAnsi"/>
          <w:color w:val="1A1A1A"/>
          <w:shd w:val="clear" w:color="auto" w:fill="FFFFFF"/>
        </w:rPr>
        <w:t>16 -200 Dąbrowa Białostocka</w:t>
      </w:r>
    </w:p>
    <w:p w:rsidR="008F0E26" w:rsidRPr="00FA09D4" w:rsidRDefault="008F0E26" w:rsidP="008F0E26">
      <w:pPr>
        <w:jc w:val="both"/>
        <w:rPr>
          <w:rFonts w:cstheme="minorHAnsi"/>
          <w:color w:val="1A1A1A"/>
          <w:shd w:val="clear" w:color="auto" w:fill="FFFFFF"/>
        </w:rPr>
      </w:pPr>
      <w:r w:rsidRPr="00FA09D4">
        <w:rPr>
          <w:rFonts w:eastAsia="Times New Roman" w:cstheme="minorHAnsi"/>
          <w:bCs/>
          <w:color w:val="1A1A1A"/>
        </w:rPr>
        <w:t xml:space="preserve">NIP: </w:t>
      </w:r>
      <w:r w:rsidRPr="00FA09D4">
        <w:rPr>
          <w:rFonts w:eastAsia="Times New Roman" w:cstheme="minorHAnsi"/>
          <w:color w:val="1A1A1A"/>
        </w:rPr>
        <w:t>5451171410</w:t>
      </w:r>
    </w:p>
    <w:p w:rsidR="00AD1E22" w:rsidRPr="00021411" w:rsidRDefault="00AD1E22" w:rsidP="00077C48">
      <w:pPr>
        <w:spacing w:after="260" w:line="360" w:lineRule="auto"/>
        <w:jc w:val="both"/>
        <w:rPr>
          <w:rFonts w:eastAsia="Times New Roman" w:cstheme="minorHAnsi"/>
        </w:rPr>
      </w:pPr>
      <w:r w:rsidRPr="00021411">
        <w:rPr>
          <w:rFonts w:eastAsia="Times New Roman" w:cstheme="minorHAnsi"/>
        </w:rPr>
        <w:t xml:space="preserve">, reprezentowanym przez </w:t>
      </w:r>
      <w:r w:rsidR="008F0E26">
        <w:rPr>
          <w:rFonts w:eastAsia="Times New Roman" w:cstheme="minorHAnsi"/>
        </w:rPr>
        <w:t xml:space="preserve">Kazimierz </w:t>
      </w:r>
      <w:proofErr w:type="spellStart"/>
      <w:r w:rsidR="008F0E26">
        <w:rPr>
          <w:rFonts w:eastAsia="Times New Roman" w:cstheme="minorHAnsi"/>
        </w:rPr>
        <w:t>Sapkowski</w:t>
      </w:r>
      <w:proofErr w:type="spellEnd"/>
      <w:r w:rsidRPr="00021411">
        <w:rPr>
          <w:rFonts w:eastAsia="Times New Roman" w:cstheme="minorHAnsi"/>
        </w:rPr>
        <w:t>,</w:t>
      </w:r>
      <w:r w:rsidR="008F0E26">
        <w:rPr>
          <w:rFonts w:eastAsia="Times New Roman" w:cstheme="minorHAnsi"/>
        </w:rPr>
        <w:t xml:space="preserve"> </w:t>
      </w:r>
      <w:r w:rsidR="00DB6BD8">
        <w:rPr>
          <w:rFonts w:eastAsia="Times New Roman" w:cstheme="minorHAnsi"/>
        </w:rPr>
        <w:t>zwanym dalej Zamawiającym</w:t>
      </w:r>
    </w:p>
    <w:p w:rsidR="00AD1E22" w:rsidRPr="00021411" w:rsidRDefault="00AD1E22" w:rsidP="00077C48">
      <w:pPr>
        <w:spacing w:after="260" w:line="360" w:lineRule="auto"/>
        <w:jc w:val="both"/>
        <w:rPr>
          <w:rFonts w:eastAsia="Times New Roman" w:cstheme="minorHAnsi"/>
        </w:rPr>
      </w:pPr>
      <w:r w:rsidRPr="00021411">
        <w:rPr>
          <w:rFonts w:eastAsia="Times New Roman" w:cstheme="minorHAnsi"/>
        </w:rPr>
        <w:t>a</w:t>
      </w:r>
    </w:p>
    <w:p w:rsidR="00AD1E22" w:rsidRPr="00021411" w:rsidRDefault="00AD1E22" w:rsidP="00077C48">
      <w:pPr>
        <w:widowControl w:val="0"/>
        <w:spacing w:after="260" w:line="360" w:lineRule="auto"/>
        <w:jc w:val="both"/>
        <w:rPr>
          <w:rFonts w:eastAsia="Calibri" w:cstheme="minorHAnsi"/>
        </w:rPr>
      </w:pPr>
      <w:r w:rsidRPr="00021411">
        <w:rPr>
          <w:rFonts w:eastAsia="Calibri" w:cstheme="minorHAnsi"/>
          <w:bCs/>
          <w:iCs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1411">
        <w:rPr>
          <w:rFonts w:eastAsia="Calibri" w:cstheme="minorHAnsi"/>
        </w:rPr>
        <w:t xml:space="preserve"> zwanym w treści umowy „Wykonawcą”, reprezentowanym przez ………………..</w:t>
      </w:r>
    </w:p>
    <w:p w:rsidR="00AD1E22" w:rsidRPr="00021411" w:rsidRDefault="00AD1E22" w:rsidP="00077C48">
      <w:pPr>
        <w:widowControl w:val="0"/>
        <w:spacing w:after="260" w:line="360" w:lineRule="auto"/>
        <w:jc w:val="both"/>
        <w:rPr>
          <w:rFonts w:eastAsia="Calibri" w:cstheme="minorHAnsi"/>
        </w:rPr>
      </w:pPr>
      <w:r w:rsidRPr="00021411">
        <w:rPr>
          <w:rFonts w:eastAsia="Calibri" w:cstheme="minorHAnsi"/>
        </w:rPr>
        <w:t>Zamawiający i Wykonawca w dalszej części umowy będą zwani z osobna „Stroną”, łącznie zaś „Stronami”.</w:t>
      </w:r>
    </w:p>
    <w:p w:rsidR="00AD1E22" w:rsidRPr="00021411" w:rsidRDefault="00AD1E22" w:rsidP="00077C48">
      <w:pPr>
        <w:widowControl w:val="0"/>
        <w:spacing w:after="260" w:line="360" w:lineRule="auto"/>
        <w:jc w:val="both"/>
        <w:rPr>
          <w:rFonts w:eastAsia="Calibri" w:cstheme="minorHAnsi"/>
          <w:b/>
        </w:rPr>
      </w:pPr>
      <w:r w:rsidRPr="00021411">
        <w:rPr>
          <w:rFonts w:eastAsia="Calibri" w:cstheme="minorHAnsi"/>
          <w:b/>
        </w:rPr>
        <w:t>Strony zgodnie postanowiły, co następuje:</w:t>
      </w:r>
    </w:p>
    <w:p w:rsidR="00AD1E22" w:rsidRPr="00021411" w:rsidRDefault="00AD1E22" w:rsidP="00A21B65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021411">
        <w:rPr>
          <w:rFonts w:eastAsia="Calibri" w:cstheme="minorHAnsi"/>
        </w:rPr>
        <w:t xml:space="preserve">Podstawą zawarcia umowy jest wybór Wykonawcy dokonany zgodnie z zasadą konkurencyjności, zgodnie z Wytycznymi w zakresie kwalifikowalności wydatków </w:t>
      </w:r>
      <w:r w:rsidR="005B53EA" w:rsidRPr="005B53EA">
        <w:rPr>
          <w:rFonts w:cstheme="minorHAnsi"/>
        </w:rPr>
        <w:t>na lata 20</w:t>
      </w:r>
      <w:r w:rsidR="008F0E26">
        <w:rPr>
          <w:rFonts w:cstheme="minorHAnsi"/>
        </w:rPr>
        <w:t>21</w:t>
      </w:r>
      <w:r w:rsidR="005B53EA" w:rsidRPr="005B53EA">
        <w:rPr>
          <w:rFonts w:cstheme="minorHAnsi"/>
        </w:rPr>
        <w:t xml:space="preserve"> – 20</w:t>
      </w:r>
      <w:r w:rsidR="008F0E26">
        <w:rPr>
          <w:rFonts w:cstheme="minorHAnsi"/>
        </w:rPr>
        <w:t>27</w:t>
      </w:r>
      <w:r w:rsidRPr="00021411">
        <w:rPr>
          <w:rFonts w:eastAsia="Calibri" w:cstheme="minorHAnsi"/>
        </w:rPr>
        <w:t xml:space="preserve">, której przedmiotem jest </w:t>
      </w:r>
      <w:r w:rsidR="008F0E26">
        <w:rPr>
          <w:rFonts w:cstheme="minorHAnsi"/>
        </w:rPr>
        <w:t>dostawa</w:t>
      </w:r>
      <w:r w:rsidR="008F0E26" w:rsidRPr="00A64487">
        <w:rPr>
          <w:rFonts w:cstheme="minorHAnsi"/>
        </w:rPr>
        <w:t xml:space="preserve"> </w:t>
      </w:r>
      <w:r w:rsidR="004A46C8">
        <w:rPr>
          <w:rFonts w:cstheme="minorHAnsi"/>
        </w:rPr>
        <w:t>ładowarki teleskopowej obrotowej</w:t>
      </w:r>
      <w:r w:rsidR="008F0E26" w:rsidRPr="00A64487">
        <w:rPr>
          <w:rFonts w:cstheme="minorHAnsi"/>
        </w:rPr>
        <w:t xml:space="preserve"> dla</w:t>
      </w:r>
      <w:r w:rsidR="008F0E26" w:rsidRPr="00A64487">
        <w:rPr>
          <w:rFonts w:cstheme="minorHAnsi"/>
          <w:b/>
        </w:rPr>
        <w:t xml:space="preserve"> </w:t>
      </w:r>
      <w:r w:rsidR="008F0E26" w:rsidRPr="00DB6BD8">
        <w:rPr>
          <w:rStyle w:val="Pogrubienie"/>
          <w:rFonts w:cstheme="minorHAnsi"/>
          <w:b w:val="0"/>
          <w:color w:val="1A1A1A"/>
          <w:shd w:val="clear" w:color="auto" w:fill="FFFFFF"/>
        </w:rPr>
        <w:t>KAZBUD SMG KAZIMIERZ SAPKOWSKI</w:t>
      </w:r>
      <w:r w:rsidRPr="00DB6BD8">
        <w:rPr>
          <w:rFonts w:eastAsia="Calibri" w:cstheme="minorHAnsi"/>
          <w:b/>
          <w:bCs/>
        </w:rPr>
        <w:t>.</w:t>
      </w:r>
      <w:r w:rsidRPr="00021411">
        <w:rPr>
          <w:rFonts w:eastAsia="Calibri" w:cstheme="minorHAnsi"/>
          <w:bCs/>
        </w:rPr>
        <w:t xml:space="preserve"> </w:t>
      </w:r>
    </w:p>
    <w:p w:rsidR="00077C48" w:rsidRPr="00021411" w:rsidRDefault="00077C48" w:rsidP="00077C48">
      <w:pPr>
        <w:widowControl w:val="0"/>
        <w:spacing w:after="0" w:line="360" w:lineRule="auto"/>
        <w:jc w:val="center"/>
        <w:rPr>
          <w:rFonts w:eastAsia="Calibri" w:cstheme="minorHAnsi"/>
          <w:b/>
          <w:bCs/>
        </w:rPr>
      </w:pPr>
    </w:p>
    <w:p w:rsidR="00904E42" w:rsidRDefault="00904E42" w:rsidP="00077C48">
      <w:pPr>
        <w:widowControl w:val="0"/>
        <w:spacing w:after="0" w:line="360" w:lineRule="auto"/>
        <w:jc w:val="center"/>
        <w:rPr>
          <w:rFonts w:eastAsia="Calibri" w:cstheme="minorHAnsi"/>
          <w:b/>
          <w:bCs/>
        </w:rPr>
      </w:pPr>
    </w:p>
    <w:p w:rsidR="00DB6BD8" w:rsidRPr="00021411" w:rsidRDefault="00DB6BD8" w:rsidP="00077C48">
      <w:pPr>
        <w:widowControl w:val="0"/>
        <w:spacing w:after="0" w:line="360" w:lineRule="auto"/>
        <w:jc w:val="center"/>
        <w:rPr>
          <w:rFonts w:eastAsia="Calibri" w:cstheme="minorHAnsi"/>
          <w:b/>
          <w:bCs/>
        </w:rPr>
      </w:pPr>
    </w:p>
    <w:p w:rsidR="00904E42" w:rsidRPr="00021411" w:rsidRDefault="00904E42" w:rsidP="00904E42">
      <w:pPr>
        <w:widowControl w:val="0"/>
        <w:spacing w:after="0" w:line="360" w:lineRule="auto"/>
        <w:jc w:val="center"/>
        <w:rPr>
          <w:rFonts w:eastAsia="Calibri" w:cstheme="minorHAnsi"/>
        </w:rPr>
      </w:pPr>
      <w:r w:rsidRPr="00021411">
        <w:rPr>
          <w:rFonts w:eastAsia="Calibri" w:cstheme="minorHAnsi"/>
          <w:bCs/>
        </w:rPr>
        <w:t>§ 1.</w:t>
      </w:r>
      <w:bookmarkStart w:id="0" w:name="bookmark3"/>
      <w:bookmarkEnd w:id="0"/>
    </w:p>
    <w:p w:rsidR="00AD1E22" w:rsidRDefault="00AD1E22" w:rsidP="00077C48">
      <w:pPr>
        <w:widowControl w:val="0"/>
        <w:spacing w:after="0" w:line="360" w:lineRule="auto"/>
        <w:jc w:val="center"/>
        <w:rPr>
          <w:rFonts w:eastAsia="Calibri" w:cstheme="minorHAnsi"/>
          <w:b/>
          <w:bCs/>
        </w:rPr>
      </w:pPr>
      <w:r w:rsidRPr="00021411">
        <w:rPr>
          <w:rFonts w:eastAsia="Calibri" w:cstheme="minorHAnsi"/>
          <w:b/>
          <w:bCs/>
        </w:rPr>
        <w:t>Przedmiot umowy.</w:t>
      </w:r>
    </w:p>
    <w:p w:rsidR="00A21B65" w:rsidRPr="00021411" w:rsidRDefault="00A21B65" w:rsidP="00077C48">
      <w:pPr>
        <w:widowControl w:val="0"/>
        <w:spacing w:after="0" w:line="360" w:lineRule="auto"/>
        <w:jc w:val="center"/>
        <w:rPr>
          <w:rFonts w:eastAsia="Calibri" w:cstheme="minorHAnsi"/>
        </w:rPr>
      </w:pPr>
    </w:p>
    <w:p w:rsidR="00E02DCA" w:rsidRPr="00E02DCA" w:rsidRDefault="00AD1E22" w:rsidP="00E02DCA">
      <w:pPr>
        <w:pStyle w:val="Akapitzlist"/>
        <w:numPr>
          <w:ilvl w:val="0"/>
          <w:numId w:val="26"/>
        </w:numPr>
        <w:spacing w:line="360" w:lineRule="auto"/>
        <w:jc w:val="both"/>
      </w:pPr>
      <w:r w:rsidRPr="00E02DCA">
        <w:rPr>
          <w:rFonts w:eastAsia="Calibri"/>
        </w:rPr>
        <w:t xml:space="preserve">Zamawiający zleca, a Wykonawca przyjmuje do realizacji zamówienie w ramach </w:t>
      </w:r>
      <w:r w:rsidRPr="00E02DCA">
        <w:rPr>
          <w:rFonts w:eastAsia="Calibri"/>
          <w:bCs/>
        </w:rPr>
        <w:t>realizacji projektu</w:t>
      </w:r>
      <w:r w:rsidR="008B22D5" w:rsidRPr="00E02DCA">
        <w:rPr>
          <w:rFonts w:eastAsia="Calibri"/>
          <w:bCs/>
        </w:rPr>
        <w:t xml:space="preserve"> </w:t>
      </w:r>
      <w:r w:rsidR="008F0E26" w:rsidRPr="00FA09D4">
        <w:rPr>
          <w:rFonts w:cstheme="minorHAnsi"/>
        </w:rPr>
        <w:t xml:space="preserve">„Wdrożenie innowacji produktowych i procesowych dzięki zakupowi zestawu środków trwałych w </w:t>
      </w:r>
      <w:proofErr w:type="spellStart"/>
      <w:r w:rsidR="008F0E26" w:rsidRPr="00FA09D4">
        <w:rPr>
          <w:rFonts w:cstheme="minorHAnsi"/>
        </w:rPr>
        <w:t>Kazbud</w:t>
      </w:r>
      <w:proofErr w:type="spellEnd"/>
      <w:r w:rsidR="008F0E26" w:rsidRPr="00FA09D4">
        <w:rPr>
          <w:rFonts w:cstheme="minorHAnsi"/>
        </w:rPr>
        <w:t xml:space="preserve"> SMG Kazimierz </w:t>
      </w:r>
      <w:proofErr w:type="spellStart"/>
      <w:r w:rsidR="008F0E26" w:rsidRPr="00FA09D4">
        <w:rPr>
          <w:rFonts w:cstheme="minorHAnsi"/>
        </w:rPr>
        <w:t>Sapkowski</w:t>
      </w:r>
      <w:proofErr w:type="spellEnd"/>
      <w:r w:rsidR="008F0E26" w:rsidRPr="00FA09D4">
        <w:rPr>
          <w:rFonts w:cstheme="minorHAnsi"/>
        </w:rPr>
        <w:t>, i rozbudowanie pakietu usług o usługi montażu płyt, witryn szklanych wielkoformatowych oraz paneli fotowoltaicznych na dużych wysokościach.”</w:t>
      </w:r>
      <w:r w:rsidR="008A0C58" w:rsidRPr="00E02DCA">
        <w:rPr>
          <w:rFonts w:eastAsia="Lucida Sans Unicode"/>
          <w:kern w:val="2"/>
          <w:lang w:eastAsia="ar-SA"/>
        </w:rPr>
        <w:t xml:space="preserve">, </w:t>
      </w:r>
      <w:r w:rsidR="008A0C58" w:rsidRPr="00E02DCA">
        <w:t xml:space="preserve">w ramach </w:t>
      </w:r>
      <w:r w:rsidR="008F0E26" w:rsidRPr="00FA09D4">
        <w:rPr>
          <w:rFonts w:cstheme="minorHAnsi"/>
        </w:rPr>
        <w:t xml:space="preserve">w ramach   programu </w:t>
      </w:r>
      <w:r w:rsidR="008F0E26" w:rsidRPr="00D07420">
        <w:rPr>
          <w:rFonts w:cstheme="minorHAnsi"/>
        </w:rPr>
        <w:t>Fundusze Europejskie dla Podlaskiego 2021-2027 ze środków Europejskiego Funduszu Rozwoju Regionalnego w ramach:</w:t>
      </w:r>
      <w:r w:rsidR="008F0E26" w:rsidRPr="00D07420">
        <w:rPr>
          <w:rFonts w:cstheme="minorHAnsi"/>
        </w:rPr>
        <w:br/>
        <w:t xml:space="preserve">Priorytetu I Badania i innowacje Działania 1.5 Wzrost konkurencyjności podlaskich przedsiębiorstw, Typ: Wdrażanie innowacji w zakresie produktów/usług oraz procesów w MŚP, realizowane na obszarze gmin wymienionych w załączniku nr I do programu </w:t>
      </w:r>
      <w:proofErr w:type="spellStart"/>
      <w:r w:rsidR="008F0E26" w:rsidRPr="00D07420">
        <w:rPr>
          <w:rFonts w:cstheme="minorHAnsi"/>
        </w:rPr>
        <w:t>FEdP</w:t>
      </w:r>
      <w:proofErr w:type="spellEnd"/>
      <w:r w:rsidRPr="00E02DCA">
        <w:rPr>
          <w:rFonts w:eastAsia="Lucida Sans Unicode"/>
          <w:bCs/>
          <w:kern w:val="2"/>
          <w:lang w:eastAsia="ar-SA"/>
        </w:rPr>
        <w:t>. Oprócz powyższego,</w:t>
      </w:r>
      <w:r w:rsidRPr="00E02DCA">
        <w:rPr>
          <w:rFonts w:eastAsia="Calibri"/>
        </w:rPr>
        <w:t xml:space="preserve"> Wykonawca zobowiązuje się do wykonania przedmiotu zamówienia na warunkach określonych</w:t>
      </w:r>
      <w:r w:rsidR="000A0067" w:rsidRPr="00E02DCA">
        <w:rPr>
          <w:rFonts w:eastAsia="Calibri"/>
        </w:rPr>
        <w:t xml:space="preserve"> </w:t>
      </w:r>
      <w:r w:rsidRPr="00E02DCA">
        <w:rPr>
          <w:rFonts w:eastAsia="Calibri"/>
        </w:rPr>
        <w:t>w szczególności w ofercie Wy</w:t>
      </w:r>
      <w:r w:rsidR="004961EB">
        <w:rPr>
          <w:rFonts w:eastAsia="Calibri"/>
        </w:rPr>
        <w:t>konawcy.</w:t>
      </w:r>
    </w:p>
    <w:p w:rsidR="004A46C8" w:rsidRDefault="00E02DCA" w:rsidP="00521185">
      <w:pPr>
        <w:pStyle w:val="Akapitzlist"/>
        <w:numPr>
          <w:ilvl w:val="0"/>
          <w:numId w:val="26"/>
        </w:numPr>
        <w:spacing w:line="360" w:lineRule="auto"/>
        <w:ind w:left="709"/>
        <w:jc w:val="both"/>
        <w:rPr>
          <w:rFonts w:cstheme="minorHAnsi"/>
        </w:rPr>
      </w:pPr>
      <w:r w:rsidRPr="00E02DCA">
        <w:t xml:space="preserve">Przedmiotem zamówienia jest </w:t>
      </w:r>
      <w:r w:rsidR="00521185">
        <w:t xml:space="preserve">dostawa </w:t>
      </w:r>
      <w:r w:rsidR="004A46C8">
        <w:rPr>
          <w:rFonts w:cstheme="minorHAnsi"/>
        </w:rPr>
        <w:t>ładowarki teleskopowej obrotowej.</w:t>
      </w:r>
    </w:p>
    <w:p w:rsidR="00521185" w:rsidRPr="004A46C8" w:rsidRDefault="00521185" w:rsidP="004A46C8">
      <w:pPr>
        <w:pStyle w:val="Akapitzlist"/>
        <w:spacing w:line="360" w:lineRule="auto"/>
        <w:ind w:left="709"/>
        <w:jc w:val="both"/>
        <w:rPr>
          <w:rFonts w:cstheme="minorHAnsi"/>
        </w:rPr>
      </w:pPr>
      <w:r w:rsidRPr="004A46C8">
        <w:rPr>
          <w:rFonts w:cstheme="minorHAnsi"/>
        </w:rPr>
        <w:t>Szczegółowe parametry techniczne zawarte są w załączniku nr 1 do Umowy – złożonej ofercie.</w:t>
      </w:r>
    </w:p>
    <w:p w:rsidR="00AD1E22" w:rsidRDefault="00AD1E22" w:rsidP="00521185">
      <w:pPr>
        <w:numPr>
          <w:ilvl w:val="0"/>
          <w:numId w:val="26"/>
        </w:numPr>
        <w:spacing w:after="0" w:line="360" w:lineRule="auto"/>
        <w:ind w:left="851" w:hanging="425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>Wykonawca wykona przedmiot zamówienia z należytą starannością, zgodnie z  obowiązującymi przepisami, normami</w:t>
      </w:r>
      <w:r w:rsidR="000A0067">
        <w:rPr>
          <w:rFonts w:eastAsia="Times New Roman" w:cstheme="minorHAnsi"/>
          <w:lang w:eastAsia="pl-PL"/>
        </w:rPr>
        <w:t xml:space="preserve"> i zasadami wiedzy technicznej.</w:t>
      </w:r>
    </w:p>
    <w:p w:rsidR="001A531F" w:rsidRDefault="001A531F" w:rsidP="00521185">
      <w:pPr>
        <w:numPr>
          <w:ilvl w:val="0"/>
          <w:numId w:val="26"/>
        </w:numPr>
        <w:spacing w:after="0" w:line="360" w:lineRule="auto"/>
        <w:ind w:left="851" w:hanging="425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Termin dostawy ustanowiono na  ……………………. dni od podpisania umowy.</w:t>
      </w:r>
    </w:p>
    <w:p w:rsidR="00AC40A0" w:rsidRPr="00021411" w:rsidRDefault="00AC40A0" w:rsidP="00521185">
      <w:pPr>
        <w:numPr>
          <w:ilvl w:val="0"/>
          <w:numId w:val="26"/>
        </w:numPr>
        <w:spacing w:after="0" w:line="360" w:lineRule="auto"/>
        <w:ind w:left="851" w:hanging="425"/>
        <w:jc w:val="both"/>
        <w:rPr>
          <w:rFonts w:eastAsia="Times New Roman" w:cstheme="minorHAnsi"/>
          <w:lang w:eastAsia="pl-PL"/>
        </w:rPr>
      </w:pPr>
      <w:r w:rsidRPr="00AC40A0">
        <w:rPr>
          <w:rFonts w:eastAsia="Times New Roman" w:cstheme="minorHAnsi"/>
          <w:lang w:eastAsia="pl-PL"/>
        </w:rPr>
        <w:t>Miejsce dostawy: siedziba Wykonawcy.</w:t>
      </w:r>
    </w:p>
    <w:p w:rsidR="00AD1E22" w:rsidRPr="00021411" w:rsidRDefault="00904E42" w:rsidP="00904E42">
      <w:pPr>
        <w:spacing w:after="0" w:line="360" w:lineRule="auto"/>
        <w:ind w:left="426"/>
        <w:jc w:val="center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>§ 2.</w:t>
      </w:r>
    </w:p>
    <w:p w:rsidR="00AD1E22" w:rsidRPr="00021411" w:rsidRDefault="00AD1E22" w:rsidP="00077C48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  <w:r w:rsidRPr="00021411">
        <w:rPr>
          <w:rFonts w:eastAsia="Times New Roman" w:cstheme="minorHAnsi"/>
          <w:b/>
          <w:lang w:eastAsia="pl-PL"/>
        </w:rPr>
        <w:t xml:space="preserve">Wynagrodzenie </w:t>
      </w:r>
      <w:r w:rsidRPr="00021411">
        <w:rPr>
          <w:rFonts w:eastAsia="Times New Roman" w:cstheme="minorHAnsi"/>
          <w:b/>
          <w:lang w:eastAsia="pl-PL"/>
        </w:rPr>
        <w:br/>
      </w:r>
    </w:p>
    <w:p w:rsidR="00AD1E22" w:rsidRPr="00021411" w:rsidRDefault="00AD1E22" w:rsidP="00077C48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hanging="426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Za wykonanie przedmiotu umowy Wykonawca otrzyma wynagrodzenie ryczałtowe w wysokości: </w:t>
      </w:r>
    </w:p>
    <w:p w:rsidR="00AD1E22" w:rsidRPr="00021411" w:rsidRDefault="00AD1E22" w:rsidP="00077C48">
      <w:pPr>
        <w:numPr>
          <w:ilvl w:val="0"/>
          <w:numId w:val="4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wartość netto </w:t>
      </w:r>
      <w:r w:rsidRPr="00021411">
        <w:rPr>
          <w:rFonts w:eastAsia="Times New Roman" w:cstheme="minorHAnsi"/>
          <w:b/>
          <w:i/>
          <w:lang w:eastAsia="pl-PL"/>
        </w:rPr>
        <w:t>…………………………………………………….…………. zł</w:t>
      </w:r>
      <w:r w:rsidRPr="00021411">
        <w:rPr>
          <w:rFonts w:eastAsia="Times New Roman" w:cstheme="minorHAnsi"/>
          <w:lang w:eastAsia="pl-PL"/>
        </w:rPr>
        <w:t xml:space="preserve"> (słownie: …………………………………………..),</w:t>
      </w:r>
    </w:p>
    <w:p w:rsidR="00AD1E22" w:rsidRPr="00021411" w:rsidRDefault="00AD1E22" w:rsidP="00077C48">
      <w:pPr>
        <w:numPr>
          <w:ilvl w:val="0"/>
          <w:numId w:val="4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lastRenderedPageBreak/>
        <w:t xml:space="preserve">kwota należnego podatku VAT tj. wartość podatku VAT </w:t>
      </w:r>
      <w:r w:rsidRPr="00021411">
        <w:rPr>
          <w:rFonts w:eastAsia="Times New Roman" w:cstheme="minorHAnsi"/>
          <w:b/>
          <w:i/>
          <w:lang w:eastAsia="pl-PL"/>
        </w:rPr>
        <w:t>…………………………… zł</w:t>
      </w:r>
      <w:r w:rsidRPr="00021411">
        <w:rPr>
          <w:rFonts w:eastAsia="Times New Roman" w:cstheme="minorHAnsi"/>
          <w:lang w:eastAsia="pl-PL"/>
        </w:rPr>
        <w:t xml:space="preserve"> (słownie: ……………………………………………..) </w:t>
      </w:r>
    </w:p>
    <w:p w:rsidR="00AD1E22" w:rsidRPr="00021411" w:rsidRDefault="00AD1E22" w:rsidP="00077C48">
      <w:pPr>
        <w:numPr>
          <w:ilvl w:val="0"/>
          <w:numId w:val="4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wartość brutto </w:t>
      </w:r>
      <w:r w:rsidRPr="00021411">
        <w:rPr>
          <w:rFonts w:eastAsia="Times New Roman" w:cstheme="minorHAnsi"/>
          <w:b/>
          <w:i/>
          <w:lang w:eastAsia="pl-PL"/>
        </w:rPr>
        <w:t>……………………………… zł</w:t>
      </w:r>
      <w:r w:rsidRPr="00021411">
        <w:rPr>
          <w:rFonts w:eastAsia="Times New Roman" w:cstheme="minorHAnsi"/>
          <w:lang w:eastAsia="pl-PL"/>
        </w:rPr>
        <w:t xml:space="preserve"> (słownie: ……………………………………………………………………………………)</w:t>
      </w:r>
    </w:p>
    <w:p w:rsidR="00AD1E22" w:rsidRDefault="00AD1E22" w:rsidP="00077C48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Wykonawca w ramach ceny podanej w formularzu ofertowym zobowiązany jest wykonać wszystkie niezbędne </w:t>
      </w:r>
      <w:r w:rsidR="001A531F">
        <w:rPr>
          <w:rFonts w:eastAsia="Times New Roman" w:cstheme="minorHAnsi"/>
          <w:lang w:eastAsia="pl-PL"/>
        </w:rPr>
        <w:t>czynności</w:t>
      </w:r>
      <w:r w:rsidRPr="00021411">
        <w:rPr>
          <w:rFonts w:eastAsia="Times New Roman" w:cstheme="minorHAnsi"/>
          <w:lang w:eastAsia="pl-PL"/>
        </w:rPr>
        <w:t>, które należy zrealizować dla prawidłowego funkcjonowania przedmiotu zamówienia, z punktu widzenia celu, któremu ma służyć.</w:t>
      </w:r>
    </w:p>
    <w:p w:rsidR="00AC40A0" w:rsidRPr="00AC40A0" w:rsidRDefault="00AC40A0" w:rsidP="00AC40A0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426" w:hanging="437"/>
        <w:jc w:val="both"/>
        <w:rPr>
          <w:rFonts w:eastAsia="Times New Roman" w:cstheme="minorHAnsi"/>
          <w:lang w:eastAsia="pl-PL"/>
        </w:rPr>
      </w:pPr>
      <w:r w:rsidRPr="00AC40A0">
        <w:rPr>
          <w:rFonts w:eastAsia="Times New Roman" w:cstheme="minorHAnsi"/>
          <w:lang w:eastAsia="pl-PL"/>
        </w:rPr>
        <w:t xml:space="preserve">Wynagrodzenie za realizację przedmiotu niniejszej umowy przysługuje Wykonawcy po wykonaniu dostawy. </w:t>
      </w:r>
    </w:p>
    <w:p w:rsidR="00AC40A0" w:rsidRPr="00AC40A0" w:rsidRDefault="00AC40A0" w:rsidP="00AC40A0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426" w:hanging="437"/>
        <w:jc w:val="both"/>
        <w:rPr>
          <w:rFonts w:eastAsia="Times New Roman" w:cstheme="minorHAnsi"/>
          <w:lang w:eastAsia="pl-PL"/>
        </w:rPr>
      </w:pPr>
      <w:r w:rsidRPr="00AC40A0">
        <w:rPr>
          <w:rFonts w:eastAsia="Times New Roman" w:cstheme="minorHAnsi"/>
          <w:lang w:eastAsia="pl-PL"/>
        </w:rPr>
        <w:t xml:space="preserve">Termin zapłaty do </w:t>
      </w:r>
      <w:r>
        <w:rPr>
          <w:rFonts w:eastAsia="Times New Roman" w:cstheme="minorHAnsi"/>
          <w:lang w:eastAsia="pl-PL"/>
        </w:rPr>
        <w:t>30</w:t>
      </w:r>
      <w:r w:rsidRPr="00AC40A0">
        <w:rPr>
          <w:rFonts w:eastAsia="Times New Roman" w:cstheme="minorHAnsi"/>
          <w:lang w:eastAsia="pl-PL"/>
        </w:rPr>
        <w:t xml:space="preserve"> dni od dnia otrzymania przez Zamawiającego faktury VAT,  sporządzeniu protokołu odbioru pojazdu i podpisaniu go przez obydwie strony oraz stwierdzeniu prawidłowości i terminowości dostawy przez </w:t>
      </w:r>
      <w:r>
        <w:rPr>
          <w:rFonts w:eastAsia="Times New Roman" w:cstheme="minorHAnsi"/>
          <w:lang w:eastAsia="pl-PL"/>
        </w:rPr>
        <w:t>Zamawiającego</w:t>
      </w:r>
      <w:r w:rsidRPr="00AC40A0">
        <w:rPr>
          <w:rFonts w:eastAsia="Times New Roman" w:cstheme="minorHAnsi"/>
          <w:lang w:eastAsia="pl-PL"/>
        </w:rPr>
        <w:t>, co będzie równoznaczne z zakończeniem trwania niniejszej umowy.</w:t>
      </w:r>
    </w:p>
    <w:p w:rsidR="00AC40A0" w:rsidRPr="00AC40A0" w:rsidRDefault="00AC40A0" w:rsidP="00AC40A0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360" w:lineRule="auto"/>
        <w:ind w:left="426" w:hanging="437"/>
        <w:jc w:val="both"/>
        <w:rPr>
          <w:rFonts w:eastAsia="Times New Roman" w:cstheme="minorHAnsi"/>
          <w:lang w:eastAsia="pl-PL"/>
        </w:rPr>
      </w:pPr>
      <w:r w:rsidRPr="00AC40A0">
        <w:rPr>
          <w:rFonts w:eastAsia="Times New Roman" w:cstheme="minorHAnsi"/>
          <w:lang w:eastAsia="pl-PL"/>
        </w:rPr>
        <w:t>Wynagrodzenie płatne będzie po wykonanej dostawie na podstawie wystawionej faktury VAT przelewem na konto Wykonawcy wskazane na fakturze.</w:t>
      </w:r>
    </w:p>
    <w:p w:rsidR="00AC40A0" w:rsidRPr="00021411" w:rsidRDefault="00AC40A0" w:rsidP="00AC40A0">
      <w:pPr>
        <w:tabs>
          <w:tab w:val="num" w:pos="426"/>
        </w:tabs>
        <w:spacing w:after="0" w:line="360" w:lineRule="auto"/>
        <w:ind w:left="426" w:hanging="437"/>
        <w:jc w:val="both"/>
        <w:rPr>
          <w:rFonts w:eastAsia="Times New Roman" w:cstheme="minorHAnsi"/>
          <w:lang w:eastAsia="pl-PL"/>
        </w:rPr>
      </w:pPr>
    </w:p>
    <w:p w:rsidR="00AD1E22" w:rsidRPr="00021411" w:rsidRDefault="00AD1E22" w:rsidP="00077C48">
      <w:pPr>
        <w:spacing w:after="0" w:line="360" w:lineRule="auto"/>
        <w:jc w:val="center"/>
        <w:rPr>
          <w:rFonts w:eastAsia="Times New Roman" w:cstheme="minorHAnsi"/>
          <w:lang w:eastAsia="pl-PL"/>
        </w:rPr>
      </w:pPr>
    </w:p>
    <w:p w:rsidR="00E02DCA" w:rsidRPr="00021411" w:rsidRDefault="00E02DCA" w:rsidP="00077C48">
      <w:pPr>
        <w:spacing w:after="0" w:line="360" w:lineRule="auto"/>
        <w:jc w:val="center"/>
        <w:rPr>
          <w:rFonts w:eastAsia="Times New Roman" w:cstheme="minorHAnsi"/>
          <w:lang w:eastAsia="pl-PL"/>
        </w:rPr>
      </w:pPr>
    </w:p>
    <w:p w:rsidR="00904E42" w:rsidRPr="00021411" w:rsidRDefault="00904E42" w:rsidP="00077C48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§ </w:t>
      </w:r>
      <w:r w:rsidR="001A531F">
        <w:rPr>
          <w:rFonts w:eastAsia="Times New Roman" w:cstheme="minorHAnsi"/>
          <w:lang w:eastAsia="pl-PL"/>
        </w:rPr>
        <w:t>3</w:t>
      </w:r>
      <w:r w:rsidRPr="00021411">
        <w:rPr>
          <w:rFonts w:eastAsia="Times New Roman" w:cstheme="minorHAnsi"/>
          <w:lang w:eastAsia="pl-PL"/>
        </w:rPr>
        <w:t>.</w:t>
      </w:r>
    </w:p>
    <w:p w:rsidR="00AD1E22" w:rsidRPr="00021411" w:rsidRDefault="00AD1E22" w:rsidP="00077C48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  <w:r w:rsidRPr="00021411">
        <w:rPr>
          <w:rFonts w:eastAsia="Times New Roman" w:cstheme="minorHAnsi"/>
          <w:b/>
          <w:lang w:eastAsia="pl-PL"/>
        </w:rPr>
        <w:t>Osoby do kontaktu</w:t>
      </w:r>
    </w:p>
    <w:p w:rsidR="00AD1E22" w:rsidRPr="00021411" w:rsidRDefault="00AD1E22" w:rsidP="00077C48">
      <w:pPr>
        <w:spacing w:after="0" w:line="360" w:lineRule="auto"/>
        <w:jc w:val="center"/>
        <w:rPr>
          <w:rFonts w:eastAsia="Times New Roman" w:cstheme="minorHAnsi"/>
          <w:lang w:eastAsia="pl-PL"/>
        </w:rPr>
      </w:pPr>
    </w:p>
    <w:p w:rsidR="00AD1E22" w:rsidRPr="00021411" w:rsidRDefault="00AD1E22" w:rsidP="00077C48">
      <w:pPr>
        <w:numPr>
          <w:ilvl w:val="0"/>
          <w:numId w:val="9"/>
        </w:numPr>
        <w:tabs>
          <w:tab w:val="left" w:pos="426"/>
        </w:tabs>
        <w:spacing w:after="0" w:line="360" w:lineRule="auto"/>
        <w:ind w:left="426" w:hanging="426"/>
        <w:rPr>
          <w:rFonts w:eastAsia="Times New Roman" w:cstheme="minorHAnsi"/>
          <w:lang w:eastAsia="pl-PL"/>
        </w:rPr>
      </w:pPr>
      <w:bookmarkStart w:id="1" w:name="_Hlk59203311"/>
      <w:r w:rsidRPr="00021411">
        <w:rPr>
          <w:rFonts w:eastAsia="Times New Roman" w:cstheme="minorHAnsi"/>
          <w:lang w:eastAsia="pl-PL"/>
        </w:rPr>
        <w:t>Osoby do kontaktu w sprawach realizacji umowy ze strony Zamawiającego:</w:t>
      </w:r>
    </w:p>
    <w:bookmarkEnd w:id="1"/>
    <w:p w:rsidR="00AD1E22" w:rsidRPr="00021411" w:rsidRDefault="00AD1E22" w:rsidP="00077C48">
      <w:pPr>
        <w:tabs>
          <w:tab w:val="left" w:pos="426"/>
        </w:tabs>
        <w:spacing w:after="0" w:line="360" w:lineRule="auto"/>
        <w:ind w:left="426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>Pan(i) …………………………..…………………………………. , tel.: ……………….</w:t>
      </w:r>
      <w:r w:rsidRPr="00021411">
        <w:rPr>
          <w:rFonts w:eastAsia="Times New Roman" w:cstheme="minorHAnsi"/>
          <w:lang w:eastAsia="pl-PL"/>
        </w:rPr>
        <w:br/>
      </w:r>
    </w:p>
    <w:p w:rsidR="00AD1E22" w:rsidRPr="00021411" w:rsidRDefault="00AD1E22" w:rsidP="00077C48">
      <w:pPr>
        <w:numPr>
          <w:ilvl w:val="0"/>
          <w:numId w:val="9"/>
        </w:numPr>
        <w:tabs>
          <w:tab w:val="left" w:pos="426"/>
          <w:tab w:val="num" w:pos="7938"/>
        </w:tabs>
        <w:spacing w:after="0" w:line="360" w:lineRule="auto"/>
        <w:ind w:left="426" w:hanging="426"/>
        <w:contextualSpacing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>Osoby do kontaktu w sprawach realizacji umowy ze strony Wykonawcy:</w:t>
      </w:r>
      <w:r w:rsidRPr="00021411">
        <w:rPr>
          <w:rFonts w:eastAsia="Times New Roman" w:cstheme="minorHAnsi"/>
          <w:lang w:eastAsia="pl-PL"/>
        </w:rPr>
        <w:br/>
        <w:t xml:space="preserve">Pan(i) …………………………………………………..………….. , tel.: ……..……..… </w:t>
      </w:r>
    </w:p>
    <w:p w:rsidR="00AD1E22" w:rsidRPr="00021411" w:rsidRDefault="00AD1E22" w:rsidP="00077C48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:rsidR="00904E42" w:rsidRPr="00021411" w:rsidRDefault="00904E42" w:rsidP="00077C48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§ </w:t>
      </w:r>
      <w:r w:rsidR="00744327">
        <w:rPr>
          <w:rFonts w:eastAsia="Times New Roman" w:cstheme="minorHAnsi"/>
          <w:lang w:eastAsia="pl-PL"/>
        </w:rPr>
        <w:t>4</w:t>
      </w:r>
      <w:r w:rsidRPr="00021411">
        <w:rPr>
          <w:rFonts w:eastAsia="Times New Roman" w:cstheme="minorHAnsi"/>
          <w:lang w:eastAsia="pl-PL"/>
        </w:rPr>
        <w:t>.</w:t>
      </w:r>
    </w:p>
    <w:p w:rsidR="00AD1E22" w:rsidRPr="00021411" w:rsidRDefault="00AD1E22" w:rsidP="00077C48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b/>
          <w:lang w:eastAsia="pl-PL"/>
        </w:rPr>
        <w:lastRenderedPageBreak/>
        <w:t>Oświadczenia Wykonawcy</w:t>
      </w:r>
      <w:r w:rsidRPr="00021411">
        <w:rPr>
          <w:rFonts w:eastAsia="Times New Roman" w:cstheme="minorHAnsi"/>
          <w:lang w:eastAsia="pl-PL"/>
        </w:rPr>
        <w:br/>
      </w:r>
    </w:p>
    <w:p w:rsidR="00AD1E22" w:rsidRDefault="00AD1E22" w:rsidP="00077C48">
      <w:pPr>
        <w:numPr>
          <w:ilvl w:val="0"/>
          <w:numId w:val="10"/>
        </w:numPr>
        <w:spacing w:before="10"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Wykonawca oświadcza, że zapoznał się z warunkami realizacji przedmiotu umowy zawartymi </w:t>
      </w:r>
      <w:r w:rsidR="00A21B65">
        <w:rPr>
          <w:rFonts w:eastAsia="Times New Roman" w:cstheme="minorHAnsi"/>
          <w:lang w:eastAsia="pl-PL"/>
        </w:rPr>
        <w:br/>
      </w:r>
      <w:r w:rsidRPr="00021411">
        <w:rPr>
          <w:rFonts w:eastAsia="Times New Roman" w:cstheme="minorHAnsi"/>
          <w:lang w:eastAsia="pl-PL"/>
        </w:rPr>
        <w:t>w przedmiotowym postępowaniu i przyjmuje zamówienie do realizacji bez zastrzeżeń.</w:t>
      </w:r>
    </w:p>
    <w:p w:rsidR="00AC40A0" w:rsidRDefault="00AC40A0" w:rsidP="00077C48">
      <w:pPr>
        <w:numPr>
          <w:ilvl w:val="0"/>
          <w:numId w:val="10"/>
        </w:numPr>
        <w:spacing w:before="10" w:after="0" w:line="360" w:lineRule="auto"/>
        <w:ind w:left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Wykonawca zobowiązuje się do przeprowadzenia procedury certyfikacji UTD.</w:t>
      </w:r>
    </w:p>
    <w:p w:rsidR="00AC40A0" w:rsidRPr="00AC40A0" w:rsidRDefault="00AC40A0" w:rsidP="00AC40A0">
      <w:pPr>
        <w:numPr>
          <w:ilvl w:val="0"/>
          <w:numId w:val="10"/>
        </w:numPr>
        <w:spacing w:before="10"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AC40A0">
        <w:rPr>
          <w:rFonts w:eastAsia="Times New Roman" w:cstheme="minorHAnsi"/>
          <w:lang w:eastAsia="pl-PL"/>
        </w:rPr>
        <w:t>Wykonawca jest zobowiązany do dostarczenia Zamawiającemu na własny koszt przedmiotu umowy na miejsce dostawy.</w:t>
      </w:r>
    </w:p>
    <w:p w:rsidR="00AC40A0" w:rsidRPr="00AC40A0" w:rsidRDefault="00AC40A0" w:rsidP="00AC40A0">
      <w:pPr>
        <w:numPr>
          <w:ilvl w:val="0"/>
          <w:numId w:val="10"/>
        </w:numPr>
        <w:spacing w:before="10"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AC40A0">
        <w:rPr>
          <w:rFonts w:eastAsia="Times New Roman" w:cstheme="minorHAnsi"/>
          <w:lang w:eastAsia="pl-PL"/>
        </w:rPr>
        <w:t>Wykonawca ponosi pełną odpowiedzialność za bezpieczeństwo oraz szkody powstałe z jego winy przy realizacji umowy.</w:t>
      </w:r>
    </w:p>
    <w:p w:rsidR="00AC40A0" w:rsidRPr="00AC40A0" w:rsidRDefault="00AC40A0" w:rsidP="00AC40A0">
      <w:pPr>
        <w:numPr>
          <w:ilvl w:val="0"/>
          <w:numId w:val="10"/>
        </w:numPr>
        <w:spacing w:before="10"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AC40A0">
        <w:rPr>
          <w:rFonts w:eastAsia="Times New Roman" w:cstheme="minorHAnsi"/>
          <w:lang w:eastAsia="pl-PL"/>
        </w:rPr>
        <w:t>Wykonawca oświadcza, że wypełnił obowiązki informacyjne przewidziane w art. 13 lub art. 14 RODO (rozporządzenia Parlamentu Europejskiego i Rady (UE) 2016/679 z dnia 27 kwietnia 2016r. w sprawie ochrony osób fizycznych w związku z przetwarzaniem danych osobowych i w sprawie swobodnego przepływu takich danych oraz uchylenia dyrektywy 95/46/WE wobec osób fizycznych, od których dane osobowe bezpośrednio lub pośrednio pozyskał w celu ubiegania się o udzielenie niniejszego zamówienia publicznego.</w:t>
      </w:r>
    </w:p>
    <w:p w:rsidR="00AD1E22" w:rsidRPr="00021411" w:rsidRDefault="00AD1E22" w:rsidP="00744327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:rsidR="00904E42" w:rsidRDefault="00904E42" w:rsidP="00904E42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§ </w:t>
      </w:r>
      <w:r w:rsidR="00744327">
        <w:rPr>
          <w:rFonts w:eastAsia="Times New Roman" w:cstheme="minorHAnsi"/>
          <w:lang w:eastAsia="pl-PL"/>
        </w:rPr>
        <w:t>5</w:t>
      </w:r>
      <w:r w:rsidRPr="00021411">
        <w:rPr>
          <w:rFonts w:eastAsia="Times New Roman" w:cstheme="minorHAnsi"/>
          <w:lang w:eastAsia="pl-PL"/>
        </w:rPr>
        <w:t>.</w:t>
      </w:r>
    </w:p>
    <w:p w:rsidR="00DB6BD8" w:rsidRDefault="00DB6BD8" w:rsidP="00904E42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  <w:r w:rsidRPr="00DB6BD8">
        <w:rPr>
          <w:rFonts w:eastAsia="Times New Roman" w:cstheme="minorHAnsi"/>
          <w:b/>
          <w:lang w:eastAsia="pl-PL"/>
        </w:rPr>
        <w:t>Odstąpienie do umowy</w:t>
      </w:r>
    </w:p>
    <w:p w:rsidR="00DB6BD8" w:rsidRPr="00DB6BD8" w:rsidRDefault="00DB6BD8" w:rsidP="00904E42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</w:p>
    <w:p w:rsidR="00AD1E22" w:rsidRPr="00021411" w:rsidRDefault="00AD1E22" w:rsidP="00077C48">
      <w:pPr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Zamawiający może odstąpić od umowy w terminie 30 dni od powzięcia wiadomości </w:t>
      </w:r>
      <w:r w:rsidR="00A21B65">
        <w:rPr>
          <w:rFonts w:eastAsia="Times New Roman" w:cstheme="minorHAnsi"/>
          <w:lang w:eastAsia="pl-PL"/>
        </w:rPr>
        <w:br/>
      </w:r>
      <w:r w:rsidRPr="00021411">
        <w:rPr>
          <w:rFonts w:eastAsia="Times New Roman" w:cstheme="minorHAnsi"/>
          <w:lang w:eastAsia="pl-PL"/>
        </w:rPr>
        <w:t xml:space="preserve">o wystąpieniu istotnej zmiany okoliczności powodującej, że wykonanie umowy nie leży w interesie publicznym, czego nie można było przewidzieć w chwili zawarcia umowy. </w:t>
      </w:r>
    </w:p>
    <w:p w:rsidR="00AD1E22" w:rsidRPr="00021411" w:rsidRDefault="00AD1E22" w:rsidP="00077C48">
      <w:pPr>
        <w:numPr>
          <w:ilvl w:val="0"/>
          <w:numId w:val="1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>Odstąpienie od umowy, wypowiedzenie lub rozwiązanie umowy w inny sposób wymaga zachowania formy pisemnej pod rygorem nieważności.</w:t>
      </w:r>
    </w:p>
    <w:p w:rsidR="00AD1E22" w:rsidRPr="00021411" w:rsidRDefault="00AD1E22" w:rsidP="00077C48">
      <w:pPr>
        <w:numPr>
          <w:ilvl w:val="0"/>
          <w:numId w:val="14"/>
        </w:numPr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Jeżeli w toku realizacji przedmiotu umowy okaże się, że Wykonawca realizuje ten przedmiot </w:t>
      </w:r>
      <w:r w:rsidR="00A21B65">
        <w:rPr>
          <w:rFonts w:eastAsia="Times New Roman" w:cstheme="minorHAnsi"/>
          <w:lang w:eastAsia="pl-PL"/>
        </w:rPr>
        <w:br/>
      </w:r>
      <w:r w:rsidRPr="00021411">
        <w:rPr>
          <w:rFonts w:eastAsia="Times New Roman" w:cstheme="minorHAnsi"/>
          <w:lang w:eastAsia="pl-PL"/>
        </w:rPr>
        <w:t xml:space="preserve">w sposób wadliwy albo sprzeczny z umową, Zamawiający, w każdym czasie, może wezwać Wykonawcę do </w:t>
      </w:r>
      <w:r w:rsidR="00744327">
        <w:rPr>
          <w:rFonts w:eastAsia="Times New Roman" w:cstheme="minorHAnsi"/>
          <w:lang w:eastAsia="pl-PL"/>
        </w:rPr>
        <w:t>wad</w:t>
      </w:r>
      <w:r w:rsidRPr="00021411">
        <w:rPr>
          <w:rFonts w:eastAsia="Times New Roman" w:cstheme="minorHAnsi"/>
          <w:lang w:eastAsia="pl-PL"/>
        </w:rPr>
        <w:t xml:space="preserve"> wyznaczając w tym celu odpowiedni termin, </w:t>
      </w:r>
      <w:r w:rsidR="00A21B65">
        <w:rPr>
          <w:rFonts w:eastAsia="Times New Roman" w:cstheme="minorHAnsi"/>
          <w:lang w:eastAsia="pl-PL"/>
        </w:rPr>
        <w:br/>
      </w:r>
      <w:r w:rsidRPr="00021411">
        <w:rPr>
          <w:rFonts w:eastAsia="Times New Roman" w:cstheme="minorHAnsi"/>
          <w:lang w:eastAsia="pl-PL"/>
        </w:rPr>
        <w:t>a po bezskutecznym upływie wyznaczonego terminu od umowy odstąpić, z powodu okoliczności, za które odpowiada Wykonawca.</w:t>
      </w:r>
    </w:p>
    <w:p w:rsidR="00A21B65" w:rsidRDefault="00A21B65" w:rsidP="00077C48">
      <w:pPr>
        <w:spacing w:after="0" w:line="360" w:lineRule="auto"/>
        <w:jc w:val="center"/>
        <w:rPr>
          <w:rFonts w:eastAsia="Times New Roman" w:cstheme="minorHAnsi"/>
          <w:lang w:eastAsia="pl-PL"/>
        </w:rPr>
      </w:pPr>
    </w:p>
    <w:p w:rsidR="00904E42" w:rsidRPr="00021411" w:rsidRDefault="00904E42" w:rsidP="00077C48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§ </w:t>
      </w:r>
      <w:r w:rsidR="00744327">
        <w:rPr>
          <w:rFonts w:eastAsia="Times New Roman" w:cstheme="minorHAnsi"/>
          <w:lang w:eastAsia="pl-PL"/>
        </w:rPr>
        <w:t>6</w:t>
      </w:r>
      <w:r w:rsidRPr="00021411">
        <w:rPr>
          <w:rFonts w:eastAsia="Times New Roman" w:cstheme="minorHAnsi"/>
          <w:lang w:eastAsia="pl-PL"/>
        </w:rPr>
        <w:t>.</w:t>
      </w:r>
    </w:p>
    <w:p w:rsidR="00AD1E22" w:rsidRPr="00021411" w:rsidRDefault="00AD1E22" w:rsidP="00077C48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  <w:r w:rsidRPr="00021411">
        <w:rPr>
          <w:rFonts w:eastAsia="Times New Roman" w:cstheme="minorHAnsi"/>
          <w:b/>
          <w:lang w:eastAsia="pl-PL"/>
        </w:rPr>
        <w:t>Kary umowne</w:t>
      </w:r>
    </w:p>
    <w:p w:rsidR="00AD1E22" w:rsidRPr="00021411" w:rsidRDefault="00AD1E22" w:rsidP="00077C48">
      <w:pPr>
        <w:spacing w:after="0" w:line="360" w:lineRule="auto"/>
        <w:jc w:val="center"/>
        <w:rPr>
          <w:rFonts w:eastAsia="Times New Roman" w:cstheme="minorHAnsi"/>
          <w:lang w:eastAsia="pl-PL"/>
        </w:rPr>
      </w:pPr>
    </w:p>
    <w:p w:rsidR="00744327" w:rsidRPr="00744327" w:rsidRDefault="00744327" w:rsidP="00744327">
      <w:pPr>
        <w:spacing w:line="360" w:lineRule="auto"/>
        <w:ind w:firstLine="360"/>
        <w:jc w:val="both"/>
        <w:rPr>
          <w:rFonts w:cstheme="minorHAnsi"/>
        </w:rPr>
      </w:pPr>
      <w:r w:rsidRPr="00744327">
        <w:rPr>
          <w:rFonts w:cstheme="minorHAnsi"/>
        </w:rPr>
        <w:t>Strony ustalają następujące kary umowne:</w:t>
      </w:r>
    </w:p>
    <w:p w:rsidR="00744327" w:rsidRPr="00744327" w:rsidRDefault="00744327" w:rsidP="00744327">
      <w:pPr>
        <w:numPr>
          <w:ilvl w:val="0"/>
          <w:numId w:val="33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cstheme="minorHAnsi"/>
        </w:rPr>
      </w:pPr>
      <w:r w:rsidRPr="00744327">
        <w:rPr>
          <w:rFonts w:cstheme="minorHAnsi"/>
        </w:rPr>
        <w:t xml:space="preserve">W razie nieterminowego wykonania przedmiotu niniejszej umowy, Wykonawca zobowiązuje się do zapłaty karu umownej, za każdy dzień opóźnienia w wysokości 0,2 % wartości brutto umowy określonej w § 2 </w:t>
      </w:r>
      <w:proofErr w:type="spellStart"/>
      <w:r w:rsidRPr="00744327">
        <w:rPr>
          <w:rFonts w:cstheme="minorHAnsi"/>
        </w:rPr>
        <w:t>pkt</w:t>
      </w:r>
      <w:proofErr w:type="spellEnd"/>
      <w:r w:rsidRPr="00744327">
        <w:rPr>
          <w:rFonts w:cstheme="minorHAnsi"/>
        </w:rPr>
        <w:t xml:space="preserve"> 1c.</w:t>
      </w:r>
    </w:p>
    <w:p w:rsidR="00744327" w:rsidRPr="00744327" w:rsidRDefault="00744327" w:rsidP="00744327">
      <w:pPr>
        <w:numPr>
          <w:ilvl w:val="0"/>
          <w:numId w:val="33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cstheme="minorHAnsi"/>
        </w:rPr>
      </w:pPr>
      <w:r w:rsidRPr="00744327">
        <w:rPr>
          <w:rFonts w:cstheme="minorHAnsi"/>
        </w:rPr>
        <w:t xml:space="preserve">Za każdy stwierdzony przypadek nienależytego wykonania zobowiązań wynikających z niniejszej umowy Wykonawcy zapłaci Zamawiającemu karę w wysokości 0,2 % wartości brutto umowy określonej w § 6 </w:t>
      </w:r>
      <w:proofErr w:type="spellStart"/>
      <w:r w:rsidRPr="00744327">
        <w:rPr>
          <w:rFonts w:cstheme="minorHAnsi"/>
        </w:rPr>
        <w:t>pkt</w:t>
      </w:r>
      <w:proofErr w:type="spellEnd"/>
      <w:r w:rsidRPr="00744327">
        <w:rPr>
          <w:rFonts w:cstheme="minorHAnsi"/>
        </w:rPr>
        <w:t xml:space="preserve"> 1c.</w:t>
      </w:r>
    </w:p>
    <w:p w:rsidR="00744327" w:rsidRPr="00744327" w:rsidRDefault="00744327" w:rsidP="00744327">
      <w:pPr>
        <w:numPr>
          <w:ilvl w:val="0"/>
          <w:numId w:val="33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cstheme="minorHAnsi"/>
        </w:rPr>
      </w:pPr>
      <w:r w:rsidRPr="00744327">
        <w:rPr>
          <w:rFonts w:cstheme="minorHAnsi"/>
        </w:rPr>
        <w:t xml:space="preserve">Wykonawca zapłaci Zamawiającemu za odstąpienie od umowy z powodu okoliczności, za które odpowiada, karę w wysokości 20 % wartości brutto umowy, określonej w § 2 </w:t>
      </w:r>
      <w:proofErr w:type="spellStart"/>
      <w:r w:rsidRPr="00744327">
        <w:rPr>
          <w:rFonts w:cstheme="minorHAnsi"/>
        </w:rPr>
        <w:t>pkt</w:t>
      </w:r>
      <w:proofErr w:type="spellEnd"/>
      <w:r w:rsidRPr="00744327">
        <w:rPr>
          <w:rFonts w:cstheme="minorHAnsi"/>
        </w:rPr>
        <w:t xml:space="preserve"> 1c.</w:t>
      </w:r>
    </w:p>
    <w:p w:rsidR="00744327" w:rsidRPr="00744327" w:rsidRDefault="00744327" w:rsidP="00744327">
      <w:pPr>
        <w:numPr>
          <w:ilvl w:val="0"/>
          <w:numId w:val="33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cstheme="minorHAnsi"/>
        </w:rPr>
      </w:pPr>
      <w:r w:rsidRPr="00744327">
        <w:rPr>
          <w:rFonts w:cstheme="minorHAnsi"/>
          <w:bCs/>
        </w:rPr>
        <w:t>Zamawiający zastrzega sobie prawo dochodzenia odszkodowania do wysokości poniesionej szkody, niezależnie od kar umownych.</w:t>
      </w:r>
    </w:p>
    <w:p w:rsidR="00744327" w:rsidRPr="00744327" w:rsidRDefault="00744327" w:rsidP="00744327">
      <w:pPr>
        <w:numPr>
          <w:ilvl w:val="0"/>
          <w:numId w:val="1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744327">
        <w:rPr>
          <w:rFonts w:cstheme="minorHAnsi"/>
          <w:bCs/>
        </w:rPr>
        <w:t>Zamawiający ma prawo potrącania kar umownych z należnego Wykonawcy wynagrodzenia</w:t>
      </w:r>
      <w:r>
        <w:rPr>
          <w:rFonts w:cstheme="minorHAnsi"/>
          <w:bCs/>
        </w:rPr>
        <w:t>.</w:t>
      </w:r>
    </w:p>
    <w:p w:rsidR="00AD1E22" w:rsidRPr="00021411" w:rsidRDefault="00AD1E22" w:rsidP="00077C48">
      <w:pPr>
        <w:numPr>
          <w:ilvl w:val="0"/>
          <w:numId w:val="1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>Kara umowna będzie opłacona przez Wykonawcę lub kompensowana z zobowiązań Zamawiającego,</w:t>
      </w:r>
      <w:r w:rsidRPr="00021411">
        <w:rPr>
          <w:rFonts w:eastAsia="Times New Roman" w:cstheme="minorHAnsi"/>
          <w:i/>
          <w:lang w:eastAsia="pl-PL"/>
        </w:rPr>
        <w:t xml:space="preserve"> </w:t>
      </w:r>
      <w:r w:rsidRPr="00021411">
        <w:rPr>
          <w:rFonts w:eastAsia="Times New Roman" w:cstheme="minorHAnsi"/>
          <w:lang w:eastAsia="pl-PL"/>
        </w:rPr>
        <w:t>poprzez wystawienie pisemnego dokumentu obciążającego Wykonawcę.</w:t>
      </w:r>
    </w:p>
    <w:p w:rsidR="00AD1E22" w:rsidRPr="00021411" w:rsidRDefault="00AD1E22" w:rsidP="00077C48">
      <w:pPr>
        <w:numPr>
          <w:ilvl w:val="0"/>
          <w:numId w:val="1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>Strony ustalają, że kary umowne mogą być ze sobą kumulowane i zliczane łącznie.</w:t>
      </w:r>
    </w:p>
    <w:p w:rsidR="00AD1E22" w:rsidRPr="00021411" w:rsidRDefault="00AD1E22" w:rsidP="00077C48">
      <w:pPr>
        <w:spacing w:after="0" w:line="360" w:lineRule="auto"/>
        <w:rPr>
          <w:rFonts w:eastAsia="Times New Roman" w:cstheme="minorHAnsi"/>
          <w:lang w:eastAsia="pl-PL"/>
        </w:rPr>
      </w:pPr>
    </w:p>
    <w:p w:rsidR="00904E42" w:rsidRPr="00021411" w:rsidRDefault="00904E42" w:rsidP="00904E42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§ </w:t>
      </w:r>
      <w:r w:rsidR="00744327">
        <w:rPr>
          <w:rFonts w:eastAsia="Times New Roman" w:cstheme="minorHAnsi"/>
          <w:lang w:eastAsia="pl-PL"/>
        </w:rPr>
        <w:t>7</w:t>
      </w:r>
      <w:r w:rsidRPr="00021411">
        <w:rPr>
          <w:rFonts w:eastAsia="Times New Roman" w:cstheme="minorHAnsi"/>
          <w:lang w:eastAsia="pl-PL"/>
        </w:rPr>
        <w:t>.</w:t>
      </w:r>
    </w:p>
    <w:p w:rsidR="00AD1E22" w:rsidRDefault="00AD1E22" w:rsidP="00077C48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  <w:r w:rsidRPr="00021411">
        <w:rPr>
          <w:rFonts w:eastAsia="Times New Roman" w:cstheme="minorHAnsi"/>
          <w:b/>
          <w:lang w:eastAsia="pl-PL"/>
        </w:rPr>
        <w:t>Zmiany umowy</w:t>
      </w:r>
    </w:p>
    <w:p w:rsidR="00A21B65" w:rsidRPr="00021411" w:rsidRDefault="00A21B65" w:rsidP="00077C48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</w:p>
    <w:p w:rsidR="00AD1E22" w:rsidRPr="00021411" w:rsidRDefault="00AD1E22" w:rsidP="00077C48">
      <w:pPr>
        <w:widowControl w:val="0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eastAsia="Calibri" w:cstheme="minorHAnsi"/>
        </w:rPr>
      </w:pPr>
      <w:r w:rsidRPr="00021411">
        <w:rPr>
          <w:rFonts w:eastAsia="Calibri" w:cstheme="minorHAnsi"/>
        </w:rPr>
        <w:t xml:space="preserve">Nie jest możliwe dokonywanie istotnych zmian postanowień zawartej Umowy w stosunku </w:t>
      </w:r>
      <w:r w:rsidR="00A21B65">
        <w:rPr>
          <w:rFonts w:eastAsia="Calibri" w:cstheme="minorHAnsi"/>
        </w:rPr>
        <w:br/>
      </w:r>
      <w:r w:rsidRPr="00021411">
        <w:rPr>
          <w:rFonts w:eastAsia="Calibri" w:cstheme="minorHAnsi"/>
        </w:rPr>
        <w:t>do treści Oferty Wykonawcy, chyba że:</w:t>
      </w:r>
    </w:p>
    <w:p w:rsidR="00744327" w:rsidRPr="00B24974" w:rsidRDefault="00744327" w:rsidP="00744327">
      <w:pPr>
        <w:widowControl w:val="0"/>
        <w:numPr>
          <w:ilvl w:val="0"/>
          <w:numId w:val="17"/>
        </w:numPr>
        <w:spacing w:after="0" w:line="360" w:lineRule="auto"/>
        <w:jc w:val="both"/>
        <w:rPr>
          <w:rFonts w:eastAsia="Calibri" w:cstheme="minorHAnsi"/>
        </w:rPr>
      </w:pPr>
      <w:bookmarkStart w:id="2" w:name="bookmark117"/>
      <w:bookmarkStart w:id="3" w:name="bookmark106"/>
      <w:bookmarkEnd w:id="2"/>
      <w:bookmarkEnd w:id="3"/>
      <w:r w:rsidRPr="00B24974">
        <w:rPr>
          <w:rFonts w:eastAsia="Calibri" w:cstheme="minorHAnsi"/>
        </w:rPr>
        <w:t>zmiany nie prowadzą do zmiany charakteru Umowy i dotyczą:</w:t>
      </w:r>
    </w:p>
    <w:p w:rsidR="00744327" w:rsidRPr="00B24974" w:rsidRDefault="00744327" w:rsidP="00744327">
      <w:pPr>
        <w:widowControl w:val="0"/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B24974">
        <w:rPr>
          <w:rFonts w:eastAsia="Calibri" w:cstheme="minorHAnsi"/>
        </w:rPr>
        <w:t xml:space="preserve">zmiany terminu wykonania Przedmiotu Umowy - jeżeli przyczyny, z powodu których będzie zagrożone dotrzymanie terminu </w:t>
      </w:r>
      <w:r>
        <w:rPr>
          <w:rFonts w:eastAsia="Calibri" w:cstheme="minorHAnsi"/>
        </w:rPr>
        <w:t xml:space="preserve">dostaw </w:t>
      </w:r>
      <w:r w:rsidRPr="00B24974">
        <w:rPr>
          <w:rFonts w:eastAsia="Calibri" w:cstheme="minorHAnsi"/>
        </w:rPr>
        <w:t xml:space="preserve"> będą następstwem okoliczności, za które odpowiedzialność ponosi Zamawiający;</w:t>
      </w:r>
    </w:p>
    <w:p w:rsidR="00744327" w:rsidRPr="00B24974" w:rsidRDefault="00744327" w:rsidP="00744327">
      <w:pPr>
        <w:widowControl w:val="0"/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B24974">
        <w:rPr>
          <w:rFonts w:eastAsia="Calibri" w:cstheme="minorHAnsi"/>
        </w:rPr>
        <w:lastRenderedPageBreak/>
        <w:t>zmiany terminu wykonania Przedmiotu Umowy w sytuacji wystąpienia niebezpieczeństwa kolizji z planowanymi lub równolegle prowadzonymi przez inne podmioty inwestycjami w zakresie niezbędnym do uniknięcia lub usunięcia tych kolizji;</w:t>
      </w:r>
    </w:p>
    <w:p w:rsidR="00744327" w:rsidRPr="00B24974" w:rsidRDefault="00744327" w:rsidP="00744327">
      <w:pPr>
        <w:widowControl w:val="0"/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B24974">
        <w:rPr>
          <w:rFonts w:eastAsia="Calibri" w:cstheme="minorHAnsi"/>
        </w:rPr>
        <w:t>zmiany terminu wykonania Przedmiotu Umowy jeśli wystąpią opóźnienia w dokonaniu określonych czynności lub ich zaniechanie przez właściwe organy administracji państwowej, które nie są następstwem okoliczności, za które Wykonawca ponosi odpowiedzialność;</w:t>
      </w:r>
    </w:p>
    <w:p w:rsidR="00744327" w:rsidRPr="00B24974" w:rsidRDefault="00744327" w:rsidP="00744327">
      <w:pPr>
        <w:widowControl w:val="0"/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B24974">
        <w:rPr>
          <w:rFonts w:eastAsia="Calibri" w:cstheme="minorHAnsi"/>
        </w:rPr>
        <w:t>zmian formalno-organizacyjnych Stron (np. zmiana oznaczenia firmy, adresu, siedziby, przedstawicieli);</w:t>
      </w:r>
    </w:p>
    <w:p w:rsidR="00744327" w:rsidRPr="00B24974" w:rsidRDefault="00744327" w:rsidP="00744327">
      <w:pPr>
        <w:widowControl w:val="0"/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B24974">
        <w:rPr>
          <w:rFonts w:eastAsia="Calibri" w:cstheme="minorHAnsi"/>
        </w:rPr>
        <w:t>zmiany wynagrodzenia Wykonawcy w przypadku zmiany przez ustawodawcę przepisów dotyczących stawki procentowej należnego podatku VAT. Cena netto nie ulegnie zmianie, a cena brutto ulegnie zmianie, w wysokości i terminie wynikającym z aktu prawnego wprowadzającego nową stawkę;</w:t>
      </w:r>
    </w:p>
    <w:p w:rsidR="00744327" w:rsidRPr="00B24974" w:rsidRDefault="00744327" w:rsidP="00744327">
      <w:pPr>
        <w:widowControl w:val="0"/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B24974">
        <w:rPr>
          <w:rFonts w:eastAsia="Calibri" w:cstheme="minorHAnsi"/>
        </w:rPr>
        <w:t xml:space="preserve">wystąpienia siły wyższej rozumianej jako wydarzenie lub okoliczność o charakterze nadzwyczajnym, na którą Wykonawca ani Zamawiający nie mają wpływu; wystąpieniu,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 - przedłużenie terminu </w:t>
      </w:r>
      <w:r w:rsidRPr="00B24974">
        <w:rPr>
          <w:rFonts w:eastAsia="Calibri" w:cstheme="minorHAnsi"/>
        </w:rPr>
        <w:br/>
        <w:t>na wykonanie świadczenia Wykonawcy nastąpi stosownie do przyczynienia się okoliczności siły wyższej do opóźnienia;</w:t>
      </w:r>
    </w:p>
    <w:p w:rsidR="00744327" w:rsidRPr="00B24974" w:rsidRDefault="00744327" w:rsidP="00744327">
      <w:pPr>
        <w:widowControl w:val="0"/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B24974">
        <w:rPr>
          <w:rFonts w:eastAsia="Calibri" w:cstheme="minorHAnsi"/>
        </w:rPr>
        <w:t>wydłużenie terminu płatności;</w:t>
      </w:r>
    </w:p>
    <w:p w:rsidR="00744327" w:rsidRPr="00B24974" w:rsidRDefault="00744327" w:rsidP="00744327">
      <w:pPr>
        <w:widowControl w:val="0"/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B24974">
        <w:rPr>
          <w:rFonts w:eastAsia="Calibri" w:cstheme="minorHAnsi"/>
        </w:rPr>
        <w:t>jeżeli nastąpi taka zmiana powszechnie obowiązujących przepisów prawa w zakresie mającym wpływ na realizację przedmiotu zamówienia, w zakresie spowodowanym wprowadzaniem zmian;</w:t>
      </w:r>
    </w:p>
    <w:p w:rsidR="00744327" w:rsidRPr="00B24974" w:rsidRDefault="00744327" w:rsidP="00744327">
      <w:pPr>
        <w:widowControl w:val="0"/>
        <w:numPr>
          <w:ilvl w:val="0"/>
          <w:numId w:val="17"/>
        </w:numPr>
        <w:spacing w:after="0" w:line="360" w:lineRule="auto"/>
        <w:jc w:val="both"/>
        <w:rPr>
          <w:rFonts w:eastAsia="Calibri" w:cstheme="minorHAnsi"/>
        </w:rPr>
      </w:pPr>
      <w:r w:rsidRPr="00B24974">
        <w:rPr>
          <w:rFonts w:eastAsia="Calibri" w:cstheme="minorHAnsi"/>
        </w:rPr>
        <w:t>zmiana nie prowadzi do zmiany charakteru Umowy i zostały spełnione łącznie następujące warunki:</w:t>
      </w:r>
    </w:p>
    <w:p w:rsidR="00744327" w:rsidRPr="00B24974" w:rsidRDefault="00744327" w:rsidP="00744327">
      <w:pPr>
        <w:widowControl w:val="0"/>
        <w:numPr>
          <w:ilvl w:val="0"/>
          <w:numId w:val="19"/>
        </w:numPr>
        <w:spacing w:after="0" w:line="360" w:lineRule="auto"/>
        <w:jc w:val="both"/>
        <w:rPr>
          <w:rFonts w:eastAsia="Calibri" w:cstheme="minorHAnsi"/>
        </w:rPr>
      </w:pPr>
      <w:r w:rsidRPr="00B24974">
        <w:rPr>
          <w:rFonts w:eastAsia="Calibri" w:cstheme="minorHAnsi"/>
        </w:rPr>
        <w:t>konieczność zmiany Umowy spowodowana jest okolicznościami, których Zamawiający, działając z należytą starannością, nie mógł przewidzieć;</w:t>
      </w:r>
    </w:p>
    <w:p w:rsidR="00744327" w:rsidRPr="00B24974" w:rsidRDefault="00744327" w:rsidP="00744327">
      <w:pPr>
        <w:widowControl w:val="0"/>
        <w:numPr>
          <w:ilvl w:val="0"/>
          <w:numId w:val="19"/>
        </w:numPr>
        <w:spacing w:after="0" w:line="360" w:lineRule="auto"/>
        <w:jc w:val="both"/>
        <w:rPr>
          <w:rFonts w:eastAsia="Calibri" w:cstheme="minorHAnsi"/>
        </w:rPr>
      </w:pPr>
      <w:r w:rsidRPr="00B24974">
        <w:rPr>
          <w:rFonts w:eastAsia="Calibri" w:cstheme="minorHAnsi"/>
        </w:rPr>
        <w:lastRenderedPageBreak/>
        <w:t xml:space="preserve">wartość zmiany nie przekracza 20% wartości zamówienia określonej pierwotnie </w:t>
      </w:r>
      <w:r w:rsidRPr="00B24974">
        <w:rPr>
          <w:rFonts w:eastAsia="Calibri" w:cstheme="minorHAnsi"/>
        </w:rPr>
        <w:br/>
        <w:t>w Umowie.</w:t>
      </w:r>
    </w:p>
    <w:p w:rsidR="00744327" w:rsidRPr="00B24974" w:rsidRDefault="00744327" w:rsidP="00744327">
      <w:pPr>
        <w:widowControl w:val="0"/>
        <w:numPr>
          <w:ilvl w:val="0"/>
          <w:numId w:val="16"/>
        </w:numPr>
        <w:spacing w:after="0" w:line="360" w:lineRule="auto"/>
        <w:ind w:left="142"/>
        <w:jc w:val="both"/>
        <w:rPr>
          <w:rFonts w:eastAsia="Calibri" w:cstheme="minorHAnsi"/>
        </w:rPr>
      </w:pPr>
      <w:r w:rsidRPr="00B24974">
        <w:rPr>
          <w:rFonts w:eastAsia="Calibri" w:cstheme="minorHAnsi"/>
        </w:rPr>
        <w:t xml:space="preserve">Wprowadzenie zmian, o których mowa w ust. 1 wymaga uzasadnienia konieczności zmian </w:t>
      </w:r>
      <w:r w:rsidRPr="00B24974">
        <w:rPr>
          <w:rFonts w:eastAsia="Calibri" w:cstheme="minorHAnsi"/>
        </w:rPr>
        <w:br/>
        <w:t>i porozumienia Stron oraz sporządzenia w formie pisemnego aneksu do umowy, pod rygorem nieważności.</w:t>
      </w:r>
    </w:p>
    <w:p w:rsidR="00904E42" w:rsidRPr="00021411" w:rsidRDefault="00904E42" w:rsidP="00904E42">
      <w:pPr>
        <w:pStyle w:val="Akapitzlist"/>
        <w:spacing w:after="0" w:line="360" w:lineRule="auto"/>
        <w:ind w:left="3552" w:firstLine="696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§ </w:t>
      </w:r>
      <w:r w:rsidR="00744327">
        <w:rPr>
          <w:rFonts w:eastAsia="Times New Roman" w:cstheme="minorHAnsi"/>
          <w:lang w:eastAsia="pl-PL"/>
        </w:rPr>
        <w:t>8</w:t>
      </w:r>
      <w:r w:rsidRPr="00021411">
        <w:rPr>
          <w:rFonts w:eastAsia="Times New Roman" w:cstheme="minorHAnsi"/>
          <w:lang w:eastAsia="pl-PL"/>
        </w:rPr>
        <w:t>.</w:t>
      </w:r>
    </w:p>
    <w:p w:rsidR="00AD1E22" w:rsidRPr="00021411" w:rsidRDefault="00AD1E22" w:rsidP="00904E42">
      <w:pPr>
        <w:spacing w:before="100" w:beforeAutospacing="1" w:after="100" w:afterAutospacing="1" w:line="360" w:lineRule="auto"/>
        <w:jc w:val="center"/>
        <w:rPr>
          <w:rFonts w:eastAsia="Times New Roman" w:cstheme="minorHAnsi"/>
          <w:b/>
          <w:lang w:eastAsia="pl-PL"/>
        </w:rPr>
      </w:pPr>
      <w:r w:rsidRPr="00021411">
        <w:rPr>
          <w:rFonts w:eastAsia="Times New Roman" w:cstheme="minorHAnsi"/>
          <w:b/>
          <w:lang w:eastAsia="pl-PL"/>
        </w:rPr>
        <w:t>Klauzula poufności</w:t>
      </w:r>
    </w:p>
    <w:p w:rsidR="00AD1E22" w:rsidRPr="00021411" w:rsidRDefault="00AD1E22" w:rsidP="00077C48">
      <w:pPr>
        <w:numPr>
          <w:ilvl w:val="0"/>
          <w:numId w:val="20"/>
        </w:numPr>
        <w:spacing w:after="44" w:line="360" w:lineRule="auto"/>
        <w:ind w:hanging="284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Wykonawca zobowiązany jest do zachowania w tajemnicy wszelkich informacji dotyczących zadania, a w szczególności danych finansowych i projektowych. </w:t>
      </w:r>
    </w:p>
    <w:p w:rsidR="00AD1E22" w:rsidRPr="00021411" w:rsidRDefault="00AD1E22" w:rsidP="00077C48">
      <w:pPr>
        <w:numPr>
          <w:ilvl w:val="0"/>
          <w:numId w:val="20"/>
        </w:numPr>
        <w:spacing w:after="44" w:line="360" w:lineRule="auto"/>
        <w:ind w:hanging="284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Naruszenie postanowień ust. 1 może w szczególności stanowić podstawę wypowiedzenia niniejszej umowy ze skutkiem natychmiastowym. </w:t>
      </w:r>
    </w:p>
    <w:p w:rsidR="00A21B65" w:rsidRPr="00021411" w:rsidRDefault="00A21B65" w:rsidP="00077C48">
      <w:pPr>
        <w:spacing w:after="0" w:line="360" w:lineRule="auto"/>
        <w:rPr>
          <w:rFonts w:eastAsia="Times New Roman" w:cstheme="minorHAnsi"/>
          <w:lang w:eastAsia="pl-PL"/>
        </w:rPr>
      </w:pPr>
    </w:p>
    <w:p w:rsidR="00904E42" w:rsidRPr="00021411" w:rsidRDefault="00904E42" w:rsidP="00904E42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§ </w:t>
      </w:r>
      <w:r w:rsidR="00744327">
        <w:rPr>
          <w:rFonts w:eastAsia="Times New Roman" w:cstheme="minorHAnsi"/>
          <w:lang w:eastAsia="pl-PL"/>
        </w:rPr>
        <w:t>9</w:t>
      </w:r>
      <w:r w:rsidRPr="00021411">
        <w:rPr>
          <w:rFonts w:eastAsia="Times New Roman" w:cstheme="minorHAnsi"/>
          <w:lang w:eastAsia="pl-PL"/>
        </w:rPr>
        <w:t>.</w:t>
      </w:r>
    </w:p>
    <w:p w:rsidR="00AD1E22" w:rsidRDefault="00AD1E22" w:rsidP="00077C48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  <w:r w:rsidRPr="00021411">
        <w:rPr>
          <w:rFonts w:eastAsia="Times New Roman" w:cstheme="minorHAnsi"/>
          <w:b/>
          <w:lang w:eastAsia="pl-PL"/>
        </w:rPr>
        <w:t>Postanowienia końcowe</w:t>
      </w:r>
    </w:p>
    <w:p w:rsidR="00A21B65" w:rsidRPr="00021411" w:rsidRDefault="00A21B65" w:rsidP="00077C48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</w:p>
    <w:p w:rsidR="00AD1E22" w:rsidRPr="00021411" w:rsidRDefault="00AD1E22" w:rsidP="00077C48">
      <w:pPr>
        <w:numPr>
          <w:ilvl w:val="0"/>
          <w:numId w:val="21"/>
        </w:numPr>
        <w:tabs>
          <w:tab w:val="clear" w:pos="1004"/>
        </w:tabs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>Strony zobowiązują się dołożyć starań, w celu polubownego załatwiania wszelkich sporów mogących wyniknąć w trakcie realizacji umowy.</w:t>
      </w:r>
    </w:p>
    <w:p w:rsidR="00AD1E22" w:rsidRPr="00021411" w:rsidRDefault="00AD1E22" w:rsidP="00077C48">
      <w:pPr>
        <w:numPr>
          <w:ilvl w:val="0"/>
          <w:numId w:val="21"/>
        </w:numPr>
        <w:tabs>
          <w:tab w:val="clear" w:pos="1004"/>
        </w:tabs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Właściwym do rozpoznawania sporów wynikających z niniejszej umowy jest sąd </w:t>
      </w:r>
      <w:r w:rsidR="002A2EEA">
        <w:rPr>
          <w:rFonts w:eastAsia="Times New Roman" w:cstheme="minorHAnsi"/>
          <w:lang w:eastAsia="pl-PL"/>
        </w:rPr>
        <w:t>właściwy dla siedziby Zamawiającego</w:t>
      </w:r>
      <w:r w:rsidRPr="00021411">
        <w:rPr>
          <w:rFonts w:eastAsia="Times New Roman" w:cstheme="minorHAnsi"/>
          <w:lang w:eastAsia="pl-PL"/>
        </w:rPr>
        <w:t>.</w:t>
      </w:r>
    </w:p>
    <w:p w:rsidR="00AD1E22" w:rsidRPr="00021411" w:rsidRDefault="00AD1E22" w:rsidP="00077C48">
      <w:pPr>
        <w:numPr>
          <w:ilvl w:val="0"/>
          <w:numId w:val="21"/>
        </w:numPr>
        <w:tabs>
          <w:tab w:val="clear" w:pos="1004"/>
        </w:tabs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W ramach realizacji Umowy Strony umowy zobowiązują się do przestrzegania art. 6 ust. 1 lit. b) Rozporządzenia Parlamentu Europejskiego i Rady (UE) 2016/679 z dnia 27 kwietnia 2016 r. </w:t>
      </w:r>
      <w:r w:rsidR="00A21B65">
        <w:rPr>
          <w:rFonts w:eastAsia="Times New Roman" w:cstheme="minorHAnsi"/>
          <w:lang w:eastAsia="pl-PL"/>
        </w:rPr>
        <w:br/>
      </w:r>
      <w:r w:rsidRPr="00021411">
        <w:rPr>
          <w:rFonts w:eastAsia="Times New Roman" w:cstheme="minorHAnsi"/>
          <w:lang w:eastAsia="pl-PL"/>
        </w:rPr>
        <w:t>w sprawie ochrony osób fizycznych w związku z przetwarzaniem danych osobowych i w sprawie swobodnego przepływu takich danych oraz uchylenia dyrektywy 95/46/WE (dalej jako „RODO”) w zakresie podstawowych służbowych danych kontaktowych pracowników i współpracowników Stron, takich jak: imię i nazwisko, numer telefonu oraz adres e-mail.</w:t>
      </w:r>
    </w:p>
    <w:p w:rsidR="00AD1E22" w:rsidRPr="00021411" w:rsidRDefault="00AD1E22" w:rsidP="00077C48">
      <w:pPr>
        <w:numPr>
          <w:ilvl w:val="0"/>
          <w:numId w:val="21"/>
        </w:numPr>
        <w:tabs>
          <w:tab w:val="clear" w:pos="1004"/>
        </w:tabs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Strony zgodnie ustanawiają zakaz cesji, który polega na tym, że Wykonawca nie może przenieść na osobę trzecią swoich uprawnień lub obowiązków określonych niniejszą Umową bez uzyskania pisemnej zgody Zamawiającego – pod rygorem nieważności. </w:t>
      </w:r>
    </w:p>
    <w:p w:rsidR="00AD1E22" w:rsidRPr="00021411" w:rsidRDefault="00AD1E22" w:rsidP="00077C48">
      <w:pPr>
        <w:numPr>
          <w:ilvl w:val="0"/>
          <w:numId w:val="21"/>
        </w:numPr>
        <w:tabs>
          <w:tab w:val="clear" w:pos="1004"/>
        </w:tabs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lastRenderedPageBreak/>
        <w:t>W sprawach nieuregulowanych niniejszą umową będą miały zastosowanie przepisy  ustawy z dnia 23 kwietnia 1964 r. Kodeks cywilny.</w:t>
      </w:r>
    </w:p>
    <w:p w:rsidR="00AD1E22" w:rsidRPr="00021411" w:rsidRDefault="00AD1E22" w:rsidP="00077C48">
      <w:pPr>
        <w:numPr>
          <w:ilvl w:val="0"/>
          <w:numId w:val="21"/>
        </w:numPr>
        <w:tabs>
          <w:tab w:val="clear" w:pos="1004"/>
        </w:tabs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>Umowę sporządzono w trzech jednobrzmiących egzemplarzach, w tym dwa dla Zamawiającego, a jeden dla Wykonawcy.</w:t>
      </w:r>
    </w:p>
    <w:p w:rsidR="00AD1E22" w:rsidRPr="00021411" w:rsidRDefault="00AD1E22" w:rsidP="00077C48">
      <w:pPr>
        <w:numPr>
          <w:ilvl w:val="0"/>
          <w:numId w:val="21"/>
        </w:numPr>
        <w:tabs>
          <w:tab w:val="clear" w:pos="1004"/>
        </w:tabs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>Integralną część umowy stanowi:</w:t>
      </w:r>
    </w:p>
    <w:p w:rsidR="00AD1E22" w:rsidRDefault="00AD1E22" w:rsidP="00077C48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426" w:hanging="448"/>
        <w:jc w:val="both"/>
        <w:rPr>
          <w:rFonts w:eastAsia="Times New Roman" w:cstheme="minorHAnsi"/>
          <w:lang w:eastAsia="pl-PL"/>
        </w:rPr>
      </w:pPr>
      <w:r w:rsidRPr="00021411">
        <w:rPr>
          <w:rFonts w:eastAsia="Times New Roman" w:cstheme="minorHAnsi"/>
          <w:lang w:eastAsia="pl-PL"/>
        </w:rPr>
        <w:t xml:space="preserve">Załącznik nr 1 – </w:t>
      </w:r>
      <w:r w:rsidR="001A531F">
        <w:rPr>
          <w:rFonts w:eastAsia="Times New Roman" w:cstheme="minorHAnsi"/>
          <w:lang w:eastAsia="pl-PL"/>
        </w:rPr>
        <w:t>złożona oferta do zapytania ofertowego</w:t>
      </w:r>
    </w:p>
    <w:p w:rsidR="001A531F" w:rsidRPr="00021411" w:rsidRDefault="001A531F" w:rsidP="00077C48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426" w:hanging="448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Załącznik nr 2 – oświadczenia o braku powiązań kapitałowych</w:t>
      </w:r>
    </w:p>
    <w:p w:rsidR="00AD1E22" w:rsidRPr="001A531F" w:rsidRDefault="00AD1E22" w:rsidP="001A531F">
      <w:pPr>
        <w:keepNext/>
        <w:tabs>
          <w:tab w:val="left" w:pos="0"/>
        </w:tabs>
        <w:spacing w:after="0" w:line="360" w:lineRule="auto"/>
        <w:jc w:val="both"/>
        <w:outlineLvl w:val="1"/>
        <w:rPr>
          <w:rFonts w:eastAsia="Times New Roman" w:cstheme="minorHAnsi"/>
          <w:b/>
          <w:lang w:eastAsia="pl-PL"/>
        </w:rPr>
      </w:pPr>
      <w:r w:rsidRPr="001A531F">
        <w:rPr>
          <w:rFonts w:eastAsia="Times New Roman" w:cstheme="minorHAnsi"/>
          <w:lang w:eastAsia="pl-PL"/>
        </w:rPr>
        <w:t xml:space="preserve"> </w:t>
      </w:r>
    </w:p>
    <w:p w:rsidR="00AD1E22" w:rsidRPr="00021411" w:rsidRDefault="00AD1E22" w:rsidP="00077C48">
      <w:pPr>
        <w:keepNext/>
        <w:tabs>
          <w:tab w:val="left" w:pos="708"/>
        </w:tabs>
        <w:spacing w:after="0" w:line="360" w:lineRule="auto"/>
        <w:ind w:firstLine="708"/>
        <w:jc w:val="both"/>
        <w:outlineLvl w:val="1"/>
        <w:rPr>
          <w:rFonts w:eastAsia="Times New Roman" w:cstheme="minorHAnsi"/>
          <w:bCs/>
          <w:lang w:eastAsia="pl-PL"/>
        </w:rPr>
      </w:pPr>
      <w:r w:rsidRPr="00021411">
        <w:rPr>
          <w:rFonts w:eastAsia="Times New Roman" w:cstheme="minorHAnsi"/>
          <w:b/>
          <w:lang w:eastAsia="pl-PL"/>
        </w:rPr>
        <w:t xml:space="preserve">WYKONAWCA </w:t>
      </w:r>
      <w:r w:rsidRPr="00021411">
        <w:rPr>
          <w:rFonts w:eastAsia="Times New Roman" w:cstheme="minorHAnsi"/>
          <w:b/>
          <w:lang w:eastAsia="pl-PL"/>
        </w:rPr>
        <w:tab/>
      </w:r>
      <w:r w:rsidRPr="00021411">
        <w:rPr>
          <w:rFonts w:eastAsia="Times New Roman" w:cstheme="minorHAnsi"/>
          <w:b/>
          <w:lang w:eastAsia="pl-PL"/>
        </w:rPr>
        <w:tab/>
      </w:r>
      <w:r w:rsidRPr="00021411">
        <w:rPr>
          <w:rFonts w:eastAsia="Times New Roman" w:cstheme="minorHAnsi"/>
          <w:b/>
          <w:lang w:eastAsia="pl-PL"/>
        </w:rPr>
        <w:tab/>
      </w:r>
      <w:r w:rsidRPr="00021411">
        <w:rPr>
          <w:rFonts w:eastAsia="Times New Roman" w:cstheme="minorHAnsi"/>
          <w:b/>
          <w:lang w:eastAsia="pl-PL"/>
        </w:rPr>
        <w:tab/>
      </w:r>
      <w:r w:rsidRPr="00021411">
        <w:rPr>
          <w:rFonts w:eastAsia="Times New Roman" w:cstheme="minorHAnsi"/>
          <w:b/>
          <w:lang w:eastAsia="pl-PL"/>
        </w:rPr>
        <w:tab/>
      </w:r>
      <w:r w:rsidRPr="00021411">
        <w:rPr>
          <w:rFonts w:eastAsia="Times New Roman" w:cstheme="minorHAnsi"/>
          <w:b/>
          <w:lang w:eastAsia="pl-PL"/>
        </w:rPr>
        <w:tab/>
        <w:t xml:space="preserve">ZAMAWIAJĄCY </w:t>
      </w:r>
    </w:p>
    <w:p w:rsidR="00F827E3" w:rsidRPr="00021411" w:rsidRDefault="00F827E3" w:rsidP="00077C48">
      <w:pPr>
        <w:spacing w:line="360" w:lineRule="auto"/>
        <w:rPr>
          <w:rFonts w:cstheme="minorHAnsi"/>
        </w:rPr>
      </w:pPr>
    </w:p>
    <w:sectPr w:rsidR="00F827E3" w:rsidRPr="00021411" w:rsidSect="00551A5C">
      <w:headerReference w:type="default" r:id="rId7"/>
      <w:footerReference w:type="default" r:id="rId8"/>
      <w:pgSz w:w="11906" w:h="16838"/>
      <w:pgMar w:top="1985" w:right="1417" w:bottom="255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3CC" w:rsidRDefault="002933CC" w:rsidP="000A7387">
      <w:pPr>
        <w:spacing w:after="0" w:line="240" w:lineRule="auto"/>
      </w:pPr>
      <w:r>
        <w:separator/>
      </w:r>
    </w:p>
  </w:endnote>
  <w:endnote w:type="continuationSeparator" w:id="0">
    <w:p w:rsidR="002933CC" w:rsidRDefault="002933CC" w:rsidP="000A7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-571737192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:rsidR="00744327" w:rsidRPr="0011618B" w:rsidRDefault="00744327" w:rsidP="00744327">
            <w:pPr>
              <w:spacing w:after="0"/>
              <w:jc w:val="center"/>
              <w:rPr>
                <w:sz w:val="18"/>
                <w:szCs w:val="18"/>
              </w:rPr>
            </w:pPr>
            <w:r w:rsidRPr="0011618B">
              <w:rPr>
                <w:sz w:val="18"/>
                <w:szCs w:val="18"/>
              </w:rPr>
              <w:t xml:space="preserve">Dotyczy projektu FEPD.01.05-IZ.00-0043/23, </w:t>
            </w:r>
          </w:p>
          <w:p w:rsidR="00744327" w:rsidRDefault="00744327" w:rsidP="00744327">
            <w:pPr>
              <w:spacing w:after="0"/>
              <w:jc w:val="center"/>
              <w:rPr>
                <w:sz w:val="18"/>
                <w:szCs w:val="18"/>
              </w:rPr>
            </w:pPr>
            <w:r w:rsidRPr="0011618B">
              <w:rPr>
                <w:sz w:val="18"/>
                <w:szCs w:val="18"/>
              </w:rPr>
              <w:t xml:space="preserve">pt. </w:t>
            </w:r>
            <w:r w:rsidRPr="0011618B">
              <w:rPr>
                <w:rFonts w:cstheme="minorHAnsi"/>
                <w:sz w:val="18"/>
                <w:szCs w:val="18"/>
              </w:rPr>
              <w:t xml:space="preserve">„Wdrożenie innowacji produktowych i procesowych dzięki zakupowi zestawu środków trwałych w </w:t>
            </w:r>
            <w:proofErr w:type="spellStart"/>
            <w:r w:rsidRPr="0011618B">
              <w:rPr>
                <w:rFonts w:cstheme="minorHAnsi"/>
                <w:sz w:val="18"/>
                <w:szCs w:val="18"/>
              </w:rPr>
              <w:t>Kazbud</w:t>
            </w:r>
            <w:proofErr w:type="spellEnd"/>
            <w:r w:rsidRPr="0011618B">
              <w:rPr>
                <w:rFonts w:cstheme="minorHAnsi"/>
                <w:sz w:val="18"/>
                <w:szCs w:val="18"/>
              </w:rPr>
              <w:t xml:space="preserve"> SMG Kazimierz </w:t>
            </w:r>
            <w:proofErr w:type="spellStart"/>
            <w:r w:rsidRPr="0011618B">
              <w:rPr>
                <w:rFonts w:cstheme="minorHAnsi"/>
                <w:sz w:val="18"/>
                <w:szCs w:val="18"/>
              </w:rPr>
              <w:t>Sapkowski</w:t>
            </w:r>
            <w:proofErr w:type="spellEnd"/>
            <w:r w:rsidRPr="0011618B">
              <w:rPr>
                <w:rFonts w:cstheme="minorHAnsi"/>
                <w:sz w:val="18"/>
                <w:szCs w:val="18"/>
              </w:rPr>
              <w:t>, i rozbudowanie pakietu usług o usługi montażu płyt, witryn szklanych wielkoformatowych oraz paneli fotowoltaicznych na dużych wysokościach.”</w:t>
            </w:r>
            <w:r w:rsidRPr="0011618B">
              <w:rPr>
                <w:sz w:val="18"/>
                <w:szCs w:val="18"/>
              </w:rPr>
              <w:t xml:space="preserve">, </w:t>
            </w:r>
          </w:p>
          <w:p w:rsidR="00744327" w:rsidRPr="0011618B" w:rsidRDefault="00744327" w:rsidP="00744327">
            <w:pPr>
              <w:spacing w:after="0"/>
              <w:jc w:val="center"/>
              <w:rPr>
                <w:sz w:val="18"/>
                <w:szCs w:val="18"/>
              </w:rPr>
            </w:pPr>
            <w:r w:rsidRPr="0011618B">
              <w:rPr>
                <w:sz w:val="18"/>
                <w:szCs w:val="18"/>
              </w:rPr>
              <w:t>realizowanego w ramach umowy nr FEPD.01.05-IZ.00-0043/23-00 zawartej dnia 25.07.2024r.</w:t>
            </w:r>
          </w:p>
          <w:p w:rsidR="00E02DCA" w:rsidRPr="000750FD" w:rsidRDefault="00E02DCA" w:rsidP="00744327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996A4D" w:rsidRPr="00996A4D" w:rsidRDefault="00996A4D" w:rsidP="00E02DCA">
            <w:pPr>
              <w:jc w:val="right"/>
              <w:rPr>
                <w:sz w:val="20"/>
                <w:szCs w:val="20"/>
              </w:rPr>
            </w:pPr>
            <w:r w:rsidRPr="00996A4D">
              <w:rPr>
                <w:sz w:val="20"/>
                <w:szCs w:val="20"/>
              </w:rPr>
              <w:t xml:space="preserve">Strona </w:t>
            </w:r>
            <w:r w:rsidR="00DE62B3" w:rsidRPr="00996A4D">
              <w:rPr>
                <w:b/>
                <w:bCs/>
                <w:sz w:val="20"/>
                <w:szCs w:val="20"/>
              </w:rPr>
              <w:fldChar w:fldCharType="begin"/>
            </w:r>
            <w:r w:rsidRPr="00996A4D">
              <w:rPr>
                <w:b/>
                <w:bCs/>
                <w:sz w:val="20"/>
                <w:szCs w:val="20"/>
              </w:rPr>
              <w:instrText>PAGE</w:instrText>
            </w:r>
            <w:r w:rsidR="00DE62B3" w:rsidRPr="00996A4D">
              <w:rPr>
                <w:b/>
                <w:bCs/>
                <w:sz w:val="20"/>
                <w:szCs w:val="20"/>
              </w:rPr>
              <w:fldChar w:fldCharType="separate"/>
            </w:r>
            <w:r w:rsidR="00E54B88">
              <w:rPr>
                <w:b/>
                <w:bCs/>
                <w:noProof/>
                <w:sz w:val="20"/>
                <w:szCs w:val="20"/>
              </w:rPr>
              <w:t>1</w:t>
            </w:r>
            <w:r w:rsidR="00DE62B3" w:rsidRPr="00996A4D">
              <w:rPr>
                <w:b/>
                <w:bCs/>
                <w:sz w:val="20"/>
                <w:szCs w:val="20"/>
              </w:rPr>
              <w:fldChar w:fldCharType="end"/>
            </w:r>
            <w:r w:rsidRPr="00996A4D">
              <w:rPr>
                <w:sz w:val="20"/>
                <w:szCs w:val="20"/>
              </w:rPr>
              <w:t xml:space="preserve"> z </w:t>
            </w:r>
            <w:r w:rsidR="00DE62B3" w:rsidRPr="00996A4D">
              <w:rPr>
                <w:b/>
                <w:bCs/>
                <w:sz w:val="20"/>
                <w:szCs w:val="20"/>
              </w:rPr>
              <w:fldChar w:fldCharType="begin"/>
            </w:r>
            <w:r w:rsidRPr="00996A4D">
              <w:rPr>
                <w:b/>
                <w:bCs/>
                <w:sz w:val="20"/>
                <w:szCs w:val="20"/>
              </w:rPr>
              <w:instrText>NUMPAGES</w:instrText>
            </w:r>
            <w:r w:rsidR="00DE62B3" w:rsidRPr="00996A4D">
              <w:rPr>
                <w:b/>
                <w:bCs/>
                <w:sz w:val="20"/>
                <w:szCs w:val="20"/>
              </w:rPr>
              <w:fldChar w:fldCharType="separate"/>
            </w:r>
            <w:r w:rsidR="00E54B88">
              <w:rPr>
                <w:b/>
                <w:bCs/>
                <w:noProof/>
                <w:sz w:val="20"/>
                <w:szCs w:val="20"/>
              </w:rPr>
              <w:t>8</w:t>
            </w:r>
            <w:r w:rsidR="00DE62B3" w:rsidRPr="00996A4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96A4D" w:rsidRDefault="00996A4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3CC" w:rsidRDefault="002933CC" w:rsidP="000A7387">
      <w:pPr>
        <w:spacing w:after="0" w:line="240" w:lineRule="auto"/>
      </w:pPr>
      <w:r>
        <w:separator/>
      </w:r>
    </w:p>
  </w:footnote>
  <w:footnote w:type="continuationSeparator" w:id="0">
    <w:p w:rsidR="002933CC" w:rsidRDefault="002933CC" w:rsidP="000A7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6B3" w:rsidRDefault="00744327" w:rsidP="00996A4D">
    <w:pPr>
      <w:jc w:val="center"/>
    </w:pPr>
    <w:r w:rsidRPr="00744327">
      <w:rPr>
        <w:noProof/>
        <w:sz w:val="20"/>
        <w:lang w:eastAsia="pl-PL"/>
      </w:rPr>
      <w:drawing>
        <wp:inline distT="0" distB="0" distL="0" distR="0">
          <wp:extent cx="5760720" cy="804456"/>
          <wp:effectExtent l="0" t="0" r="0" b="0"/>
          <wp:docPr id="1" name="Obraz 1557017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4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6FC5"/>
    <w:multiLevelType w:val="multilevel"/>
    <w:tmpl w:val="2F6E119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CD6DDF"/>
    <w:multiLevelType w:val="multilevel"/>
    <w:tmpl w:val="855A5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728F0"/>
    <w:multiLevelType w:val="multilevel"/>
    <w:tmpl w:val="A80ECB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F15DEB"/>
    <w:multiLevelType w:val="multilevel"/>
    <w:tmpl w:val="92E867DE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1E19CD"/>
    <w:multiLevelType w:val="multilevel"/>
    <w:tmpl w:val="23D895D4"/>
    <w:lvl w:ilvl="0">
      <w:start w:val="1"/>
      <w:numFmt w:val="decimal"/>
      <w:lvlText w:val="%1."/>
      <w:lvlJc w:val="left"/>
      <w:pPr>
        <w:tabs>
          <w:tab w:val="num" w:pos="8280"/>
        </w:tabs>
        <w:ind w:left="8280" w:hanging="360"/>
      </w:pPr>
    </w:lvl>
    <w:lvl w:ilvl="1">
      <w:start w:val="1"/>
      <w:numFmt w:val="lowerLetter"/>
      <w:lvlText w:val="%2."/>
      <w:lvlJc w:val="left"/>
      <w:pPr>
        <w:tabs>
          <w:tab w:val="num" w:pos="9000"/>
        </w:tabs>
        <w:ind w:left="9000" w:hanging="360"/>
      </w:pPr>
    </w:lvl>
    <w:lvl w:ilvl="2">
      <w:start w:val="1"/>
      <w:numFmt w:val="lowerRoman"/>
      <w:lvlText w:val="%3."/>
      <w:lvlJc w:val="right"/>
      <w:pPr>
        <w:tabs>
          <w:tab w:val="num" w:pos="9720"/>
        </w:tabs>
        <w:ind w:left="9720" w:hanging="180"/>
      </w:pPr>
    </w:lvl>
    <w:lvl w:ilvl="3">
      <w:start w:val="1"/>
      <w:numFmt w:val="decimal"/>
      <w:lvlText w:val="%4."/>
      <w:lvlJc w:val="left"/>
      <w:pPr>
        <w:tabs>
          <w:tab w:val="num" w:pos="10440"/>
        </w:tabs>
        <w:ind w:left="10440" w:hanging="360"/>
      </w:pPr>
    </w:lvl>
    <w:lvl w:ilvl="4">
      <w:start w:val="1"/>
      <w:numFmt w:val="lowerLetter"/>
      <w:lvlText w:val="%5."/>
      <w:lvlJc w:val="left"/>
      <w:pPr>
        <w:tabs>
          <w:tab w:val="num" w:pos="11160"/>
        </w:tabs>
        <w:ind w:left="11160" w:hanging="360"/>
      </w:pPr>
    </w:lvl>
    <w:lvl w:ilvl="5">
      <w:start w:val="1"/>
      <w:numFmt w:val="lowerRoman"/>
      <w:lvlText w:val="%6."/>
      <w:lvlJc w:val="right"/>
      <w:pPr>
        <w:tabs>
          <w:tab w:val="num" w:pos="11880"/>
        </w:tabs>
        <w:ind w:left="11880" w:hanging="180"/>
      </w:pPr>
    </w:lvl>
    <w:lvl w:ilvl="6">
      <w:start w:val="1"/>
      <w:numFmt w:val="decimal"/>
      <w:lvlText w:val="%7."/>
      <w:lvlJc w:val="left"/>
      <w:pPr>
        <w:tabs>
          <w:tab w:val="num" w:pos="12600"/>
        </w:tabs>
        <w:ind w:left="12600" w:hanging="360"/>
      </w:pPr>
    </w:lvl>
    <w:lvl w:ilvl="7">
      <w:start w:val="1"/>
      <w:numFmt w:val="lowerLetter"/>
      <w:lvlText w:val="%8."/>
      <w:lvlJc w:val="left"/>
      <w:pPr>
        <w:tabs>
          <w:tab w:val="num" w:pos="13320"/>
        </w:tabs>
        <w:ind w:left="13320" w:hanging="360"/>
      </w:pPr>
    </w:lvl>
    <w:lvl w:ilvl="8">
      <w:start w:val="1"/>
      <w:numFmt w:val="lowerRoman"/>
      <w:lvlText w:val="%9."/>
      <w:lvlJc w:val="right"/>
      <w:pPr>
        <w:tabs>
          <w:tab w:val="num" w:pos="14040"/>
        </w:tabs>
        <w:ind w:left="14040" w:hanging="180"/>
      </w:pPr>
    </w:lvl>
  </w:abstractNum>
  <w:abstractNum w:abstractNumId="5">
    <w:nsid w:val="14E964CE"/>
    <w:multiLevelType w:val="hybridMultilevel"/>
    <w:tmpl w:val="61CC31A4"/>
    <w:lvl w:ilvl="0" w:tplc="D474DF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A2265"/>
    <w:multiLevelType w:val="multilevel"/>
    <w:tmpl w:val="BA9EC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316353"/>
    <w:multiLevelType w:val="hybridMultilevel"/>
    <w:tmpl w:val="561838F8"/>
    <w:lvl w:ilvl="0" w:tplc="B372C5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2A4E06"/>
    <w:multiLevelType w:val="multilevel"/>
    <w:tmpl w:val="086466EA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eastAsia="Times New Roman" w:cs="Times New Roman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CA65C0"/>
    <w:multiLevelType w:val="hybridMultilevel"/>
    <w:tmpl w:val="C1E05F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371F56"/>
    <w:multiLevelType w:val="hybridMultilevel"/>
    <w:tmpl w:val="D492936A"/>
    <w:lvl w:ilvl="0" w:tplc="03A29A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C6202F4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E011A86"/>
    <w:multiLevelType w:val="multilevel"/>
    <w:tmpl w:val="693EF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0358FD"/>
    <w:multiLevelType w:val="multilevel"/>
    <w:tmpl w:val="5D4ECB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C6093"/>
    <w:multiLevelType w:val="multilevel"/>
    <w:tmpl w:val="282097E2"/>
    <w:lvl w:ilvl="0">
      <w:start w:val="1"/>
      <w:numFmt w:val="decimal"/>
      <w:lvlText w:val="%1."/>
      <w:lvlJc w:val="left"/>
      <w:pPr>
        <w:ind w:left="501" w:hanging="360"/>
      </w:pPr>
      <w:rPr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E5163"/>
    <w:multiLevelType w:val="multilevel"/>
    <w:tmpl w:val="FC5E35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C536C5"/>
    <w:multiLevelType w:val="multilevel"/>
    <w:tmpl w:val="985EB8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CD045A"/>
    <w:multiLevelType w:val="multilevel"/>
    <w:tmpl w:val="400A415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8386D5A"/>
    <w:multiLevelType w:val="multilevel"/>
    <w:tmpl w:val="B89E21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E60FDC"/>
    <w:multiLevelType w:val="multilevel"/>
    <w:tmpl w:val="47AE408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C5838C5"/>
    <w:multiLevelType w:val="multilevel"/>
    <w:tmpl w:val="296EE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E3708C"/>
    <w:multiLevelType w:val="multilevel"/>
    <w:tmpl w:val="DD0CCC5E"/>
    <w:lvl w:ilvl="0">
      <w:start w:val="1"/>
      <w:numFmt w:val="decimal"/>
      <w:lvlText w:val="%1."/>
      <w:lvlJc w:val="left"/>
      <w:pPr>
        <w:ind w:left="3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u w:val="none" w:color="000000"/>
        <w:effect w:val="none"/>
        <w:vertAlign w:val="baseline"/>
      </w:rPr>
    </w:lvl>
  </w:abstractNum>
  <w:abstractNum w:abstractNumId="21">
    <w:nsid w:val="434147C0"/>
    <w:multiLevelType w:val="multilevel"/>
    <w:tmpl w:val="AE907F24"/>
    <w:lvl w:ilvl="0">
      <w:start w:val="1"/>
      <w:numFmt w:val="decimal"/>
      <w:lvlText w:val="%1."/>
      <w:lvlJc w:val="left"/>
      <w:pPr>
        <w:ind w:left="573" w:hanging="361"/>
      </w:pPr>
      <w:rPr>
        <w:rFonts w:asciiTheme="minorHAnsi" w:eastAsia="Arial" w:hAnsiTheme="minorHAnsi" w:cstheme="minorHAnsi" w:hint="default"/>
        <w:w w:val="91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206" w:hanging="569"/>
      </w:pPr>
      <w:rPr>
        <w:rFonts w:ascii="Arial" w:eastAsia="Arial" w:hAnsi="Arial" w:cs="Arial" w:hint="default"/>
        <w:spacing w:val="-1"/>
        <w:w w:val="91"/>
        <w:sz w:val="22"/>
        <w:szCs w:val="22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348" w:hanging="28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1340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1500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1620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3317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5014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6711" w:hanging="281"/>
      </w:pPr>
      <w:rPr>
        <w:rFonts w:hint="default"/>
        <w:lang w:val="pl-PL" w:eastAsia="pl-PL" w:bidi="pl-PL"/>
      </w:rPr>
    </w:lvl>
  </w:abstractNum>
  <w:abstractNum w:abstractNumId="22">
    <w:nsid w:val="4667281F"/>
    <w:multiLevelType w:val="multilevel"/>
    <w:tmpl w:val="E40A155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</w:lvl>
    <w:lvl w:ilvl="2">
      <w:start w:val="1"/>
      <w:numFmt w:val="decimal"/>
      <w:lvlText w:val="%3)"/>
      <w:lvlJc w:val="left"/>
      <w:pPr>
        <w:tabs>
          <w:tab w:val="num" w:pos="4500"/>
        </w:tabs>
        <w:ind w:left="4500" w:hanging="360"/>
      </w:pPr>
    </w:lvl>
    <w:lvl w:ilvl="3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3">
    <w:nsid w:val="488C70D4"/>
    <w:multiLevelType w:val="hybridMultilevel"/>
    <w:tmpl w:val="EC0045AC"/>
    <w:lvl w:ilvl="0" w:tplc="091CF01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D4C01"/>
    <w:multiLevelType w:val="hybridMultilevel"/>
    <w:tmpl w:val="2E280A6A"/>
    <w:lvl w:ilvl="0" w:tplc="40103B16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3" w:hanging="360"/>
      </w:pPr>
    </w:lvl>
    <w:lvl w:ilvl="2" w:tplc="0415001B" w:tentative="1">
      <w:start w:val="1"/>
      <w:numFmt w:val="lowerRoman"/>
      <w:lvlText w:val="%3."/>
      <w:lvlJc w:val="right"/>
      <w:pPr>
        <w:ind w:left="2373" w:hanging="180"/>
      </w:pPr>
    </w:lvl>
    <w:lvl w:ilvl="3" w:tplc="0415000F" w:tentative="1">
      <w:start w:val="1"/>
      <w:numFmt w:val="decimal"/>
      <w:lvlText w:val="%4."/>
      <w:lvlJc w:val="left"/>
      <w:pPr>
        <w:ind w:left="3093" w:hanging="360"/>
      </w:pPr>
    </w:lvl>
    <w:lvl w:ilvl="4" w:tplc="04150019" w:tentative="1">
      <w:start w:val="1"/>
      <w:numFmt w:val="lowerLetter"/>
      <w:lvlText w:val="%5."/>
      <w:lvlJc w:val="left"/>
      <w:pPr>
        <w:ind w:left="3813" w:hanging="360"/>
      </w:pPr>
    </w:lvl>
    <w:lvl w:ilvl="5" w:tplc="0415001B" w:tentative="1">
      <w:start w:val="1"/>
      <w:numFmt w:val="lowerRoman"/>
      <w:lvlText w:val="%6."/>
      <w:lvlJc w:val="right"/>
      <w:pPr>
        <w:ind w:left="4533" w:hanging="180"/>
      </w:pPr>
    </w:lvl>
    <w:lvl w:ilvl="6" w:tplc="0415000F" w:tentative="1">
      <w:start w:val="1"/>
      <w:numFmt w:val="decimal"/>
      <w:lvlText w:val="%7."/>
      <w:lvlJc w:val="left"/>
      <w:pPr>
        <w:ind w:left="5253" w:hanging="360"/>
      </w:pPr>
    </w:lvl>
    <w:lvl w:ilvl="7" w:tplc="04150019" w:tentative="1">
      <w:start w:val="1"/>
      <w:numFmt w:val="lowerLetter"/>
      <w:lvlText w:val="%8."/>
      <w:lvlJc w:val="left"/>
      <w:pPr>
        <w:ind w:left="5973" w:hanging="360"/>
      </w:pPr>
    </w:lvl>
    <w:lvl w:ilvl="8" w:tplc="041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25">
    <w:nsid w:val="534371F9"/>
    <w:multiLevelType w:val="multilevel"/>
    <w:tmpl w:val="7A14DC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AD7831"/>
    <w:multiLevelType w:val="multilevel"/>
    <w:tmpl w:val="DDA83B2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color w:val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27">
    <w:nsid w:val="5FE10D53"/>
    <w:multiLevelType w:val="hybridMultilevel"/>
    <w:tmpl w:val="E790004E"/>
    <w:lvl w:ilvl="0" w:tplc="3566E36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A80AE8"/>
    <w:multiLevelType w:val="multilevel"/>
    <w:tmpl w:val="52E225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A64F1A"/>
    <w:multiLevelType w:val="hybridMultilevel"/>
    <w:tmpl w:val="96E6A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F3DD4"/>
    <w:multiLevelType w:val="hybridMultilevel"/>
    <w:tmpl w:val="2F982C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9C55222"/>
    <w:multiLevelType w:val="hybridMultilevel"/>
    <w:tmpl w:val="2DFA5A8C"/>
    <w:lvl w:ilvl="0" w:tplc="2B78203E">
      <w:start w:val="1"/>
      <w:numFmt w:val="lowerLetter"/>
      <w:lvlText w:val="%1)"/>
      <w:lvlJc w:val="left"/>
      <w:pPr>
        <w:ind w:left="108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2B7C20"/>
    <w:multiLevelType w:val="multilevel"/>
    <w:tmpl w:val="6A9EC06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1"/>
  </w:num>
  <w:num w:numId="25">
    <w:abstractNumId w:val="24"/>
  </w:num>
  <w:num w:numId="26">
    <w:abstractNumId w:val="5"/>
  </w:num>
  <w:num w:numId="27">
    <w:abstractNumId w:val="26"/>
  </w:num>
  <w:num w:numId="28">
    <w:abstractNumId w:val="31"/>
  </w:num>
  <w:num w:numId="29">
    <w:abstractNumId w:val="7"/>
  </w:num>
  <w:num w:numId="30">
    <w:abstractNumId w:val="9"/>
  </w:num>
  <w:num w:numId="31">
    <w:abstractNumId w:val="10"/>
  </w:num>
  <w:num w:numId="32">
    <w:abstractNumId w:val="23"/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6C4FE6"/>
    <w:rsid w:val="00021411"/>
    <w:rsid w:val="00024C2C"/>
    <w:rsid w:val="00031E45"/>
    <w:rsid w:val="00051CB6"/>
    <w:rsid w:val="00067E01"/>
    <w:rsid w:val="00077C48"/>
    <w:rsid w:val="000A0067"/>
    <w:rsid w:val="000A7387"/>
    <w:rsid w:val="000D3C6B"/>
    <w:rsid w:val="000E1F3A"/>
    <w:rsid w:val="0012420E"/>
    <w:rsid w:val="0017626B"/>
    <w:rsid w:val="001A4C79"/>
    <w:rsid w:val="001A531F"/>
    <w:rsid w:val="001C090F"/>
    <w:rsid w:val="001C41BB"/>
    <w:rsid w:val="001C7CA0"/>
    <w:rsid w:val="001F07F7"/>
    <w:rsid w:val="00213E0D"/>
    <w:rsid w:val="0026187A"/>
    <w:rsid w:val="002933CC"/>
    <w:rsid w:val="002A1F80"/>
    <w:rsid w:val="002A2EEA"/>
    <w:rsid w:val="002B28D2"/>
    <w:rsid w:val="002B2AAB"/>
    <w:rsid w:val="002D390F"/>
    <w:rsid w:val="0030660D"/>
    <w:rsid w:val="003174C8"/>
    <w:rsid w:val="00320282"/>
    <w:rsid w:val="00351E43"/>
    <w:rsid w:val="003D19D3"/>
    <w:rsid w:val="00412644"/>
    <w:rsid w:val="00415CFB"/>
    <w:rsid w:val="004252C1"/>
    <w:rsid w:val="00434F4F"/>
    <w:rsid w:val="004961EB"/>
    <w:rsid w:val="004A46C8"/>
    <w:rsid w:val="004F1DB3"/>
    <w:rsid w:val="004F43C9"/>
    <w:rsid w:val="004F7026"/>
    <w:rsid w:val="00521185"/>
    <w:rsid w:val="00551A5C"/>
    <w:rsid w:val="005963B1"/>
    <w:rsid w:val="005B53EA"/>
    <w:rsid w:val="005F21FF"/>
    <w:rsid w:val="0063171A"/>
    <w:rsid w:val="0064401A"/>
    <w:rsid w:val="006527D0"/>
    <w:rsid w:val="006C4FE6"/>
    <w:rsid w:val="00711E58"/>
    <w:rsid w:val="0072428E"/>
    <w:rsid w:val="00744327"/>
    <w:rsid w:val="007B7900"/>
    <w:rsid w:val="008A0C58"/>
    <w:rsid w:val="008B22D5"/>
    <w:rsid w:val="008F0E26"/>
    <w:rsid w:val="00904E42"/>
    <w:rsid w:val="00963F47"/>
    <w:rsid w:val="00982317"/>
    <w:rsid w:val="00996A4D"/>
    <w:rsid w:val="009B168C"/>
    <w:rsid w:val="009F7272"/>
    <w:rsid w:val="00A21B65"/>
    <w:rsid w:val="00A348D6"/>
    <w:rsid w:val="00A634B4"/>
    <w:rsid w:val="00AA613B"/>
    <w:rsid w:val="00AB0C29"/>
    <w:rsid w:val="00AC40A0"/>
    <w:rsid w:val="00AD1E22"/>
    <w:rsid w:val="00AD60A1"/>
    <w:rsid w:val="00B30A12"/>
    <w:rsid w:val="00BC7BB9"/>
    <w:rsid w:val="00BC7EC9"/>
    <w:rsid w:val="00C40DB7"/>
    <w:rsid w:val="00C45525"/>
    <w:rsid w:val="00CC282C"/>
    <w:rsid w:val="00CF4165"/>
    <w:rsid w:val="00CF76B3"/>
    <w:rsid w:val="00D15074"/>
    <w:rsid w:val="00DB6BD8"/>
    <w:rsid w:val="00DD38A6"/>
    <w:rsid w:val="00DE62B3"/>
    <w:rsid w:val="00DE7E6E"/>
    <w:rsid w:val="00E02DCA"/>
    <w:rsid w:val="00E241D8"/>
    <w:rsid w:val="00E32827"/>
    <w:rsid w:val="00E51AC7"/>
    <w:rsid w:val="00E54B88"/>
    <w:rsid w:val="00F668C2"/>
    <w:rsid w:val="00F827E3"/>
    <w:rsid w:val="00FF0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0C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7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387"/>
  </w:style>
  <w:style w:type="paragraph" w:styleId="Stopka">
    <w:name w:val="footer"/>
    <w:basedOn w:val="Normalny"/>
    <w:link w:val="StopkaZnak"/>
    <w:uiPriority w:val="99"/>
    <w:unhideWhenUsed/>
    <w:rsid w:val="000A7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387"/>
  </w:style>
  <w:style w:type="paragraph" w:styleId="Tekstdymka">
    <w:name w:val="Balloon Text"/>
    <w:basedOn w:val="Normalny"/>
    <w:link w:val="TekstdymkaZnak"/>
    <w:uiPriority w:val="99"/>
    <w:semiHidden/>
    <w:unhideWhenUsed/>
    <w:rsid w:val="00E24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1D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1"/>
    <w:qFormat/>
    <w:rsid w:val="00077C4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2E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2E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2EEA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E02DCA"/>
  </w:style>
  <w:style w:type="character" w:styleId="Pogrubienie">
    <w:name w:val="Strong"/>
    <w:uiPriority w:val="22"/>
    <w:qFormat/>
    <w:rsid w:val="008F0E26"/>
    <w:rPr>
      <w:b/>
      <w:bCs/>
      <w:spacing w:val="0"/>
    </w:rPr>
  </w:style>
  <w:style w:type="paragraph" w:styleId="Bezodstpw">
    <w:name w:val="No Spacing"/>
    <w:uiPriority w:val="99"/>
    <w:qFormat/>
    <w:rsid w:val="00AC40A0"/>
    <w:pPr>
      <w:spacing w:after="0" w:line="240" w:lineRule="auto"/>
      <w:jc w:val="both"/>
    </w:pPr>
    <w:rPr>
      <w:rFonts w:ascii="Arial" w:eastAsia="Calibri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4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1565</Words>
  <Characters>9393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Jaroszuk</dc:creator>
  <cp:lastModifiedBy>Lenovo</cp:lastModifiedBy>
  <cp:revision>2</cp:revision>
  <cp:lastPrinted>2022-12-06T14:16:00Z</cp:lastPrinted>
  <dcterms:created xsi:type="dcterms:W3CDTF">2024-09-24T19:43:00Z</dcterms:created>
  <dcterms:modified xsi:type="dcterms:W3CDTF">2024-09-24T19:43:00Z</dcterms:modified>
</cp:coreProperties>
</file>