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C181BE" w14:textId="2A123032" w:rsidR="00105C10" w:rsidRPr="0077775F" w:rsidRDefault="0077775F">
      <w:pPr>
        <w:jc w:val="right"/>
        <w:rPr>
          <w:rFonts w:cstheme="minorHAnsi"/>
        </w:rPr>
      </w:pPr>
      <w:r w:rsidRPr="00382316">
        <w:rPr>
          <w:rFonts w:cstheme="minorHAnsi"/>
        </w:rPr>
        <w:t>Kraków</w:t>
      </w:r>
      <w:r w:rsidR="006F5283" w:rsidRPr="00382316">
        <w:rPr>
          <w:rFonts w:cstheme="minorHAnsi"/>
        </w:rPr>
        <w:t xml:space="preserve">, dnia </w:t>
      </w:r>
      <w:r w:rsidR="00582EFE" w:rsidRPr="00382316">
        <w:rPr>
          <w:rFonts w:cstheme="minorHAnsi"/>
        </w:rPr>
        <w:t>1</w:t>
      </w:r>
      <w:r w:rsidR="007519B0">
        <w:rPr>
          <w:rFonts w:cstheme="minorHAnsi"/>
        </w:rPr>
        <w:t>3</w:t>
      </w:r>
      <w:r w:rsidRPr="00382316">
        <w:rPr>
          <w:rFonts w:cstheme="minorHAnsi"/>
        </w:rPr>
        <w:t>.11.2024</w:t>
      </w:r>
      <w:r w:rsidR="006F5283" w:rsidRPr="00382316">
        <w:rPr>
          <w:rFonts w:cstheme="minorHAnsi"/>
        </w:rPr>
        <w:t xml:space="preserve"> </w:t>
      </w:r>
      <w:r w:rsidR="00EE2C41" w:rsidRPr="00382316">
        <w:rPr>
          <w:rFonts w:cstheme="minorHAnsi"/>
        </w:rPr>
        <w:t>r.</w:t>
      </w:r>
      <w:r w:rsidR="00EE2C41" w:rsidRPr="0077775F">
        <w:rPr>
          <w:rFonts w:cstheme="minorHAnsi"/>
        </w:rPr>
        <w:t xml:space="preserve"> </w:t>
      </w:r>
    </w:p>
    <w:p w14:paraId="4F9B2CB8" w14:textId="77777777" w:rsidR="00105C10" w:rsidRPr="0077775F" w:rsidRDefault="00105C10">
      <w:pPr>
        <w:jc w:val="center"/>
        <w:rPr>
          <w:rFonts w:cstheme="minorHAnsi"/>
          <w:b/>
          <w:i/>
          <w:iCs/>
          <w:highlight w:val="yellow"/>
        </w:rPr>
      </w:pPr>
    </w:p>
    <w:p w14:paraId="0F0F5F65" w14:textId="77777777" w:rsidR="00105C10" w:rsidRPr="0077775F" w:rsidRDefault="00EE2C41">
      <w:pPr>
        <w:spacing w:after="0" w:line="240" w:lineRule="auto"/>
        <w:rPr>
          <w:rFonts w:cstheme="minorHAnsi"/>
          <w:b/>
        </w:rPr>
      </w:pPr>
      <w:r w:rsidRPr="0077775F">
        <w:rPr>
          <w:rFonts w:cstheme="minorHAnsi"/>
          <w:b/>
        </w:rPr>
        <w:t>Zamawiający:</w:t>
      </w:r>
    </w:p>
    <w:p w14:paraId="5BCB6348" w14:textId="77777777" w:rsidR="00105C10" w:rsidRPr="0077775F" w:rsidRDefault="00105C10">
      <w:pPr>
        <w:spacing w:after="0" w:line="240" w:lineRule="auto"/>
        <w:rPr>
          <w:rFonts w:cstheme="minorHAnsi"/>
        </w:rPr>
      </w:pPr>
    </w:p>
    <w:p w14:paraId="2C0E0B3E" w14:textId="77777777" w:rsidR="0077775F" w:rsidRPr="0077775F" w:rsidRDefault="0077775F" w:rsidP="006F5283">
      <w:pPr>
        <w:spacing w:after="0"/>
        <w:rPr>
          <w:rFonts w:cstheme="minorHAnsi"/>
          <w:b/>
          <w:bCs/>
          <w:color w:val="000000"/>
        </w:rPr>
      </w:pPr>
      <w:r w:rsidRPr="0077775F">
        <w:rPr>
          <w:rFonts w:cstheme="minorHAnsi"/>
          <w:b/>
          <w:bCs/>
          <w:color w:val="000000"/>
        </w:rPr>
        <w:t xml:space="preserve">Tomasz Guderski PPHU "GETH", </w:t>
      </w:r>
    </w:p>
    <w:p w14:paraId="57D322F1" w14:textId="77777777" w:rsidR="0077775F" w:rsidRPr="0077775F" w:rsidRDefault="0077775F" w:rsidP="006F5283">
      <w:pPr>
        <w:spacing w:after="0"/>
        <w:rPr>
          <w:rFonts w:cstheme="minorHAnsi"/>
          <w:b/>
          <w:bCs/>
          <w:color w:val="000000"/>
        </w:rPr>
      </w:pPr>
      <w:r w:rsidRPr="0077775F">
        <w:rPr>
          <w:rFonts w:cstheme="minorHAnsi"/>
          <w:b/>
          <w:bCs/>
          <w:color w:val="000000"/>
        </w:rPr>
        <w:t xml:space="preserve">Kraków, ul. Skośna 16, </w:t>
      </w:r>
    </w:p>
    <w:p w14:paraId="739D38EE" w14:textId="77777777" w:rsidR="0077775F" w:rsidRPr="0077775F" w:rsidRDefault="0077775F" w:rsidP="006F5283">
      <w:pPr>
        <w:spacing w:after="0"/>
        <w:rPr>
          <w:rFonts w:cstheme="minorHAnsi"/>
          <w:b/>
          <w:bCs/>
          <w:color w:val="000000"/>
        </w:rPr>
      </w:pPr>
      <w:r w:rsidRPr="0077775F">
        <w:rPr>
          <w:rFonts w:cstheme="minorHAnsi"/>
          <w:b/>
          <w:bCs/>
          <w:color w:val="000000"/>
        </w:rPr>
        <w:t xml:space="preserve">30-383 Kraków </w:t>
      </w:r>
    </w:p>
    <w:p w14:paraId="7FFAA236" w14:textId="77777777" w:rsidR="0077775F" w:rsidRPr="0077775F" w:rsidRDefault="0077775F" w:rsidP="00C92D6D">
      <w:pPr>
        <w:tabs>
          <w:tab w:val="left" w:pos="7656"/>
        </w:tabs>
        <w:spacing w:after="0"/>
        <w:rPr>
          <w:rFonts w:cstheme="minorHAnsi"/>
        </w:rPr>
      </w:pPr>
      <w:r w:rsidRPr="0077775F">
        <w:rPr>
          <w:rFonts w:cstheme="minorHAnsi"/>
        </w:rPr>
        <w:t xml:space="preserve">NIP 6790003124, </w:t>
      </w:r>
    </w:p>
    <w:p w14:paraId="62405E2E" w14:textId="4D2DEE39" w:rsidR="006F5283" w:rsidRPr="0077775F" w:rsidRDefault="0077775F" w:rsidP="00C92D6D">
      <w:pPr>
        <w:tabs>
          <w:tab w:val="left" w:pos="7656"/>
        </w:tabs>
        <w:spacing w:after="0"/>
        <w:rPr>
          <w:rFonts w:cstheme="minorHAnsi"/>
        </w:rPr>
      </w:pPr>
      <w:r w:rsidRPr="0077775F">
        <w:rPr>
          <w:rFonts w:cstheme="minorHAnsi"/>
        </w:rPr>
        <w:t>REGON 003905919.</w:t>
      </w:r>
      <w:r w:rsidR="00C92D6D" w:rsidRPr="0077775F">
        <w:rPr>
          <w:rFonts w:cstheme="minorHAnsi"/>
        </w:rPr>
        <w:tab/>
      </w:r>
    </w:p>
    <w:p w14:paraId="5A6A024C" w14:textId="77777777" w:rsidR="006F5283" w:rsidRPr="0077775F" w:rsidRDefault="006F5283" w:rsidP="006F5283">
      <w:pPr>
        <w:spacing w:line="360" w:lineRule="auto"/>
        <w:rPr>
          <w:rFonts w:cstheme="minorHAnsi"/>
          <w:highlight w:val="yellow"/>
        </w:rPr>
      </w:pPr>
    </w:p>
    <w:p w14:paraId="2FE6F38E" w14:textId="28D88071" w:rsidR="00105C10" w:rsidRPr="0077775F" w:rsidRDefault="006F5283">
      <w:pPr>
        <w:jc w:val="center"/>
        <w:rPr>
          <w:rFonts w:cstheme="minorHAnsi"/>
          <w:b/>
          <w:u w:val="single"/>
        </w:rPr>
      </w:pPr>
      <w:r w:rsidRPr="0077775F">
        <w:rPr>
          <w:rFonts w:cstheme="minorHAnsi"/>
          <w:b/>
          <w:u w:val="single"/>
        </w:rPr>
        <w:t>ZAPYTANIE OFERTOWE NR 1/</w:t>
      </w:r>
      <w:r w:rsidR="0077775F">
        <w:rPr>
          <w:rFonts w:cstheme="minorHAnsi"/>
          <w:b/>
          <w:u w:val="single"/>
        </w:rPr>
        <w:t>11/</w:t>
      </w:r>
      <w:r w:rsidRPr="0077775F">
        <w:rPr>
          <w:rFonts w:cstheme="minorHAnsi"/>
          <w:b/>
          <w:u w:val="single"/>
        </w:rPr>
        <w:t>202</w:t>
      </w:r>
      <w:r w:rsidR="0077775F">
        <w:rPr>
          <w:rFonts w:cstheme="minorHAnsi"/>
          <w:b/>
          <w:u w:val="single"/>
        </w:rPr>
        <w:t>4</w:t>
      </w:r>
    </w:p>
    <w:p w14:paraId="4A1A4F2D" w14:textId="77777777" w:rsidR="00105C10" w:rsidRPr="0077775F" w:rsidRDefault="00105C10">
      <w:pPr>
        <w:spacing w:line="360" w:lineRule="auto"/>
        <w:rPr>
          <w:rFonts w:cstheme="minorHAnsi"/>
        </w:rPr>
      </w:pPr>
    </w:p>
    <w:p w14:paraId="6E5C3ADA" w14:textId="77777777" w:rsidR="00105C10" w:rsidRPr="0077775F" w:rsidRDefault="00EE2C41">
      <w:pPr>
        <w:spacing w:line="360" w:lineRule="auto"/>
        <w:jc w:val="center"/>
        <w:rPr>
          <w:rFonts w:cstheme="minorHAnsi"/>
          <w:b/>
        </w:rPr>
      </w:pPr>
      <w:r w:rsidRPr="0077775F">
        <w:rPr>
          <w:rFonts w:cstheme="minorHAnsi"/>
          <w:b/>
        </w:rPr>
        <w:t>Zapytanie ofertowe:</w:t>
      </w:r>
    </w:p>
    <w:p w14:paraId="55279D2D" w14:textId="3B69081A" w:rsidR="0077775F" w:rsidRPr="0077775F" w:rsidRDefault="0077775F" w:rsidP="0077775F">
      <w:pPr>
        <w:spacing w:line="360" w:lineRule="auto"/>
        <w:jc w:val="center"/>
        <w:rPr>
          <w:rFonts w:cstheme="minorHAnsi"/>
          <w:b/>
        </w:rPr>
      </w:pPr>
      <w:r w:rsidRPr="0077775F">
        <w:rPr>
          <w:rFonts w:cstheme="minorHAnsi"/>
          <w:b/>
        </w:rPr>
        <w:t>Zakup kompleksowych robót budowlanych wraz z materiałami, związanych z remontem generalnym hali produkcyjnej</w:t>
      </w:r>
    </w:p>
    <w:p w14:paraId="52B6E1C2" w14:textId="77777777" w:rsidR="0077775F" w:rsidRDefault="0077775F" w:rsidP="005D2374">
      <w:pPr>
        <w:spacing w:after="0" w:line="360" w:lineRule="auto"/>
        <w:jc w:val="center"/>
        <w:rPr>
          <w:rFonts w:cstheme="minorHAnsi"/>
        </w:rPr>
      </w:pPr>
      <w:r w:rsidRPr="0077775F">
        <w:rPr>
          <w:rFonts w:cstheme="minorHAnsi"/>
        </w:rPr>
        <w:t>Projekt jest realizowany w ramach programu Fundusze Europejskie dla Nowoczesnej Gospodarki (FENG) współfinansowanego ze środków Europejskiego Funduszu Rozwoju Regionalnego.</w:t>
      </w:r>
    </w:p>
    <w:p w14:paraId="19FA37AE" w14:textId="77777777" w:rsidR="0077775F" w:rsidRPr="0077775F" w:rsidRDefault="0077775F" w:rsidP="0077775F">
      <w:pPr>
        <w:spacing w:line="360" w:lineRule="auto"/>
        <w:jc w:val="center"/>
        <w:rPr>
          <w:rFonts w:cstheme="minorHAnsi"/>
          <w:b/>
          <w:bCs/>
          <w:color w:val="000000"/>
        </w:rPr>
      </w:pPr>
      <w:r w:rsidRPr="0077775F">
        <w:rPr>
          <w:rFonts w:cstheme="minorHAnsi"/>
          <w:b/>
          <w:bCs/>
          <w:color w:val="000000"/>
        </w:rPr>
        <w:t>Priorytet I. Wsparcie dla przedsiębiorców</w:t>
      </w:r>
    </w:p>
    <w:p w14:paraId="42CF5F8E" w14:textId="6609E811" w:rsidR="00105C10" w:rsidRPr="0077775F" w:rsidRDefault="0077775F" w:rsidP="0077775F">
      <w:pPr>
        <w:spacing w:line="360" w:lineRule="auto"/>
        <w:jc w:val="center"/>
        <w:rPr>
          <w:rFonts w:cstheme="minorHAnsi"/>
          <w:highlight w:val="yellow"/>
        </w:rPr>
      </w:pPr>
      <w:r w:rsidRPr="0077775F">
        <w:rPr>
          <w:rFonts w:cstheme="minorHAnsi"/>
          <w:b/>
          <w:bCs/>
          <w:color w:val="000000"/>
        </w:rPr>
        <w:t>Działanie</w:t>
      </w:r>
      <w:r>
        <w:rPr>
          <w:rFonts w:cstheme="minorHAnsi"/>
          <w:b/>
          <w:bCs/>
          <w:color w:val="000000"/>
        </w:rPr>
        <w:t>:</w:t>
      </w:r>
      <w:r w:rsidRPr="0077775F">
        <w:rPr>
          <w:rFonts w:cstheme="minorHAnsi"/>
          <w:b/>
          <w:bCs/>
          <w:color w:val="000000"/>
        </w:rPr>
        <w:t xml:space="preserve"> Ścieżka SMART</w:t>
      </w:r>
    </w:p>
    <w:p w14:paraId="289199F0" w14:textId="77777777" w:rsidR="00105C10" w:rsidRPr="0077775F" w:rsidRDefault="00105C10">
      <w:pPr>
        <w:jc w:val="both"/>
        <w:rPr>
          <w:rFonts w:cstheme="minorHAnsi"/>
          <w:highlight w:val="yellow"/>
        </w:rPr>
      </w:pPr>
    </w:p>
    <w:p w14:paraId="74CB4D5F" w14:textId="77777777" w:rsidR="00105C10" w:rsidRPr="0077775F" w:rsidRDefault="00105C10">
      <w:pPr>
        <w:jc w:val="both"/>
        <w:rPr>
          <w:rFonts w:cstheme="minorHAnsi"/>
          <w:highlight w:val="yellow"/>
        </w:rPr>
      </w:pPr>
    </w:p>
    <w:p w14:paraId="3D95BD6B" w14:textId="77777777" w:rsidR="00105C10" w:rsidRDefault="00105C10">
      <w:pPr>
        <w:jc w:val="both"/>
        <w:rPr>
          <w:rFonts w:cstheme="minorHAnsi"/>
          <w:highlight w:val="yellow"/>
        </w:rPr>
      </w:pPr>
    </w:p>
    <w:p w14:paraId="2518D37B" w14:textId="77777777" w:rsidR="0077775F" w:rsidRDefault="0077775F">
      <w:pPr>
        <w:jc w:val="both"/>
        <w:rPr>
          <w:rFonts w:cstheme="minorHAnsi"/>
          <w:highlight w:val="yellow"/>
        </w:rPr>
      </w:pPr>
    </w:p>
    <w:p w14:paraId="65F4670F" w14:textId="77777777" w:rsidR="0077775F" w:rsidRDefault="0077775F">
      <w:pPr>
        <w:jc w:val="both"/>
        <w:rPr>
          <w:rFonts w:cstheme="minorHAnsi"/>
          <w:highlight w:val="yellow"/>
        </w:rPr>
      </w:pPr>
    </w:p>
    <w:p w14:paraId="553A9403" w14:textId="77777777" w:rsidR="0077775F" w:rsidRDefault="0077775F">
      <w:pPr>
        <w:jc w:val="both"/>
        <w:rPr>
          <w:rFonts w:cstheme="minorHAnsi"/>
          <w:highlight w:val="yellow"/>
        </w:rPr>
      </w:pPr>
    </w:p>
    <w:p w14:paraId="638DAABD" w14:textId="77777777" w:rsidR="0077775F" w:rsidRDefault="0077775F">
      <w:pPr>
        <w:jc w:val="both"/>
        <w:rPr>
          <w:rFonts w:cstheme="minorHAnsi"/>
          <w:highlight w:val="yellow"/>
        </w:rPr>
      </w:pPr>
    </w:p>
    <w:p w14:paraId="4525E38E" w14:textId="77777777" w:rsidR="0077775F" w:rsidRDefault="0077775F">
      <w:pPr>
        <w:jc w:val="both"/>
        <w:rPr>
          <w:rFonts w:cstheme="minorHAnsi"/>
          <w:highlight w:val="yellow"/>
        </w:rPr>
      </w:pPr>
    </w:p>
    <w:p w14:paraId="1F801E93" w14:textId="77777777" w:rsidR="0077775F" w:rsidRPr="0077775F" w:rsidRDefault="0077775F">
      <w:pPr>
        <w:jc w:val="both"/>
        <w:rPr>
          <w:rFonts w:cstheme="minorHAnsi"/>
          <w:highlight w:val="yellow"/>
        </w:rPr>
      </w:pPr>
    </w:p>
    <w:bookmarkStart w:id="0" w:name="_Toc180749579" w:displacedByCustomXml="next"/>
    <w:sdt>
      <w:sdtPr>
        <w:rPr>
          <w:rFonts w:asciiTheme="minorHAnsi" w:eastAsiaTheme="minorHAnsi" w:hAnsiTheme="minorHAnsi" w:cstheme="minorHAnsi"/>
          <w:b w:val="0"/>
          <w:bCs w:val="0"/>
          <w:color w:val="auto"/>
          <w:sz w:val="22"/>
          <w:szCs w:val="22"/>
          <w:lang w:eastAsia="en-US"/>
        </w:rPr>
        <w:id w:val="87354284"/>
        <w:docPartObj>
          <w:docPartGallery w:val="Table of Contents"/>
          <w:docPartUnique/>
        </w:docPartObj>
      </w:sdtPr>
      <w:sdtEndPr>
        <w:rPr>
          <w:highlight w:val="yellow"/>
        </w:rPr>
      </w:sdtEndPr>
      <w:sdtContent>
        <w:p w14:paraId="34907EE6" w14:textId="77777777" w:rsidR="00105C10" w:rsidRPr="0077775F" w:rsidRDefault="00EE2C41">
          <w:pPr>
            <w:pStyle w:val="Nagwekspisutreci"/>
            <w:spacing w:line="360" w:lineRule="auto"/>
            <w:rPr>
              <w:rFonts w:asciiTheme="minorHAnsi" w:hAnsiTheme="minorHAnsi" w:cstheme="minorHAnsi"/>
              <w:color w:val="auto"/>
              <w:sz w:val="22"/>
              <w:szCs w:val="22"/>
            </w:rPr>
          </w:pPr>
          <w:r w:rsidRPr="0077775F">
            <w:rPr>
              <w:rFonts w:asciiTheme="minorHAnsi" w:hAnsiTheme="minorHAnsi" w:cstheme="minorHAnsi"/>
              <w:color w:val="auto"/>
              <w:sz w:val="22"/>
              <w:szCs w:val="22"/>
            </w:rPr>
            <w:t>Spis treści</w:t>
          </w:r>
          <w:bookmarkEnd w:id="0"/>
        </w:p>
        <w:p w14:paraId="56CCD797" w14:textId="0D87443D" w:rsidR="0017299D" w:rsidRDefault="00DB6373">
          <w:pPr>
            <w:pStyle w:val="Spistreci1"/>
            <w:tabs>
              <w:tab w:val="right" w:leader="dot" w:pos="9062"/>
            </w:tabs>
            <w:rPr>
              <w:rFonts w:eastAsiaTheme="minorEastAsia"/>
              <w:noProof/>
              <w:lang w:eastAsia="pl-PL"/>
            </w:rPr>
          </w:pPr>
          <w:r w:rsidRPr="0077775F">
            <w:rPr>
              <w:rFonts w:cstheme="minorHAnsi"/>
            </w:rPr>
            <w:fldChar w:fldCharType="begin"/>
          </w:r>
          <w:r w:rsidR="00EE2C41" w:rsidRPr="0077775F">
            <w:rPr>
              <w:rStyle w:val="czeindeksu"/>
              <w:rFonts w:cstheme="minorHAnsi"/>
              <w:webHidden/>
            </w:rPr>
            <w:instrText>TOC \z \o "1-3" \u \h</w:instrText>
          </w:r>
          <w:r w:rsidRPr="0077775F">
            <w:rPr>
              <w:rStyle w:val="czeindeksu"/>
            </w:rPr>
            <w:fldChar w:fldCharType="separate"/>
          </w:r>
          <w:hyperlink w:anchor="_Toc180749579" w:history="1">
            <w:r w:rsidR="0017299D" w:rsidRPr="004E271D">
              <w:rPr>
                <w:rStyle w:val="Hipercze"/>
                <w:rFonts w:cstheme="minorHAnsi"/>
                <w:noProof/>
              </w:rPr>
              <w:t>Spis treści</w:t>
            </w:r>
            <w:r w:rsidR="0017299D">
              <w:rPr>
                <w:noProof/>
                <w:webHidden/>
              </w:rPr>
              <w:tab/>
            </w:r>
            <w:r w:rsidR="0017299D">
              <w:rPr>
                <w:noProof/>
                <w:webHidden/>
              </w:rPr>
              <w:fldChar w:fldCharType="begin"/>
            </w:r>
            <w:r w:rsidR="0017299D">
              <w:rPr>
                <w:noProof/>
                <w:webHidden/>
              </w:rPr>
              <w:instrText xml:space="preserve"> PAGEREF _Toc180749579 \h </w:instrText>
            </w:r>
            <w:r w:rsidR="0017299D">
              <w:rPr>
                <w:noProof/>
                <w:webHidden/>
              </w:rPr>
            </w:r>
            <w:r w:rsidR="0017299D">
              <w:rPr>
                <w:noProof/>
                <w:webHidden/>
              </w:rPr>
              <w:fldChar w:fldCharType="separate"/>
            </w:r>
            <w:r w:rsidR="00143FB6">
              <w:rPr>
                <w:noProof/>
                <w:webHidden/>
              </w:rPr>
              <w:t>2</w:t>
            </w:r>
            <w:r w:rsidR="0017299D">
              <w:rPr>
                <w:noProof/>
                <w:webHidden/>
              </w:rPr>
              <w:fldChar w:fldCharType="end"/>
            </w:r>
          </w:hyperlink>
        </w:p>
        <w:p w14:paraId="0B779B8B" w14:textId="4A8D7E60" w:rsidR="0017299D" w:rsidRDefault="0017299D">
          <w:pPr>
            <w:pStyle w:val="Spistreci1"/>
            <w:tabs>
              <w:tab w:val="left" w:pos="440"/>
              <w:tab w:val="right" w:leader="dot" w:pos="9062"/>
            </w:tabs>
            <w:rPr>
              <w:rFonts w:eastAsiaTheme="minorEastAsia"/>
              <w:noProof/>
              <w:lang w:eastAsia="pl-PL"/>
            </w:rPr>
          </w:pPr>
          <w:hyperlink w:anchor="_Toc180749580" w:history="1">
            <w:r w:rsidRPr="004E271D">
              <w:rPr>
                <w:rStyle w:val="Hipercze"/>
                <w:rFonts w:cstheme="minorHAnsi"/>
                <w:noProof/>
              </w:rPr>
              <w:t>1.</w:t>
            </w:r>
            <w:r>
              <w:rPr>
                <w:rFonts w:eastAsiaTheme="minorEastAsia"/>
                <w:noProof/>
                <w:lang w:eastAsia="pl-PL"/>
              </w:rPr>
              <w:tab/>
            </w:r>
            <w:r w:rsidRPr="004E271D">
              <w:rPr>
                <w:rStyle w:val="Hipercze"/>
                <w:rFonts w:cstheme="minorHAnsi"/>
                <w:noProof/>
              </w:rPr>
              <w:t>Nazwa i adres zamawiającego</w:t>
            </w:r>
            <w:r>
              <w:rPr>
                <w:noProof/>
                <w:webHidden/>
              </w:rPr>
              <w:tab/>
            </w:r>
            <w:r>
              <w:rPr>
                <w:noProof/>
                <w:webHidden/>
              </w:rPr>
              <w:fldChar w:fldCharType="begin"/>
            </w:r>
            <w:r>
              <w:rPr>
                <w:noProof/>
                <w:webHidden/>
              </w:rPr>
              <w:instrText xml:space="preserve"> PAGEREF _Toc180749580 \h </w:instrText>
            </w:r>
            <w:r>
              <w:rPr>
                <w:noProof/>
                <w:webHidden/>
              </w:rPr>
            </w:r>
            <w:r>
              <w:rPr>
                <w:noProof/>
                <w:webHidden/>
              </w:rPr>
              <w:fldChar w:fldCharType="separate"/>
            </w:r>
            <w:r w:rsidR="00143FB6">
              <w:rPr>
                <w:noProof/>
                <w:webHidden/>
              </w:rPr>
              <w:t>3</w:t>
            </w:r>
            <w:r>
              <w:rPr>
                <w:noProof/>
                <w:webHidden/>
              </w:rPr>
              <w:fldChar w:fldCharType="end"/>
            </w:r>
          </w:hyperlink>
        </w:p>
        <w:p w14:paraId="0696D541" w14:textId="3B9098B2" w:rsidR="0017299D" w:rsidRDefault="0017299D">
          <w:pPr>
            <w:pStyle w:val="Spistreci1"/>
            <w:tabs>
              <w:tab w:val="left" w:pos="440"/>
              <w:tab w:val="right" w:leader="dot" w:pos="9062"/>
            </w:tabs>
            <w:rPr>
              <w:rFonts w:eastAsiaTheme="minorEastAsia"/>
              <w:noProof/>
              <w:lang w:eastAsia="pl-PL"/>
            </w:rPr>
          </w:pPr>
          <w:hyperlink w:anchor="_Toc180749581" w:history="1">
            <w:r w:rsidRPr="004E271D">
              <w:rPr>
                <w:rStyle w:val="Hipercze"/>
                <w:rFonts w:cstheme="minorHAnsi"/>
                <w:noProof/>
              </w:rPr>
              <w:t>2.</w:t>
            </w:r>
            <w:r>
              <w:rPr>
                <w:rFonts w:eastAsiaTheme="minorEastAsia"/>
                <w:noProof/>
                <w:lang w:eastAsia="pl-PL"/>
              </w:rPr>
              <w:tab/>
            </w:r>
            <w:r w:rsidRPr="004E271D">
              <w:rPr>
                <w:rStyle w:val="Hipercze"/>
                <w:rFonts w:cstheme="minorHAnsi"/>
                <w:noProof/>
              </w:rPr>
              <w:t>Tryb udzielania zamówienia</w:t>
            </w:r>
            <w:r>
              <w:rPr>
                <w:noProof/>
                <w:webHidden/>
              </w:rPr>
              <w:tab/>
            </w:r>
            <w:r>
              <w:rPr>
                <w:noProof/>
                <w:webHidden/>
              </w:rPr>
              <w:fldChar w:fldCharType="begin"/>
            </w:r>
            <w:r>
              <w:rPr>
                <w:noProof/>
                <w:webHidden/>
              </w:rPr>
              <w:instrText xml:space="preserve"> PAGEREF _Toc180749581 \h </w:instrText>
            </w:r>
            <w:r>
              <w:rPr>
                <w:noProof/>
                <w:webHidden/>
              </w:rPr>
            </w:r>
            <w:r>
              <w:rPr>
                <w:noProof/>
                <w:webHidden/>
              </w:rPr>
              <w:fldChar w:fldCharType="separate"/>
            </w:r>
            <w:r w:rsidR="00143FB6">
              <w:rPr>
                <w:noProof/>
                <w:webHidden/>
              </w:rPr>
              <w:t>3</w:t>
            </w:r>
            <w:r>
              <w:rPr>
                <w:noProof/>
                <w:webHidden/>
              </w:rPr>
              <w:fldChar w:fldCharType="end"/>
            </w:r>
          </w:hyperlink>
        </w:p>
        <w:p w14:paraId="637FC31A" w14:textId="1B169E2B" w:rsidR="0017299D" w:rsidRDefault="0017299D">
          <w:pPr>
            <w:pStyle w:val="Spistreci1"/>
            <w:tabs>
              <w:tab w:val="left" w:pos="440"/>
              <w:tab w:val="right" w:leader="dot" w:pos="9062"/>
            </w:tabs>
            <w:rPr>
              <w:rFonts w:eastAsiaTheme="minorEastAsia"/>
              <w:noProof/>
              <w:lang w:eastAsia="pl-PL"/>
            </w:rPr>
          </w:pPr>
          <w:hyperlink w:anchor="_Toc180749582" w:history="1">
            <w:r w:rsidRPr="004E271D">
              <w:rPr>
                <w:rStyle w:val="Hipercze"/>
                <w:rFonts w:cstheme="minorHAnsi"/>
                <w:noProof/>
              </w:rPr>
              <w:t>3.</w:t>
            </w:r>
            <w:r>
              <w:rPr>
                <w:rFonts w:eastAsiaTheme="minorEastAsia"/>
                <w:noProof/>
                <w:lang w:eastAsia="pl-PL"/>
              </w:rPr>
              <w:tab/>
            </w:r>
            <w:r w:rsidRPr="004E271D">
              <w:rPr>
                <w:rStyle w:val="Hipercze"/>
                <w:rFonts w:cstheme="minorHAnsi"/>
                <w:noProof/>
              </w:rPr>
              <w:t>Data ogłoszenia zapytania ofertowego</w:t>
            </w:r>
            <w:r>
              <w:rPr>
                <w:noProof/>
                <w:webHidden/>
              </w:rPr>
              <w:tab/>
            </w:r>
            <w:r>
              <w:rPr>
                <w:noProof/>
                <w:webHidden/>
              </w:rPr>
              <w:fldChar w:fldCharType="begin"/>
            </w:r>
            <w:r>
              <w:rPr>
                <w:noProof/>
                <w:webHidden/>
              </w:rPr>
              <w:instrText xml:space="preserve"> PAGEREF _Toc180749582 \h </w:instrText>
            </w:r>
            <w:r>
              <w:rPr>
                <w:noProof/>
                <w:webHidden/>
              </w:rPr>
            </w:r>
            <w:r>
              <w:rPr>
                <w:noProof/>
                <w:webHidden/>
              </w:rPr>
              <w:fldChar w:fldCharType="separate"/>
            </w:r>
            <w:r w:rsidR="00143FB6">
              <w:rPr>
                <w:noProof/>
                <w:webHidden/>
              </w:rPr>
              <w:t>3</w:t>
            </w:r>
            <w:r>
              <w:rPr>
                <w:noProof/>
                <w:webHidden/>
              </w:rPr>
              <w:fldChar w:fldCharType="end"/>
            </w:r>
          </w:hyperlink>
        </w:p>
        <w:p w14:paraId="376CA7E5" w14:textId="1A1F0B59" w:rsidR="0017299D" w:rsidRDefault="0017299D">
          <w:pPr>
            <w:pStyle w:val="Spistreci1"/>
            <w:tabs>
              <w:tab w:val="left" w:pos="440"/>
              <w:tab w:val="right" w:leader="dot" w:pos="9062"/>
            </w:tabs>
            <w:rPr>
              <w:rFonts w:eastAsiaTheme="minorEastAsia"/>
              <w:noProof/>
              <w:lang w:eastAsia="pl-PL"/>
            </w:rPr>
          </w:pPr>
          <w:hyperlink w:anchor="_Toc180749583" w:history="1">
            <w:r w:rsidRPr="004E271D">
              <w:rPr>
                <w:rStyle w:val="Hipercze"/>
                <w:rFonts w:cstheme="minorHAnsi"/>
                <w:noProof/>
              </w:rPr>
              <w:t>4.</w:t>
            </w:r>
            <w:r>
              <w:rPr>
                <w:rFonts w:eastAsiaTheme="minorEastAsia"/>
                <w:noProof/>
                <w:lang w:eastAsia="pl-PL"/>
              </w:rPr>
              <w:tab/>
            </w:r>
            <w:r w:rsidRPr="004E271D">
              <w:rPr>
                <w:rStyle w:val="Hipercze"/>
                <w:rFonts w:cstheme="minorHAnsi"/>
                <w:noProof/>
              </w:rPr>
              <w:t>Data złożenia oferty</w:t>
            </w:r>
            <w:r>
              <w:rPr>
                <w:noProof/>
                <w:webHidden/>
              </w:rPr>
              <w:tab/>
            </w:r>
            <w:r>
              <w:rPr>
                <w:noProof/>
                <w:webHidden/>
              </w:rPr>
              <w:fldChar w:fldCharType="begin"/>
            </w:r>
            <w:r>
              <w:rPr>
                <w:noProof/>
                <w:webHidden/>
              </w:rPr>
              <w:instrText xml:space="preserve"> PAGEREF _Toc180749583 \h </w:instrText>
            </w:r>
            <w:r>
              <w:rPr>
                <w:noProof/>
                <w:webHidden/>
              </w:rPr>
            </w:r>
            <w:r>
              <w:rPr>
                <w:noProof/>
                <w:webHidden/>
              </w:rPr>
              <w:fldChar w:fldCharType="separate"/>
            </w:r>
            <w:r w:rsidR="00143FB6">
              <w:rPr>
                <w:noProof/>
                <w:webHidden/>
              </w:rPr>
              <w:t>3</w:t>
            </w:r>
            <w:r>
              <w:rPr>
                <w:noProof/>
                <w:webHidden/>
              </w:rPr>
              <w:fldChar w:fldCharType="end"/>
            </w:r>
          </w:hyperlink>
        </w:p>
        <w:p w14:paraId="5E71C1CC" w14:textId="5D91113B" w:rsidR="0017299D" w:rsidRDefault="0017299D">
          <w:pPr>
            <w:pStyle w:val="Spistreci1"/>
            <w:tabs>
              <w:tab w:val="left" w:pos="440"/>
              <w:tab w:val="right" w:leader="dot" w:pos="9062"/>
            </w:tabs>
            <w:rPr>
              <w:rFonts w:eastAsiaTheme="minorEastAsia"/>
              <w:noProof/>
              <w:lang w:eastAsia="pl-PL"/>
            </w:rPr>
          </w:pPr>
          <w:hyperlink w:anchor="_Toc180749584" w:history="1">
            <w:r w:rsidRPr="004E271D">
              <w:rPr>
                <w:rStyle w:val="Hipercze"/>
                <w:rFonts w:cstheme="minorHAnsi"/>
                <w:noProof/>
              </w:rPr>
              <w:t>5.</w:t>
            </w:r>
            <w:r>
              <w:rPr>
                <w:rFonts w:eastAsiaTheme="minorEastAsia"/>
                <w:noProof/>
                <w:lang w:eastAsia="pl-PL"/>
              </w:rPr>
              <w:tab/>
            </w:r>
            <w:r w:rsidRPr="004E271D">
              <w:rPr>
                <w:rStyle w:val="Hipercze"/>
                <w:rFonts w:cstheme="minorHAnsi"/>
                <w:noProof/>
              </w:rPr>
              <w:t>Opis przedmiotu zapytania ofertowego</w:t>
            </w:r>
            <w:r>
              <w:rPr>
                <w:noProof/>
                <w:webHidden/>
              </w:rPr>
              <w:tab/>
            </w:r>
            <w:r>
              <w:rPr>
                <w:noProof/>
                <w:webHidden/>
              </w:rPr>
              <w:fldChar w:fldCharType="begin"/>
            </w:r>
            <w:r>
              <w:rPr>
                <w:noProof/>
                <w:webHidden/>
              </w:rPr>
              <w:instrText xml:space="preserve"> PAGEREF _Toc180749584 \h </w:instrText>
            </w:r>
            <w:r>
              <w:rPr>
                <w:noProof/>
                <w:webHidden/>
              </w:rPr>
            </w:r>
            <w:r>
              <w:rPr>
                <w:noProof/>
                <w:webHidden/>
              </w:rPr>
              <w:fldChar w:fldCharType="separate"/>
            </w:r>
            <w:r w:rsidR="00143FB6">
              <w:rPr>
                <w:noProof/>
                <w:webHidden/>
              </w:rPr>
              <w:t>3</w:t>
            </w:r>
            <w:r>
              <w:rPr>
                <w:noProof/>
                <w:webHidden/>
              </w:rPr>
              <w:fldChar w:fldCharType="end"/>
            </w:r>
          </w:hyperlink>
        </w:p>
        <w:p w14:paraId="4D24A57F" w14:textId="01A629D9" w:rsidR="0017299D" w:rsidRDefault="0017299D">
          <w:pPr>
            <w:pStyle w:val="Spistreci1"/>
            <w:tabs>
              <w:tab w:val="left" w:pos="440"/>
              <w:tab w:val="right" w:leader="dot" w:pos="9062"/>
            </w:tabs>
            <w:rPr>
              <w:rFonts w:eastAsiaTheme="minorEastAsia"/>
              <w:noProof/>
              <w:lang w:eastAsia="pl-PL"/>
            </w:rPr>
          </w:pPr>
          <w:hyperlink w:anchor="_Toc180749585" w:history="1">
            <w:r w:rsidRPr="004E271D">
              <w:rPr>
                <w:rStyle w:val="Hipercze"/>
                <w:rFonts w:cstheme="minorHAnsi"/>
                <w:noProof/>
              </w:rPr>
              <w:t>6.</w:t>
            </w:r>
            <w:r>
              <w:rPr>
                <w:rFonts w:eastAsiaTheme="minorEastAsia"/>
                <w:noProof/>
                <w:lang w:eastAsia="pl-PL"/>
              </w:rPr>
              <w:tab/>
            </w:r>
            <w:r w:rsidRPr="004E271D">
              <w:rPr>
                <w:rStyle w:val="Hipercze"/>
                <w:rFonts w:cstheme="minorHAnsi"/>
                <w:noProof/>
              </w:rPr>
              <w:t>Warunki udziału w postępowaniu</w:t>
            </w:r>
            <w:r>
              <w:rPr>
                <w:noProof/>
                <w:webHidden/>
              </w:rPr>
              <w:tab/>
            </w:r>
            <w:r>
              <w:rPr>
                <w:noProof/>
                <w:webHidden/>
              </w:rPr>
              <w:fldChar w:fldCharType="begin"/>
            </w:r>
            <w:r>
              <w:rPr>
                <w:noProof/>
                <w:webHidden/>
              </w:rPr>
              <w:instrText xml:space="preserve"> PAGEREF _Toc180749585 \h </w:instrText>
            </w:r>
            <w:r>
              <w:rPr>
                <w:noProof/>
                <w:webHidden/>
              </w:rPr>
            </w:r>
            <w:r>
              <w:rPr>
                <w:noProof/>
                <w:webHidden/>
              </w:rPr>
              <w:fldChar w:fldCharType="separate"/>
            </w:r>
            <w:r w:rsidR="00143FB6">
              <w:rPr>
                <w:noProof/>
                <w:webHidden/>
              </w:rPr>
              <w:t>5</w:t>
            </w:r>
            <w:r>
              <w:rPr>
                <w:noProof/>
                <w:webHidden/>
              </w:rPr>
              <w:fldChar w:fldCharType="end"/>
            </w:r>
          </w:hyperlink>
        </w:p>
        <w:p w14:paraId="11EDD2AE" w14:textId="14F669D3" w:rsidR="0017299D" w:rsidRDefault="0017299D">
          <w:pPr>
            <w:pStyle w:val="Spistreci1"/>
            <w:tabs>
              <w:tab w:val="left" w:pos="440"/>
              <w:tab w:val="right" w:leader="dot" w:pos="9062"/>
            </w:tabs>
            <w:rPr>
              <w:rFonts w:eastAsiaTheme="minorEastAsia"/>
              <w:noProof/>
              <w:lang w:eastAsia="pl-PL"/>
            </w:rPr>
          </w:pPr>
          <w:hyperlink w:anchor="_Toc180749586" w:history="1">
            <w:r w:rsidRPr="004E271D">
              <w:rPr>
                <w:rStyle w:val="Hipercze"/>
                <w:rFonts w:cstheme="minorHAnsi"/>
                <w:noProof/>
              </w:rPr>
              <w:t>7.</w:t>
            </w:r>
            <w:r>
              <w:rPr>
                <w:rFonts w:eastAsiaTheme="minorEastAsia"/>
                <w:noProof/>
                <w:lang w:eastAsia="pl-PL"/>
              </w:rPr>
              <w:tab/>
            </w:r>
            <w:r w:rsidRPr="004E271D">
              <w:rPr>
                <w:rStyle w:val="Hipercze"/>
                <w:rFonts w:cstheme="minorHAnsi"/>
                <w:noProof/>
              </w:rPr>
              <w:t>Wymagania dotyczące sposobu realizacji zamówienia</w:t>
            </w:r>
            <w:r>
              <w:rPr>
                <w:noProof/>
                <w:webHidden/>
              </w:rPr>
              <w:tab/>
            </w:r>
            <w:r>
              <w:rPr>
                <w:noProof/>
                <w:webHidden/>
              </w:rPr>
              <w:fldChar w:fldCharType="begin"/>
            </w:r>
            <w:r>
              <w:rPr>
                <w:noProof/>
                <w:webHidden/>
              </w:rPr>
              <w:instrText xml:space="preserve"> PAGEREF _Toc180749586 \h </w:instrText>
            </w:r>
            <w:r>
              <w:rPr>
                <w:noProof/>
                <w:webHidden/>
              </w:rPr>
            </w:r>
            <w:r>
              <w:rPr>
                <w:noProof/>
                <w:webHidden/>
              </w:rPr>
              <w:fldChar w:fldCharType="separate"/>
            </w:r>
            <w:r w:rsidR="00143FB6">
              <w:rPr>
                <w:noProof/>
                <w:webHidden/>
              </w:rPr>
              <w:t>6</w:t>
            </w:r>
            <w:r>
              <w:rPr>
                <w:noProof/>
                <w:webHidden/>
              </w:rPr>
              <w:fldChar w:fldCharType="end"/>
            </w:r>
          </w:hyperlink>
        </w:p>
        <w:p w14:paraId="6BB81302" w14:textId="1F5336E1" w:rsidR="0017299D" w:rsidRDefault="0017299D">
          <w:pPr>
            <w:pStyle w:val="Spistreci1"/>
            <w:tabs>
              <w:tab w:val="left" w:pos="440"/>
              <w:tab w:val="right" w:leader="dot" w:pos="9062"/>
            </w:tabs>
            <w:rPr>
              <w:rFonts w:eastAsiaTheme="minorEastAsia"/>
              <w:noProof/>
              <w:lang w:eastAsia="pl-PL"/>
            </w:rPr>
          </w:pPr>
          <w:hyperlink w:anchor="_Toc180749587" w:history="1">
            <w:r w:rsidRPr="004E271D">
              <w:rPr>
                <w:rStyle w:val="Hipercze"/>
                <w:rFonts w:cstheme="minorHAnsi"/>
                <w:noProof/>
              </w:rPr>
              <w:t>8.</w:t>
            </w:r>
            <w:r>
              <w:rPr>
                <w:rFonts w:eastAsiaTheme="minorEastAsia"/>
                <w:noProof/>
                <w:lang w:eastAsia="pl-PL"/>
              </w:rPr>
              <w:tab/>
            </w:r>
            <w:r w:rsidRPr="004E271D">
              <w:rPr>
                <w:rStyle w:val="Hipercze"/>
                <w:rFonts w:cstheme="minorHAnsi"/>
                <w:noProof/>
              </w:rPr>
              <w:t>Termin realizacji przedmiotu oferty</w:t>
            </w:r>
            <w:r>
              <w:rPr>
                <w:noProof/>
                <w:webHidden/>
              </w:rPr>
              <w:tab/>
            </w:r>
            <w:r>
              <w:rPr>
                <w:noProof/>
                <w:webHidden/>
              </w:rPr>
              <w:fldChar w:fldCharType="begin"/>
            </w:r>
            <w:r>
              <w:rPr>
                <w:noProof/>
                <w:webHidden/>
              </w:rPr>
              <w:instrText xml:space="preserve"> PAGEREF _Toc180749587 \h </w:instrText>
            </w:r>
            <w:r>
              <w:rPr>
                <w:noProof/>
                <w:webHidden/>
              </w:rPr>
            </w:r>
            <w:r>
              <w:rPr>
                <w:noProof/>
                <w:webHidden/>
              </w:rPr>
              <w:fldChar w:fldCharType="separate"/>
            </w:r>
            <w:r w:rsidR="00143FB6">
              <w:rPr>
                <w:noProof/>
                <w:webHidden/>
              </w:rPr>
              <w:t>6</w:t>
            </w:r>
            <w:r>
              <w:rPr>
                <w:noProof/>
                <w:webHidden/>
              </w:rPr>
              <w:fldChar w:fldCharType="end"/>
            </w:r>
          </w:hyperlink>
        </w:p>
        <w:p w14:paraId="0FBE1D9B" w14:textId="7188821D" w:rsidR="0017299D" w:rsidRDefault="0017299D">
          <w:pPr>
            <w:pStyle w:val="Spistreci1"/>
            <w:tabs>
              <w:tab w:val="left" w:pos="440"/>
              <w:tab w:val="right" w:leader="dot" w:pos="9062"/>
            </w:tabs>
            <w:rPr>
              <w:rFonts w:eastAsiaTheme="minorEastAsia"/>
              <w:noProof/>
              <w:lang w:eastAsia="pl-PL"/>
            </w:rPr>
          </w:pPr>
          <w:hyperlink w:anchor="_Toc180749588" w:history="1">
            <w:r w:rsidRPr="004E271D">
              <w:rPr>
                <w:rStyle w:val="Hipercze"/>
                <w:rFonts w:cstheme="minorHAnsi"/>
                <w:noProof/>
              </w:rPr>
              <w:t>9.</w:t>
            </w:r>
            <w:r>
              <w:rPr>
                <w:rFonts w:eastAsiaTheme="minorEastAsia"/>
                <w:noProof/>
                <w:lang w:eastAsia="pl-PL"/>
              </w:rPr>
              <w:tab/>
            </w:r>
            <w:r w:rsidRPr="004E271D">
              <w:rPr>
                <w:rStyle w:val="Hipercze"/>
                <w:rFonts w:cstheme="minorHAnsi"/>
                <w:noProof/>
              </w:rPr>
              <w:t>Kryteria wyboru oferty</w:t>
            </w:r>
            <w:r>
              <w:rPr>
                <w:noProof/>
                <w:webHidden/>
              </w:rPr>
              <w:tab/>
            </w:r>
            <w:r>
              <w:rPr>
                <w:noProof/>
                <w:webHidden/>
              </w:rPr>
              <w:fldChar w:fldCharType="begin"/>
            </w:r>
            <w:r>
              <w:rPr>
                <w:noProof/>
                <w:webHidden/>
              </w:rPr>
              <w:instrText xml:space="preserve"> PAGEREF _Toc180749588 \h </w:instrText>
            </w:r>
            <w:r>
              <w:rPr>
                <w:noProof/>
                <w:webHidden/>
              </w:rPr>
            </w:r>
            <w:r>
              <w:rPr>
                <w:noProof/>
                <w:webHidden/>
              </w:rPr>
              <w:fldChar w:fldCharType="separate"/>
            </w:r>
            <w:r w:rsidR="00143FB6">
              <w:rPr>
                <w:noProof/>
                <w:webHidden/>
              </w:rPr>
              <w:t>7</w:t>
            </w:r>
            <w:r>
              <w:rPr>
                <w:noProof/>
                <w:webHidden/>
              </w:rPr>
              <w:fldChar w:fldCharType="end"/>
            </w:r>
          </w:hyperlink>
        </w:p>
        <w:p w14:paraId="0B8269C0" w14:textId="594C65A7" w:rsidR="0017299D" w:rsidRDefault="0017299D">
          <w:pPr>
            <w:pStyle w:val="Spistreci1"/>
            <w:tabs>
              <w:tab w:val="left" w:pos="660"/>
              <w:tab w:val="right" w:leader="dot" w:pos="9062"/>
            </w:tabs>
            <w:rPr>
              <w:rFonts w:eastAsiaTheme="minorEastAsia"/>
              <w:noProof/>
              <w:lang w:eastAsia="pl-PL"/>
            </w:rPr>
          </w:pPr>
          <w:hyperlink w:anchor="_Toc180749589" w:history="1">
            <w:r w:rsidRPr="004E271D">
              <w:rPr>
                <w:rStyle w:val="Hipercze"/>
                <w:rFonts w:cstheme="minorHAnsi"/>
                <w:noProof/>
              </w:rPr>
              <w:t>10.</w:t>
            </w:r>
            <w:r>
              <w:rPr>
                <w:rFonts w:eastAsiaTheme="minorEastAsia"/>
                <w:noProof/>
                <w:lang w:eastAsia="pl-PL"/>
              </w:rPr>
              <w:tab/>
            </w:r>
            <w:r w:rsidRPr="004E271D">
              <w:rPr>
                <w:rStyle w:val="Hipercze"/>
                <w:rFonts w:cstheme="minorHAnsi"/>
                <w:noProof/>
              </w:rPr>
              <w:t>Zawiadomienie o wyborze oferty</w:t>
            </w:r>
            <w:r>
              <w:rPr>
                <w:noProof/>
                <w:webHidden/>
              </w:rPr>
              <w:tab/>
            </w:r>
            <w:r>
              <w:rPr>
                <w:noProof/>
                <w:webHidden/>
              </w:rPr>
              <w:fldChar w:fldCharType="begin"/>
            </w:r>
            <w:r>
              <w:rPr>
                <w:noProof/>
                <w:webHidden/>
              </w:rPr>
              <w:instrText xml:space="preserve"> PAGEREF _Toc180749589 \h </w:instrText>
            </w:r>
            <w:r>
              <w:rPr>
                <w:noProof/>
                <w:webHidden/>
              </w:rPr>
            </w:r>
            <w:r>
              <w:rPr>
                <w:noProof/>
                <w:webHidden/>
              </w:rPr>
              <w:fldChar w:fldCharType="separate"/>
            </w:r>
            <w:r w:rsidR="00143FB6">
              <w:rPr>
                <w:noProof/>
                <w:webHidden/>
              </w:rPr>
              <w:t>8</w:t>
            </w:r>
            <w:r>
              <w:rPr>
                <w:noProof/>
                <w:webHidden/>
              </w:rPr>
              <w:fldChar w:fldCharType="end"/>
            </w:r>
          </w:hyperlink>
        </w:p>
        <w:p w14:paraId="251FA532" w14:textId="29680EF5" w:rsidR="0017299D" w:rsidRDefault="0017299D">
          <w:pPr>
            <w:pStyle w:val="Spistreci1"/>
            <w:tabs>
              <w:tab w:val="left" w:pos="660"/>
              <w:tab w:val="right" w:leader="dot" w:pos="9062"/>
            </w:tabs>
            <w:rPr>
              <w:rFonts w:eastAsiaTheme="minorEastAsia"/>
              <w:noProof/>
              <w:lang w:eastAsia="pl-PL"/>
            </w:rPr>
          </w:pPr>
          <w:hyperlink w:anchor="_Toc180749590" w:history="1">
            <w:r w:rsidRPr="004E271D">
              <w:rPr>
                <w:rStyle w:val="Hipercze"/>
                <w:rFonts w:cstheme="minorHAnsi"/>
                <w:noProof/>
              </w:rPr>
              <w:t>11.</w:t>
            </w:r>
            <w:r>
              <w:rPr>
                <w:rFonts w:eastAsiaTheme="minorEastAsia"/>
                <w:noProof/>
                <w:lang w:eastAsia="pl-PL"/>
              </w:rPr>
              <w:tab/>
            </w:r>
            <w:r w:rsidRPr="004E271D">
              <w:rPr>
                <w:rStyle w:val="Hipercze"/>
                <w:rFonts w:cstheme="minorHAnsi"/>
                <w:noProof/>
              </w:rPr>
              <w:t>Oferta musi zawierać następujące elementy</w:t>
            </w:r>
            <w:r>
              <w:rPr>
                <w:noProof/>
                <w:webHidden/>
              </w:rPr>
              <w:tab/>
            </w:r>
            <w:r>
              <w:rPr>
                <w:noProof/>
                <w:webHidden/>
              </w:rPr>
              <w:fldChar w:fldCharType="begin"/>
            </w:r>
            <w:r>
              <w:rPr>
                <w:noProof/>
                <w:webHidden/>
              </w:rPr>
              <w:instrText xml:space="preserve"> PAGEREF _Toc180749590 \h </w:instrText>
            </w:r>
            <w:r>
              <w:rPr>
                <w:noProof/>
                <w:webHidden/>
              </w:rPr>
            </w:r>
            <w:r>
              <w:rPr>
                <w:noProof/>
                <w:webHidden/>
              </w:rPr>
              <w:fldChar w:fldCharType="separate"/>
            </w:r>
            <w:r w:rsidR="00143FB6">
              <w:rPr>
                <w:noProof/>
                <w:webHidden/>
              </w:rPr>
              <w:t>8</w:t>
            </w:r>
            <w:r>
              <w:rPr>
                <w:noProof/>
                <w:webHidden/>
              </w:rPr>
              <w:fldChar w:fldCharType="end"/>
            </w:r>
          </w:hyperlink>
        </w:p>
        <w:p w14:paraId="4A113CB7" w14:textId="11A77F63" w:rsidR="0017299D" w:rsidRDefault="0017299D">
          <w:pPr>
            <w:pStyle w:val="Spistreci1"/>
            <w:tabs>
              <w:tab w:val="left" w:pos="660"/>
              <w:tab w:val="right" w:leader="dot" w:pos="9062"/>
            </w:tabs>
            <w:rPr>
              <w:rFonts w:eastAsiaTheme="minorEastAsia"/>
              <w:noProof/>
              <w:lang w:eastAsia="pl-PL"/>
            </w:rPr>
          </w:pPr>
          <w:hyperlink w:anchor="_Toc180749591" w:history="1">
            <w:r w:rsidRPr="004E271D">
              <w:rPr>
                <w:rStyle w:val="Hipercze"/>
                <w:rFonts w:cstheme="minorHAnsi"/>
                <w:noProof/>
              </w:rPr>
              <w:t>12.</w:t>
            </w:r>
            <w:r>
              <w:rPr>
                <w:rFonts w:eastAsiaTheme="minorEastAsia"/>
                <w:noProof/>
                <w:lang w:eastAsia="pl-PL"/>
              </w:rPr>
              <w:tab/>
            </w:r>
            <w:r w:rsidRPr="004E271D">
              <w:rPr>
                <w:rStyle w:val="Hipercze"/>
                <w:rFonts w:cstheme="minorHAnsi"/>
                <w:noProof/>
              </w:rPr>
              <w:t>Dodatkowe informacje</w:t>
            </w:r>
            <w:r>
              <w:rPr>
                <w:noProof/>
                <w:webHidden/>
              </w:rPr>
              <w:tab/>
            </w:r>
            <w:r>
              <w:rPr>
                <w:noProof/>
                <w:webHidden/>
              </w:rPr>
              <w:fldChar w:fldCharType="begin"/>
            </w:r>
            <w:r>
              <w:rPr>
                <w:noProof/>
                <w:webHidden/>
              </w:rPr>
              <w:instrText xml:space="preserve"> PAGEREF _Toc180749591 \h </w:instrText>
            </w:r>
            <w:r>
              <w:rPr>
                <w:noProof/>
                <w:webHidden/>
              </w:rPr>
            </w:r>
            <w:r>
              <w:rPr>
                <w:noProof/>
                <w:webHidden/>
              </w:rPr>
              <w:fldChar w:fldCharType="separate"/>
            </w:r>
            <w:r w:rsidR="00143FB6">
              <w:rPr>
                <w:noProof/>
                <w:webHidden/>
              </w:rPr>
              <w:t>9</w:t>
            </w:r>
            <w:r>
              <w:rPr>
                <w:noProof/>
                <w:webHidden/>
              </w:rPr>
              <w:fldChar w:fldCharType="end"/>
            </w:r>
          </w:hyperlink>
        </w:p>
        <w:p w14:paraId="1253123F" w14:textId="73EED5BB" w:rsidR="0017299D" w:rsidRDefault="0017299D">
          <w:pPr>
            <w:pStyle w:val="Spistreci1"/>
            <w:tabs>
              <w:tab w:val="left" w:pos="660"/>
              <w:tab w:val="right" w:leader="dot" w:pos="9062"/>
            </w:tabs>
            <w:rPr>
              <w:rFonts w:eastAsiaTheme="minorEastAsia"/>
              <w:noProof/>
              <w:lang w:eastAsia="pl-PL"/>
            </w:rPr>
          </w:pPr>
          <w:hyperlink w:anchor="_Toc180749592" w:history="1">
            <w:r w:rsidRPr="004E271D">
              <w:rPr>
                <w:rStyle w:val="Hipercze"/>
                <w:rFonts w:cstheme="minorHAnsi"/>
                <w:noProof/>
              </w:rPr>
              <w:t>13.</w:t>
            </w:r>
            <w:r>
              <w:rPr>
                <w:rFonts w:eastAsiaTheme="minorEastAsia"/>
                <w:noProof/>
                <w:lang w:eastAsia="pl-PL"/>
              </w:rPr>
              <w:tab/>
            </w:r>
            <w:r w:rsidRPr="004E271D">
              <w:rPr>
                <w:rStyle w:val="Hipercze"/>
                <w:rFonts w:cstheme="minorHAnsi"/>
                <w:noProof/>
              </w:rPr>
              <w:t>Zmiana umowy</w:t>
            </w:r>
            <w:r>
              <w:rPr>
                <w:noProof/>
                <w:webHidden/>
              </w:rPr>
              <w:tab/>
            </w:r>
            <w:r>
              <w:rPr>
                <w:noProof/>
                <w:webHidden/>
              </w:rPr>
              <w:fldChar w:fldCharType="begin"/>
            </w:r>
            <w:r>
              <w:rPr>
                <w:noProof/>
                <w:webHidden/>
              </w:rPr>
              <w:instrText xml:space="preserve"> PAGEREF _Toc180749592 \h </w:instrText>
            </w:r>
            <w:r>
              <w:rPr>
                <w:noProof/>
                <w:webHidden/>
              </w:rPr>
            </w:r>
            <w:r>
              <w:rPr>
                <w:noProof/>
                <w:webHidden/>
              </w:rPr>
              <w:fldChar w:fldCharType="separate"/>
            </w:r>
            <w:r w:rsidR="00143FB6">
              <w:rPr>
                <w:noProof/>
                <w:webHidden/>
              </w:rPr>
              <w:t>10</w:t>
            </w:r>
            <w:r>
              <w:rPr>
                <w:noProof/>
                <w:webHidden/>
              </w:rPr>
              <w:fldChar w:fldCharType="end"/>
            </w:r>
          </w:hyperlink>
        </w:p>
        <w:p w14:paraId="17EFC598" w14:textId="0EAB4EB3" w:rsidR="0017299D" w:rsidRDefault="0017299D">
          <w:pPr>
            <w:pStyle w:val="Spistreci1"/>
            <w:tabs>
              <w:tab w:val="left" w:pos="660"/>
              <w:tab w:val="right" w:leader="dot" w:pos="9062"/>
            </w:tabs>
            <w:rPr>
              <w:rFonts w:eastAsiaTheme="minorEastAsia"/>
              <w:noProof/>
              <w:lang w:eastAsia="pl-PL"/>
            </w:rPr>
          </w:pPr>
          <w:hyperlink w:anchor="_Toc180749593" w:history="1">
            <w:r w:rsidRPr="004E271D">
              <w:rPr>
                <w:rStyle w:val="Hipercze"/>
                <w:rFonts w:cstheme="minorHAnsi"/>
                <w:noProof/>
              </w:rPr>
              <w:t>14.</w:t>
            </w:r>
            <w:r>
              <w:rPr>
                <w:rFonts w:eastAsiaTheme="minorEastAsia"/>
                <w:noProof/>
                <w:lang w:eastAsia="pl-PL"/>
              </w:rPr>
              <w:tab/>
            </w:r>
            <w:r w:rsidRPr="004E271D">
              <w:rPr>
                <w:rStyle w:val="Hipercze"/>
                <w:rFonts w:cstheme="minorHAnsi"/>
                <w:noProof/>
              </w:rPr>
              <w:t>Sposób składania oferty</w:t>
            </w:r>
            <w:r>
              <w:rPr>
                <w:noProof/>
                <w:webHidden/>
              </w:rPr>
              <w:tab/>
            </w:r>
            <w:r>
              <w:rPr>
                <w:noProof/>
                <w:webHidden/>
              </w:rPr>
              <w:fldChar w:fldCharType="begin"/>
            </w:r>
            <w:r>
              <w:rPr>
                <w:noProof/>
                <w:webHidden/>
              </w:rPr>
              <w:instrText xml:space="preserve"> PAGEREF _Toc180749593 \h </w:instrText>
            </w:r>
            <w:r>
              <w:rPr>
                <w:noProof/>
                <w:webHidden/>
              </w:rPr>
            </w:r>
            <w:r>
              <w:rPr>
                <w:noProof/>
                <w:webHidden/>
              </w:rPr>
              <w:fldChar w:fldCharType="separate"/>
            </w:r>
            <w:r w:rsidR="00143FB6">
              <w:rPr>
                <w:noProof/>
                <w:webHidden/>
              </w:rPr>
              <w:t>13</w:t>
            </w:r>
            <w:r>
              <w:rPr>
                <w:noProof/>
                <w:webHidden/>
              </w:rPr>
              <w:fldChar w:fldCharType="end"/>
            </w:r>
          </w:hyperlink>
        </w:p>
        <w:p w14:paraId="647C0F5D" w14:textId="770BBC46" w:rsidR="0017299D" w:rsidRDefault="0017299D">
          <w:pPr>
            <w:pStyle w:val="Spistreci1"/>
            <w:tabs>
              <w:tab w:val="right" w:leader="dot" w:pos="9062"/>
            </w:tabs>
            <w:rPr>
              <w:rFonts w:eastAsiaTheme="minorEastAsia"/>
              <w:noProof/>
              <w:lang w:eastAsia="pl-PL"/>
            </w:rPr>
          </w:pPr>
          <w:hyperlink w:anchor="_Toc180749594" w:history="1">
            <w:r w:rsidRPr="004E271D">
              <w:rPr>
                <w:rStyle w:val="Hipercze"/>
                <w:rFonts w:cstheme="minorHAnsi"/>
                <w:noProof/>
              </w:rPr>
              <w:t>Załączniki do zapytania ofertowego:</w:t>
            </w:r>
            <w:r>
              <w:rPr>
                <w:noProof/>
                <w:webHidden/>
              </w:rPr>
              <w:tab/>
            </w:r>
            <w:r>
              <w:rPr>
                <w:noProof/>
                <w:webHidden/>
              </w:rPr>
              <w:fldChar w:fldCharType="begin"/>
            </w:r>
            <w:r>
              <w:rPr>
                <w:noProof/>
                <w:webHidden/>
              </w:rPr>
              <w:instrText xml:space="preserve"> PAGEREF _Toc180749594 \h </w:instrText>
            </w:r>
            <w:r>
              <w:rPr>
                <w:noProof/>
                <w:webHidden/>
              </w:rPr>
            </w:r>
            <w:r>
              <w:rPr>
                <w:noProof/>
                <w:webHidden/>
              </w:rPr>
              <w:fldChar w:fldCharType="separate"/>
            </w:r>
            <w:r w:rsidR="00143FB6">
              <w:rPr>
                <w:noProof/>
                <w:webHidden/>
              </w:rPr>
              <w:t>13</w:t>
            </w:r>
            <w:r>
              <w:rPr>
                <w:noProof/>
                <w:webHidden/>
              </w:rPr>
              <w:fldChar w:fldCharType="end"/>
            </w:r>
          </w:hyperlink>
        </w:p>
        <w:p w14:paraId="06665701" w14:textId="64A23611" w:rsidR="0017299D" w:rsidRDefault="0017299D">
          <w:pPr>
            <w:pStyle w:val="Spistreci2"/>
            <w:tabs>
              <w:tab w:val="right" w:leader="dot" w:pos="9062"/>
            </w:tabs>
            <w:rPr>
              <w:rFonts w:eastAsiaTheme="minorEastAsia"/>
              <w:noProof/>
              <w:lang w:eastAsia="pl-PL"/>
            </w:rPr>
          </w:pPr>
          <w:hyperlink w:anchor="_Toc180749607" w:history="1">
            <w:r w:rsidRPr="004E271D">
              <w:rPr>
                <w:rStyle w:val="Hipercze"/>
                <w:rFonts w:cstheme="minorHAnsi"/>
                <w:noProof/>
              </w:rPr>
              <w:t>Załącznik nr 1: Formularz Oferty</w:t>
            </w:r>
            <w:r>
              <w:rPr>
                <w:noProof/>
                <w:webHidden/>
              </w:rPr>
              <w:tab/>
            </w:r>
            <w:r>
              <w:rPr>
                <w:noProof/>
                <w:webHidden/>
              </w:rPr>
              <w:fldChar w:fldCharType="begin"/>
            </w:r>
            <w:r>
              <w:rPr>
                <w:noProof/>
                <w:webHidden/>
              </w:rPr>
              <w:instrText xml:space="preserve"> PAGEREF _Toc180749607 \h </w:instrText>
            </w:r>
            <w:r>
              <w:rPr>
                <w:noProof/>
                <w:webHidden/>
              </w:rPr>
            </w:r>
            <w:r>
              <w:rPr>
                <w:noProof/>
                <w:webHidden/>
              </w:rPr>
              <w:fldChar w:fldCharType="separate"/>
            </w:r>
            <w:r w:rsidR="00143FB6">
              <w:rPr>
                <w:noProof/>
                <w:webHidden/>
              </w:rPr>
              <w:t>14</w:t>
            </w:r>
            <w:r>
              <w:rPr>
                <w:noProof/>
                <w:webHidden/>
              </w:rPr>
              <w:fldChar w:fldCharType="end"/>
            </w:r>
          </w:hyperlink>
        </w:p>
        <w:p w14:paraId="1F246A47" w14:textId="57166EEC" w:rsidR="0017299D" w:rsidRDefault="0017299D">
          <w:pPr>
            <w:pStyle w:val="Spistreci2"/>
            <w:tabs>
              <w:tab w:val="right" w:leader="dot" w:pos="9062"/>
            </w:tabs>
            <w:rPr>
              <w:rFonts w:eastAsiaTheme="minorEastAsia"/>
              <w:noProof/>
              <w:lang w:eastAsia="pl-PL"/>
            </w:rPr>
          </w:pPr>
          <w:hyperlink w:anchor="_Toc180749608" w:history="1">
            <w:r w:rsidRPr="004E271D">
              <w:rPr>
                <w:rStyle w:val="Hipercze"/>
                <w:rFonts w:cstheme="minorHAnsi"/>
                <w:noProof/>
              </w:rPr>
              <w:t>Załącznik nr 2:</w:t>
            </w:r>
            <w:r w:rsidRPr="004E271D">
              <w:rPr>
                <w:rStyle w:val="Hipercze"/>
                <w:rFonts w:cstheme="minorHAnsi"/>
                <w:noProof/>
                <w:lang w:eastAsia="ar-SA"/>
              </w:rPr>
              <w:t xml:space="preserve"> Oświadczenie o braku powiązań osobowych i kapitałowych</w:t>
            </w:r>
            <w:r>
              <w:rPr>
                <w:noProof/>
                <w:webHidden/>
              </w:rPr>
              <w:tab/>
            </w:r>
            <w:r>
              <w:rPr>
                <w:noProof/>
                <w:webHidden/>
              </w:rPr>
              <w:fldChar w:fldCharType="begin"/>
            </w:r>
            <w:r>
              <w:rPr>
                <w:noProof/>
                <w:webHidden/>
              </w:rPr>
              <w:instrText xml:space="preserve"> PAGEREF _Toc180749608 \h </w:instrText>
            </w:r>
            <w:r>
              <w:rPr>
                <w:noProof/>
                <w:webHidden/>
              </w:rPr>
            </w:r>
            <w:r>
              <w:rPr>
                <w:noProof/>
                <w:webHidden/>
              </w:rPr>
              <w:fldChar w:fldCharType="separate"/>
            </w:r>
            <w:r w:rsidR="00143FB6">
              <w:rPr>
                <w:noProof/>
                <w:webHidden/>
              </w:rPr>
              <w:t>16</w:t>
            </w:r>
            <w:r>
              <w:rPr>
                <w:noProof/>
                <w:webHidden/>
              </w:rPr>
              <w:fldChar w:fldCharType="end"/>
            </w:r>
          </w:hyperlink>
        </w:p>
        <w:p w14:paraId="530DE003" w14:textId="378720D1" w:rsidR="0017299D" w:rsidRDefault="0017299D">
          <w:pPr>
            <w:pStyle w:val="Spistreci2"/>
            <w:tabs>
              <w:tab w:val="right" w:leader="dot" w:pos="9062"/>
            </w:tabs>
            <w:rPr>
              <w:rFonts w:eastAsiaTheme="minorEastAsia"/>
              <w:noProof/>
              <w:lang w:eastAsia="pl-PL"/>
            </w:rPr>
          </w:pPr>
          <w:hyperlink w:anchor="_Toc180749609" w:history="1">
            <w:r w:rsidRPr="004E271D">
              <w:rPr>
                <w:rStyle w:val="Hipercze"/>
                <w:rFonts w:cstheme="minorHAnsi"/>
                <w:noProof/>
              </w:rPr>
              <w:t>Załącznik nr 3</w:t>
            </w:r>
            <w:r w:rsidRPr="004E271D">
              <w:rPr>
                <w:rStyle w:val="Hipercze"/>
                <w:rFonts w:cstheme="minorHAnsi"/>
                <w:noProof/>
                <w:lang w:eastAsia="ar-SA"/>
              </w:rPr>
              <w:t xml:space="preserve"> Oświadczenie o spełnianiu warunków udziału w postępowaniu</w:t>
            </w:r>
            <w:r>
              <w:rPr>
                <w:noProof/>
                <w:webHidden/>
              </w:rPr>
              <w:tab/>
            </w:r>
            <w:r>
              <w:rPr>
                <w:noProof/>
                <w:webHidden/>
              </w:rPr>
              <w:fldChar w:fldCharType="begin"/>
            </w:r>
            <w:r>
              <w:rPr>
                <w:noProof/>
                <w:webHidden/>
              </w:rPr>
              <w:instrText xml:space="preserve"> PAGEREF _Toc180749609 \h </w:instrText>
            </w:r>
            <w:r>
              <w:rPr>
                <w:noProof/>
                <w:webHidden/>
              </w:rPr>
            </w:r>
            <w:r>
              <w:rPr>
                <w:noProof/>
                <w:webHidden/>
              </w:rPr>
              <w:fldChar w:fldCharType="separate"/>
            </w:r>
            <w:r w:rsidR="00143FB6">
              <w:rPr>
                <w:noProof/>
                <w:webHidden/>
              </w:rPr>
              <w:t>17</w:t>
            </w:r>
            <w:r>
              <w:rPr>
                <w:noProof/>
                <w:webHidden/>
              </w:rPr>
              <w:fldChar w:fldCharType="end"/>
            </w:r>
          </w:hyperlink>
        </w:p>
        <w:p w14:paraId="295F89D0" w14:textId="77777777" w:rsidR="00105C10" w:rsidRPr="0077775F" w:rsidRDefault="00DB6373">
          <w:pPr>
            <w:spacing w:line="360" w:lineRule="auto"/>
            <w:jc w:val="both"/>
            <w:rPr>
              <w:rFonts w:cstheme="minorHAnsi"/>
              <w:highlight w:val="yellow"/>
            </w:rPr>
          </w:pPr>
          <w:r w:rsidRPr="0077775F">
            <w:rPr>
              <w:rFonts w:cstheme="minorHAnsi"/>
            </w:rPr>
            <w:fldChar w:fldCharType="end"/>
          </w:r>
        </w:p>
      </w:sdtContent>
    </w:sdt>
    <w:p w14:paraId="5136C202" w14:textId="77777777" w:rsidR="00105C10" w:rsidRPr="0077775F" w:rsidRDefault="00105C10">
      <w:pPr>
        <w:jc w:val="both"/>
        <w:rPr>
          <w:rFonts w:cstheme="minorHAnsi"/>
          <w:highlight w:val="yellow"/>
        </w:rPr>
      </w:pPr>
    </w:p>
    <w:p w14:paraId="3CBDB193" w14:textId="77777777" w:rsidR="00105C10" w:rsidRPr="0077775F" w:rsidRDefault="00105C10">
      <w:pPr>
        <w:jc w:val="both"/>
        <w:rPr>
          <w:rFonts w:cstheme="minorHAnsi"/>
          <w:highlight w:val="yellow"/>
        </w:rPr>
      </w:pPr>
    </w:p>
    <w:p w14:paraId="54522EFD" w14:textId="77777777" w:rsidR="00105C10" w:rsidRPr="0077775F" w:rsidRDefault="00105C10">
      <w:pPr>
        <w:jc w:val="both"/>
        <w:rPr>
          <w:rFonts w:cstheme="minorHAnsi"/>
          <w:highlight w:val="yellow"/>
        </w:rPr>
      </w:pPr>
    </w:p>
    <w:p w14:paraId="6FE190E6" w14:textId="77777777" w:rsidR="00105C10" w:rsidRPr="0077775F" w:rsidRDefault="00105C10">
      <w:pPr>
        <w:jc w:val="both"/>
        <w:rPr>
          <w:rFonts w:cstheme="minorHAnsi"/>
          <w:highlight w:val="yellow"/>
        </w:rPr>
      </w:pPr>
    </w:p>
    <w:p w14:paraId="3B80C476" w14:textId="77777777" w:rsidR="00105C10" w:rsidRDefault="00105C10">
      <w:pPr>
        <w:jc w:val="both"/>
        <w:rPr>
          <w:rFonts w:cstheme="minorHAnsi"/>
          <w:highlight w:val="yellow"/>
        </w:rPr>
      </w:pPr>
    </w:p>
    <w:p w14:paraId="46A94D1E" w14:textId="77777777" w:rsidR="0077775F" w:rsidRDefault="0077775F">
      <w:pPr>
        <w:jc w:val="both"/>
        <w:rPr>
          <w:rFonts w:cstheme="minorHAnsi"/>
          <w:highlight w:val="yellow"/>
        </w:rPr>
      </w:pPr>
    </w:p>
    <w:p w14:paraId="68005495" w14:textId="77777777" w:rsidR="0077775F" w:rsidRDefault="0077775F">
      <w:pPr>
        <w:jc w:val="both"/>
        <w:rPr>
          <w:rFonts w:cstheme="minorHAnsi"/>
          <w:highlight w:val="yellow"/>
        </w:rPr>
      </w:pPr>
    </w:p>
    <w:p w14:paraId="3E9473A0" w14:textId="77777777" w:rsidR="00CF7B6C" w:rsidRPr="0077775F" w:rsidRDefault="00CF7B6C">
      <w:pPr>
        <w:jc w:val="both"/>
        <w:rPr>
          <w:rFonts w:cstheme="minorHAnsi"/>
          <w:highlight w:val="yellow"/>
        </w:rPr>
      </w:pPr>
    </w:p>
    <w:p w14:paraId="55FDB4EA" w14:textId="77777777" w:rsidR="00105C10" w:rsidRPr="0077775F" w:rsidRDefault="00105C10">
      <w:pPr>
        <w:jc w:val="both"/>
        <w:rPr>
          <w:rFonts w:cstheme="minorHAnsi"/>
        </w:rPr>
      </w:pPr>
    </w:p>
    <w:p w14:paraId="01124AE1" w14:textId="77777777" w:rsidR="00105C10" w:rsidRPr="00382316" w:rsidRDefault="00EE2C41">
      <w:pPr>
        <w:pStyle w:val="Nagwek1"/>
        <w:numPr>
          <w:ilvl w:val="0"/>
          <w:numId w:val="1"/>
        </w:numPr>
        <w:jc w:val="both"/>
        <w:rPr>
          <w:rFonts w:asciiTheme="minorHAnsi" w:hAnsiTheme="minorHAnsi" w:cstheme="minorHAnsi"/>
        </w:rPr>
      </w:pPr>
      <w:bookmarkStart w:id="1" w:name="_Toc180749580"/>
      <w:r w:rsidRPr="00382316">
        <w:rPr>
          <w:rFonts w:asciiTheme="minorHAnsi" w:hAnsiTheme="minorHAnsi" w:cstheme="minorHAnsi"/>
        </w:rPr>
        <w:lastRenderedPageBreak/>
        <w:t>Nazwa i adres zamawiającego</w:t>
      </w:r>
      <w:bookmarkEnd w:id="1"/>
    </w:p>
    <w:p w14:paraId="35CF535C" w14:textId="77777777" w:rsidR="00321C5D" w:rsidRPr="0077775F" w:rsidRDefault="00321C5D" w:rsidP="00321C5D">
      <w:pPr>
        <w:pStyle w:val="Default"/>
        <w:spacing w:line="276" w:lineRule="auto"/>
        <w:rPr>
          <w:rFonts w:asciiTheme="minorHAnsi" w:hAnsiTheme="minorHAnsi" w:cstheme="minorHAnsi"/>
          <w:b/>
          <w:color w:val="auto"/>
          <w:sz w:val="22"/>
          <w:szCs w:val="22"/>
        </w:rPr>
      </w:pPr>
    </w:p>
    <w:p w14:paraId="1C1798C0" w14:textId="77777777" w:rsidR="0077775F" w:rsidRPr="0077775F" w:rsidRDefault="0077775F" w:rsidP="0077775F">
      <w:pPr>
        <w:pStyle w:val="Akapitzlist"/>
        <w:spacing w:after="0"/>
        <w:rPr>
          <w:rFonts w:cstheme="minorHAnsi"/>
          <w:b/>
          <w:bCs/>
          <w:color w:val="000000"/>
        </w:rPr>
      </w:pPr>
      <w:r w:rsidRPr="0077775F">
        <w:rPr>
          <w:rFonts w:cstheme="minorHAnsi"/>
          <w:b/>
          <w:bCs/>
          <w:color w:val="000000"/>
        </w:rPr>
        <w:t xml:space="preserve">Tomasz Guderski PPHU "GETH", </w:t>
      </w:r>
    </w:p>
    <w:p w14:paraId="504BC11C" w14:textId="77777777" w:rsidR="0077775F" w:rsidRPr="0077775F" w:rsidRDefault="0077775F" w:rsidP="0077775F">
      <w:pPr>
        <w:pStyle w:val="Akapitzlist"/>
        <w:spacing w:after="0"/>
        <w:rPr>
          <w:rFonts w:cstheme="minorHAnsi"/>
          <w:bCs/>
          <w:color w:val="000000"/>
        </w:rPr>
      </w:pPr>
      <w:r w:rsidRPr="0077775F">
        <w:rPr>
          <w:rFonts w:cstheme="minorHAnsi"/>
          <w:bCs/>
          <w:color w:val="000000"/>
        </w:rPr>
        <w:t xml:space="preserve">Kraków, ul. Skośna 16, </w:t>
      </w:r>
    </w:p>
    <w:p w14:paraId="689DBF21" w14:textId="053C3454" w:rsidR="00321C5D" w:rsidRPr="0077775F" w:rsidRDefault="0077775F" w:rsidP="0077775F">
      <w:pPr>
        <w:pStyle w:val="Akapitzlist"/>
        <w:spacing w:after="0"/>
        <w:rPr>
          <w:rFonts w:cstheme="minorHAnsi"/>
        </w:rPr>
      </w:pPr>
      <w:r w:rsidRPr="0077775F">
        <w:rPr>
          <w:rFonts w:cstheme="minorHAnsi"/>
          <w:bCs/>
          <w:color w:val="000000"/>
        </w:rPr>
        <w:t>30-383 Kraków</w:t>
      </w:r>
    </w:p>
    <w:p w14:paraId="06BA3247" w14:textId="77777777" w:rsidR="00105C10" w:rsidRPr="0077775F" w:rsidRDefault="00105C10">
      <w:pPr>
        <w:pStyle w:val="Akapitzlist"/>
        <w:spacing w:after="0"/>
        <w:rPr>
          <w:rFonts w:cstheme="minorHAnsi"/>
          <w:b/>
        </w:rPr>
      </w:pPr>
    </w:p>
    <w:p w14:paraId="302786BD" w14:textId="77777777" w:rsidR="00105C10" w:rsidRPr="0077775F" w:rsidRDefault="00EE2C41">
      <w:pPr>
        <w:pStyle w:val="Akapitzlist"/>
        <w:spacing w:after="0"/>
        <w:rPr>
          <w:rFonts w:cstheme="minorHAnsi"/>
          <w:b/>
        </w:rPr>
      </w:pPr>
      <w:r w:rsidRPr="0077775F">
        <w:rPr>
          <w:rFonts w:cstheme="minorHAnsi"/>
          <w:b/>
        </w:rPr>
        <w:t>Adres realizacji robót:</w:t>
      </w:r>
    </w:p>
    <w:p w14:paraId="0F60A41E" w14:textId="77777777" w:rsidR="0077775F" w:rsidRPr="0077775F" w:rsidRDefault="0077775F" w:rsidP="0077775F">
      <w:pPr>
        <w:pStyle w:val="Akapitzlist"/>
        <w:spacing w:after="0"/>
        <w:rPr>
          <w:rFonts w:cstheme="minorHAnsi"/>
          <w:color w:val="000000"/>
        </w:rPr>
      </w:pPr>
      <w:r w:rsidRPr="0077775F">
        <w:rPr>
          <w:rFonts w:cstheme="minorHAnsi"/>
          <w:color w:val="000000"/>
        </w:rPr>
        <w:t xml:space="preserve">Kraków, ul. Skośna 16, </w:t>
      </w:r>
    </w:p>
    <w:p w14:paraId="5C9288E6" w14:textId="0984DD15" w:rsidR="00105C10" w:rsidRDefault="0077775F" w:rsidP="0077775F">
      <w:pPr>
        <w:pStyle w:val="Akapitzlist"/>
        <w:spacing w:after="0"/>
        <w:rPr>
          <w:rFonts w:cstheme="minorHAnsi"/>
          <w:color w:val="000000"/>
        </w:rPr>
      </w:pPr>
      <w:r w:rsidRPr="0077775F">
        <w:rPr>
          <w:rFonts w:cstheme="minorHAnsi"/>
          <w:color w:val="000000"/>
        </w:rPr>
        <w:t>30-383 Kraków</w:t>
      </w:r>
    </w:p>
    <w:p w14:paraId="49221B5C" w14:textId="77777777" w:rsidR="0077775F" w:rsidRPr="0077775F" w:rsidRDefault="0077775F" w:rsidP="0077775F">
      <w:pPr>
        <w:pStyle w:val="Akapitzlist"/>
        <w:spacing w:after="0"/>
        <w:rPr>
          <w:rFonts w:cstheme="minorHAnsi"/>
          <w:b/>
          <w:iCs/>
        </w:rPr>
      </w:pPr>
    </w:p>
    <w:p w14:paraId="4982BFC3" w14:textId="77777777" w:rsidR="00105C10" w:rsidRPr="00382316" w:rsidRDefault="00EE2C41">
      <w:pPr>
        <w:pStyle w:val="Nagwek1"/>
        <w:numPr>
          <w:ilvl w:val="0"/>
          <w:numId w:val="1"/>
        </w:numPr>
        <w:jc w:val="both"/>
        <w:rPr>
          <w:rFonts w:asciiTheme="minorHAnsi" w:hAnsiTheme="minorHAnsi" w:cstheme="minorHAnsi"/>
        </w:rPr>
      </w:pPr>
      <w:bookmarkStart w:id="2" w:name="_Toc180749581"/>
      <w:r w:rsidRPr="00382316">
        <w:rPr>
          <w:rFonts w:asciiTheme="minorHAnsi" w:hAnsiTheme="minorHAnsi" w:cstheme="minorHAnsi"/>
        </w:rPr>
        <w:t>Tryb udzielania zamówienia</w:t>
      </w:r>
      <w:bookmarkEnd w:id="2"/>
    </w:p>
    <w:p w14:paraId="38038A96" w14:textId="77777777" w:rsidR="00105C10" w:rsidRPr="0077775F" w:rsidRDefault="00105C10">
      <w:pPr>
        <w:jc w:val="both"/>
        <w:rPr>
          <w:rFonts w:cstheme="minorHAnsi"/>
        </w:rPr>
      </w:pPr>
    </w:p>
    <w:p w14:paraId="3FFCCFFD" w14:textId="3D69853A" w:rsidR="00105C10" w:rsidRDefault="0077775F">
      <w:pPr>
        <w:spacing w:after="0" w:line="240" w:lineRule="auto"/>
        <w:rPr>
          <w:rFonts w:cstheme="minorHAnsi"/>
          <w:color w:val="000000"/>
        </w:rPr>
      </w:pPr>
      <w:r w:rsidRPr="0077775F">
        <w:rPr>
          <w:rFonts w:cstheme="minorHAnsi"/>
          <w:color w:val="000000"/>
        </w:rPr>
        <w:t>Zamówienie jest udzielane zgodnie z zasadą konkurencyjności, z zachowaniem zasady uczciwej konkurencji i równego traktowania Dostawców, a także zgodnie z warunkami i procedurami określonymi w Wytyczn</w:t>
      </w:r>
      <w:r w:rsidR="00E155B7">
        <w:rPr>
          <w:rFonts w:cstheme="minorHAnsi"/>
          <w:color w:val="000000"/>
        </w:rPr>
        <w:t>ych</w:t>
      </w:r>
      <w:r w:rsidRPr="0077775F">
        <w:rPr>
          <w:rFonts w:cstheme="minorHAnsi"/>
          <w:color w:val="000000"/>
        </w:rPr>
        <w:t xml:space="preserve"> dotycząc</w:t>
      </w:r>
      <w:r w:rsidR="00E155B7">
        <w:rPr>
          <w:rFonts w:cstheme="minorHAnsi"/>
          <w:color w:val="000000"/>
        </w:rPr>
        <w:t>ych</w:t>
      </w:r>
      <w:r w:rsidRPr="0077775F">
        <w:rPr>
          <w:rFonts w:cstheme="minorHAnsi"/>
          <w:color w:val="000000"/>
        </w:rPr>
        <w:t xml:space="preserve"> kwalifikowalności wydatków na lata 2021-2027</w:t>
      </w:r>
    </w:p>
    <w:p w14:paraId="70227657" w14:textId="77777777" w:rsidR="0077775F" w:rsidRPr="0077775F" w:rsidRDefault="0077775F">
      <w:pPr>
        <w:spacing w:after="0" w:line="240" w:lineRule="auto"/>
        <w:rPr>
          <w:rFonts w:cstheme="minorHAnsi"/>
          <w:highlight w:val="yellow"/>
        </w:rPr>
      </w:pPr>
    </w:p>
    <w:p w14:paraId="60C3E092" w14:textId="77777777" w:rsidR="009B0179" w:rsidRPr="00382316" w:rsidRDefault="00EE2C41" w:rsidP="009B0179">
      <w:pPr>
        <w:pStyle w:val="Nagwek1"/>
        <w:numPr>
          <w:ilvl w:val="0"/>
          <w:numId w:val="1"/>
        </w:numPr>
        <w:spacing w:before="0" w:after="240"/>
        <w:jc w:val="both"/>
        <w:rPr>
          <w:rFonts w:asciiTheme="minorHAnsi" w:hAnsiTheme="minorHAnsi" w:cstheme="minorHAnsi"/>
        </w:rPr>
      </w:pPr>
      <w:bookmarkStart w:id="3" w:name="_Toc180749582"/>
      <w:r w:rsidRPr="00382316">
        <w:rPr>
          <w:rFonts w:asciiTheme="minorHAnsi" w:hAnsiTheme="minorHAnsi" w:cstheme="minorHAnsi"/>
        </w:rPr>
        <w:t>Data ogłoszenia zapytania ofertowego</w:t>
      </w:r>
      <w:bookmarkEnd w:id="3"/>
    </w:p>
    <w:p w14:paraId="63771DD6" w14:textId="3B6F6917" w:rsidR="0077775F" w:rsidRPr="0077775F" w:rsidRDefault="00582EFE" w:rsidP="0077775F">
      <w:pPr>
        <w:pStyle w:val="Bezodstpw"/>
        <w:rPr>
          <w:b/>
        </w:rPr>
      </w:pPr>
      <w:r w:rsidRPr="00382316">
        <w:rPr>
          <w:b/>
        </w:rPr>
        <w:t>1</w:t>
      </w:r>
      <w:r w:rsidR="007519B0">
        <w:rPr>
          <w:b/>
        </w:rPr>
        <w:t>3</w:t>
      </w:r>
      <w:r w:rsidR="0077775F" w:rsidRPr="00382316">
        <w:rPr>
          <w:b/>
        </w:rPr>
        <w:t>.11.2024</w:t>
      </w:r>
    </w:p>
    <w:p w14:paraId="1214BC04" w14:textId="77777777" w:rsidR="0077775F" w:rsidRDefault="0077775F" w:rsidP="0077775F">
      <w:pPr>
        <w:pStyle w:val="Bezodstpw"/>
      </w:pPr>
    </w:p>
    <w:p w14:paraId="54B299FD" w14:textId="77777777" w:rsidR="00105C10" w:rsidRPr="00382316" w:rsidRDefault="00EE2C41" w:rsidP="009B0179">
      <w:pPr>
        <w:pStyle w:val="Nagwek1"/>
        <w:numPr>
          <w:ilvl w:val="0"/>
          <w:numId w:val="1"/>
        </w:numPr>
        <w:spacing w:before="0" w:after="240"/>
        <w:jc w:val="both"/>
        <w:rPr>
          <w:rFonts w:asciiTheme="minorHAnsi" w:hAnsiTheme="minorHAnsi" w:cstheme="minorHAnsi"/>
        </w:rPr>
      </w:pPr>
      <w:bookmarkStart w:id="4" w:name="_Toc180749583"/>
      <w:r w:rsidRPr="00382316">
        <w:rPr>
          <w:rFonts w:asciiTheme="minorHAnsi" w:hAnsiTheme="minorHAnsi" w:cstheme="minorHAnsi"/>
        </w:rPr>
        <w:t>Data złożenia oferty</w:t>
      </w:r>
      <w:bookmarkEnd w:id="4"/>
    </w:p>
    <w:p w14:paraId="26D3647A" w14:textId="77777777" w:rsidR="00AB59FD" w:rsidRDefault="00AB59FD" w:rsidP="00AB59FD">
      <w:pPr>
        <w:pStyle w:val="Default"/>
        <w:ind w:left="-73"/>
        <w:jc w:val="both"/>
        <w:rPr>
          <w:sz w:val="20"/>
          <w:szCs w:val="20"/>
        </w:rPr>
      </w:pPr>
    </w:p>
    <w:p w14:paraId="4D76F103" w14:textId="1A71FD6E" w:rsidR="00AB59FD" w:rsidRPr="00AB59FD" w:rsidRDefault="00AB59FD" w:rsidP="00AB59FD">
      <w:pPr>
        <w:pStyle w:val="Default"/>
        <w:ind w:left="-73"/>
        <w:jc w:val="both"/>
        <w:rPr>
          <w:sz w:val="22"/>
          <w:szCs w:val="22"/>
        </w:rPr>
      </w:pPr>
      <w:r w:rsidRPr="00382316">
        <w:rPr>
          <w:sz w:val="22"/>
          <w:szCs w:val="22"/>
        </w:rPr>
        <w:t xml:space="preserve">Oferty należy składać poprzez Bazę Konkurencyjności nie później niż do dnia </w:t>
      </w:r>
      <w:r w:rsidR="00582EFE" w:rsidRPr="00382316">
        <w:rPr>
          <w:rFonts w:cstheme="minorHAnsi"/>
          <w:sz w:val="22"/>
          <w:szCs w:val="22"/>
        </w:rPr>
        <w:t>2</w:t>
      </w:r>
      <w:r w:rsidR="007519B0">
        <w:rPr>
          <w:rFonts w:cstheme="minorHAnsi"/>
          <w:sz w:val="22"/>
          <w:szCs w:val="22"/>
        </w:rPr>
        <w:t>7</w:t>
      </w:r>
      <w:r w:rsidR="00FD248B" w:rsidRPr="00382316">
        <w:rPr>
          <w:rFonts w:cstheme="minorHAnsi"/>
          <w:sz w:val="22"/>
          <w:szCs w:val="22"/>
        </w:rPr>
        <w:t>.11.</w:t>
      </w:r>
      <w:r w:rsidRPr="00382316">
        <w:rPr>
          <w:rFonts w:cstheme="minorHAnsi"/>
          <w:sz w:val="22"/>
          <w:szCs w:val="22"/>
        </w:rPr>
        <w:t>2024 do godziny 24:00</w:t>
      </w:r>
    </w:p>
    <w:p w14:paraId="1C3F0873" w14:textId="77777777" w:rsidR="00105C10" w:rsidRPr="00382316" w:rsidRDefault="00EE2C41" w:rsidP="009B0179">
      <w:pPr>
        <w:pStyle w:val="Nagwek1"/>
        <w:numPr>
          <w:ilvl w:val="0"/>
          <w:numId w:val="1"/>
        </w:numPr>
        <w:spacing w:after="240"/>
        <w:jc w:val="both"/>
        <w:rPr>
          <w:rFonts w:asciiTheme="minorHAnsi" w:hAnsiTheme="minorHAnsi" w:cstheme="minorHAnsi"/>
        </w:rPr>
      </w:pPr>
      <w:bookmarkStart w:id="5" w:name="_Toc180749584"/>
      <w:r w:rsidRPr="00382316">
        <w:rPr>
          <w:rFonts w:asciiTheme="minorHAnsi" w:hAnsiTheme="minorHAnsi" w:cstheme="minorHAnsi"/>
        </w:rPr>
        <w:t>Opis przedmiotu zapytania ofertowego</w:t>
      </w:r>
      <w:bookmarkEnd w:id="5"/>
    </w:p>
    <w:p w14:paraId="3933F347" w14:textId="77777777" w:rsidR="00105C10" w:rsidRPr="0077775F" w:rsidRDefault="00EE2C41" w:rsidP="009B0179">
      <w:pPr>
        <w:spacing w:after="240"/>
        <w:jc w:val="both"/>
        <w:rPr>
          <w:rFonts w:cstheme="minorHAnsi"/>
        </w:rPr>
      </w:pPr>
      <w:r w:rsidRPr="0077775F">
        <w:rPr>
          <w:rFonts w:cstheme="minorHAnsi"/>
          <w:bCs/>
        </w:rPr>
        <w:t xml:space="preserve">Przedmiotem zamówienia jest dostawa </w:t>
      </w:r>
      <w:r w:rsidRPr="0077775F">
        <w:rPr>
          <w:rFonts w:cstheme="minorHAnsi"/>
        </w:rPr>
        <w:t>robót budowlanych</w:t>
      </w:r>
      <w:r w:rsidRPr="0077775F">
        <w:rPr>
          <w:rFonts w:cstheme="minorHAnsi"/>
          <w:bCs/>
        </w:rPr>
        <w:t xml:space="preserve">, kod CPV </w:t>
      </w:r>
      <w:r w:rsidRPr="0077775F">
        <w:rPr>
          <w:rFonts w:cstheme="minorHAnsi"/>
        </w:rPr>
        <w:t>45000000-7 Roboty budowlane</w:t>
      </w:r>
      <w:r w:rsidR="009B0179" w:rsidRPr="0077775F">
        <w:rPr>
          <w:rFonts w:cstheme="minorHAnsi"/>
        </w:rPr>
        <w:t>.</w:t>
      </w:r>
    </w:p>
    <w:p w14:paraId="1908B9EC" w14:textId="77777777" w:rsidR="00105C10" w:rsidRPr="0077775F" w:rsidRDefault="00105C10">
      <w:pPr>
        <w:spacing w:after="0" w:line="360" w:lineRule="auto"/>
        <w:jc w:val="both"/>
        <w:rPr>
          <w:rFonts w:cstheme="minorHAnsi"/>
          <w:highlight w:val="yellow"/>
        </w:rPr>
      </w:pPr>
    </w:p>
    <w:p w14:paraId="7ED13F03" w14:textId="77777777" w:rsidR="00105C10" w:rsidRPr="0077775F" w:rsidRDefault="005D7B35">
      <w:pPr>
        <w:spacing w:after="0" w:line="360" w:lineRule="auto"/>
        <w:jc w:val="both"/>
        <w:rPr>
          <w:rFonts w:cstheme="minorHAnsi"/>
          <w:b/>
          <w:bCs/>
        </w:rPr>
      </w:pPr>
      <w:r w:rsidRPr="0077775F">
        <w:rPr>
          <w:rFonts w:cstheme="minorHAnsi"/>
          <w:b/>
          <w:bCs/>
        </w:rPr>
        <w:t>Zamówienie</w:t>
      </w:r>
      <w:r w:rsidR="00EE2C41" w:rsidRPr="0077775F">
        <w:rPr>
          <w:rFonts w:cstheme="minorHAnsi"/>
          <w:b/>
          <w:bCs/>
        </w:rPr>
        <w:t xml:space="preserve"> o</w:t>
      </w:r>
      <w:r w:rsidRPr="0077775F">
        <w:rPr>
          <w:rFonts w:cstheme="minorHAnsi"/>
          <w:b/>
          <w:bCs/>
        </w:rPr>
        <w:t>bejmuje następujący zakres</w:t>
      </w:r>
      <w:r w:rsidR="00EE2C41" w:rsidRPr="0077775F">
        <w:rPr>
          <w:rFonts w:cstheme="minorHAnsi"/>
          <w:b/>
          <w:bCs/>
        </w:rPr>
        <w:t>:</w:t>
      </w:r>
    </w:p>
    <w:p w14:paraId="175830C0" w14:textId="77777777" w:rsidR="00425D07" w:rsidRPr="00425D07" w:rsidRDefault="00425D07" w:rsidP="00425D07">
      <w:pPr>
        <w:suppressAutoHyphens w:val="0"/>
        <w:autoSpaceDE w:val="0"/>
        <w:autoSpaceDN w:val="0"/>
        <w:adjustRightInd w:val="0"/>
        <w:spacing w:after="0"/>
        <w:jc w:val="both"/>
        <w:rPr>
          <w:rFonts w:eastAsia="Calibri" w:cstheme="minorHAnsi"/>
          <w:color w:val="000000"/>
        </w:rPr>
      </w:pPr>
      <w:r w:rsidRPr="00425D07">
        <w:rPr>
          <w:rFonts w:eastAsia="Calibri" w:cstheme="minorHAnsi"/>
          <w:color w:val="000000"/>
        </w:rPr>
        <w:t>Ze względu na brak odpowiedniej przestrzeni produkcyjnej, konieczny jest remont i adaptacja</w:t>
      </w:r>
    </w:p>
    <w:p w14:paraId="2D52FCEF" w14:textId="77777777" w:rsidR="00425D07" w:rsidRPr="00425D07" w:rsidRDefault="00425D07" w:rsidP="00425D07">
      <w:pPr>
        <w:suppressAutoHyphens w:val="0"/>
        <w:autoSpaceDE w:val="0"/>
        <w:autoSpaceDN w:val="0"/>
        <w:adjustRightInd w:val="0"/>
        <w:spacing w:after="0"/>
        <w:jc w:val="both"/>
        <w:rPr>
          <w:rFonts w:eastAsia="Calibri" w:cstheme="minorHAnsi"/>
          <w:color w:val="000000"/>
        </w:rPr>
      </w:pPr>
      <w:r w:rsidRPr="00425D07">
        <w:rPr>
          <w:rFonts w:eastAsia="Calibri" w:cstheme="minorHAnsi"/>
          <w:color w:val="000000"/>
        </w:rPr>
        <w:t>posiadanej hali, o powierzchni ok. 470,16 m2, co pozwoli na stworzenie profesjonalnych stanowisk</w:t>
      </w:r>
    </w:p>
    <w:p w14:paraId="7EDCD5EA" w14:textId="6D11FC80" w:rsidR="00037D94" w:rsidRPr="00582EFE" w:rsidRDefault="00425D07" w:rsidP="00425D07">
      <w:pPr>
        <w:suppressAutoHyphens w:val="0"/>
        <w:autoSpaceDE w:val="0"/>
        <w:autoSpaceDN w:val="0"/>
        <w:adjustRightInd w:val="0"/>
        <w:spacing w:after="0"/>
        <w:jc w:val="both"/>
        <w:rPr>
          <w:rFonts w:eastAsia="Calibri" w:cstheme="minorHAnsi"/>
          <w:color w:val="000000"/>
        </w:rPr>
      </w:pPr>
      <w:r w:rsidRPr="00425D07">
        <w:rPr>
          <w:rFonts w:eastAsia="Calibri" w:cstheme="minorHAnsi"/>
          <w:color w:val="000000"/>
        </w:rPr>
        <w:t xml:space="preserve">montażowych </w:t>
      </w:r>
      <w:r w:rsidR="00582EFE">
        <w:rPr>
          <w:rFonts w:eastAsia="Calibri" w:cstheme="minorHAnsi"/>
          <w:color w:val="000000"/>
        </w:rPr>
        <w:t>planowanego do wdrożenia robota „AMOS”</w:t>
      </w:r>
      <w:r w:rsidRPr="00425D07">
        <w:rPr>
          <w:rFonts w:eastAsia="Calibri" w:cstheme="minorHAnsi"/>
          <w:color w:val="000000"/>
        </w:rPr>
        <w:t>. Z uwagi na zły stan techniczny budynku, oraz niewystarczające warunki lokalowe konieczne jest przeprowadzenie wskazanych robót budowlanych w celu</w:t>
      </w:r>
      <w:r w:rsidR="00582EFE">
        <w:rPr>
          <w:rFonts w:eastAsia="Calibri" w:cstheme="minorHAnsi"/>
          <w:color w:val="000000"/>
        </w:rPr>
        <w:t xml:space="preserve"> </w:t>
      </w:r>
      <w:r w:rsidRPr="00425D07">
        <w:rPr>
          <w:rFonts w:eastAsia="Calibri" w:cstheme="minorHAnsi"/>
          <w:color w:val="000000"/>
        </w:rPr>
        <w:t>remontu budynku oraz dostosowania go do produkcji nowego wyrobu.</w:t>
      </w:r>
    </w:p>
    <w:p w14:paraId="2E6A6B4B" w14:textId="77777777" w:rsidR="005D7B35" w:rsidRPr="0077775F" w:rsidRDefault="005D7B35" w:rsidP="00037D94">
      <w:pPr>
        <w:suppressAutoHyphens w:val="0"/>
        <w:autoSpaceDE w:val="0"/>
        <w:autoSpaceDN w:val="0"/>
        <w:adjustRightInd w:val="0"/>
        <w:spacing w:after="0" w:line="240" w:lineRule="auto"/>
        <w:rPr>
          <w:rFonts w:cstheme="minorHAnsi"/>
        </w:rPr>
      </w:pPr>
    </w:p>
    <w:p w14:paraId="55357F0F" w14:textId="77777777" w:rsidR="00425D07" w:rsidRDefault="00425D07" w:rsidP="0040229D">
      <w:pPr>
        <w:pBdr>
          <w:top w:val="nil"/>
          <w:left w:val="nil"/>
          <w:bottom w:val="nil"/>
          <w:right w:val="nil"/>
          <w:between w:val="nil"/>
          <w:bar w:val="nil"/>
        </w:pBdr>
        <w:spacing w:after="80" w:line="240" w:lineRule="auto"/>
        <w:jc w:val="both"/>
        <w:rPr>
          <w:rFonts w:eastAsia="Calibri" w:cstheme="minorHAnsi"/>
          <w:bCs/>
          <w:u w:color="000000"/>
          <w:bdr w:val="nil"/>
          <w:lang w:eastAsia="pl-PL"/>
        </w:rPr>
      </w:pPr>
    </w:p>
    <w:p w14:paraId="5B661714" w14:textId="4BDE5788" w:rsidR="0040229D" w:rsidRPr="0077775F" w:rsidRDefault="0040229D" w:rsidP="0040229D">
      <w:pPr>
        <w:pBdr>
          <w:top w:val="nil"/>
          <w:left w:val="nil"/>
          <w:bottom w:val="nil"/>
          <w:right w:val="nil"/>
          <w:between w:val="nil"/>
          <w:bar w:val="nil"/>
        </w:pBdr>
        <w:spacing w:after="80" w:line="240" w:lineRule="auto"/>
        <w:jc w:val="both"/>
        <w:rPr>
          <w:rFonts w:eastAsia="Calibri" w:cstheme="minorHAnsi"/>
          <w:bCs/>
          <w:u w:color="000000"/>
          <w:bdr w:val="nil"/>
          <w:lang w:eastAsia="pl-PL"/>
        </w:rPr>
      </w:pPr>
      <w:r w:rsidRPr="0077775F">
        <w:rPr>
          <w:rFonts w:eastAsia="Calibri" w:cstheme="minorHAnsi"/>
          <w:bCs/>
          <w:u w:color="000000"/>
          <w:bdr w:val="nil"/>
          <w:lang w:eastAsia="pl-PL"/>
        </w:rPr>
        <w:t xml:space="preserve">Prace budowlane będące przedmiotem zamówienia należy realizować w oparciu o dostarczoną przez Zamawiającego dokumentację projektową. Obowiązkiem Wykonawcy jest szczegółowe zapoznanie </w:t>
      </w:r>
      <w:r w:rsidRPr="0077775F">
        <w:rPr>
          <w:rFonts w:eastAsia="Calibri" w:cstheme="minorHAnsi"/>
          <w:bCs/>
          <w:u w:color="000000"/>
          <w:bdr w:val="nil"/>
          <w:lang w:eastAsia="pl-PL"/>
        </w:rPr>
        <w:lastRenderedPageBreak/>
        <w:t>się z całą dokumentacją techniczną (projektową, przedmiarami) załączoną do przedmiotowego zapytania ofertowego i na jej podstawie dokonani</w:t>
      </w:r>
      <w:r w:rsidR="00063CEB" w:rsidRPr="0077775F">
        <w:rPr>
          <w:rFonts w:eastAsia="Calibri" w:cstheme="minorHAnsi"/>
          <w:bCs/>
          <w:u w:color="000000"/>
          <w:bdr w:val="nil"/>
          <w:lang w:eastAsia="pl-PL"/>
        </w:rPr>
        <w:t>e</w:t>
      </w:r>
      <w:r w:rsidRPr="0077775F">
        <w:rPr>
          <w:rFonts w:eastAsia="Calibri" w:cstheme="minorHAnsi"/>
          <w:bCs/>
          <w:u w:color="000000"/>
          <w:bdr w:val="nil"/>
          <w:lang w:eastAsia="pl-PL"/>
        </w:rPr>
        <w:t xml:space="preserve"> wyceny swojej oferty (Załączniki nr </w:t>
      </w:r>
      <w:r w:rsidR="0074429C" w:rsidRPr="0077775F">
        <w:rPr>
          <w:rFonts w:eastAsia="Calibri" w:cstheme="minorHAnsi"/>
          <w:bCs/>
          <w:u w:color="000000"/>
          <w:bdr w:val="nil"/>
          <w:lang w:eastAsia="pl-PL"/>
        </w:rPr>
        <w:t>4-5</w:t>
      </w:r>
      <w:r w:rsidRPr="0077775F">
        <w:rPr>
          <w:rFonts w:eastAsia="Calibri" w:cstheme="minorHAnsi"/>
          <w:bCs/>
          <w:u w:color="000000"/>
          <w:bdr w:val="nil"/>
          <w:lang w:eastAsia="pl-PL"/>
        </w:rPr>
        <w:t>)</w:t>
      </w:r>
    </w:p>
    <w:p w14:paraId="51B8D5A4" w14:textId="77777777" w:rsidR="00425D07" w:rsidRPr="00425D07" w:rsidRDefault="00425D07" w:rsidP="00425D07">
      <w:pPr>
        <w:spacing w:after="0"/>
        <w:rPr>
          <w:rFonts w:cstheme="minorHAnsi"/>
          <w:bCs/>
        </w:rPr>
      </w:pPr>
    </w:p>
    <w:p w14:paraId="3A31277C" w14:textId="77777777" w:rsidR="00425D07" w:rsidRPr="00425D07" w:rsidRDefault="00425D07" w:rsidP="00425D07">
      <w:pPr>
        <w:spacing w:after="0"/>
        <w:rPr>
          <w:rFonts w:cstheme="minorHAnsi"/>
          <w:bCs/>
        </w:rPr>
      </w:pPr>
      <w:r w:rsidRPr="00425D07">
        <w:rPr>
          <w:rFonts w:cstheme="minorHAnsi"/>
          <w:bCs/>
        </w:rPr>
        <w:t>Zakres prac budowlanych obejmuje w szczególności:</w:t>
      </w:r>
    </w:p>
    <w:p w14:paraId="0AC48249" w14:textId="154AF89B" w:rsidR="00425D07" w:rsidRPr="00425D07" w:rsidRDefault="00425D07" w:rsidP="00425D07">
      <w:pPr>
        <w:spacing w:after="0"/>
        <w:rPr>
          <w:rFonts w:cstheme="minorHAnsi"/>
          <w:bCs/>
        </w:rPr>
      </w:pPr>
      <w:r>
        <w:rPr>
          <w:rFonts w:cstheme="minorHAnsi"/>
          <w:bCs/>
        </w:rPr>
        <w:t xml:space="preserve">1. </w:t>
      </w:r>
      <w:r w:rsidRPr="00425D07">
        <w:rPr>
          <w:rFonts w:cstheme="minorHAnsi"/>
          <w:bCs/>
        </w:rPr>
        <w:t>Wyburzenia, rozbiórki, wywozy,</w:t>
      </w:r>
    </w:p>
    <w:p w14:paraId="2FC6F3E0" w14:textId="26894F42" w:rsidR="00425D07" w:rsidRPr="00425D07" w:rsidRDefault="00425D07" w:rsidP="00425D07">
      <w:pPr>
        <w:spacing w:after="0"/>
        <w:rPr>
          <w:rFonts w:cstheme="minorHAnsi"/>
          <w:bCs/>
        </w:rPr>
      </w:pPr>
      <w:r>
        <w:rPr>
          <w:rFonts w:cstheme="minorHAnsi"/>
          <w:bCs/>
        </w:rPr>
        <w:t xml:space="preserve">2. </w:t>
      </w:r>
      <w:r w:rsidRPr="00425D07">
        <w:rPr>
          <w:rFonts w:cstheme="minorHAnsi"/>
          <w:bCs/>
        </w:rPr>
        <w:t>Stolarka i ślusarka,</w:t>
      </w:r>
    </w:p>
    <w:p w14:paraId="7E86AB8B" w14:textId="37103675" w:rsidR="00425D07" w:rsidRPr="00425D07" w:rsidRDefault="00425D07" w:rsidP="00425D07">
      <w:pPr>
        <w:spacing w:after="0"/>
        <w:rPr>
          <w:rFonts w:cstheme="minorHAnsi"/>
          <w:bCs/>
        </w:rPr>
      </w:pPr>
      <w:r>
        <w:rPr>
          <w:rFonts w:cstheme="minorHAnsi"/>
          <w:bCs/>
        </w:rPr>
        <w:t>3.</w:t>
      </w:r>
      <w:r w:rsidRPr="00425D07">
        <w:rPr>
          <w:rFonts w:cstheme="minorHAnsi"/>
          <w:bCs/>
        </w:rPr>
        <w:t xml:space="preserve"> Dach,</w:t>
      </w:r>
    </w:p>
    <w:p w14:paraId="0F6FE52A" w14:textId="1ACE66B9" w:rsidR="00425D07" w:rsidRPr="00425D07" w:rsidRDefault="00425D07" w:rsidP="00425D07">
      <w:pPr>
        <w:spacing w:after="0"/>
        <w:rPr>
          <w:rFonts w:cstheme="minorHAnsi"/>
          <w:bCs/>
        </w:rPr>
      </w:pPr>
      <w:r>
        <w:rPr>
          <w:rFonts w:cstheme="minorHAnsi"/>
          <w:bCs/>
        </w:rPr>
        <w:t xml:space="preserve">4. </w:t>
      </w:r>
      <w:r w:rsidRPr="00425D07">
        <w:rPr>
          <w:rFonts w:cstheme="minorHAnsi"/>
          <w:bCs/>
        </w:rPr>
        <w:t>Ocieplanie elewacji wraz z przygotowaniem podłoża,</w:t>
      </w:r>
    </w:p>
    <w:p w14:paraId="52B744DD" w14:textId="4FFE2654" w:rsidR="00425D07" w:rsidRPr="00425D07" w:rsidRDefault="00425D07" w:rsidP="00425D07">
      <w:pPr>
        <w:spacing w:after="0"/>
        <w:rPr>
          <w:rFonts w:cstheme="minorHAnsi"/>
          <w:bCs/>
        </w:rPr>
      </w:pPr>
      <w:r>
        <w:rPr>
          <w:rFonts w:cstheme="minorHAnsi"/>
          <w:bCs/>
        </w:rPr>
        <w:t xml:space="preserve">5. </w:t>
      </w:r>
      <w:r w:rsidRPr="00425D07">
        <w:rPr>
          <w:rFonts w:cstheme="minorHAnsi"/>
          <w:bCs/>
        </w:rPr>
        <w:t>Flizy ścienne i płytki posadzkowe,</w:t>
      </w:r>
    </w:p>
    <w:p w14:paraId="5BD9AC7F" w14:textId="2E977982" w:rsidR="00425D07" w:rsidRPr="00425D07" w:rsidRDefault="00425D07" w:rsidP="00425D07">
      <w:pPr>
        <w:spacing w:after="0"/>
        <w:rPr>
          <w:rFonts w:cstheme="minorHAnsi"/>
          <w:bCs/>
        </w:rPr>
      </w:pPr>
      <w:r>
        <w:rPr>
          <w:rFonts w:cstheme="minorHAnsi"/>
          <w:bCs/>
        </w:rPr>
        <w:t>6.</w:t>
      </w:r>
      <w:r w:rsidRPr="00425D07">
        <w:rPr>
          <w:rFonts w:cstheme="minorHAnsi"/>
          <w:bCs/>
        </w:rPr>
        <w:t xml:space="preserve"> Stolarka drzwiowa wewnętrzna,</w:t>
      </w:r>
    </w:p>
    <w:p w14:paraId="48BB78A6" w14:textId="73E4F4C7" w:rsidR="00425D07" w:rsidRPr="00425D07" w:rsidRDefault="00425D07" w:rsidP="00425D07">
      <w:pPr>
        <w:spacing w:after="0"/>
        <w:rPr>
          <w:rFonts w:cstheme="minorHAnsi"/>
          <w:bCs/>
        </w:rPr>
      </w:pPr>
      <w:r>
        <w:rPr>
          <w:rFonts w:cstheme="minorHAnsi"/>
          <w:bCs/>
        </w:rPr>
        <w:t xml:space="preserve">7. </w:t>
      </w:r>
      <w:r w:rsidRPr="00425D07">
        <w:rPr>
          <w:rFonts w:cstheme="minorHAnsi"/>
          <w:bCs/>
        </w:rPr>
        <w:t>Nowe ściany działowe, malowanie pozostałych ścian i sufitu,</w:t>
      </w:r>
    </w:p>
    <w:p w14:paraId="5B106373" w14:textId="631486D8" w:rsidR="00425D07" w:rsidRPr="00425D07" w:rsidRDefault="00425D07" w:rsidP="00425D07">
      <w:pPr>
        <w:spacing w:after="0"/>
        <w:rPr>
          <w:rFonts w:cstheme="minorHAnsi"/>
          <w:bCs/>
        </w:rPr>
      </w:pPr>
      <w:r>
        <w:rPr>
          <w:rFonts w:cstheme="minorHAnsi"/>
          <w:bCs/>
        </w:rPr>
        <w:t>8.</w:t>
      </w:r>
      <w:r w:rsidRPr="00425D07">
        <w:rPr>
          <w:rFonts w:cstheme="minorHAnsi"/>
          <w:bCs/>
        </w:rPr>
        <w:t xml:space="preserve"> Renowacja filarów konstrukcyjnych,</w:t>
      </w:r>
    </w:p>
    <w:p w14:paraId="1EC4293E" w14:textId="64ECECF2" w:rsidR="00425D07" w:rsidRPr="00425D07" w:rsidRDefault="00425D07" w:rsidP="00425D07">
      <w:pPr>
        <w:spacing w:after="0"/>
        <w:rPr>
          <w:rFonts w:cstheme="minorHAnsi"/>
          <w:bCs/>
        </w:rPr>
      </w:pPr>
      <w:r>
        <w:rPr>
          <w:rFonts w:cstheme="minorHAnsi"/>
          <w:bCs/>
        </w:rPr>
        <w:t>9.</w:t>
      </w:r>
      <w:r w:rsidRPr="00425D07">
        <w:rPr>
          <w:rFonts w:cstheme="minorHAnsi"/>
          <w:bCs/>
        </w:rPr>
        <w:t xml:space="preserve"> Posadzka epoksydowa,</w:t>
      </w:r>
    </w:p>
    <w:p w14:paraId="666EE9AA" w14:textId="157E644D" w:rsidR="00425D07" w:rsidRPr="00425D07" w:rsidRDefault="00425D07" w:rsidP="00425D07">
      <w:pPr>
        <w:spacing w:after="0"/>
        <w:rPr>
          <w:rFonts w:cstheme="minorHAnsi"/>
          <w:bCs/>
        </w:rPr>
      </w:pPr>
      <w:r>
        <w:rPr>
          <w:rFonts w:cstheme="minorHAnsi"/>
          <w:bCs/>
        </w:rPr>
        <w:t>10.</w:t>
      </w:r>
      <w:r w:rsidRPr="00425D07">
        <w:rPr>
          <w:rFonts w:cstheme="minorHAnsi"/>
          <w:bCs/>
        </w:rPr>
        <w:t xml:space="preserve"> Instalacje sanitarne /wod.-kan./</w:t>
      </w:r>
    </w:p>
    <w:p w14:paraId="48071D29" w14:textId="51070D0B" w:rsidR="00425D07" w:rsidRPr="00425D07" w:rsidRDefault="00425D07" w:rsidP="00425D07">
      <w:pPr>
        <w:spacing w:after="0"/>
        <w:rPr>
          <w:rFonts w:cstheme="minorHAnsi"/>
          <w:bCs/>
        </w:rPr>
      </w:pPr>
      <w:r>
        <w:rPr>
          <w:rFonts w:cstheme="minorHAnsi"/>
          <w:bCs/>
        </w:rPr>
        <w:t xml:space="preserve">11. </w:t>
      </w:r>
      <w:r w:rsidRPr="00425D07">
        <w:rPr>
          <w:rFonts w:cstheme="minorHAnsi"/>
          <w:bCs/>
        </w:rPr>
        <w:t>Instalacja hydrantowa,</w:t>
      </w:r>
    </w:p>
    <w:p w14:paraId="53F69824" w14:textId="451461BB" w:rsidR="00425D07" w:rsidRPr="00425D07" w:rsidRDefault="00425D07" w:rsidP="00425D07">
      <w:pPr>
        <w:spacing w:after="0"/>
        <w:rPr>
          <w:rFonts w:cstheme="minorHAnsi"/>
          <w:bCs/>
        </w:rPr>
      </w:pPr>
      <w:r>
        <w:rPr>
          <w:rFonts w:cstheme="minorHAnsi"/>
          <w:bCs/>
        </w:rPr>
        <w:t xml:space="preserve">12. </w:t>
      </w:r>
      <w:r w:rsidRPr="00425D07">
        <w:rPr>
          <w:rFonts w:cstheme="minorHAnsi"/>
          <w:bCs/>
        </w:rPr>
        <w:t>Technologia kotłowni,</w:t>
      </w:r>
    </w:p>
    <w:p w14:paraId="36378CA6" w14:textId="6CC15572" w:rsidR="00425D07" w:rsidRPr="00425D07" w:rsidRDefault="00425D07" w:rsidP="00425D07">
      <w:pPr>
        <w:spacing w:after="0"/>
        <w:rPr>
          <w:rFonts w:cstheme="minorHAnsi"/>
          <w:bCs/>
        </w:rPr>
      </w:pPr>
      <w:r>
        <w:rPr>
          <w:rFonts w:cstheme="minorHAnsi"/>
          <w:bCs/>
        </w:rPr>
        <w:t xml:space="preserve">13. </w:t>
      </w:r>
      <w:r w:rsidRPr="00425D07">
        <w:rPr>
          <w:rFonts w:cstheme="minorHAnsi"/>
          <w:bCs/>
        </w:rPr>
        <w:t>Instalacja gazu,</w:t>
      </w:r>
    </w:p>
    <w:p w14:paraId="0C1B818B" w14:textId="17F12A93" w:rsidR="00425D07" w:rsidRPr="00425D07" w:rsidRDefault="00425D07" w:rsidP="00425D07">
      <w:pPr>
        <w:spacing w:after="0"/>
        <w:rPr>
          <w:rFonts w:cstheme="minorHAnsi"/>
          <w:bCs/>
        </w:rPr>
      </w:pPr>
      <w:r>
        <w:rPr>
          <w:rFonts w:cstheme="minorHAnsi"/>
          <w:bCs/>
        </w:rPr>
        <w:t>14.</w:t>
      </w:r>
      <w:r w:rsidRPr="00425D07">
        <w:rPr>
          <w:rFonts w:cstheme="minorHAnsi"/>
          <w:bCs/>
        </w:rPr>
        <w:t xml:space="preserve"> Instalacja centralnego ogrzewania,</w:t>
      </w:r>
    </w:p>
    <w:p w14:paraId="16455EAE" w14:textId="2DB20855" w:rsidR="00425D07" w:rsidRPr="00425D07" w:rsidRDefault="00425D07" w:rsidP="00425D07">
      <w:pPr>
        <w:spacing w:after="0"/>
        <w:rPr>
          <w:rFonts w:cstheme="minorHAnsi"/>
          <w:bCs/>
        </w:rPr>
      </w:pPr>
      <w:r>
        <w:rPr>
          <w:rFonts w:cstheme="minorHAnsi"/>
          <w:bCs/>
        </w:rPr>
        <w:t xml:space="preserve">15. </w:t>
      </w:r>
      <w:r w:rsidRPr="00425D07">
        <w:rPr>
          <w:rFonts w:cstheme="minorHAnsi"/>
          <w:bCs/>
        </w:rPr>
        <w:t>Demontaże instalacji elektrycznej wraz z wywozem,</w:t>
      </w:r>
    </w:p>
    <w:p w14:paraId="7E4E00FD" w14:textId="78CA9D4E" w:rsidR="00425D07" w:rsidRPr="00425D07" w:rsidRDefault="00425D07" w:rsidP="00425D07">
      <w:pPr>
        <w:spacing w:after="0"/>
        <w:rPr>
          <w:rFonts w:cstheme="minorHAnsi"/>
          <w:bCs/>
        </w:rPr>
      </w:pPr>
      <w:r>
        <w:rPr>
          <w:rFonts w:cstheme="minorHAnsi"/>
          <w:bCs/>
        </w:rPr>
        <w:t xml:space="preserve">16. </w:t>
      </w:r>
      <w:r w:rsidRPr="00425D07">
        <w:rPr>
          <w:rFonts w:cstheme="minorHAnsi"/>
          <w:bCs/>
        </w:rPr>
        <w:t>Instalacje elektryczne wewnętrzne i zewnętrzne,</w:t>
      </w:r>
    </w:p>
    <w:p w14:paraId="1188EA91" w14:textId="4B606CA2" w:rsidR="00425D07" w:rsidRPr="00425D07" w:rsidRDefault="00425D07" w:rsidP="00425D07">
      <w:pPr>
        <w:spacing w:after="0"/>
        <w:rPr>
          <w:rFonts w:cstheme="minorHAnsi"/>
          <w:bCs/>
        </w:rPr>
      </w:pPr>
      <w:r>
        <w:rPr>
          <w:rFonts w:cstheme="minorHAnsi"/>
          <w:bCs/>
        </w:rPr>
        <w:t xml:space="preserve">17. </w:t>
      </w:r>
      <w:r w:rsidRPr="00425D07">
        <w:rPr>
          <w:rFonts w:cstheme="minorHAnsi"/>
          <w:bCs/>
        </w:rPr>
        <w:t>Instalacja sieci strukturalnej,</w:t>
      </w:r>
    </w:p>
    <w:p w14:paraId="4C9B6B81" w14:textId="035996C5" w:rsidR="00425D07" w:rsidRPr="00425D07" w:rsidRDefault="00425D07" w:rsidP="00425D07">
      <w:pPr>
        <w:spacing w:after="0"/>
        <w:rPr>
          <w:rFonts w:cstheme="minorHAnsi"/>
          <w:bCs/>
        </w:rPr>
      </w:pPr>
      <w:r>
        <w:rPr>
          <w:rFonts w:cstheme="minorHAnsi"/>
          <w:bCs/>
        </w:rPr>
        <w:t>18.</w:t>
      </w:r>
      <w:r w:rsidRPr="00425D07">
        <w:rPr>
          <w:rFonts w:cstheme="minorHAnsi"/>
          <w:bCs/>
        </w:rPr>
        <w:t xml:space="preserve"> Instalacja CCTV,</w:t>
      </w:r>
    </w:p>
    <w:p w14:paraId="017821DD" w14:textId="7A9CF7FA" w:rsidR="00425D07" w:rsidRPr="00425D07" w:rsidRDefault="00425D07" w:rsidP="00425D07">
      <w:pPr>
        <w:spacing w:after="0"/>
        <w:rPr>
          <w:rFonts w:cstheme="minorHAnsi"/>
          <w:bCs/>
        </w:rPr>
      </w:pPr>
      <w:r>
        <w:rPr>
          <w:rFonts w:cstheme="minorHAnsi"/>
          <w:bCs/>
        </w:rPr>
        <w:t>19.</w:t>
      </w:r>
      <w:r w:rsidRPr="00425D07">
        <w:rPr>
          <w:rFonts w:cstheme="minorHAnsi"/>
          <w:bCs/>
        </w:rPr>
        <w:t xml:space="preserve"> Instalacja SSP + SKD (System sygnalizacji pożaru oraz System kontroli dostępu),</w:t>
      </w:r>
    </w:p>
    <w:p w14:paraId="3F81C05C" w14:textId="66109C34" w:rsidR="00425D07" w:rsidRPr="00425D07" w:rsidRDefault="00425D07" w:rsidP="00425D07">
      <w:pPr>
        <w:spacing w:after="0"/>
        <w:rPr>
          <w:rFonts w:cstheme="minorHAnsi"/>
          <w:bCs/>
        </w:rPr>
      </w:pPr>
      <w:r>
        <w:rPr>
          <w:rFonts w:cstheme="minorHAnsi"/>
          <w:bCs/>
        </w:rPr>
        <w:t xml:space="preserve">20. </w:t>
      </w:r>
      <w:r w:rsidRPr="00425D07">
        <w:rPr>
          <w:rFonts w:cstheme="minorHAnsi"/>
          <w:bCs/>
        </w:rPr>
        <w:t>Nawierzchnia z kostki betonowej (wjazd i dojście),</w:t>
      </w:r>
    </w:p>
    <w:p w14:paraId="6FBD7278" w14:textId="77777777" w:rsidR="00425D07" w:rsidRPr="00425D07" w:rsidRDefault="00425D07" w:rsidP="00425D07">
      <w:pPr>
        <w:spacing w:after="0"/>
        <w:rPr>
          <w:rFonts w:cstheme="minorHAnsi"/>
          <w:bCs/>
        </w:rPr>
      </w:pPr>
    </w:p>
    <w:p w14:paraId="57F25B9A" w14:textId="77777777" w:rsidR="005D7B35" w:rsidRPr="0077775F" w:rsidRDefault="00593A16">
      <w:pPr>
        <w:spacing w:after="0"/>
        <w:rPr>
          <w:rFonts w:cstheme="minorHAnsi"/>
          <w:b/>
          <w:bCs/>
        </w:rPr>
      </w:pPr>
      <w:r w:rsidRPr="0077775F">
        <w:rPr>
          <w:rFonts w:cstheme="minorHAnsi"/>
          <w:b/>
          <w:bCs/>
        </w:rPr>
        <w:t xml:space="preserve">W ramach oferty Oferent powinien dokonać wyceny ww. etapów budowy. </w:t>
      </w:r>
    </w:p>
    <w:p w14:paraId="07B10A6D" w14:textId="77777777" w:rsidR="00593A16" w:rsidRPr="0077775F" w:rsidRDefault="00593A16">
      <w:pPr>
        <w:spacing w:after="0"/>
        <w:rPr>
          <w:rFonts w:cstheme="minorHAnsi"/>
          <w:b/>
          <w:bCs/>
          <w:highlight w:val="yellow"/>
        </w:rPr>
      </w:pPr>
    </w:p>
    <w:p w14:paraId="2DE9A528" w14:textId="77777777" w:rsidR="00105C10" w:rsidRPr="0077775F" w:rsidRDefault="00EE2C41">
      <w:pPr>
        <w:spacing w:after="0"/>
        <w:rPr>
          <w:rFonts w:cstheme="minorHAnsi"/>
          <w:b/>
          <w:bCs/>
        </w:rPr>
      </w:pPr>
      <w:r w:rsidRPr="0077775F">
        <w:rPr>
          <w:rFonts w:cstheme="minorHAnsi"/>
          <w:b/>
          <w:bCs/>
        </w:rPr>
        <w:t>UWAGA:</w:t>
      </w:r>
    </w:p>
    <w:p w14:paraId="7771B3CA" w14:textId="77777777" w:rsidR="00105C10" w:rsidRPr="0077775F" w:rsidRDefault="00105C10">
      <w:pPr>
        <w:spacing w:after="0"/>
        <w:rPr>
          <w:rFonts w:cstheme="minorHAnsi"/>
          <w:bCs/>
        </w:rPr>
      </w:pPr>
    </w:p>
    <w:p w14:paraId="2980AB1B" w14:textId="65FCE220" w:rsidR="00105C10" w:rsidRPr="0077775F" w:rsidRDefault="00EE2C41">
      <w:pPr>
        <w:spacing w:after="0"/>
        <w:jc w:val="both"/>
        <w:rPr>
          <w:rFonts w:cstheme="minorHAnsi"/>
          <w:bCs/>
        </w:rPr>
      </w:pPr>
      <w:r w:rsidRPr="0077775F">
        <w:rPr>
          <w:rFonts w:cstheme="minorHAnsi"/>
          <w:bCs/>
        </w:rPr>
        <w:t>Uszczegółowienie prac objętych zapyta</w:t>
      </w:r>
      <w:r w:rsidR="002E502F" w:rsidRPr="0077775F">
        <w:rPr>
          <w:rFonts w:cstheme="minorHAnsi"/>
          <w:bCs/>
        </w:rPr>
        <w:t>niem ofertowym stanowi</w:t>
      </w:r>
      <w:r w:rsidR="00F76AEA" w:rsidRPr="0077775F">
        <w:rPr>
          <w:rFonts w:cstheme="minorHAnsi"/>
          <w:bCs/>
        </w:rPr>
        <w:t>ą</w:t>
      </w:r>
      <w:r w:rsidR="002E502F" w:rsidRPr="0077775F">
        <w:rPr>
          <w:rFonts w:cstheme="minorHAnsi"/>
          <w:bCs/>
        </w:rPr>
        <w:t xml:space="preserve"> projekt budowlany</w:t>
      </w:r>
      <w:r w:rsidR="00F76AEA" w:rsidRPr="0077775F">
        <w:rPr>
          <w:rFonts w:cstheme="minorHAnsi"/>
          <w:bCs/>
        </w:rPr>
        <w:t xml:space="preserve"> oraz przedmiar robót</w:t>
      </w:r>
      <w:r w:rsidRPr="0077775F">
        <w:rPr>
          <w:rFonts w:cstheme="minorHAnsi"/>
          <w:bCs/>
        </w:rPr>
        <w:t xml:space="preserve"> stanowiąc</w:t>
      </w:r>
      <w:r w:rsidR="00F76AEA" w:rsidRPr="0077775F">
        <w:rPr>
          <w:rFonts w:cstheme="minorHAnsi"/>
          <w:bCs/>
        </w:rPr>
        <w:t>e</w:t>
      </w:r>
      <w:r w:rsidRPr="0077775F">
        <w:rPr>
          <w:rFonts w:cstheme="minorHAnsi"/>
          <w:bCs/>
        </w:rPr>
        <w:t xml:space="preserve"> załącznik</w:t>
      </w:r>
      <w:r w:rsidR="00F76AEA" w:rsidRPr="0077775F">
        <w:rPr>
          <w:rFonts w:cstheme="minorHAnsi"/>
          <w:bCs/>
        </w:rPr>
        <w:t>i</w:t>
      </w:r>
      <w:r w:rsidRPr="0077775F">
        <w:rPr>
          <w:rFonts w:cstheme="minorHAnsi"/>
          <w:bCs/>
        </w:rPr>
        <w:t xml:space="preserve"> do niniejszego zapytania ofertowego. Załączony projekt </w:t>
      </w:r>
      <w:r w:rsidR="002E502F" w:rsidRPr="0077775F">
        <w:rPr>
          <w:rFonts w:cstheme="minorHAnsi"/>
          <w:bCs/>
        </w:rPr>
        <w:t>budowlany</w:t>
      </w:r>
      <w:r w:rsidR="00F76AEA" w:rsidRPr="0077775F">
        <w:rPr>
          <w:rFonts w:cstheme="minorHAnsi"/>
          <w:bCs/>
        </w:rPr>
        <w:t xml:space="preserve"> oraz przedmiar robót</w:t>
      </w:r>
      <w:r w:rsidRPr="0077775F">
        <w:rPr>
          <w:rFonts w:cstheme="minorHAnsi"/>
          <w:bCs/>
        </w:rPr>
        <w:t xml:space="preserve"> powin</w:t>
      </w:r>
      <w:r w:rsidR="00F76AEA" w:rsidRPr="0077775F">
        <w:rPr>
          <w:rFonts w:cstheme="minorHAnsi"/>
          <w:bCs/>
        </w:rPr>
        <w:t>n</w:t>
      </w:r>
      <w:r w:rsidR="003538A4" w:rsidRPr="0077775F">
        <w:rPr>
          <w:rFonts w:cstheme="minorHAnsi"/>
          <w:bCs/>
        </w:rPr>
        <w:t>y</w:t>
      </w:r>
      <w:r w:rsidRPr="0077775F">
        <w:rPr>
          <w:rFonts w:cstheme="minorHAnsi"/>
          <w:bCs/>
        </w:rPr>
        <w:t xml:space="preserve"> stanowić podstawę wyceny wskazanych pozycji kosztowych. Jeżeli w jakimkolwiek miejscu dokumentacji projektowej, stanowiącej opis przedmiotu zamówienia, zostały wskazane nazwy producenta, nazwy własne, znaki towarowe, patenty lub pochodzenie materiałów czy urządzeń służących do wykonania niniejszego zamówienia, które wskazują lub mogłyby wskazywać na konkretnego producenta, nie stanowi to preferowania wyrobu czy materiałów danego producenta, lecz ma na celu wskazanie na cechy – parametry techniczne i jakościowe nie gorsze od podanych w opisie. Zamawiający dopuszcza w takim przypadku składanie ofert równoważnych z zastosowaniem innych materiałów i urządzeń niż opisane nazwą producenta, nazwą własną, znakiem towarowym, patentem lub pochodzeniem materiałów czy urządzeń służących do wykonania niniejszego zamówienia, pod warunkiem, że zagwarantują one uzyskanie parametrów technicznych, eksploatacyjnych i jakościowych nie gorszych od założonych w dokumentacji. Wykonawca, który powołuje się na rozwiązania</w:t>
      </w:r>
      <w:r w:rsidR="00F76AEA" w:rsidRPr="0077775F">
        <w:rPr>
          <w:rFonts w:cstheme="minorHAnsi"/>
          <w:bCs/>
        </w:rPr>
        <w:t xml:space="preserve"> </w:t>
      </w:r>
      <w:r w:rsidRPr="0077775F">
        <w:rPr>
          <w:rFonts w:cstheme="minorHAnsi"/>
          <w:bCs/>
        </w:rPr>
        <w:t>równoważne jest zobowiązany wykazać na podstawie stosownych dokumentów, że oferowane przez niego materiały</w:t>
      </w:r>
      <w:r w:rsidR="003538A4" w:rsidRPr="0077775F">
        <w:rPr>
          <w:rFonts w:cstheme="minorHAnsi"/>
          <w:bCs/>
        </w:rPr>
        <w:t xml:space="preserve"> i</w:t>
      </w:r>
      <w:r w:rsidRPr="0077775F">
        <w:rPr>
          <w:rFonts w:cstheme="minorHAnsi"/>
          <w:bCs/>
        </w:rPr>
        <w:t xml:space="preserve"> urządzenia spełniają określone wymagania przez </w:t>
      </w:r>
      <w:r w:rsidRPr="0077775F">
        <w:rPr>
          <w:rFonts w:cstheme="minorHAnsi"/>
          <w:bCs/>
        </w:rPr>
        <w:lastRenderedPageBreak/>
        <w:t>Zamawiającego. Ciężar udowodnienia, że wyrób jest równoważny w stosunku do założeń określonych przez Zamawiającego spoczywa na składającym ofertę.</w:t>
      </w:r>
    </w:p>
    <w:p w14:paraId="4830E7CD" w14:textId="77777777" w:rsidR="00105C10" w:rsidRPr="0077775F" w:rsidRDefault="00105C10">
      <w:pPr>
        <w:spacing w:after="0"/>
        <w:jc w:val="both"/>
        <w:rPr>
          <w:rFonts w:cstheme="minorHAnsi"/>
          <w:bCs/>
          <w:highlight w:val="yellow"/>
        </w:rPr>
      </w:pPr>
    </w:p>
    <w:p w14:paraId="173977C5" w14:textId="77777777" w:rsidR="00105C10" w:rsidRPr="0077775F" w:rsidRDefault="00EE2C41" w:rsidP="006E7F79">
      <w:pPr>
        <w:spacing w:after="0"/>
        <w:jc w:val="both"/>
        <w:rPr>
          <w:rFonts w:cstheme="minorHAnsi"/>
          <w:bCs/>
        </w:rPr>
      </w:pPr>
      <w:r w:rsidRPr="0077775F">
        <w:rPr>
          <w:rFonts w:cstheme="minorHAnsi"/>
          <w:bCs/>
        </w:rPr>
        <w:t>Przed złożeniem oferty zachęcamy również do oględzin nieruchomości po uprzednim kontakcie telefonicznym.</w:t>
      </w:r>
    </w:p>
    <w:p w14:paraId="12B4814F" w14:textId="77777777" w:rsidR="00105C10" w:rsidRPr="0077775F" w:rsidRDefault="00105C10" w:rsidP="006E7F79">
      <w:pPr>
        <w:spacing w:after="0"/>
        <w:jc w:val="both"/>
        <w:rPr>
          <w:rFonts w:cstheme="minorHAnsi"/>
          <w:bCs/>
        </w:rPr>
      </w:pPr>
    </w:p>
    <w:p w14:paraId="31D164C7" w14:textId="69B297A4" w:rsidR="006E7F79" w:rsidRPr="0077775F" w:rsidRDefault="00EE2C41" w:rsidP="00425D07">
      <w:pPr>
        <w:pStyle w:val="Default"/>
        <w:jc w:val="both"/>
        <w:rPr>
          <w:rFonts w:asciiTheme="minorHAnsi" w:hAnsiTheme="minorHAnsi" w:cstheme="minorHAnsi"/>
          <w:sz w:val="22"/>
          <w:szCs w:val="22"/>
        </w:rPr>
      </w:pPr>
      <w:r w:rsidRPr="0077775F">
        <w:rPr>
          <w:rFonts w:asciiTheme="minorHAnsi" w:hAnsiTheme="minorHAnsi" w:cstheme="minorHAnsi"/>
          <w:bCs/>
          <w:sz w:val="22"/>
          <w:szCs w:val="22"/>
        </w:rPr>
        <w:t>Adres nieruchomości</w:t>
      </w:r>
      <w:r w:rsidR="003538A4" w:rsidRPr="0077775F">
        <w:rPr>
          <w:rFonts w:asciiTheme="minorHAnsi" w:hAnsiTheme="minorHAnsi" w:cstheme="minorHAnsi"/>
          <w:bCs/>
          <w:sz w:val="22"/>
          <w:szCs w:val="22"/>
        </w:rPr>
        <w:t>,</w:t>
      </w:r>
      <w:r w:rsidRPr="0077775F">
        <w:rPr>
          <w:rFonts w:asciiTheme="minorHAnsi" w:hAnsiTheme="minorHAnsi" w:cstheme="minorHAnsi"/>
          <w:bCs/>
          <w:sz w:val="22"/>
          <w:szCs w:val="22"/>
        </w:rPr>
        <w:t xml:space="preserve"> w której będą realizowane roboty budowlane: </w:t>
      </w:r>
      <w:r w:rsidR="00425D07">
        <w:rPr>
          <w:rFonts w:asciiTheme="minorHAnsi" w:hAnsiTheme="minorHAnsi" w:cstheme="minorHAnsi"/>
          <w:sz w:val="22"/>
          <w:szCs w:val="22"/>
        </w:rPr>
        <w:t xml:space="preserve">ul. Skośna 16,  </w:t>
      </w:r>
      <w:r w:rsidR="00425D07" w:rsidRPr="00425D07">
        <w:rPr>
          <w:rFonts w:asciiTheme="minorHAnsi" w:hAnsiTheme="minorHAnsi" w:cstheme="minorHAnsi"/>
          <w:sz w:val="22"/>
          <w:szCs w:val="22"/>
        </w:rPr>
        <w:t>30-383 Kraków</w:t>
      </w:r>
    </w:p>
    <w:p w14:paraId="4913FF28" w14:textId="77777777" w:rsidR="00105C10" w:rsidRPr="0077775F" w:rsidRDefault="00105C10" w:rsidP="006E7F79">
      <w:pPr>
        <w:spacing w:after="0"/>
        <w:jc w:val="both"/>
        <w:rPr>
          <w:rFonts w:cstheme="minorHAnsi"/>
          <w:bCs/>
          <w:highlight w:val="yellow"/>
        </w:rPr>
      </w:pPr>
    </w:p>
    <w:p w14:paraId="1F308BB5" w14:textId="77777777" w:rsidR="00105C10" w:rsidRPr="00382316" w:rsidRDefault="00EE2C41">
      <w:pPr>
        <w:pStyle w:val="Nagwek1"/>
        <w:numPr>
          <w:ilvl w:val="0"/>
          <w:numId w:val="1"/>
        </w:numPr>
        <w:jc w:val="both"/>
        <w:rPr>
          <w:rFonts w:asciiTheme="minorHAnsi" w:hAnsiTheme="minorHAnsi" w:cstheme="minorHAnsi"/>
        </w:rPr>
      </w:pPr>
      <w:bookmarkStart w:id="6" w:name="_Toc180749585"/>
      <w:r w:rsidRPr="00382316">
        <w:rPr>
          <w:rFonts w:asciiTheme="minorHAnsi" w:hAnsiTheme="minorHAnsi" w:cstheme="minorHAnsi"/>
        </w:rPr>
        <w:t>Warunki udziału w postępowaniu</w:t>
      </w:r>
      <w:bookmarkEnd w:id="6"/>
    </w:p>
    <w:p w14:paraId="246C60FE" w14:textId="77777777" w:rsidR="00105C10" w:rsidRPr="0077775F" w:rsidRDefault="00105C10">
      <w:pPr>
        <w:jc w:val="both"/>
        <w:rPr>
          <w:rFonts w:cstheme="minorHAnsi"/>
          <w:highlight w:val="yellow"/>
        </w:rPr>
      </w:pPr>
    </w:p>
    <w:p w14:paraId="6CD1B9A0" w14:textId="77777777" w:rsidR="00105C10" w:rsidRPr="0077775F" w:rsidRDefault="00EE2C41">
      <w:pPr>
        <w:jc w:val="both"/>
        <w:rPr>
          <w:rFonts w:cstheme="minorHAnsi"/>
        </w:rPr>
      </w:pPr>
      <w:r w:rsidRPr="0077775F">
        <w:rPr>
          <w:rFonts w:cstheme="minorHAnsi"/>
        </w:rPr>
        <w:t>O realizację przedmiotu zamówienia mogą ubiegać się Wykonawcy, którzy:</w:t>
      </w:r>
    </w:p>
    <w:p w14:paraId="44CB28A9" w14:textId="317BDFE9" w:rsidR="008970BC" w:rsidRPr="0077775F" w:rsidRDefault="00EE2C41" w:rsidP="008B289C">
      <w:pPr>
        <w:jc w:val="both"/>
        <w:rPr>
          <w:rFonts w:cstheme="minorHAnsi"/>
        </w:rPr>
      </w:pPr>
      <w:r w:rsidRPr="0077775F">
        <w:rPr>
          <w:rFonts w:cstheme="minorHAnsi"/>
        </w:rPr>
        <w:t>1) Posiadają uprawnienia do wykonywania działalności lub czynności, jeżeli przepisy prawa</w:t>
      </w:r>
      <w:r w:rsidR="00EE6A36" w:rsidRPr="0077775F">
        <w:rPr>
          <w:rFonts w:cstheme="minorHAnsi"/>
        </w:rPr>
        <w:t xml:space="preserve"> </w:t>
      </w:r>
      <w:r w:rsidRPr="0077775F">
        <w:rPr>
          <w:rFonts w:cstheme="minorHAnsi"/>
        </w:rPr>
        <w:t>nakładają obowiązek posiadania takich uprawnień.</w:t>
      </w:r>
      <w:r w:rsidR="008B289C" w:rsidRPr="0077775F">
        <w:rPr>
          <w:rFonts w:cstheme="minorHAnsi"/>
        </w:rPr>
        <w:t xml:space="preserve"> Oferent spełni warunek dotyczący posiadania uprawnień do wykonywania działalności</w:t>
      </w:r>
      <w:r w:rsidR="00EE6A36" w:rsidRPr="0077775F">
        <w:rPr>
          <w:rFonts w:cstheme="minorHAnsi"/>
        </w:rPr>
        <w:t>, jeżeli oświadczy,</w:t>
      </w:r>
      <w:r w:rsidR="008B289C" w:rsidRPr="0077775F">
        <w:rPr>
          <w:rFonts w:cstheme="minorHAnsi"/>
        </w:rPr>
        <w:t xml:space="preserve"> że (Załącznik nr </w:t>
      </w:r>
      <w:r w:rsidR="00EE6A36" w:rsidRPr="0077775F">
        <w:rPr>
          <w:rFonts w:cstheme="minorHAnsi"/>
        </w:rPr>
        <w:t>3</w:t>
      </w:r>
      <w:r w:rsidR="008B289C" w:rsidRPr="0077775F">
        <w:rPr>
          <w:rFonts w:cstheme="minorHAnsi"/>
        </w:rPr>
        <w:t xml:space="preserve"> do Zapytania ofertowego): będzie dysponował do realizacji przedmiotu umowy min. 1 osobą, która będzie brała udział w realizacji zamówienia, posiadającą uprawnienia do kierowania robotami, bez ograniczeń zgodnie z wymaganiami ustawy Prawo budowlane lub odpowiadające im równoważne uprawnienia w tej specjalności, które zostały wydane na podstawie wcześniej obowiązujących przepisów, i która posiada min. 5 lat doświadczenia w kierowaniu robotami budow</w:t>
      </w:r>
      <w:r w:rsidR="005110E4" w:rsidRPr="0077775F">
        <w:rPr>
          <w:rFonts w:cstheme="minorHAnsi"/>
        </w:rPr>
        <w:t>la</w:t>
      </w:r>
      <w:r w:rsidR="008B289C" w:rsidRPr="0077775F">
        <w:rPr>
          <w:rFonts w:cstheme="minorHAnsi"/>
        </w:rPr>
        <w:t>nymi. Zamawiający dopuszcza uprawnienia wydane obywatelom państw Europejskiego Obszaru Gospodarczego oraz Konfederacji Szwajcarskiej, zgodnie z ustawą z dnia 22 grudnia 2015 r. o zasadach uznawania kwalifikacji zawodowych nabytych w państwach członkowskich Unii Europejskiej,</w:t>
      </w:r>
    </w:p>
    <w:p w14:paraId="4FDD5F3D" w14:textId="186CD756" w:rsidR="00FD248B" w:rsidRDefault="00FD248B">
      <w:pPr>
        <w:jc w:val="both"/>
        <w:rPr>
          <w:rFonts w:cstheme="minorHAnsi"/>
        </w:rPr>
      </w:pPr>
      <w:r w:rsidRPr="00582EFE">
        <w:rPr>
          <w:rFonts w:cstheme="minorHAnsi"/>
        </w:rPr>
        <w:t>2) Wiedza i doświadczenie: Za spełniające ten warunek Zamawiający uznaje kierowanie bądź nadzorowani</w:t>
      </w:r>
      <w:r w:rsidR="00143FB6">
        <w:rPr>
          <w:rFonts w:cstheme="minorHAnsi"/>
        </w:rPr>
        <w:t>e</w:t>
      </w:r>
      <w:r w:rsidRPr="00582EFE">
        <w:rPr>
          <w:rFonts w:cstheme="minorHAnsi"/>
        </w:rPr>
        <w:t xml:space="preserve"> przez oferenta w okresie ostatnich 3 lat co najmniej 1 roboty budowlanej obejmującej swoim zakresem</w:t>
      </w:r>
      <w:r w:rsidR="00005594">
        <w:rPr>
          <w:rFonts w:cstheme="minorHAnsi"/>
        </w:rPr>
        <w:t xml:space="preserve"> </w:t>
      </w:r>
      <w:r w:rsidR="00F61E64">
        <w:rPr>
          <w:rFonts w:cstheme="minorHAnsi"/>
        </w:rPr>
        <w:t>budowę lub</w:t>
      </w:r>
      <w:r w:rsidRPr="00582EFE">
        <w:rPr>
          <w:rFonts w:cstheme="minorHAnsi"/>
        </w:rPr>
        <w:t xml:space="preserve"> remont i adaptację hali produkcyjnej o wartości robót nie mniejszej niż 2 mln złotych netto każda. Spełnienie warunku będzie weryfikowane na podstawie referencji przesłanych przez oferenta.</w:t>
      </w:r>
    </w:p>
    <w:p w14:paraId="7884A94C" w14:textId="56C7F3B6" w:rsidR="008970BC" w:rsidRPr="0077775F" w:rsidRDefault="008970BC">
      <w:pPr>
        <w:jc w:val="both"/>
        <w:rPr>
          <w:rFonts w:cstheme="minorHAnsi"/>
        </w:rPr>
      </w:pPr>
      <w:r w:rsidRPr="0077775F">
        <w:rPr>
          <w:rFonts w:cstheme="minorHAnsi"/>
        </w:rPr>
        <w:t>3</w:t>
      </w:r>
      <w:r w:rsidR="00EE2C41" w:rsidRPr="0077775F">
        <w:rPr>
          <w:rFonts w:cstheme="minorHAnsi"/>
        </w:rPr>
        <w:t>) Dysponują odpowiednim potencjałem technicznym oraz osobami zdolnymi do wykonania</w:t>
      </w:r>
      <w:r w:rsidR="00583CC3" w:rsidRPr="0077775F">
        <w:rPr>
          <w:rFonts w:cstheme="minorHAnsi"/>
        </w:rPr>
        <w:t xml:space="preserve"> </w:t>
      </w:r>
      <w:r w:rsidR="00EE2C41" w:rsidRPr="0077775F">
        <w:rPr>
          <w:rFonts w:cstheme="minorHAnsi"/>
        </w:rPr>
        <w:t>zamówienia.</w:t>
      </w:r>
    </w:p>
    <w:p w14:paraId="145FB9FB" w14:textId="77777777" w:rsidR="00105C10" w:rsidRPr="0077775F" w:rsidRDefault="008970BC">
      <w:pPr>
        <w:jc w:val="both"/>
        <w:rPr>
          <w:rFonts w:cstheme="minorHAnsi"/>
        </w:rPr>
      </w:pPr>
      <w:r w:rsidRPr="0077775F">
        <w:rPr>
          <w:rFonts w:cstheme="minorHAnsi"/>
        </w:rPr>
        <w:t>4</w:t>
      </w:r>
      <w:r w:rsidR="00EE2C41" w:rsidRPr="0077775F">
        <w:rPr>
          <w:rFonts w:cstheme="minorHAnsi"/>
        </w:rPr>
        <w:t>) Znajdują się w sytuacji ekonomicznej i finansowej zapewniającej wykonanie zamówienia.</w:t>
      </w:r>
    </w:p>
    <w:p w14:paraId="376E7EEB" w14:textId="26A97115" w:rsidR="002E502F" w:rsidRPr="00582EFE" w:rsidRDefault="008970BC" w:rsidP="002E502F">
      <w:pPr>
        <w:jc w:val="both"/>
        <w:rPr>
          <w:rFonts w:cstheme="minorHAnsi"/>
        </w:rPr>
      </w:pPr>
      <w:r w:rsidRPr="00582EFE">
        <w:rPr>
          <w:rFonts w:cstheme="minorHAnsi"/>
        </w:rPr>
        <w:t>5</w:t>
      </w:r>
      <w:r w:rsidR="002E502F" w:rsidRPr="00582EFE">
        <w:rPr>
          <w:rFonts w:cstheme="minorHAnsi"/>
        </w:rPr>
        <w:t>) W celu zabezpieczenia przystąpienia do zawarcia umowy i należytego wykonania zamówienia Zamawiający wymaga od Wykonawców</w:t>
      </w:r>
      <w:r w:rsidR="00C458C8" w:rsidRPr="00582EFE">
        <w:rPr>
          <w:rFonts w:cstheme="minorHAnsi"/>
        </w:rPr>
        <w:t xml:space="preserve"> wniesienia wadium w wysokości 30 000,00 PLN (słownie: trzydzieści</w:t>
      </w:r>
      <w:r w:rsidR="002E502F" w:rsidRPr="00582EFE">
        <w:rPr>
          <w:rFonts w:cstheme="minorHAnsi"/>
        </w:rPr>
        <w:t xml:space="preserve"> tysięcy złotych 00/100).</w:t>
      </w:r>
    </w:p>
    <w:p w14:paraId="2507C1B5" w14:textId="5A483371" w:rsidR="002E502F" w:rsidRPr="0077775F" w:rsidRDefault="002E502F" w:rsidP="002E502F">
      <w:pPr>
        <w:jc w:val="both"/>
        <w:rPr>
          <w:rFonts w:cstheme="minorHAnsi"/>
        </w:rPr>
      </w:pPr>
      <w:r w:rsidRPr="00582EFE">
        <w:rPr>
          <w:rFonts w:cstheme="minorHAnsi"/>
        </w:rPr>
        <w:t xml:space="preserve">Wadium należy wpłacić przed końcem terminu składania ofert </w:t>
      </w:r>
      <w:r w:rsidR="00AF220A" w:rsidRPr="00582EFE">
        <w:rPr>
          <w:rFonts w:cstheme="minorHAnsi"/>
        </w:rPr>
        <w:t>przelewem na rachunek bankowy (</w:t>
      </w:r>
      <w:r w:rsidRPr="00582EFE">
        <w:rPr>
          <w:rFonts w:cstheme="minorHAnsi"/>
        </w:rPr>
        <w:t xml:space="preserve">liczy się data wpływu na konto Zamawiającego) nr </w:t>
      </w:r>
      <w:r w:rsidR="00582EFE" w:rsidRPr="00582EFE">
        <w:rPr>
          <w:rFonts w:cstheme="minorHAnsi"/>
        </w:rPr>
        <w:t>98 1050 1445 1000 0090 3274 9831</w:t>
      </w:r>
      <w:r w:rsidR="00AF59B3" w:rsidRPr="00582EFE">
        <w:rPr>
          <w:rFonts w:cstheme="minorHAnsi"/>
        </w:rPr>
        <w:t xml:space="preserve">  </w:t>
      </w:r>
      <w:r w:rsidRPr="00582EFE">
        <w:rPr>
          <w:rFonts w:cstheme="minorHAnsi"/>
        </w:rPr>
        <w:t xml:space="preserve">prowadzony </w:t>
      </w:r>
      <w:r w:rsidR="008B289C" w:rsidRPr="00582EFE">
        <w:rPr>
          <w:rFonts w:cstheme="minorHAnsi"/>
        </w:rPr>
        <w:t xml:space="preserve">dla: </w:t>
      </w:r>
      <w:r w:rsidR="00425D07" w:rsidRPr="00582EFE">
        <w:rPr>
          <w:rFonts w:cstheme="minorHAnsi"/>
          <w:bCs/>
        </w:rPr>
        <w:t>Tomasz Guderski PPHU "GETH",</w:t>
      </w:r>
      <w:r w:rsidRPr="00582EFE">
        <w:rPr>
          <w:rFonts w:cstheme="minorHAnsi"/>
        </w:rPr>
        <w:t xml:space="preserve"> z dopiskiem w tytule wpłaty „Wadium – zapytanie ofertowe nr </w:t>
      </w:r>
      <w:r w:rsidR="00AB59FD" w:rsidRPr="00582EFE">
        <w:rPr>
          <w:rFonts w:cstheme="minorHAnsi"/>
        </w:rPr>
        <w:t>1/11/2024</w:t>
      </w:r>
      <w:r w:rsidR="008B289C" w:rsidRPr="00582EFE">
        <w:rPr>
          <w:rFonts w:cstheme="minorHAnsi"/>
        </w:rPr>
        <w:t>”.</w:t>
      </w:r>
    </w:p>
    <w:p w14:paraId="359F0968" w14:textId="77777777" w:rsidR="00105C10" w:rsidRPr="0077775F" w:rsidRDefault="002E502F">
      <w:pPr>
        <w:jc w:val="both"/>
        <w:rPr>
          <w:rFonts w:cstheme="minorHAnsi"/>
        </w:rPr>
      </w:pPr>
      <w:r w:rsidRPr="0077775F">
        <w:rPr>
          <w:rFonts w:cstheme="minorHAnsi"/>
        </w:rPr>
        <w:t>Wadium zostanie zwrócone niezwłocznie po zawarciu umowy wszystkim oferentom.</w:t>
      </w:r>
    </w:p>
    <w:p w14:paraId="3138ADA7" w14:textId="388B2FA7" w:rsidR="00105C10" w:rsidRPr="00A77A2F" w:rsidRDefault="008970BC">
      <w:pPr>
        <w:jc w:val="both"/>
        <w:rPr>
          <w:rFonts w:cstheme="minorHAnsi"/>
          <w:bCs/>
        </w:rPr>
      </w:pPr>
      <w:r w:rsidRPr="0077775F">
        <w:rPr>
          <w:rFonts w:cstheme="minorHAnsi"/>
        </w:rPr>
        <w:lastRenderedPageBreak/>
        <w:t>6</w:t>
      </w:r>
      <w:r w:rsidR="00EE2C41" w:rsidRPr="0077775F">
        <w:rPr>
          <w:rFonts w:cstheme="minorHAnsi"/>
        </w:rPr>
        <w:t xml:space="preserve">) Z udziału w postępowaniu na wybór wykonawcy dostarczenia przedmiotowego zamówienia w projekcie </w:t>
      </w:r>
      <w:r w:rsidR="00A77A2F">
        <w:rPr>
          <w:rFonts w:cstheme="minorHAnsi"/>
          <w:bCs/>
        </w:rPr>
        <w:t xml:space="preserve">wykluczeni są oferenci, w przypadku których może zaistnieć konflikt interesów. </w:t>
      </w:r>
      <w:r w:rsidR="00A77A2F" w:rsidRPr="00A77A2F">
        <w:rPr>
          <w:rFonts w:cstheme="minorHAnsi"/>
          <w:bCs/>
        </w:rPr>
        <w:t>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w:t>
      </w:r>
      <w:r w:rsidR="00A77A2F">
        <w:rPr>
          <w:rFonts w:cstheme="minorHAnsi"/>
          <w:bCs/>
        </w:rPr>
        <w:t xml:space="preserve"> </w:t>
      </w:r>
      <w:r w:rsidR="00A77A2F" w:rsidRPr="00A77A2F">
        <w:rPr>
          <w:rFonts w:cstheme="minorHAnsi"/>
          <w:bCs/>
        </w:rPr>
        <w:t>W celu uniknięcia konfliktu interesów</w:t>
      </w:r>
      <w:r w:rsidR="00A77A2F">
        <w:rPr>
          <w:rFonts w:cstheme="minorHAnsi"/>
          <w:bCs/>
        </w:rPr>
        <w:t xml:space="preserve"> </w:t>
      </w:r>
      <w:r w:rsidR="00A77A2F" w:rsidRPr="00A77A2F">
        <w:rPr>
          <w:rFonts w:cstheme="minorHAnsi"/>
          <w:bCs/>
        </w:rPr>
        <w:t>zamówieni</w:t>
      </w:r>
      <w:r w:rsidR="00A77A2F">
        <w:rPr>
          <w:rFonts w:cstheme="minorHAnsi"/>
          <w:bCs/>
        </w:rPr>
        <w:t>e</w:t>
      </w:r>
      <w:r w:rsidR="00A77A2F" w:rsidRPr="00A77A2F">
        <w:rPr>
          <w:rFonts w:cstheme="minorHAnsi"/>
          <w:bCs/>
        </w:rPr>
        <w:t xml:space="preserve"> nie mo</w:t>
      </w:r>
      <w:r w:rsidR="00A77A2F">
        <w:rPr>
          <w:rFonts w:cstheme="minorHAnsi"/>
          <w:bCs/>
        </w:rPr>
        <w:t>że</w:t>
      </w:r>
      <w:r w:rsidR="00A77A2F" w:rsidRPr="00A77A2F">
        <w:rPr>
          <w:rFonts w:cstheme="minorHAnsi"/>
          <w:bCs/>
        </w:rPr>
        <w:t xml:space="preserve"> być udziel</w:t>
      </w:r>
      <w:r w:rsidR="00A77A2F">
        <w:rPr>
          <w:rFonts w:cstheme="minorHAnsi"/>
          <w:bCs/>
        </w:rPr>
        <w:t>o</w:t>
      </w:r>
      <w:r w:rsidR="00A77A2F" w:rsidRPr="00A77A2F">
        <w:rPr>
          <w:rFonts w:cstheme="minorHAnsi"/>
          <w:bCs/>
        </w:rPr>
        <w:t>ne podmiotom powiązanym osobowo lub kapitałowo</w:t>
      </w:r>
      <w:r w:rsidR="00A77A2F">
        <w:rPr>
          <w:rFonts w:cstheme="minorHAnsi"/>
          <w:bCs/>
        </w:rPr>
        <w:t xml:space="preserve"> z Zamawiającym.</w:t>
      </w:r>
    </w:p>
    <w:p w14:paraId="666AB575" w14:textId="31A5342B" w:rsidR="00105C10" w:rsidRDefault="00EE2C41" w:rsidP="00A77A2F">
      <w:pPr>
        <w:jc w:val="both"/>
        <w:rPr>
          <w:rFonts w:cstheme="minorHAnsi"/>
        </w:rPr>
      </w:pPr>
      <w:r w:rsidRPr="0077775F">
        <w:rPr>
          <w:rFonts w:cstheme="minorHAnsi"/>
        </w:rPr>
        <w:t xml:space="preserve">Przez powiązania kapitałowe lub osobowe rozumie się wzajemne powiązania między zamawiającym lub osobami upoważnionymi do zaciągania zobowiązań w imieniu zamawiającego lub osobami wykonującymi </w:t>
      </w:r>
      <w:r w:rsidR="00A77A2F">
        <w:rPr>
          <w:rFonts w:cstheme="minorHAnsi"/>
        </w:rPr>
        <w:t>c</w:t>
      </w:r>
      <w:r w:rsidR="00A77A2F" w:rsidRPr="00A77A2F">
        <w:rPr>
          <w:rFonts w:cstheme="minorHAnsi"/>
        </w:rPr>
        <w:t>zynności związane z przygotowaniem oraz przeprowadzeniem postępowania o</w:t>
      </w:r>
      <w:r w:rsidR="00A77A2F">
        <w:rPr>
          <w:rFonts w:cstheme="minorHAnsi"/>
        </w:rPr>
        <w:t xml:space="preserve"> </w:t>
      </w:r>
      <w:r w:rsidR="00A77A2F" w:rsidRPr="00A77A2F">
        <w:rPr>
          <w:rFonts w:cstheme="minorHAnsi"/>
        </w:rPr>
        <w:t>udzielenie zamówienia</w:t>
      </w:r>
      <w:r w:rsidRPr="0077775F">
        <w:rPr>
          <w:rFonts w:cstheme="minorHAnsi"/>
        </w:rPr>
        <w:t>, polegające w szczególności na:</w:t>
      </w:r>
    </w:p>
    <w:p w14:paraId="27960AB1" w14:textId="77777777" w:rsidR="00AB59FD" w:rsidRPr="00AB59FD" w:rsidRDefault="00AB59FD" w:rsidP="00AB59FD">
      <w:pPr>
        <w:jc w:val="both"/>
        <w:rPr>
          <w:rFonts w:cstheme="minorHAnsi"/>
        </w:rPr>
      </w:pPr>
      <w:r w:rsidRPr="00AB59FD">
        <w:rPr>
          <w:rFonts w:cstheme="min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1D3AFA02" w14:textId="283EE10D" w:rsidR="00AB59FD" w:rsidRPr="00AB59FD" w:rsidRDefault="00AB59FD" w:rsidP="00AB59FD">
      <w:pPr>
        <w:jc w:val="both"/>
        <w:rPr>
          <w:rFonts w:cstheme="minorHAnsi"/>
        </w:rPr>
      </w:pPr>
      <w:r w:rsidRPr="00AB59FD">
        <w:rPr>
          <w:rFonts w:cstheme="minorHAnsi"/>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w:t>
      </w:r>
      <w:r>
        <w:rPr>
          <w:rFonts w:cstheme="minorHAnsi"/>
        </w:rPr>
        <w:t xml:space="preserve">ających lub organów nadzorczych </w:t>
      </w:r>
      <w:r w:rsidRPr="00AB59FD">
        <w:rPr>
          <w:rFonts w:cstheme="minorHAnsi"/>
        </w:rPr>
        <w:t>wykonawców ubiegających się o udzielenie zamówienia,</w:t>
      </w:r>
    </w:p>
    <w:p w14:paraId="5A0CFCDF" w14:textId="1B0B526D" w:rsidR="00AB59FD" w:rsidRDefault="00AB59FD">
      <w:pPr>
        <w:jc w:val="both"/>
        <w:rPr>
          <w:rFonts w:cstheme="minorHAnsi"/>
        </w:rPr>
      </w:pPr>
      <w:r w:rsidRPr="00AB59FD">
        <w:rPr>
          <w:rFonts w:cstheme="minorHAnsi"/>
        </w:rPr>
        <w:t>c) pozostawaniu z wykonawcą w takim stosunku prawnym lub faktycznym, że istnieje uzasadniona wątpliwość co do ich bezstronności lub niezależności w związku z postępowaniem o udzielenie zamówienia</w:t>
      </w:r>
      <w:r w:rsidR="00DF100F">
        <w:rPr>
          <w:rFonts w:cstheme="minorHAnsi"/>
        </w:rPr>
        <w:t>.</w:t>
      </w:r>
    </w:p>
    <w:p w14:paraId="4E71E39F" w14:textId="52D0136E" w:rsidR="00DF100F" w:rsidRPr="0077775F" w:rsidRDefault="00DF100F">
      <w:pPr>
        <w:jc w:val="both"/>
        <w:rPr>
          <w:rFonts w:cstheme="minorHAnsi"/>
        </w:rPr>
      </w:pPr>
      <w:r>
        <w:rPr>
          <w:rFonts w:cstheme="minorHAnsi"/>
        </w:rPr>
        <w:t>Spełnienie warunku będzie oceniane na podstawie Oświadczenia stanowiącego załącznik nr 2 do niniejszego zapytania ofertowego.</w:t>
      </w:r>
    </w:p>
    <w:p w14:paraId="612F0D69" w14:textId="77777777" w:rsidR="00105C10" w:rsidRPr="00382316" w:rsidRDefault="00EE2C41">
      <w:pPr>
        <w:pStyle w:val="Nagwek1"/>
        <w:numPr>
          <w:ilvl w:val="0"/>
          <w:numId w:val="1"/>
        </w:numPr>
        <w:rPr>
          <w:rFonts w:asciiTheme="minorHAnsi" w:hAnsiTheme="minorHAnsi" w:cstheme="minorHAnsi"/>
        </w:rPr>
      </w:pPr>
      <w:bookmarkStart w:id="7" w:name="_Toc180749586"/>
      <w:r w:rsidRPr="00382316">
        <w:rPr>
          <w:rFonts w:asciiTheme="minorHAnsi" w:hAnsiTheme="minorHAnsi" w:cstheme="minorHAnsi"/>
        </w:rPr>
        <w:t>Wymagania dotyczące sposobu realizacji zamówienia</w:t>
      </w:r>
      <w:bookmarkEnd w:id="7"/>
    </w:p>
    <w:p w14:paraId="6522549A" w14:textId="77777777" w:rsidR="00105C10" w:rsidRPr="0077775F" w:rsidRDefault="00105C10">
      <w:pPr>
        <w:rPr>
          <w:rFonts w:cstheme="minorHAnsi"/>
          <w:highlight w:val="yellow"/>
        </w:rPr>
      </w:pPr>
    </w:p>
    <w:p w14:paraId="3AB9A289" w14:textId="66716893" w:rsidR="00105C10" w:rsidRPr="0077775F" w:rsidRDefault="004004E8">
      <w:pPr>
        <w:jc w:val="both"/>
        <w:rPr>
          <w:rFonts w:cstheme="minorHAnsi"/>
        </w:rPr>
      </w:pPr>
      <w:r w:rsidRPr="0077775F">
        <w:rPr>
          <w:rFonts w:cstheme="minorHAnsi"/>
        </w:rPr>
        <w:t>1</w:t>
      </w:r>
      <w:r w:rsidR="00EE2C41" w:rsidRPr="0077775F">
        <w:rPr>
          <w:rFonts w:cstheme="minorHAnsi"/>
        </w:rPr>
        <w:t>. Wykonawca zobowiązuje się do wykonania przedmiotu zapytania ofertowego zgodnie z obowiązującymi przepisami, normami budowlanymi i sztuką budowlaną.</w:t>
      </w:r>
    </w:p>
    <w:p w14:paraId="7E9D25BA" w14:textId="6705A9A8" w:rsidR="00105C10" w:rsidRPr="0077775F" w:rsidRDefault="004004E8">
      <w:pPr>
        <w:jc w:val="both"/>
        <w:rPr>
          <w:rFonts w:cstheme="minorHAnsi"/>
        </w:rPr>
      </w:pPr>
      <w:r w:rsidRPr="0077775F">
        <w:rPr>
          <w:rFonts w:cstheme="minorHAnsi"/>
        </w:rPr>
        <w:t>2</w:t>
      </w:r>
      <w:r w:rsidR="00EE2C41" w:rsidRPr="0077775F">
        <w:rPr>
          <w:rFonts w:cstheme="minorHAnsi"/>
        </w:rPr>
        <w:t>. Wykonawca ponosić będzie pełną odpowiedzialność za zabezpieczenie swojego zakresu prac, za szkody wyrządzone podczas wykonywania zleconego zakresu prac oraz ewentualne wypadki wynikające z działania lub zaniechania ze strony Wykonawcy.</w:t>
      </w:r>
    </w:p>
    <w:p w14:paraId="6DBD471B" w14:textId="479CFEB7" w:rsidR="00105C10" w:rsidRPr="0077775F" w:rsidRDefault="004004E8">
      <w:pPr>
        <w:jc w:val="both"/>
        <w:rPr>
          <w:rFonts w:cstheme="minorHAnsi"/>
        </w:rPr>
      </w:pPr>
      <w:r w:rsidRPr="0077775F">
        <w:rPr>
          <w:rFonts w:cstheme="minorHAnsi"/>
        </w:rPr>
        <w:t>3</w:t>
      </w:r>
      <w:r w:rsidR="00EE2C41" w:rsidRPr="0077775F">
        <w:rPr>
          <w:rFonts w:cstheme="minorHAnsi"/>
        </w:rPr>
        <w:t>. Zakończenie prac ma być potwierdzone protokołami częściowymi i protokołem odbioru końcowego.</w:t>
      </w:r>
    </w:p>
    <w:p w14:paraId="115DBE70" w14:textId="77777777" w:rsidR="00105C10" w:rsidRPr="00382316" w:rsidRDefault="00EE2C41">
      <w:pPr>
        <w:pStyle w:val="Nagwek1"/>
        <w:numPr>
          <w:ilvl w:val="0"/>
          <w:numId w:val="1"/>
        </w:numPr>
        <w:rPr>
          <w:rFonts w:asciiTheme="minorHAnsi" w:hAnsiTheme="minorHAnsi" w:cstheme="minorHAnsi"/>
        </w:rPr>
      </w:pPr>
      <w:bookmarkStart w:id="8" w:name="_Toc180749587"/>
      <w:r w:rsidRPr="00382316">
        <w:rPr>
          <w:rFonts w:asciiTheme="minorHAnsi" w:hAnsiTheme="minorHAnsi" w:cstheme="minorHAnsi"/>
        </w:rPr>
        <w:t>Termin realizacji przedmiotu oferty</w:t>
      </w:r>
      <w:bookmarkEnd w:id="8"/>
    </w:p>
    <w:p w14:paraId="545F8A41" w14:textId="77777777" w:rsidR="00105C10" w:rsidRPr="0077775F" w:rsidRDefault="00105C10">
      <w:pPr>
        <w:jc w:val="both"/>
        <w:rPr>
          <w:rFonts w:cstheme="minorHAnsi"/>
          <w:highlight w:val="yellow"/>
        </w:rPr>
      </w:pPr>
    </w:p>
    <w:p w14:paraId="7047C8F6" w14:textId="7D214FC3" w:rsidR="00105C10" w:rsidRPr="0077775F" w:rsidRDefault="00EE2C41">
      <w:pPr>
        <w:jc w:val="both"/>
        <w:rPr>
          <w:rFonts w:cstheme="minorHAnsi"/>
        </w:rPr>
      </w:pPr>
      <w:r w:rsidRPr="0077775F">
        <w:rPr>
          <w:rFonts w:cstheme="minorHAnsi"/>
        </w:rPr>
        <w:lastRenderedPageBreak/>
        <w:t xml:space="preserve">Maksymalny </w:t>
      </w:r>
      <w:r w:rsidR="00B748C6" w:rsidRPr="0077775F">
        <w:rPr>
          <w:rFonts w:cstheme="minorHAnsi"/>
        </w:rPr>
        <w:t>termin realizacji zamówienia: 3</w:t>
      </w:r>
      <w:r w:rsidR="00AB59FD">
        <w:rPr>
          <w:rFonts w:cstheme="minorHAnsi"/>
        </w:rPr>
        <w:t>1</w:t>
      </w:r>
      <w:r w:rsidRPr="0077775F">
        <w:rPr>
          <w:rFonts w:cstheme="minorHAnsi"/>
        </w:rPr>
        <w:t>.0</w:t>
      </w:r>
      <w:r w:rsidR="00AB59FD">
        <w:rPr>
          <w:rFonts w:cstheme="minorHAnsi"/>
        </w:rPr>
        <w:t>3</w:t>
      </w:r>
      <w:r w:rsidRPr="0077775F">
        <w:rPr>
          <w:rFonts w:cstheme="minorHAnsi"/>
        </w:rPr>
        <w:t>.20</w:t>
      </w:r>
      <w:r w:rsidR="00B748C6" w:rsidRPr="0077775F">
        <w:rPr>
          <w:rFonts w:cstheme="minorHAnsi"/>
        </w:rPr>
        <w:t>2</w:t>
      </w:r>
      <w:r w:rsidR="00AB59FD">
        <w:rPr>
          <w:rFonts w:cstheme="minorHAnsi"/>
        </w:rPr>
        <w:t>6</w:t>
      </w:r>
    </w:p>
    <w:p w14:paraId="3E8B6C65" w14:textId="77777777" w:rsidR="00105C10" w:rsidRPr="0077775F" w:rsidRDefault="00EE2C41">
      <w:pPr>
        <w:pStyle w:val="Nagwek1"/>
        <w:numPr>
          <w:ilvl w:val="0"/>
          <w:numId w:val="1"/>
        </w:numPr>
        <w:rPr>
          <w:rFonts w:asciiTheme="minorHAnsi" w:hAnsiTheme="minorHAnsi" w:cstheme="minorHAnsi"/>
          <w:sz w:val="22"/>
          <w:szCs w:val="22"/>
        </w:rPr>
      </w:pPr>
      <w:bookmarkStart w:id="9" w:name="_Toc180749588"/>
      <w:r w:rsidRPr="0077775F">
        <w:rPr>
          <w:rFonts w:asciiTheme="minorHAnsi" w:hAnsiTheme="minorHAnsi" w:cstheme="minorHAnsi"/>
          <w:sz w:val="22"/>
          <w:szCs w:val="22"/>
        </w:rPr>
        <w:t>Kryteria wyboru oferty</w:t>
      </w:r>
      <w:bookmarkEnd w:id="9"/>
    </w:p>
    <w:p w14:paraId="05CA34B7" w14:textId="77777777" w:rsidR="00105C10" w:rsidRPr="00382316" w:rsidRDefault="00EE2C41">
      <w:pPr>
        <w:jc w:val="both"/>
        <w:rPr>
          <w:rFonts w:cstheme="minorHAnsi"/>
        </w:rPr>
      </w:pPr>
      <w:r w:rsidRPr="00382316">
        <w:rPr>
          <w:rFonts w:cstheme="minorHAnsi"/>
        </w:rPr>
        <w:t xml:space="preserve">Kryteria oceny oferty: </w:t>
      </w:r>
    </w:p>
    <w:p w14:paraId="3954F1AD" w14:textId="4728303A" w:rsidR="00105C10" w:rsidRPr="00382316" w:rsidRDefault="0063108D">
      <w:pPr>
        <w:jc w:val="both"/>
        <w:rPr>
          <w:rFonts w:cstheme="minorHAnsi"/>
        </w:rPr>
      </w:pPr>
      <w:r w:rsidRPr="00382316">
        <w:rPr>
          <w:rFonts w:cstheme="minorHAnsi"/>
        </w:rPr>
        <w:t xml:space="preserve">a) Cena netto – </w:t>
      </w:r>
      <w:r w:rsidR="00AB59FD" w:rsidRPr="00382316">
        <w:rPr>
          <w:rFonts w:cstheme="minorHAnsi"/>
        </w:rPr>
        <w:t>8</w:t>
      </w:r>
      <w:r w:rsidR="00EE2C41" w:rsidRPr="00382316">
        <w:rPr>
          <w:rFonts w:cstheme="minorHAnsi"/>
        </w:rPr>
        <w:t>0%</w:t>
      </w:r>
    </w:p>
    <w:p w14:paraId="3F2E9BEA" w14:textId="618E8649" w:rsidR="0063108D" w:rsidRPr="0077775F" w:rsidRDefault="00EE2C41">
      <w:pPr>
        <w:jc w:val="both"/>
        <w:rPr>
          <w:rFonts w:cstheme="minorHAnsi"/>
        </w:rPr>
      </w:pPr>
      <w:r w:rsidRPr="00382316">
        <w:rPr>
          <w:rFonts w:cstheme="minorHAnsi"/>
        </w:rPr>
        <w:t>b) Gwarancja – 20%</w:t>
      </w:r>
    </w:p>
    <w:p w14:paraId="7A2045E8" w14:textId="77777777" w:rsidR="0025755E" w:rsidRPr="0077775F" w:rsidRDefault="0025755E">
      <w:pPr>
        <w:jc w:val="both"/>
        <w:rPr>
          <w:rFonts w:cstheme="minorHAnsi"/>
          <w:highlight w:val="yellow"/>
        </w:rPr>
      </w:pPr>
    </w:p>
    <w:p w14:paraId="4326D6AF" w14:textId="77777777" w:rsidR="00B24604" w:rsidRPr="0077775F" w:rsidRDefault="00B24604" w:rsidP="00B24604">
      <w:pPr>
        <w:pStyle w:val="Akapitzlist"/>
        <w:numPr>
          <w:ilvl w:val="0"/>
          <w:numId w:val="11"/>
        </w:numPr>
        <w:spacing w:after="0"/>
        <w:jc w:val="both"/>
        <w:rPr>
          <w:rFonts w:cstheme="minorHAnsi"/>
        </w:rPr>
      </w:pPr>
      <w:r w:rsidRPr="0077775F">
        <w:rPr>
          <w:rFonts w:cstheme="minorHAnsi"/>
        </w:rPr>
        <w:t xml:space="preserve">KRYTERIUM CENA </w:t>
      </w:r>
      <w:r w:rsidR="002B406F" w:rsidRPr="0077775F">
        <w:rPr>
          <w:rFonts w:cstheme="minorHAnsi"/>
        </w:rPr>
        <w:t xml:space="preserve">NETTO </w:t>
      </w:r>
      <w:r w:rsidRPr="0077775F">
        <w:rPr>
          <w:rFonts w:cstheme="minorHAnsi"/>
        </w:rPr>
        <w:t>(C):</w:t>
      </w:r>
    </w:p>
    <w:p w14:paraId="4406C5B9" w14:textId="77777777" w:rsidR="00105C10" w:rsidRPr="00582EFE" w:rsidRDefault="00EE2C41" w:rsidP="00B24604">
      <w:pPr>
        <w:spacing w:after="0"/>
        <w:jc w:val="both"/>
        <w:rPr>
          <w:rFonts w:cstheme="minorHAnsi"/>
        </w:rPr>
      </w:pPr>
      <w:r w:rsidRPr="00582EFE">
        <w:rPr>
          <w:rFonts w:cstheme="minorHAnsi"/>
        </w:rPr>
        <w:t xml:space="preserve">Liczba punktów w kryterium „cena netto” będzie przyznawana według poniższego wzoru: </w:t>
      </w:r>
    </w:p>
    <w:p w14:paraId="52DC355B" w14:textId="7FDE1E68" w:rsidR="00105C10" w:rsidRPr="00582EFE" w:rsidRDefault="00EE2C41" w:rsidP="0025755E">
      <w:pPr>
        <w:spacing w:after="0"/>
        <w:jc w:val="both"/>
        <w:rPr>
          <w:rFonts w:cstheme="minorHAnsi"/>
          <w:b/>
        </w:rPr>
      </w:pPr>
      <w:r w:rsidRPr="00582EFE">
        <w:rPr>
          <w:rFonts w:cstheme="minorHAnsi"/>
          <w:b/>
        </w:rPr>
        <w:t>Ci = [</w:t>
      </w:r>
      <w:r w:rsidRPr="00582EFE">
        <w:rPr>
          <w:rFonts w:ascii="Cambria Math" w:hAnsi="Cambria Math" w:cs="Cambria Math"/>
          <w:b/>
        </w:rPr>
        <w:t>𝐶</w:t>
      </w:r>
      <w:r w:rsidRPr="00582EFE">
        <w:rPr>
          <w:rFonts w:cstheme="minorHAnsi"/>
          <w:b/>
        </w:rPr>
        <w:t>n/</w:t>
      </w:r>
      <w:r w:rsidRPr="00582EFE">
        <w:rPr>
          <w:rFonts w:ascii="Cambria Math" w:hAnsi="Cambria Math" w:cs="Cambria Math"/>
          <w:b/>
        </w:rPr>
        <w:t>𝐶</w:t>
      </w:r>
      <w:r w:rsidR="0025755E" w:rsidRPr="00582EFE">
        <w:rPr>
          <w:rFonts w:cstheme="minorHAnsi"/>
          <w:b/>
        </w:rPr>
        <w:t xml:space="preserve">o] x </w:t>
      </w:r>
      <w:r w:rsidR="00AB59FD" w:rsidRPr="00582EFE">
        <w:rPr>
          <w:rFonts w:cstheme="minorHAnsi"/>
          <w:b/>
        </w:rPr>
        <w:t>8</w:t>
      </w:r>
      <w:r w:rsidRPr="00582EFE">
        <w:rPr>
          <w:rFonts w:cstheme="minorHAnsi"/>
          <w:b/>
        </w:rPr>
        <w:t xml:space="preserve">0 pkt,  </w:t>
      </w:r>
    </w:p>
    <w:p w14:paraId="64F7B428" w14:textId="77777777" w:rsidR="00105C10" w:rsidRPr="00582EFE" w:rsidRDefault="00EE2C41" w:rsidP="0025755E">
      <w:pPr>
        <w:spacing w:after="0"/>
        <w:jc w:val="both"/>
        <w:rPr>
          <w:rFonts w:cstheme="minorHAnsi"/>
        </w:rPr>
      </w:pPr>
      <w:r w:rsidRPr="00582EFE">
        <w:rPr>
          <w:rFonts w:cstheme="minorHAnsi"/>
        </w:rPr>
        <w:t>gdzie</w:t>
      </w:r>
    </w:p>
    <w:p w14:paraId="0DC7430B" w14:textId="77777777" w:rsidR="00105C10" w:rsidRPr="00582EFE" w:rsidRDefault="00EE2C41" w:rsidP="0025755E">
      <w:pPr>
        <w:spacing w:after="0"/>
        <w:jc w:val="both"/>
        <w:rPr>
          <w:rFonts w:cstheme="minorHAnsi"/>
          <w:i/>
        </w:rPr>
      </w:pPr>
      <w:r w:rsidRPr="00582EFE">
        <w:rPr>
          <w:rFonts w:cstheme="minorHAnsi"/>
          <w:i/>
        </w:rPr>
        <w:t xml:space="preserve">Ci </w:t>
      </w:r>
      <w:r w:rsidRPr="00582EFE">
        <w:rPr>
          <w:rFonts w:cstheme="minorHAnsi"/>
        </w:rPr>
        <w:t xml:space="preserve">- </w:t>
      </w:r>
      <w:r w:rsidRPr="00582EFE">
        <w:rPr>
          <w:rFonts w:cstheme="minorHAnsi"/>
          <w:i/>
        </w:rPr>
        <w:t xml:space="preserve">liczba punktów dla oferty nr „i’ w kryterium „cena” </w:t>
      </w:r>
    </w:p>
    <w:p w14:paraId="3063AEAD" w14:textId="77777777" w:rsidR="00105C10" w:rsidRPr="00582EFE" w:rsidRDefault="00EE2C41" w:rsidP="0025755E">
      <w:pPr>
        <w:spacing w:after="0"/>
        <w:jc w:val="both"/>
        <w:rPr>
          <w:rFonts w:cstheme="minorHAnsi"/>
          <w:i/>
        </w:rPr>
      </w:pPr>
      <w:r w:rsidRPr="00582EFE">
        <w:rPr>
          <w:rFonts w:cstheme="minorHAnsi"/>
          <w:i/>
        </w:rPr>
        <w:t xml:space="preserve">Cn– </w:t>
      </w:r>
      <w:r w:rsidRPr="00582EFE">
        <w:rPr>
          <w:rFonts w:cstheme="minorHAnsi"/>
          <w:bCs/>
          <w:i/>
        </w:rPr>
        <w:t>najniższa cena wynikająca ze złożonych ofert przez wszystkich oferentów (w PLN)</w:t>
      </w:r>
    </w:p>
    <w:p w14:paraId="7B30E6BB" w14:textId="77777777" w:rsidR="00105C10" w:rsidRPr="00582EFE" w:rsidRDefault="00EE2C41" w:rsidP="0025755E">
      <w:pPr>
        <w:spacing w:after="0"/>
        <w:jc w:val="both"/>
        <w:rPr>
          <w:rFonts w:cstheme="minorHAnsi"/>
          <w:i/>
        </w:rPr>
      </w:pPr>
      <w:r w:rsidRPr="00582EFE">
        <w:rPr>
          <w:rFonts w:cstheme="minorHAnsi"/>
          <w:i/>
        </w:rPr>
        <w:t xml:space="preserve">Co - </w:t>
      </w:r>
      <w:r w:rsidRPr="00582EFE">
        <w:rPr>
          <w:rFonts w:cstheme="minorHAnsi"/>
          <w:bCs/>
          <w:i/>
        </w:rPr>
        <w:t>cena oferty ocenianej (w PLN)</w:t>
      </w:r>
    </w:p>
    <w:p w14:paraId="1E108381" w14:textId="77777777" w:rsidR="00105C10" w:rsidRPr="00582EFE" w:rsidRDefault="00105C10" w:rsidP="0025755E">
      <w:pPr>
        <w:spacing w:after="0" w:line="240" w:lineRule="auto"/>
        <w:jc w:val="both"/>
        <w:rPr>
          <w:rFonts w:cstheme="minorHAnsi"/>
          <w:bCs/>
        </w:rPr>
      </w:pPr>
    </w:p>
    <w:p w14:paraId="7A91B12B" w14:textId="74F69309" w:rsidR="00105C10" w:rsidRPr="00582EFE" w:rsidRDefault="00EE2C41" w:rsidP="0025755E">
      <w:pPr>
        <w:spacing w:after="0" w:line="240" w:lineRule="auto"/>
        <w:jc w:val="both"/>
        <w:rPr>
          <w:rFonts w:cstheme="minorHAnsi"/>
          <w:bCs/>
        </w:rPr>
      </w:pPr>
      <w:r w:rsidRPr="00582EFE">
        <w:rPr>
          <w:rFonts w:cstheme="minorHAnsi"/>
          <w:bCs/>
        </w:rPr>
        <w:t>Maksymalna liczba punktów</w:t>
      </w:r>
      <w:r w:rsidR="002B406F" w:rsidRPr="00582EFE">
        <w:rPr>
          <w:rFonts w:cstheme="minorHAnsi"/>
          <w:bCs/>
        </w:rPr>
        <w:t>,</w:t>
      </w:r>
      <w:r w:rsidRPr="00582EFE">
        <w:rPr>
          <w:rFonts w:cstheme="minorHAnsi"/>
          <w:bCs/>
        </w:rPr>
        <w:t xml:space="preserve"> jaką można uzys</w:t>
      </w:r>
      <w:r w:rsidR="00501A2F" w:rsidRPr="00582EFE">
        <w:rPr>
          <w:rFonts w:cstheme="minorHAnsi"/>
          <w:bCs/>
        </w:rPr>
        <w:t xml:space="preserve">kać w </w:t>
      </w:r>
      <w:r w:rsidR="0025755E" w:rsidRPr="00582EFE">
        <w:rPr>
          <w:rFonts w:cstheme="minorHAnsi"/>
          <w:bCs/>
        </w:rPr>
        <w:t>kryterium</w:t>
      </w:r>
      <w:r w:rsidR="00501A2F" w:rsidRPr="00582EFE">
        <w:rPr>
          <w:rFonts w:cstheme="minorHAnsi"/>
          <w:bCs/>
        </w:rPr>
        <w:t xml:space="preserve"> „cena netto”</w:t>
      </w:r>
      <w:r w:rsidR="0025755E" w:rsidRPr="00582EFE">
        <w:rPr>
          <w:rFonts w:cstheme="minorHAnsi"/>
          <w:bCs/>
        </w:rPr>
        <w:t xml:space="preserve"> jest równa </w:t>
      </w:r>
      <w:r w:rsidR="00AB59FD" w:rsidRPr="00582EFE">
        <w:rPr>
          <w:rFonts w:cstheme="minorHAnsi"/>
          <w:bCs/>
        </w:rPr>
        <w:t>8</w:t>
      </w:r>
      <w:r w:rsidRPr="00582EFE">
        <w:rPr>
          <w:rFonts w:cstheme="minorHAnsi"/>
          <w:bCs/>
        </w:rPr>
        <w:t>0 pkt.</w:t>
      </w:r>
    </w:p>
    <w:p w14:paraId="4246BF7F" w14:textId="77777777" w:rsidR="0025755E" w:rsidRPr="00582EFE" w:rsidRDefault="0025755E">
      <w:pPr>
        <w:jc w:val="both"/>
        <w:rPr>
          <w:rFonts w:cstheme="minorHAnsi"/>
        </w:rPr>
      </w:pPr>
    </w:p>
    <w:p w14:paraId="2F2D5529" w14:textId="77777777" w:rsidR="00B24604" w:rsidRPr="00582EFE" w:rsidRDefault="00B24604" w:rsidP="00B24604">
      <w:pPr>
        <w:pStyle w:val="Akapitzlist"/>
        <w:numPr>
          <w:ilvl w:val="0"/>
          <w:numId w:val="11"/>
        </w:numPr>
        <w:jc w:val="both"/>
        <w:rPr>
          <w:rFonts w:cstheme="minorHAnsi"/>
        </w:rPr>
      </w:pPr>
      <w:r w:rsidRPr="00582EFE">
        <w:rPr>
          <w:rFonts w:cstheme="minorHAnsi"/>
        </w:rPr>
        <w:t>KRYTERIUM GWARANCJA (G):</w:t>
      </w:r>
    </w:p>
    <w:p w14:paraId="7928E08E" w14:textId="77777777" w:rsidR="00105C10" w:rsidRPr="00582EFE" w:rsidRDefault="00EE2C41" w:rsidP="00B24604">
      <w:pPr>
        <w:jc w:val="both"/>
        <w:rPr>
          <w:rFonts w:cstheme="minorHAnsi"/>
        </w:rPr>
      </w:pPr>
      <w:r w:rsidRPr="00582EFE">
        <w:rPr>
          <w:rFonts w:cstheme="minorHAnsi"/>
        </w:rPr>
        <w:t>Liczba punktów w kryterium „gwarancja” będzie przyznawana według poniższego wzoru:</w:t>
      </w:r>
    </w:p>
    <w:p w14:paraId="7F18D7A2" w14:textId="77777777" w:rsidR="004004E8" w:rsidRPr="00582EFE" w:rsidRDefault="004004E8" w:rsidP="004004E8">
      <w:pPr>
        <w:jc w:val="both"/>
        <w:rPr>
          <w:rFonts w:cstheme="minorHAnsi"/>
          <w:color w:val="222222"/>
          <w:shd w:val="clear" w:color="auto" w:fill="FFFFFF"/>
        </w:rPr>
      </w:pPr>
      <w:r w:rsidRPr="00582EFE">
        <w:rPr>
          <w:rFonts w:cstheme="minorHAnsi"/>
          <w:color w:val="222222"/>
          <w:shd w:val="clear" w:color="auto" w:fill="FFFFFF"/>
        </w:rPr>
        <w:t>• Gwarancja 36 miesięcy lub dłuższa - 20 pkt.</w:t>
      </w:r>
    </w:p>
    <w:p w14:paraId="77155803" w14:textId="77777777" w:rsidR="004004E8" w:rsidRPr="00582EFE" w:rsidRDefault="004004E8" w:rsidP="004004E8">
      <w:pPr>
        <w:jc w:val="both"/>
        <w:rPr>
          <w:rFonts w:cstheme="minorHAnsi"/>
          <w:color w:val="222222"/>
          <w:shd w:val="clear" w:color="auto" w:fill="FFFFFF"/>
        </w:rPr>
      </w:pPr>
      <w:r w:rsidRPr="00582EFE">
        <w:rPr>
          <w:rFonts w:cstheme="minorHAnsi"/>
          <w:color w:val="222222"/>
          <w:shd w:val="clear" w:color="auto" w:fill="FFFFFF"/>
        </w:rPr>
        <w:t>• Gwarancja 13-35 miesięcy - 10 pkt.</w:t>
      </w:r>
    </w:p>
    <w:p w14:paraId="7A64905A" w14:textId="08DE562B" w:rsidR="00B24604" w:rsidRPr="00582EFE" w:rsidRDefault="004004E8" w:rsidP="004004E8">
      <w:pPr>
        <w:jc w:val="both"/>
        <w:rPr>
          <w:rFonts w:cstheme="minorHAnsi"/>
          <w:b/>
        </w:rPr>
      </w:pPr>
      <w:r w:rsidRPr="00582EFE">
        <w:rPr>
          <w:rFonts w:cstheme="minorHAnsi"/>
          <w:color w:val="222222"/>
          <w:shd w:val="clear" w:color="auto" w:fill="FFFFFF"/>
        </w:rPr>
        <w:t>• Gwarancja równa 12 miesięcy - 0 pkt</w:t>
      </w:r>
    </w:p>
    <w:p w14:paraId="7F02CC5F" w14:textId="28058131" w:rsidR="00105C10" w:rsidRPr="00582EFE" w:rsidRDefault="00EE2C41">
      <w:pPr>
        <w:jc w:val="both"/>
        <w:rPr>
          <w:rFonts w:cstheme="minorHAnsi"/>
        </w:rPr>
      </w:pPr>
      <w:r w:rsidRPr="00582EFE">
        <w:rPr>
          <w:rFonts w:cstheme="minorHAnsi"/>
        </w:rPr>
        <w:t xml:space="preserve">UWAGA!: Minimalny okres gwarancji wynosi </w:t>
      </w:r>
      <w:r w:rsidR="004004E8" w:rsidRPr="00582EFE">
        <w:rPr>
          <w:rFonts w:cstheme="minorHAnsi"/>
        </w:rPr>
        <w:t>12</w:t>
      </w:r>
      <w:r w:rsidRPr="00582EFE">
        <w:rPr>
          <w:rFonts w:cstheme="minorHAnsi"/>
        </w:rPr>
        <w:t xml:space="preserve"> miesi</w:t>
      </w:r>
      <w:r w:rsidR="001E13D4" w:rsidRPr="00582EFE">
        <w:rPr>
          <w:rFonts w:cstheme="minorHAnsi"/>
        </w:rPr>
        <w:t>ę</w:t>
      </w:r>
      <w:r w:rsidRPr="00582EFE">
        <w:rPr>
          <w:rFonts w:cstheme="minorHAnsi"/>
        </w:rPr>
        <w:t>c</w:t>
      </w:r>
      <w:r w:rsidR="001E13D4" w:rsidRPr="00582EFE">
        <w:rPr>
          <w:rFonts w:cstheme="minorHAnsi"/>
        </w:rPr>
        <w:t>y</w:t>
      </w:r>
      <w:r w:rsidRPr="00582EFE">
        <w:rPr>
          <w:rFonts w:cstheme="minorHAnsi"/>
        </w:rPr>
        <w:t xml:space="preserve">. Oferty, w których wskazana zostanie gwarancja poniżej </w:t>
      </w:r>
      <w:r w:rsidR="004004E8" w:rsidRPr="00582EFE">
        <w:rPr>
          <w:rFonts w:cstheme="minorHAnsi"/>
        </w:rPr>
        <w:t>12</w:t>
      </w:r>
      <w:r w:rsidR="001E13D4" w:rsidRPr="00582EFE">
        <w:rPr>
          <w:rFonts w:cstheme="minorHAnsi"/>
        </w:rPr>
        <w:t xml:space="preserve"> </w:t>
      </w:r>
      <w:r w:rsidRPr="00582EFE">
        <w:rPr>
          <w:rFonts w:cstheme="minorHAnsi"/>
        </w:rPr>
        <w:t>miesięcy zostaną odrzucone.</w:t>
      </w:r>
    </w:p>
    <w:p w14:paraId="79FA564C" w14:textId="77777777" w:rsidR="00105C10" w:rsidRPr="0077775F" w:rsidRDefault="00EE2C41">
      <w:pPr>
        <w:jc w:val="both"/>
        <w:rPr>
          <w:rFonts w:cstheme="minorHAnsi"/>
        </w:rPr>
      </w:pPr>
      <w:r w:rsidRPr="00582EFE">
        <w:rPr>
          <w:rFonts w:cstheme="minorHAnsi"/>
          <w:bCs/>
        </w:rPr>
        <w:t>Maksymalna liczba p</w:t>
      </w:r>
      <w:r w:rsidR="00501A2F" w:rsidRPr="00582EFE">
        <w:rPr>
          <w:rFonts w:cstheme="minorHAnsi"/>
          <w:bCs/>
        </w:rPr>
        <w:t>unktów</w:t>
      </w:r>
      <w:r w:rsidR="002B406F" w:rsidRPr="00582EFE">
        <w:rPr>
          <w:rFonts w:cstheme="minorHAnsi"/>
          <w:bCs/>
        </w:rPr>
        <w:t>,</w:t>
      </w:r>
      <w:r w:rsidR="00501A2F" w:rsidRPr="00582EFE">
        <w:rPr>
          <w:rFonts w:cstheme="minorHAnsi"/>
          <w:bCs/>
        </w:rPr>
        <w:t xml:space="preserve"> jaką można uzyskać w </w:t>
      </w:r>
      <w:r w:rsidRPr="00582EFE">
        <w:rPr>
          <w:rFonts w:cstheme="minorHAnsi"/>
          <w:bCs/>
        </w:rPr>
        <w:t xml:space="preserve">kryterium </w:t>
      </w:r>
      <w:r w:rsidR="00501A2F" w:rsidRPr="00582EFE">
        <w:rPr>
          <w:rFonts w:cstheme="minorHAnsi"/>
          <w:bCs/>
        </w:rPr>
        <w:t xml:space="preserve">„gwarancja” </w:t>
      </w:r>
      <w:r w:rsidRPr="00582EFE">
        <w:rPr>
          <w:rFonts w:cstheme="minorHAnsi"/>
          <w:bCs/>
        </w:rPr>
        <w:t>jest równa 20 pkt.</w:t>
      </w:r>
    </w:p>
    <w:p w14:paraId="2CF71F20" w14:textId="77777777" w:rsidR="00501A2F" w:rsidRPr="0077775F" w:rsidRDefault="00501A2F" w:rsidP="00501A2F">
      <w:pPr>
        <w:jc w:val="both"/>
        <w:rPr>
          <w:rFonts w:cstheme="minorHAnsi"/>
          <w:highlight w:val="yellow"/>
        </w:rPr>
      </w:pPr>
    </w:p>
    <w:p w14:paraId="6D608C63" w14:textId="3C4F6AF1" w:rsidR="00105C10" w:rsidRPr="0077775F" w:rsidRDefault="00EE2C41">
      <w:pPr>
        <w:jc w:val="both"/>
        <w:rPr>
          <w:rFonts w:cstheme="minorHAnsi"/>
        </w:rPr>
      </w:pPr>
      <w:r w:rsidRPr="0077775F">
        <w:rPr>
          <w:rFonts w:cstheme="minorHAnsi"/>
        </w:rPr>
        <w:t xml:space="preserve">Zamawiający wybierze najkorzystniejszą ofertę, która uzyska najwyższą </w:t>
      </w:r>
      <w:r w:rsidR="002B406F" w:rsidRPr="0077775F">
        <w:rPr>
          <w:rFonts w:cstheme="minorHAnsi"/>
        </w:rPr>
        <w:t xml:space="preserve">liczbę </w:t>
      </w:r>
      <w:r w:rsidRPr="0077775F">
        <w:rPr>
          <w:rFonts w:cstheme="minorHAnsi"/>
        </w:rPr>
        <w:t>punktów w oparciu o ustalone wyżej kryteria i podpisze umowę z wybranym wykonawcą.</w:t>
      </w:r>
    </w:p>
    <w:p w14:paraId="2BF69E3D" w14:textId="539032F6" w:rsidR="00105C10" w:rsidRPr="0077775F" w:rsidRDefault="00EE2C41">
      <w:pPr>
        <w:jc w:val="both"/>
        <w:rPr>
          <w:rFonts w:cstheme="minorHAnsi"/>
        </w:rPr>
      </w:pPr>
      <w:r w:rsidRPr="0077775F">
        <w:rPr>
          <w:rFonts w:cstheme="minorHAnsi"/>
        </w:rPr>
        <w:t>Za najkorzystniejsz</w:t>
      </w:r>
      <w:r w:rsidR="002B406F" w:rsidRPr="0077775F">
        <w:rPr>
          <w:rFonts w:cstheme="minorHAnsi"/>
        </w:rPr>
        <w:t>ą</w:t>
      </w:r>
      <w:r w:rsidRPr="0077775F">
        <w:rPr>
          <w:rFonts w:cstheme="minorHAnsi"/>
        </w:rPr>
        <w:t xml:space="preserve"> zostanie uznana oferta, która uzyska łącznie największ</w:t>
      </w:r>
      <w:r w:rsidR="002B406F" w:rsidRPr="0077775F">
        <w:rPr>
          <w:rFonts w:cstheme="minorHAnsi"/>
        </w:rPr>
        <w:t>ą</w:t>
      </w:r>
      <w:r w:rsidRPr="0077775F">
        <w:rPr>
          <w:rFonts w:cstheme="minorHAnsi"/>
        </w:rPr>
        <w:t xml:space="preserve"> liczbę punktów (P) wyliczoną zgodnie z poniższym wzorem:</w:t>
      </w:r>
    </w:p>
    <w:p w14:paraId="2F214FC5" w14:textId="6BAF22B4" w:rsidR="00105C10" w:rsidRPr="0077775F" w:rsidRDefault="00EE2C41">
      <w:pPr>
        <w:jc w:val="both"/>
        <w:rPr>
          <w:rFonts w:cstheme="minorHAnsi"/>
        </w:rPr>
      </w:pPr>
      <w:r w:rsidRPr="0077775F">
        <w:rPr>
          <w:rFonts w:cstheme="minorHAnsi"/>
        </w:rPr>
        <w:t>P= C</w:t>
      </w:r>
      <w:r w:rsidR="004E41B0" w:rsidRPr="0077775F">
        <w:rPr>
          <w:rFonts w:cstheme="minorHAnsi"/>
        </w:rPr>
        <w:t xml:space="preserve"> </w:t>
      </w:r>
      <w:r w:rsidRPr="0077775F">
        <w:rPr>
          <w:rFonts w:cstheme="minorHAnsi"/>
        </w:rPr>
        <w:t>+ G</w:t>
      </w:r>
      <w:r w:rsidR="00AB59FD">
        <w:rPr>
          <w:rFonts w:cstheme="minorHAnsi"/>
        </w:rPr>
        <w:t xml:space="preserve"> </w:t>
      </w:r>
    </w:p>
    <w:p w14:paraId="2BFE0897" w14:textId="77777777" w:rsidR="00105C10" w:rsidRPr="0077775F" w:rsidRDefault="00EE2C41">
      <w:pPr>
        <w:jc w:val="both"/>
        <w:rPr>
          <w:rFonts w:cstheme="minorHAnsi"/>
        </w:rPr>
      </w:pPr>
      <w:r w:rsidRPr="0077775F">
        <w:rPr>
          <w:rFonts w:cstheme="minorHAnsi"/>
        </w:rPr>
        <w:t>Gdzie:</w:t>
      </w:r>
    </w:p>
    <w:p w14:paraId="4B9C6265" w14:textId="77777777" w:rsidR="00105C10" w:rsidRPr="0077775F" w:rsidRDefault="00EE2C41">
      <w:pPr>
        <w:jc w:val="both"/>
        <w:rPr>
          <w:rFonts w:cstheme="minorHAnsi"/>
        </w:rPr>
      </w:pPr>
      <w:r w:rsidRPr="0077775F">
        <w:rPr>
          <w:rFonts w:cstheme="minorHAnsi"/>
        </w:rPr>
        <w:t>P – łączna liczba punktów oferty ocenianej</w:t>
      </w:r>
    </w:p>
    <w:p w14:paraId="497798DA" w14:textId="77777777" w:rsidR="00105C10" w:rsidRPr="0077775F" w:rsidRDefault="00EE2C41">
      <w:pPr>
        <w:jc w:val="both"/>
        <w:rPr>
          <w:rFonts w:cstheme="minorHAnsi"/>
        </w:rPr>
      </w:pPr>
      <w:r w:rsidRPr="0077775F">
        <w:rPr>
          <w:rFonts w:cstheme="minorHAnsi"/>
        </w:rPr>
        <w:lastRenderedPageBreak/>
        <w:t>C – liczba punktów uzyskanych w kryterium „Cena</w:t>
      </w:r>
      <w:r w:rsidR="002B406F" w:rsidRPr="0077775F">
        <w:rPr>
          <w:rFonts w:cstheme="minorHAnsi"/>
        </w:rPr>
        <w:t xml:space="preserve"> netto</w:t>
      </w:r>
      <w:r w:rsidRPr="0077775F">
        <w:rPr>
          <w:rFonts w:cstheme="minorHAnsi"/>
        </w:rPr>
        <w:t>”</w:t>
      </w:r>
    </w:p>
    <w:p w14:paraId="0C2FCD13" w14:textId="77777777" w:rsidR="00105C10" w:rsidRPr="0077775F" w:rsidRDefault="00EE2C41">
      <w:pPr>
        <w:jc w:val="both"/>
        <w:rPr>
          <w:rFonts w:cstheme="minorHAnsi"/>
        </w:rPr>
      </w:pPr>
      <w:r w:rsidRPr="0077775F">
        <w:rPr>
          <w:rFonts w:cstheme="minorHAnsi"/>
        </w:rPr>
        <w:t>G – liczba punktów uzyskanych w kryterium „Gwarancja”</w:t>
      </w:r>
    </w:p>
    <w:p w14:paraId="5B01002B" w14:textId="38681BDF" w:rsidR="00105C10" w:rsidRPr="0077775F" w:rsidRDefault="00EE2C41">
      <w:pPr>
        <w:jc w:val="both"/>
        <w:rPr>
          <w:rFonts w:cstheme="minorHAnsi"/>
        </w:rPr>
      </w:pPr>
      <w:r w:rsidRPr="0077775F">
        <w:rPr>
          <w:rFonts w:cstheme="minorHAnsi"/>
        </w:rPr>
        <w:t>Maksymalna liczba punktów możliwych do uzyskania: 100 pkt.</w:t>
      </w:r>
    </w:p>
    <w:p w14:paraId="50704B03" w14:textId="77777777" w:rsidR="00105C10" w:rsidRPr="0077775F" w:rsidRDefault="00EE2C41">
      <w:pPr>
        <w:jc w:val="both"/>
        <w:rPr>
          <w:rFonts w:cstheme="minorHAnsi"/>
        </w:rPr>
      </w:pPr>
      <w:r w:rsidRPr="0077775F">
        <w:rPr>
          <w:rFonts w:cstheme="minorHAnsi"/>
        </w:rPr>
        <w:t>Wyniki dokonywanych obliczeń podlegać będą zaokrągleniu do dwóch miejsc po przecinku, przy zachowaniu matematycznej zasady zaokrąglania liczb.</w:t>
      </w:r>
    </w:p>
    <w:p w14:paraId="6B196F2D" w14:textId="483870AC" w:rsidR="00105C10" w:rsidRPr="00382316" w:rsidRDefault="00D120F3" w:rsidP="004004E8">
      <w:pPr>
        <w:pStyle w:val="Nagwek1"/>
        <w:numPr>
          <w:ilvl w:val="0"/>
          <w:numId w:val="1"/>
        </w:numPr>
        <w:rPr>
          <w:rFonts w:asciiTheme="minorHAnsi" w:hAnsiTheme="minorHAnsi" w:cstheme="minorHAnsi"/>
        </w:rPr>
      </w:pPr>
      <w:r w:rsidRPr="0077775F">
        <w:rPr>
          <w:rFonts w:asciiTheme="minorHAnsi" w:hAnsiTheme="minorHAnsi" w:cstheme="minorHAnsi"/>
          <w:sz w:val="22"/>
          <w:szCs w:val="22"/>
        </w:rPr>
        <w:t xml:space="preserve"> </w:t>
      </w:r>
      <w:bookmarkStart w:id="10" w:name="_Toc180749589"/>
      <w:r w:rsidR="00EE2C41" w:rsidRPr="00382316">
        <w:rPr>
          <w:rFonts w:asciiTheme="minorHAnsi" w:hAnsiTheme="minorHAnsi" w:cstheme="minorHAnsi"/>
        </w:rPr>
        <w:t>Zawiadomienie o wyborze oferty</w:t>
      </w:r>
      <w:bookmarkEnd w:id="10"/>
    </w:p>
    <w:p w14:paraId="49CB03C3" w14:textId="77777777" w:rsidR="00105C10" w:rsidRPr="0077775F" w:rsidRDefault="00EE2C41">
      <w:pPr>
        <w:jc w:val="both"/>
        <w:rPr>
          <w:rFonts w:cstheme="minorHAnsi"/>
        </w:rPr>
      </w:pPr>
      <w:r w:rsidRPr="0077775F">
        <w:rPr>
          <w:rFonts w:cstheme="minorHAnsi"/>
        </w:rPr>
        <w:t xml:space="preserve">Prosimy o kompleksowe wypełnianie formularza ofertowego. </w:t>
      </w:r>
      <w:r w:rsidRPr="0077775F">
        <w:rPr>
          <w:rFonts w:cstheme="minorHAnsi"/>
          <w:bCs/>
        </w:rPr>
        <w:t xml:space="preserve">Firma, której oferta zostanie uznana za najkorzystniejszą, zostanie poinformowana przez Zamawiającego o podjętej decyzji w terminie do 2 dni roboczych od zakończenia terminu składania ofert. </w:t>
      </w:r>
    </w:p>
    <w:p w14:paraId="0C5C37C5" w14:textId="5A3BD5E0" w:rsidR="00105C10" w:rsidRPr="0077775F" w:rsidRDefault="00EE2C41">
      <w:pPr>
        <w:jc w:val="both"/>
        <w:rPr>
          <w:rFonts w:cstheme="minorHAnsi"/>
        </w:rPr>
      </w:pPr>
      <w:r w:rsidRPr="0077775F">
        <w:rPr>
          <w:rFonts w:cstheme="minorHAnsi"/>
        </w:rPr>
        <w:t>Oferent o wyborze jego oferty zostanie powiadomiony te</w:t>
      </w:r>
      <w:r w:rsidR="004004E8" w:rsidRPr="0077775F">
        <w:rPr>
          <w:rFonts w:cstheme="minorHAnsi"/>
        </w:rPr>
        <w:t>lefonicznie lub poprzez e-mail.</w:t>
      </w:r>
    </w:p>
    <w:p w14:paraId="48D43192" w14:textId="77777777" w:rsidR="00105C10" w:rsidRPr="00382316" w:rsidRDefault="00D120F3">
      <w:pPr>
        <w:pStyle w:val="Nagwek1"/>
        <w:numPr>
          <w:ilvl w:val="0"/>
          <w:numId w:val="1"/>
        </w:numPr>
        <w:rPr>
          <w:rFonts w:asciiTheme="minorHAnsi" w:hAnsiTheme="minorHAnsi" w:cstheme="minorHAnsi"/>
        </w:rPr>
      </w:pPr>
      <w:r w:rsidRPr="0077775F">
        <w:rPr>
          <w:rFonts w:asciiTheme="minorHAnsi" w:hAnsiTheme="minorHAnsi" w:cstheme="minorHAnsi"/>
          <w:sz w:val="22"/>
          <w:szCs w:val="22"/>
        </w:rPr>
        <w:t xml:space="preserve"> </w:t>
      </w:r>
      <w:bookmarkStart w:id="11" w:name="_Toc180749590"/>
      <w:r w:rsidR="00EE2C41" w:rsidRPr="00382316">
        <w:rPr>
          <w:rFonts w:asciiTheme="minorHAnsi" w:hAnsiTheme="minorHAnsi" w:cstheme="minorHAnsi"/>
        </w:rPr>
        <w:t>Oferta musi zawierać następujące elementy</w:t>
      </w:r>
      <w:bookmarkEnd w:id="11"/>
    </w:p>
    <w:p w14:paraId="0F7E7FF0" w14:textId="77777777" w:rsidR="00105C10" w:rsidRPr="0077775F" w:rsidRDefault="00105C10">
      <w:pPr>
        <w:rPr>
          <w:rFonts w:cstheme="minorHAnsi"/>
        </w:rPr>
      </w:pPr>
    </w:p>
    <w:p w14:paraId="02FEE21F" w14:textId="77777777" w:rsidR="00105C10" w:rsidRPr="0077775F" w:rsidRDefault="00EE2C41">
      <w:pPr>
        <w:pStyle w:val="Akapitzlist"/>
        <w:numPr>
          <w:ilvl w:val="0"/>
          <w:numId w:val="3"/>
        </w:numPr>
        <w:jc w:val="both"/>
        <w:rPr>
          <w:rFonts w:cstheme="minorHAnsi"/>
        </w:rPr>
      </w:pPr>
      <w:r w:rsidRPr="0077775F">
        <w:rPr>
          <w:rFonts w:cstheme="minorHAnsi"/>
        </w:rPr>
        <w:t xml:space="preserve">Pełne dane identyfikujące oferenta (nazwa, adres, NIP, REGON, KRS/CEIDG), </w:t>
      </w:r>
    </w:p>
    <w:p w14:paraId="07358121" w14:textId="77777777" w:rsidR="00105C10" w:rsidRPr="0077775F" w:rsidRDefault="00EE2C41">
      <w:pPr>
        <w:pStyle w:val="Akapitzlist"/>
        <w:numPr>
          <w:ilvl w:val="0"/>
          <w:numId w:val="3"/>
        </w:numPr>
        <w:jc w:val="both"/>
        <w:rPr>
          <w:rFonts w:cstheme="minorHAnsi"/>
        </w:rPr>
      </w:pPr>
      <w:r w:rsidRPr="0077775F">
        <w:rPr>
          <w:rFonts w:cstheme="minorHAnsi"/>
        </w:rPr>
        <w:t xml:space="preserve">Informacje dotyczące rodzaju podmiotu, </w:t>
      </w:r>
    </w:p>
    <w:p w14:paraId="2AA77581" w14:textId="77777777" w:rsidR="00105C10" w:rsidRPr="0077775F" w:rsidRDefault="00EE2C41">
      <w:pPr>
        <w:pStyle w:val="Akapitzlist"/>
        <w:numPr>
          <w:ilvl w:val="0"/>
          <w:numId w:val="3"/>
        </w:numPr>
        <w:jc w:val="both"/>
        <w:rPr>
          <w:rFonts w:cstheme="minorHAnsi"/>
        </w:rPr>
      </w:pPr>
      <w:r w:rsidRPr="0077775F">
        <w:rPr>
          <w:rFonts w:cstheme="minorHAnsi"/>
        </w:rPr>
        <w:t>Datę przygotowania i termin ważności oferty,</w:t>
      </w:r>
    </w:p>
    <w:p w14:paraId="7553AE44" w14:textId="77777777" w:rsidR="00105C10" w:rsidRPr="0077775F" w:rsidRDefault="00EE2C41">
      <w:pPr>
        <w:pStyle w:val="Akapitzlist"/>
        <w:numPr>
          <w:ilvl w:val="0"/>
          <w:numId w:val="3"/>
        </w:numPr>
        <w:jc w:val="both"/>
        <w:rPr>
          <w:rFonts w:cstheme="minorHAnsi"/>
        </w:rPr>
      </w:pPr>
      <w:r w:rsidRPr="0077775F">
        <w:rPr>
          <w:rFonts w:cstheme="minorHAnsi"/>
        </w:rPr>
        <w:t xml:space="preserve">Wycenę robót budowlanych, </w:t>
      </w:r>
    </w:p>
    <w:p w14:paraId="2651648C" w14:textId="77777777" w:rsidR="00105C10" w:rsidRPr="0077775F" w:rsidRDefault="00EE2C41">
      <w:pPr>
        <w:pStyle w:val="Akapitzlist"/>
        <w:numPr>
          <w:ilvl w:val="0"/>
          <w:numId w:val="3"/>
        </w:numPr>
        <w:jc w:val="both"/>
        <w:rPr>
          <w:rFonts w:cstheme="minorHAnsi"/>
        </w:rPr>
      </w:pPr>
      <w:r w:rsidRPr="0077775F">
        <w:rPr>
          <w:rFonts w:cstheme="minorHAnsi"/>
        </w:rPr>
        <w:t>Odniesienie się do każdego z zamieszczonych w zapytaniu ofertowym kryteriów wyboru oferty,</w:t>
      </w:r>
    </w:p>
    <w:p w14:paraId="1B8B1811" w14:textId="77777777" w:rsidR="00105C10" w:rsidRPr="0077775F" w:rsidRDefault="00EE2C41">
      <w:pPr>
        <w:pStyle w:val="Akapitzlist"/>
        <w:numPr>
          <w:ilvl w:val="0"/>
          <w:numId w:val="3"/>
        </w:numPr>
        <w:jc w:val="both"/>
        <w:rPr>
          <w:rFonts w:cstheme="minorHAnsi"/>
        </w:rPr>
      </w:pPr>
      <w:r w:rsidRPr="0077775F">
        <w:rPr>
          <w:rFonts w:cstheme="minorHAnsi"/>
        </w:rPr>
        <w:t>Cenę całkowitą netto i brutto,</w:t>
      </w:r>
    </w:p>
    <w:p w14:paraId="42270969" w14:textId="77777777" w:rsidR="00105C10" w:rsidRPr="0077775F" w:rsidRDefault="00EE2C41">
      <w:pPr>
        <w:pStyle w:val="Akapitzlist"/>
        <w:numPr>
          <w:ilvl w:val="0"/>
          <w:numId w:val="3"/>
        </w:numPr>
        <w:jc w:val="both"/>
        <w:rPr>
          <w:rFonts w:cstheme="minorHAnsi"/>
        </w:rPr>
      </w:pPr>
      <w:r w:rsidRPr="0077775F">
        <w:rPr>
          <w:rFonts w:cstheme="minorHAnsi"/>
        </w:rPr>
        <w:t>Okres gwarancji,</w:t>
      </w:r>
    </w:p>
    <w:p w14:paraId="6EA0D4B0" w14:textId="77777777" w:rsidR="00105C10" w:rsidRPr="0077775F" w:rsidRDefault="00DB38B5">
      <w:pPr>
        <w:pStyle w:val="Akapitzlist"/>
        <w:numPr>
          <w:ilvl w:val="0"/>
          <w:numId w:val="3"/>
        </w:numPr>
        <w:jc w:val="both"/>
        <w:rPr>
          <w:rFonts w:cstheme="minorHAnsi"/>
        </w:rPr>
      </w:pPr>
      <w:r w:rsidRPr="0077775F">
        <w:rPr>
          <w:rFonts w:cstheme="minorHAnsi"/>
        </w:rPr>
        <w:t>Termin wykonania: d</w:t>
      </w:r>
      <w:r w:rsidR="00EE2C41" w:rsidRPr="0077775F">
        <w:rPr>
          <w:rFonts w:cstheme="minorHAnsi"/>
        </w:rPr>
        <w:t xml:space="preserve">atę/okres realizacji przedmiotu oferty, </w:t>
      </w:r>
    </w:p>
    <w:p w14:paraId="2B0C5215" w14:textId="77777777" w:rsidR="00105C10" w:rsidRPr="0077775F" w:rsidRDefault="00EE2C41">
      <w:pPr>
        <w:pStyle w:val="Akapitzlist"/>
        <w:numPr>
          <w:ilvl w:val="0"/>
          <w:numId w:val="3"/>
        </w:numPr>
        <w:jc w:val="both"/>
        <w:rPr>
          <w:rFonts w:cstheme="minorHAnsi"/>
        </w:rPr>
      </w:pPr>
      <w:r w:rsidRPr="0077775F">
        <w:rPr>
          <w:rFonts w:cstheme="minorHAnsi"/>
        </w:rPr>
        <w:t xml:space="preserve">Dane osoby do kontaktu (imię </w:t>
      </w:r>
      <w:r w:rsidR="00BC6A82" w:rsidRPr="0077775F">
        <w:rPr>
          <w:rFonts w:cstheme="minorHAnsi"/>
        </w:rPr>
        <w:t xml:space="preserve">i </w:t>
      </w:r>
      <w:r w:rsidRPr="0077775F">
        <w:rPr>
          <w:rFonts w:cstheme="minorHAnsi"/>
        </w:rPr>
        <w:t xml:space="preserve">nazwisko, numer telefonu, adres e-mail), </w:t>
      </w:r>
    </w:p>
    <w:p w14:paraId="12B5CA12" w14:textId="77777777" w:rsidR="00105C10" w:rsidRPr="0077775F" w:rsidRDefault="00EE2C41">
      <w:pPr>
        <w:pStyle w:val="Akapitzlist"/>
        <w:numPr>
          <w:ilvl w:val="0"/>
          <w:numId w:val="3"/>
        </w:numPr>
        <w:jc w:val="both"/>
        <w:rPr>
          <w:rFonts w:cstheme="minorHAnsi"/>
        </w:rPr>
      </w:pPr>
      <w:r w:rsidRPr="0077775F">
        <w:rPr>
          <w:rFonts w:cstheme="minorHAnsi"/>
        </w:rPr>
        <w:t>Podpis osoby upoważnionej do wystawienia oferty,</w:t>
      </w:r>
    </w:p>
    <w:p w14:paraId="6315D13B" w14:textId="77777777" w:rsidR="00105C10" w:rsidRPr="0077775F" w:rsidRDefault="00EE2C41">
      <w:pPr>
        <w:pStyle w:val="Akapitzlist"/>
        <w:numPr>
          <w:ilvl w:val="0"/>
          <w:numId w:val="3"/>
        </w:numPr>
        <w:jc w:val="both"/>
        <w:rPr>
          <w:rFonts w:cstheme="minorHAnsi"/>
        </w:rPr>
      </w:pPr>
      <w:r w:rsidRPr="0077775F">
        <w:rPr>
          <w:rFonts w:cstheme="minorHAnsi"/>
        </w:rPr>
        <w:t>Wymagane załączniki zgodnie z załączonymi wzorami.</w:t>
      </w:r>
    </w:p>
    <w:p w14:paraId="5708A338" w14:textId="77777777" w:rsidR="00105C10" w:rsidRPr="0077775F" w:rsidRDefault="00EE2C41">
      <w:pPr>
        <w:jc w:val="both"/>
        <w:rPr>
          <w:rFonts w:cstheme="minorHAnsi"/>
        </w:rPr>
      </w:pPr>
      <w:r w:rsidRPr="0077775F">
        <w:rPr>
          <w:rFonts w:cstheme="minorHAnsi"/>
        </w:rPr>
        <w:t>1. Brak jakiegokolwiek z wyżej wymienionych elementów może skutkować odrzuceniem oferty. Oferta może zostać przygotowana na załączniku (załącznik nr 1) dołączonym do niniejszego zapytania lub na własnym szablonie uwzględniającym wszystkie wymagane dane.</w:t>
      </w:r>
    </w:p>
    <w:p w14:paraId="016A6C92" w14:textId="7E1FB520" w:rsidR="00105C10" w:rsidRPr="0077775F" w:rsidRDefault="00EE2C41">
      <w:pPr>
        <w:jc w:val="both"/>
        <w:rPr>
          <w:rFonts w:cstheme="minorHAnsi"/>
        </w:rPr>
      </w:pPr>
      <w:r w:rsidRPr="0077775F">
        <w:rPr>
          <w:rFonts w:cstheme="minorHAnsi"/>
        </w:rPr>
        <w:t>2.  Oferta wraz ze wszystkimi załącznikami winna być podpisana przez osobę/y uprawnione do reprezentowania Wykonawcy. W przypadku podpisania oferty przez przedstawiciela Wykonawcy istnieje konieczność przedłożenia stosownego pełnomocnictwa</w:t>
      </w:r>
      <w:r w:rsidR="00582EFE">
        <w:rPr>
          <w:rFonts w:cstheme="minorHAnsi"/>
        </w:rPr>
        <w:t xml:space="preserve"> ( w formie skanu dokumentu dołączonego do oferty)</w:t>
      </w:r>
      <w:r w:rsidRPr="0077775F">
        <w:rPr>
          <w:rFonts w:cstheme="minorHAnsi"/>
        </w:rPr>
        <w:t xml:space="preserve">. </w:t>
      </w:r>
    </w:p>
    <w:p w14:paraId="6AD3CC9E" w14:textId="0EEF5F73" w:rsidR="00105C10" w:rsidRPr="0077775F" w:rsidRDefault="00EE2C41">
      <w:pPr>
        <w:jc w:val="both"/>
        <w:rPr>
          <w:rFonts w:cstheme="minorHAnsi"/>
        </w:rPr>
      </w:pPr>
      <w:r w:rsidRPr="0077775F">
        <w:rPr>
          <w:rFonts w:cstheme="minorHAnsi"/>
        </w:rPr>
        <w:t xml:space="preserve">3. Zamawiający może żądać przedstawienia oryginału lub notarialnie poświadczonej kopii </w:t>
      </w:r>
      <w:r w:rsidR="00EE6D2C" w:rsidRPr="0077775F">
        <w:rPr>
          <w:rFonts w:cstheme="minorHAnsi"/>
        </w:rPr>
        <w:t>pełnomocnictwa</w:t>
      </w:r>
      <w:r w:rsidRPr="0077775F">
        <w:rPr>
          <w:rFonts w:cstheme="minorHAnsi"/>
        </w:rPr>
        <w:t xml:space="preserve"> w sytuacji, gdy złożona przez Wykonawcę kopia dokumentu jest nieczytelna lub budzi wątpliwości co do jej prawdziwości.</w:t>
      </w:r>
    </w:p>
    <w:p w14:paraId="5A5DB05A" w14:textId="77777777" w:rsidR="00105C10" w:rsidRPr="0077775F" w:rsidRDefault="00EE2C41">
      <w:pPr>
        <w:jc w:val="both"/>
        <w:rPr>
          <w:rFonts w:cstheme="minorHAnsi"/>
        </w:rPr>
      </w:pPr>
      <w:r w:rsidRPr="0077775F">
        <w:rPr>
          <w:rFonts w:cstheme="minorHAnsi"/>
        </w:rPr>
        <w:lastRenderedPageBreak/>
        <w:t>4. Wynagrodzenie za realizację przedmiotowego zamówienia należy wyrazić w PLN (liczbowo i słownie), z dokładnością do dwóch miejsc po przecinku w ujęciu netto i brutto. Złożona oferta musi uwzględniać wszystkie zobowiązania, obejmować wszystkie koszty i składniki związane z wykonaniem zamówienia.</w:t>
      </w:r>
    </w:p>
    <w:p w14:paraId="574341BD" w14:textId="77777777" w:rsidR="00105C10" w:rsidRPr="0077775F" w:rsidRDefault="00EE2C41">
      <w:pPr>
        <w:jc w:val="both"/>
        <w:rPr>
          <w:rFonts w:cstheme="minorHAnsi"/>
        </w:rPr>
      </w:pPr>
      <w:r w:rsidRPr="0077775F">
        <w:rPr>
          <w:rFonts w:cstheme="minorHAnsi"/>
        </w:rPr>
        <w:t>5. Zamawiający nie dopuszcza możliwości składania ofert częściowych oraz wariantowych.</w:t>
      </w:r>
    </w:p>
    <w:p w14:paraId="4A3DCFB8" w14:textId="77777777" w:rsidR="00105C10" w:rsidRPr="00382316" w:rsidRDefault="00D120F3">
      <w:pPr>
        <w:pStyle w:val="Nagwek1"/>
        <w:numPr>
          <w:ilvl w:val="0"/>
          <w:numId w:val="1"/>
        </w:numPr>
        <w:tabs>
          <w:tab w:val="left" w:pos="851"/>
        </w:tabs>
        <w:rPr>
          <w:rFonts w:asciiTheme="minorHAnsi" w:hAnsiTheme="minorHAnsi" w:cstheme="minorHAnsi"/>
        </w:rPr>
      </w:pPr>
      <w:r w:rsidRPr="0077775F">
        <w:rPr>
          <w:rFonts w:asciiTheme="minorHAnsi" w:hAnsiTheme="minorHAnsi" w:cstheme="minorHAnsi"/>
          <w:sz w:val="22"/>
          <w:szCs w:val="22"/>
        </w:rPr>
        <w:t xml:space="preserve"> </w:t>
      </w:r>
      <w:bookmarkStart w:id="12" w:name="_Toc180749591"/>
      <w:r w:rsidR="00EE2C41" w:rsidRPr="00382316">
        <w:rPr>
          <w:rFonts w:asciiTheme="minorHAnsi" w:hAnsiTheme="minorHAnsi" w:cstheme="minorHAnsi"/>
        </w:rPr>
        <w:t>Dodatkowe informacje</w:t>
      </w:r>
      <w:bookmarkEnd w:id="12"/>
    </w:p>
    <w:p w14:paraId="40569A70" w14:textId="77777777" w:rsidR="00105C10" w:rsidRPr="0077775F" w:rsidRDefault="00105C10">
      <w:pPr>
        <w:rPr>
          <w:rFonts w:cstheme="minorHAnsi"/>
        </w:rPr>
      </w:pPr>
    </w:p>
    <w:p w14:paraId="556F974C" w14:textId="77777777" w:rsidR="00105C10" w:rsidRPr="0077775F" w:rsidRDefault="00EE2C41">
      <w:pPr>
        <w:jc w:val="both"/>
        <w:rPr>
          <w:rFonts w:cstheme="minorHAnsi"/>
        </w:rPr>
      </w:pPr>
      <w:r w:rsidRPr="0077775F">
        <w:rPr>
          <w:rFonts w:cstheme="minorHAnsi"/>
        </w:rPr>
        <w:t>1. Zamawiający nie przewiduje zwrotu kosztów postępowania.</w:t>
      </w:r>
    </w:p>
    <w:p w14:paraId="350C2BEE" w14:textId="5FDC8BF0" w:rsidR="00105C10" w:rsidRPr="0077775F" w:rsidRDefault="00EE2C41">
      <w:pPr>
        <w:jc w:val="both"/>
        <w:rPr>
          <w:rFonts w:cstheme="minorHAnsi"/>
        </w:rPr>
      </w:pPr>
      <w:r w:rsidRPr="0077775F">
        <w:rPr>
          <w:rFonts w:cstheme="minorHAnsi"/>
        </w:rPr>
        <w:t xml:space="preserve">2. </w:t>
      </w:r>
      <w:r w:rsidR="00F66AAA" w:rsidRPr="0077775F">
        <w:rPr>
          <w:rFonts w:cstheme="minorHAnsi"/>
        </w:rPr>
        <w:t>W przypadku braku wskazania terminu ważności oferty u</w:t>
      </w:r>
      <w:r w:rsidRPr="0077775F">
        <w:rPr>
          <w:rFonts w:cstheme="minorHAnsi"/>
        </w:rPr>
        <w:t xml:space="preserve">stala się, że składający ofertę pozostaje nią związany </w:t>
      </w:r>
      <w:r w:rsidR="00382316">
        <w:rPr>
          <w:rFonts w:cstheme="minorHAnsi"/>
        </w:rPr>
        <w:t>3</w:t>
      </w:r>
      <w:r w:rsidRPr="0077775F">
        <w:rPr>
          <w:rFonts w:cstheme="minorHAnsi"/>
        </w:rPr>
        <w:t>0 dni. Bieg terminu związania ofertą rozpoczyna się wraz z upływem terminu składania ofert.</w:t>
      </w:r>
    </w:p>
    <w:p w14:paraId="2EFE23D3" w14:textId="65D73650" w:rsidR="00105C10" w:rsidRPr="0077775F" w:rsidRDefault="00EE2C41">
      <w:pPr>
        <w:jc w:val="both"/>
        <w:rPr>
          <w:rFonts w:cstheme="minorHAnsi"/>
        </w:rPr>
      </w:pPr>
      <w:r w:rsidRPr="0077775F">
        <w:rPr>
          <w:rFonts w:cstheme="minorHAnsi"/>
        </w:rPr>
        <w:t>3. Zamawiający zawiera umow</w:t>
      </w:r>
      <w:r w:rsidR="00CF46F0" w:rsidRPr="0077775F">
        <w:rPr>
          <w:rFonts w:cstheme="minorHAnsi"/>
        </w:rPr>
        <w:t>ę</w:t>
      </w:r>
      <w:r w:rsidRPr="0077775F">
        <w:rPr>
          <w:rFonts w:cstheme="minorHAnsi"/>
        </w:rPr>
        <w:t xml:space="preserve"> na podstawie własn</w:t>
      </w:r>
      <w:r w:rsidR="00CF46F0" w:rsidRPr="0077775F">
        <w:rPr>
          <w:rFonts w:cstheme="minorHAnsi"/>
        </w:rPr>
        <w:t>ego</w:t>
      </w:r>
      <w:r w:rsidRPr="0077775F">
        <w:rPr>
          <w:rFonts w:cstheme="minorHAnsi"/>
        </w:rPr>
        <w:t xml:space="preserve"> wzor</w:t>
      </w:r>
      <w:r w:rsidR="00CF46F0" w:rsidRPr="0077775F">
        <w:rPr>
          <w:rFonts w:cstheme="minorHAnsi"/>
        </w:rPr>
        <w:t xml:space="preserve">u </w:t>
      </w:r>
      <w:r w:rsidRPr="0077775F">
        <w:rPr>
          <w:rFonts w:cstheme="minorHAnsi"/>
        </w:rPr>
        <w:t>um</w:t>
      </w:r>
      <w:r w:rsidR="00CF46F0" w:rsidRPr="0077775F">
        <w:rPr>
          <w:rFonts w:cstheme="minorHAnsi"/>
        </w:rPr>
        <w:t>o</w:t>
      </w:r>
      <w:r w:rsidRPr="0077775F">
        <w:rPr>
          <w:rFonts w:cstheme="minorHAnsi"/>
        </w:rPr>
        <w:t>w</w:t>
      </w:r>
      <w:r w:rsidR="00CF46F0" w:rsidRPr="0077775F">
        <w:rPr>
          <w:rFonts w:cstheme="minorHAnsi"/>
        </w:rPr>
        <w:t>y</w:t>
      </w:r>
      <w:r w:rsidRPr="0077775F">
        <w:rPr>
          <w:rFonts w:cstheme="minorHAnsi"/>
        </w:rPr>
        <w:t>.</w:t>
      </w:r>
    </w:p>
    <w:p w14:paraId="66B131BD" w14:textId="77777777" w:rsidR="00105C10" w:rsidRPr="0077775F" w:rsidRDefault="00EE2C41">
      <w:pPr>
        <w:jc w:val="both"/>
        <w:rPr>
          <w:rFonts w:cstheme="minorHAnsi"/>
        </w:rPr>
      </w:pPr>
      <w:r w:rsidRPr="0077775F">
        <w:rPr>
          <w:rFonts w:cstheme="minorHAnsi"/>
        </w:rPr>
        <w:t>4. W przedmiotowym postępowaniu nie mają zastosowania przepisy ustawy Prawo Zamówień Publicznych.</w:t>
      </w:r>
    </w:p>
    <w:p w14:paraId="36CE0291" w14:textId="3062B38F" w:rsidR="00105C10" w:rsidRPr="0077775F" w:rsidRDefault="00EE2C41">
      <w:pPr>
        <w:jc w:val="both"/>
        <w:rPr>
          <w:rFonts w:cstheme="minorHAnsi"/>
        </w:rPr>
      </w:pPr>
      <w:r w:rsidRPr="0077775F">
        <w:rPr>
          <w:rFonts w:cstheme="minorHAnsi"/>
        </w:rPr>
        <w:t>5. Podstawą do zapłaty wynagrodzenia wypłac</w:t>
      </w:r>
      <w:r w:rsidR="00AB59FD">
        <w:rPr>
          <w:rFonts w:cstheme="minorHAnsi"/>
        </w:rPr>
        <w:t>onego przez Zamawiającego będą faktury</w:t>
      </w:r>
      <w:r w:rsidRPr="0077775F">
        <w:rPr>
          <w:rFonts w:cstheme="minorHAnsi"/>
        </w:rPr>
        <w:t xml:space="preserve"> wystawion</w:t>
      </w:r>
      <w:r w:rsidR="00AB59FD">
        <w:rPr>
          <w:rFonts w:cstheme="minorHAnsi"/>
        </w:rPr>
        <w:t>e</w:t>
      </w:r>
      <w:r w:rsidRPr="0077775F">
        <w:rPr>
          <w:rFonts w:cstheme="minorHAnsi"/>
        </w:rPr>
        <w:t xml:space="preserve"> przez Wykonawcę.</w:t>
      </w:r>
    </w:p>
    <w:p w14:paraId="18454587" w14:textId="77777777" w:rsidR="00105C10" w:rsidRPr="0077775F" w:rsidRDefault="00EE2C41">
      <w:pPr>
        <w:jc w:val="both"/>
        <w:rPr>
          <w:rFonts w:cstheme="minorHAnsi"/>
        </w:rPr>
      </w:pPr>
      <w:r w:rsidRPr="0077775F">
        <w:rPr>
          <w:rFonts w:cstheme="minorHAnsi"/>
        </w:rPr>
        <w:t>6. Podstawą wystawienia faktury będzie odbiór przedmiotu zamówienia udokumentowany protokołem odbioru podpisanym bez zastrzeżeń przez strony umowy.</w:t>
      </w:r>
    </w:p>
    <w:p w14:paraId="3488FF25" w14:textId="77777777" w:rsidR="00105C10" w:rsidRPr="0077775F" w:rsidRDefault="00EE2C41">
      <w:pPr>
        <w:jc w:val="both"/>
        <w:rPr>
          <w:rFonts w:cstheme="minorHAnsi"/>
        </w:rPr>
      </w:pPr>
      <w:r w:rsidRPr="0077775F">
        <w:rPr>
          <w:rFonts w:cstheme="minorHAnsi"/>
        </w:rPr>
        <w:t>7. Wynagrodzenie płatne będzie przelewem na wskazane przez Wykonawcę konto bankowe w terminie ustalonym w umowie pomiędzy Zamawiającym a Wykonawcą od otrzymania prawidłowo wystawionej faktury przez Wykonawcę.</w:t>
      </w:r>
    </w:p>
    <w:p w14:paraId="06B103A4" w14:textId="77777777" w:rsidR="00105C10" w:rsidRPr="0077775F" w:rsidRDefault="00EE2C41">
      <w:pPr>
        <w:jc w:val="both"/>
        <w:rPr>
          <w:rFonts w:cstheme="minorHAnsi"/>
        </w:rPr>
      </w:pPr>
      <w:r w:rsidRPr="0077775F">
        <w:rPr>
          <w:rFonts w:cstheme="minorHAnsi"/>
        </w:rPr>
        <w:t>8. Oferta zostanie odrzucona, jeśli:</w:t>
      </w:r>
    </w:p>
    <w:p w14:paraId="4FE54BD8" w14:textId="77777777" w:rsidR="00105C10" w:rsidRPr="0077775F" w:rsidRDefault="00EE2C41">
      <w:pPr>
        <w:jc w:val="both"/>
        <w:rPr>
          <w:rFonts w:cstheme="minorHAnsi"/>
        </w:rPr>
      </w:pPr>
      <w:r w:rsidRPr="0077775F">
        <w:rPr>
          <w:rFonts w:cstheme="minorHAnsi"/>
        </w:rPr>
        <w:t>a) jej treść nie odpowiada treści niniejszego zapytania ofertowego,</w:t>
      </w:r>
    </w:p>
    <w:p w14:paraId="2CF73870" w14:textId="0C4B80D2" w:rsidR="00105C10" w:rsidRPr="0077775F" w:rsidRDefault="00EE2C41">
      <w:pPr>
        <w:jc w:val="both"/>
        <w:rPr>
          <w:rFonts w:cstheme="minorHAnsi"/>
        </w:rPr>
      </w:pPr>
      <w:r w:rsidRPr="0077775F">
        <w:rPr>
          <w:rFonts w:cstheme="minorHAnsi"/>
        </w:rPr>
        <w:t>b) jej złożenie stanowi czyn nieuczciwej konkurencji w rozumieniu ustawy z dnia 16 kwietnia</w:t>
      </w:r>
      <w:r w:rsidR="00946D33" w:rsidRPr="0077775F">
        <w:rPr>
          <w:rFonts w:cstheme="minorHAnsi"/>
        </w:rPr>
        <w:t xml:space="preserve"> </w:t>
      </w:r>
      <w:r w:rsidRPr="0077775F">
        <w:rPr>
          <w:rFonts w:cstheme="minorHAnsi"/>
        </w:rPr>
        <w:t>1993 r. o zwalczaniu nieuczciwej konkurencji, Dz. U. 1993 nr 47 poz. 211),</w:t>
      </w:r>
    </w:p>
    <w:p w14:paraId="233CE09A" w14:textId="77777777" w:rsidR="00105C10" w:rsidRPr="0077775F" w:rsidRDefault="00EE2C41">
      <w:pPr>
        <w:jc w:val="both"/>
        <w:rPr>
          <w:rFonts w:cstheme="minorHAnsi"/>
        </w:rPr>
      </w:pPr>
      <w:r w:rsidRPr="0077775F">
        <w:rPr>
          <w:rFonts w:cstheme="minorHAnsi"/>
        </w:rPr>
        <w:t xml:space="preserve">c) oferta będzie niekompletna </w:t>
      </w:r>
    </w:p>
    <w:p w14:paraId="71814B75" w14:textId="77777777" w:rsidR="00105C10" w:rsidRPr="0077775F" w:rsidRDefault="00EE2C41">
      <w:pPr>
        <w:jc w:val="both"/>
        <w:rPr>
          <w:rFonts w:cstheme="minorHAnsi"/>
        </w:rPr>
      </w:pPr>
      <w:r w:rsidRPr="0077775F">
        <w:rPr>
          <w:rFonts w:cstheme="minorHAnsi"/>
        </w:rPr>
        <w:t>9.  Z tytułu odrzucenia oferty, Oferentom nie przysługują żadne roszczenia przeciw Zamawiającemu.</w:t>
      </w:r>
    </w:p>
    <w:p w14:paraId="0838CDB4" w14:textId="77777777" w:rsidR="00105C10" w:rsidRPr="0077775F" w:rsidRDefault="00EE2C41">
      <w:pPr>
        <w:jc w:val="both"/>
        <w:rPr>
          <w:rFonts w:cstheme="minorHAnsi"/>
        </w:rPr>
      </w:pPr>
      <w:r w:rsidRPr="0077775F">
        <w:rPr>
          <w:rFonts w:cstheme="minorHAnsi"/>
        </w:rPr>
        <w:t>10. Złożenie oferty nie stanowi zawarcia umowy.</w:t>
      </w:r>
    </w:p>
    <w:p w14:paraId="34E8F21D" w14:textId="47999F07" w:rsidR="00105C10" w:rsidRPr="0077775F" w:rsidRDefault="00EE2C41">
      <w:pPr>
        <w:jc w:val="both"/>
        <w:rPr>
          <w:rFonts w:cstheme="minorHAnsi"/>
        </w:rPr>
      </w:pPr>
      <w:r w:rsidRPr="0077775F">
        <w:rPr>
          <w:rFonts w:cstheme="minorHAnsi"/>
        </w:rPr>
        <w:t>11. Oferty, które nie spełniają wymagań określonych w zapytaniu oraz nie zostaną złożone w</w:t>
      </w:r>
      <w:r w:rsidR="004F4AF2" w:rsidRPr="0077775F">
        <w:rPr>
          <w:rFonts w:cstheme="minorHAnsi"/>
        </w:rPr>
        <w:t xml:space="preserve"> </w:t>
      </w:r>
      <w:r w:rsidRPr="0077775F">
        <w:rPr>
          <w:rFonts w:cstheme="minorHAnsi"/>
        </w:rPr>
        <w:t>terminie nie będą rozpatrywane.</w:t>
      </w:r>
    </w:p>
    <w:p w14:paraId="679D043F" w14:textId="77777777" w:rsidR="00105C10" w:rsidRPr="0077775F" w:rsidRDefault="00EE2C41">
      <w:pPr>
        <w:jc w:val="both"/>
        <w:rPr>
          <w:rFonts w:cstheme="minorHAnsi"/>
        </w:rPr>
      </w:pPr>
      <w:r w:rsidRPr="0077775F">
        <w:rPr>
          <w:rFonts w:cstheme="minorHAnsi"/>
        </w:rPr>
        <w:t>12. Nie dopuszcza się składania ofert wariantowych ani częściowych.</w:t>
      </w:r>
    </w:p>
    <w:p w14:paraId="0DB8CA31" w14:textId="77777777" w:rsidR="00105C10" w:rsidRPr="0077775F" w:rsidRDefault="00EE2C41">
      <w:pPr>
        <w:jc w:val="both"/>
        <w:rPr>
          <w:rFonts w:cstheme="minorHAnsi"/>
        </w:rPr>
      </w:pPr>
      <w:r w:rsidRPr="0077775F">
        <w:rPr>
          <w:rFonts w:cstheme="minorHAnsi"/>
        </w:rPr>
        <w:t>13. Wykonawca ponosi wszelkie koszty związane z przygotowaniem i złożeniem oferty.</w:t>
      </w:r>
    </w:p>
    <w:p w14:paraId="05318376" w14:textId="77777777" w:rsidR="00105C10" w:rsidRPr="0077775F" w:rsidRDefault="00EE2C41">
      <w:pPr>
        <w:jc w:val="both"/>
        <w:rPr>
          <w:rFonts w:cstheme="minorHAnsi"/>
        </w:rPr>
      </w:pPr>
      <w:r w:rsidRPr="0077775F">
        <w:rPr>
          <w:rFonts w:cstheme="minorHAnsi"/>
        </w:rPr>
        <w:lastRenderedPageBreak/>
        <w:t xml:space="preserve">14. Zamawiający zastrzega sobie </w:t>
      </w:r>
      <w:r w:rsidR="000E5040" w:rsidRPr="0077775F">
        <w:rPr>
          <w:rFonts w:cstheme="minorHAnsi"/>
        </w:rPr>
        <w:t>możliwość o</w:t>
      </w:r>
      <w:r w:rsidRPr="0077775F">
        <w:rPr>
          <w:rFonts w:cstheme="minorHAnsi"/>
        </w:rPr>
        <w:t>dwołania/unieważnienia postępowania w każdym czasie.</w:t>
      </w:r>
    </w:p>
    <w:p w14:paraId="578CE82F" w14:textId="77777777" w:rsidR="00105C10" w:rsidRPr="00382316" w:rsidRDefault="00D120F3">
      <w:pPr>
        <w:pStyle w:val="Nagwek1"/>
        <w:numPr>
          <w:ilvl w:val="0"/>
          <w:numId w:val="1"/>
        </w:numPr>
        <w:tabs>
          <w:tab w:val="left" w:pos="851"/>
        </w:tabs>
        <w:rPr>
          <w:rFonts w:asciiTheme="minorHAnsi" w:hAnsiTheme="minorHAnsi" w:cstheme="minorHAnsi"/>
        </w:rPr>
      </w:pPr>
      <w:r w:rsidRPr="00382316">
        <w:rPr>
          <w:rFonts w:asciiTheme="minorHAnsi" w:hAnsiTheme="minorHAnsi" w:cstheme="minorHAnsi"/>
        </w:rPr>
        <w:t xml:space="preserve"> </w:t>
      </w:r>
      <w:bookmarkStart w:id="13" w:name="_Toc180749592"/>
      <w:r w:rsidR="00EE2C41" w:rsidRPr="00382316">
        <w:rPr>
          <w:rFonts w:asciiTheme="minorHAnsi" w:hAnsiTheme="minorHAnsi" w:cstheme="minorHAnsi"/>
        </w:rPr>
        <w:t>Zmiana umowy</w:t>
      </w:r>
      <w:bookmarkEnd w:id="13"/>
    </w:p>
    <w:p w14:paraId="53B43441" w14:textId="77777777" w:rsidR="00105C10" w:rsidRPr="0077775F" w:rsidRDefault="00105C10">
      <w:pPr>
        <w:pStyle w:val="Bezodstpw"/>
        <w:jc w:val="both"/>
        <w:rPr>
          <w:rFonts w:cstheme="minorHAnsi"/>
        </w:rPr>
      </w:pPr>
    </w:p>
    <w:p w14:paraId="5EFF1BE2" w14:textId="43998790" w:rsidR="00105C10" w:rsidRPr="0077775F" w:rsidRDefault="00EE2C41">
      <w:pPr>
        <w:spacing w:after="0"/>
        <w:jc w:val="both"/>
        <w:rPr>
          <w:rFonts w:cstheme="minorHAnsi"/>
        </w:rPr>
      </w:pPr>
      <w:r w:rsidRPr="0077775F">
        <w:rPr>
          <w:rFonts w:cstheme="minorHAnsi"/>
        </w:rPr>
        <w:t>1. Zamawiający dopuszcza możliwość wprowadzania istotnych zmian postanowień zawartej umowy z wybranym Wykonawcą w stosunku</w:t>
      </w:r>
      <w:r w:rsidR="00FD248B">
        <w:rPr>
          <w:rFonts w:cstheme="minorHAnsi"/>
        </w:rPr>
        <w:t xml:space="preserve"> do treści oferty, na podstawie </w:t>
      </w:r>
      <w:r w:rsidRPr="0077775F">
        <w:rPr>
          <w:rFonts w:cstheme="minorHAnsi"/>
        </w:rPr>
        <w:t xml:space="preserve">której dokonano wyboru Wykonawcy, w szczególności w sytuacjach określonych w Wytycznych w zakresie kwalifikowalności wydatków </w:t>
      </w:r>
      <w:r w:rsidR="00AB59FD" w:rsidRPr="00AB59FD">
        <w:rPr>
          <w:rFonts w:cstheme="minorHAnsi"/>
        </w:rPr>
        <w:t>na lata 2021-2027</w:t>
      </w:r>
      <w:r w:rsidRPr="0077775F">
        <w:rPr>
          <w:rFonts w:cstheme="minorHAnsi"/>
        </w:rPr>
        <w:t>, a także:</w:t>
      </w:r>
    </w:p>
    <w:p w14:paraId="7BDDA00A" w14:textId="77777777" w:rsidR="00105C10" w:rsidRPr="0077775F" w:rsidRDefault="00105C10">
      <w:pPr>
        <w:spacing w:after="0"/>
        <w:jc w:val="both"/>
        <w:rPr>
          <w:rFonts w:cstheme="minorHAnsi"/>
        </w:rPr>
      </w:pPr>
    </w:p>
    <w:p w14:paraId="005191E7" w14:textId="77777777" w:rsidR="00105C10" w:rsidRPr="0077775F" w:rsidRDefault="00EE2C41">
      <w:pPr>
        <w:rPr>
          <w:rFonts w:cstheme="minorHAnsi"/>
        </w:rPr>
      </w:pPr>
      <w:r w:rsidRPr="0077775F">
        <w:rPr>
          <w:rFonts w:cstheme="minorHAnsi"/>
        </w:rPr>
        <w:t>a) Dopuszczalne będą zmiany umowy wynikające w szczególności z</w:t>
      </w:r>
      <w:r w:rsidR="004F4AF2" w:rsidRPr="0077775F">
        <w:rPr>
          <w:rFonts w:cstheme="minorHAnsi"/>
        </w:rPr>
        <w:t>e</w:t>
      </w:r>
      <w:r w:rsidRPr="0077775F">
        <w:rPr>
          <w:rFonts w:cstheme="minorHAnsi"/>
        </w:rPr>
        <w:t>:</w:t>
      </w:r>
    </w:p>
    <w:p w14:paraId="5456FE8B" w14:textId="0FFDD1B5" w:rsidR="00105C10" w:rsidRPr="0077775F" w:rsidRDefault="00FD248B">
      <w:pPr>
        <w:jc w:val="both"/>
        <w:rPr>
          <w:rFonts w:cstheme="minorHAnsi"/>
        </w:rPr>
      </w:pPr>
      <w:r>
        <w:rPr>
          <w:rFonts w:cstheme="minorHAnsi"/>
        </w:rPr>
        <w:t xml:space="preserve">- </w:t>
      </w:r>
      <w:r w:rsidR="00EE2C41" w:rsidRPr="0077775F">
        <w:rPr>
          <w:rFonts w:cstheme="minorHAnsi"/>
        </w:rPr>
        <w:t>zmiany rozporządzeń, przepisów i innych dokumentów, w tym dokumentów programowych i umowy o dofinansowanie, związanych z realizacją projektu współfinansowanego ze środków unijnych;</w:t>
      </w:r>
    </w:p>
    <w:p w14:paraId="286FFA1C" w14:textId="5E041DF7" w:rsidR="00105C10" w:rsidRPr="0077775F" w:rsidRDefault="00FD248B">
      <w:pPr>
        <w:jc w:val="both"/>
        <w:rPr>
          <w:rFonts w:cstheme="minorHAnsi"/>
        </w:rPr>
      </w:pPr>
      <w:r>
        <w:rPr>
          <w:rFonts w:cstheme="minorHAnsi"/>
        </w:rPr>
        <w:t xml:space="preserve">- </w:t>
      </w:r>
      <w:r w:rsidR="00EE2C41" w:rsidRPr="0077775F">
        <w:rPr>
          <w:rFonts w:cstheme="minorHAnsi"/>
        </w:rPr>
        <w:t>decyzji instytucji publicznych, w tym Instytucji Zarządzającej;</w:t>
      </w:r>
    </w:p>
    <w:p w14:paraId="6ADABD57" w14:textId="10747545" w:rsidR="00105C10" w:rsidRPr="0077775F" w:rsidRDefault="00FD248B">
      <w:pPr>
        <w:jc w:val="both"/>
        <w:rPr>
          <w:rFonts w:cstheme="minorHAnsi"/>
        </w:rPr>
      </w:pPr>
      <w:r>
        <w:rPr>
          <w:rFonts w:cstheme="minorHAnsi"/>
        </w:rPr>
        <w:t xml:space="preserve">- </w:t>
      </w:r>
      <w:r w:rsidR="00EE2C41" w:rsidRPr="0077775F">
        <w:rPr>
          <w:rFonts w:cstheme="minorHAnsi"/>
        </w:rPr>
        <w:t>zmiany umówionego zakresu robót - w przypadku koniecznych lub uzasadnionych zmian w dokumentacji projektowej powstałych z przyczyn niemożliwych do przewidzenia, konieczności lub techniczno - ekonomicznej zasadności zastosowania materiałów i urządzeń równoważnych, konieczności zastosowania rozwiązań równoważnych wynikających z uwarunkowań technologicznych lub użytkowych, ograniczenia finansowego po stronie Zamawiającego z przyczyn od niego niezależnych.</w:t>
      </w:r>
    </w:p>
    <w:p w14:paraId="649EA325" w14:textId="77777777" w:rsidR="00105C10" w:rsidRPr="0077775F" w:rsidRDefault="00EE2C41">
      <w:pPr>
        <w:jc w:val="both"/>
        <w:rPr>
          <w:rFonts w:cstheme="minorHAnsi"/>
        </w:rPr>
      </w:pPr>
      <w:r w:rsidRPr="0077775F">
        <w:rPr>
          <w:rFonts w:cstheme="minorHAnsi"/>
        </w:rPr>
        <w:t>b) Zmiany dotyczące terminu realizacji zadania:</w:t>
      </w:r>
    </w:p>
    <w:p w14:paraId="34E5BC0D" w14:textId="41C5CC5A" w:rsidR="00105C10" w:rsidRPr="0077775F" w:rsidRDefault="00EE2C41">
      <w:pPr>
        <w:jc w:val="both"/>
        <w:rPr>
          <w:rFonts w:cstheme="minorHAnsi"/>
        </w:rPr>
      </w:pPr>
      <w:r w:rsidRPr="0077775F">
        <w:rPr>
          <w:rFonts w:cstheme="minorHAnsi"/>
        </w:rPr>
        <w:t>- w przypadku wystąpienia siły wyższej tj. zdarzenia nieprzewidywalnego, będącego poza kontrolą stron umowy</w:t>
      </w:r>
      <w:r w:rsidR="000E51EA" w:rsidRPr="0077775F">
        <w:rPr>
          <w:rFonts w:cstheme="minorHAnsi"/>
        </w:rPr>
        <w:t>.</w:t>
      </w:r>
      <w:r w:rsidRPr="0077775F">
        <w:rPr>
          <w:rFonts w:cstheme="minorHAnsi"/>
        </w:rPr>
        <w:t xml:space="preserve"> Zmiana terminu określonego w umowie może nastąpić w sytuacji wystąpienia siły wyższej tj. zdarzenia nieprzewidywalnego, będącego poza kontrolą stron umowy. W takim przypadku termin realizacji umowy zostanie wydłużony o czas zdarzenia nieprzewidywalnego.</w:t>
      </w:r>
    </w:p>
    <w:p w14:paraId="6C6C10FE" w14:textId="5C3D7408" w:rsidR="00105C10" w:rsidRPr="0077775F" w:rsidRDefault="00EE2C41">
      <w:pPr>
        <w:jc w:val="both"/>
        <w:rPr>
          <w:rFonts w:cstheme="minorHAnsi"/>
        </w:rPr>
      </w:pPr>
      <w:r w:rsidRPr="0077775F">
        <w:rPr>
          <w:rFonts w:cstheme="minorHAnsi"/>
        </w:rPr>
        <w:t>- w przypadku wystąpieni</w:t>
      </w:r>
      <w:r w:rsidR="000E51EA" w:rsidRPr="0077775F">
        <w:rPr>
          <w:rFonts w:cstheme="minorHAnsi"/>
        </w:rPr>
        <w:t>a</w:t>
      </w:r>
      <w:r w:rsidRPr="0077775F">
        <w:rPr>
          <w:rFonts w:cstheme="minorHAnsi"/>
        </w:rPr>
        <w:t xml:space="preserve"> stanu nadzwyczajnego (np. stan wyjątkowy, stan wojenny, stan klęski żywiołowej itp.)</w:t>
      </w:r>
    </w:p>
    <w:p w14:paraId="08D4CB0D" w14:textId="77777777" w:rsidR="00105C10" w:rsidRPr="0077775F" w:rsidRDefault="00EE2C41">
      <w:pPr>
        <w:jc w:val="both"/>
        <w:rPr>
          <w:rFonts w:cstheme="minorHAnsi"/>
        </w:rPr>
      </w:pPr>
      <w:r w:rsidRPr="0077775F">
        <w:rPr>
          <w:rFonts w:cstheme="minorHAnsi"/>
        </w:rPr>
        <w:t>Zmiana terminu określonego w umowie może nastąpić w sytuacji, gdy wykonanie przedmiotu umowy w terminie jest niemożliwe z uwagi na wystąpienie w trakcie trwania umowy stanu nadzwyczajnego, uniemożliwiającego dotrzymanie terminu realizacji zamówienia. W takim przypadku termin realizacji umowy zostanie wydłużony o czas trwania stanu nadzwyczajnego.</w:t>
      </w:r>
    </w:p>
    <w:p w14:paraId="667E5F0D" w14:textId="77777777" w:rsidR="008B289C" w:rsidRPr="0077775F" w:rsidRDefault="008B289C">
      <w:pPr>
        <w:jc w:val="both"/>
        <w:rPr>
          <w:rFonts w:cstheme="minorHAnsi"/>
        </w:rPr>
      </w:pPr>
      <w:r w:rsidRPr="0077775F">
        <w:rPr>
          <w:rFonts w:cstheme="minorHAnsi"/>
        </w:rPr>
        <w:t>- w przypadku braku możliwości dotrzymania terminu realizacji robót w związku ze skutkami epidemii COVID-19,</w:t>
      </w:r>
    </w:p>
    <w:p w14:paraId="191171CE" w14:textId="3C9940DB" w:rsidR="00105C10" w:rsidRPr="0077775F" w:rsidRDefault="00EE2C41">
      <w:pPr>
        <w:jc w:val="both"/>
        <w:rPr>
          <w:rFonts w:cstheme="minorHAnsi"/>
        </w:rPr>
      </w:pPr>
      <w:r w:rsidRPr="0077775F">
        <w:rPr>
          <w:rFonts w:cstheme="minorHAnsi"/>
        </w:rPr>
        <w:t>- w przypadku wystąpienia warunków atmosferycznych uniemożliwiających prowadzenie robót objętych umową</w:t>
      </w:r>
      <w:r w:rsidR="00F91549" w:rsidRPr="0077775F">
        <w:rPr>
          <w:rFonts w:cstheme="minorHAnsi"/>
        </w:rPr>
        <w:t>.</w:t>
      </w:r>
      <w:r w:rsidRPr="0077775F">
        <w:rPr>
          <w:rFonts w:cstheme="minorHAnsi"/>
        </w:rPr>
        <w:t xml:space="preserve"> Zmiana terminu określonego w umowie może nastąpić w sytuacji, gdy wykonanie przedmiotu umowy w terminie jest niemożliwe z uwagi na wystąpienie w trakcie trwania umowy warunków atmosferycznych, uniemożliwiających dotrzymanie terminu realizacji zamówienia m.in. </w:t>
      </w:r>
      <w:r w:rsidRPr="0077775F">
        <w:rPr>
          <w:rFonts w:cstheme="minorHAnsi"/>
        </w:rPr>
        <w:lastRenderedPageBreak/>
        <w:t>wystąpienie niskich temperatur, długotrwałe opady deszczu, śniegu itp. W takim przypadku termin realizacji umowy zostanie wydłużony o czas trwania niesprzyjających warunków atmosferycznych.</w:t>
      </w:r>
    </w:p>
    <w:p w14:paraId="4D47BDE2" w14:textId="77777777" w:rsidR="00105C10" w:rsidRPr="0077775F" w:rsidRDefault="00EE2C41">
      <w:pPr>
        <w:jc w:val="both"/>
        <w:rPr>
          <w:rFonts w:cstheme="minorHAnsi"/>
        </w:rPr>
      </w:pPr>
      <w:r w:rsidRPr="0077775F">
        <w:rPr>
          <w:rFonts w:cstheme="minorHAnsi"/>
        </w:rPr>
        <w:t>- w przypadku zmiany dokumentacji projektowej o czas niezbędny dla dostosowania się Wykonawcy do takiej zmiany;</w:t>
      </w:r>
    </w:p>
    <w:p w14:paraId="544C5CF8" w14:textId="77777777" w:rsidR="00105C10" w:rsidRPr="0077775F" w:rsidRDefault="00EE2C41">
      <w:pPr>
        <w:jc w:val="both"/>
        <w:rPr>
          <w:rFonts w:cstheme="minorHAnsi"/>
        </w:rPr>
      </w:pPr>
      <w:r w:rsidRPr="0077775F">
        <w:rPr>
          <w:rFonts w:cstheme="minorHAnsi"/>
        </w:rPr>
        <w:t xml:space="preserve">Zmiana terminu określonego w umowie może nastąpić w sytuacji, gdy wykonanie przedmiotu umowy w terminie jest niemożliwe z uwagi na konieczność wprowadzenia zmian w dokumentacji projektowej oraz dostosowanie się Wykonawcy do wprowadzonych zmian. Przesunięcie terminu może objąć czas dokonywania zmian w dokumentacji oraz czas niezbędny do pozyskania przez wykonawcę stosownych zasobów (wynikających ze zmian) do dalszego wykonywania prac. </w:t>
      </w:r>
    </w:p>
    <w:p w14:paraId="10977615" w14:textId="77777777" w:rsidR="00105C10" w:rsidRPr="0077775F" w:rsidRDefault="00EE2C41">
      <w:pPr>
        <w:jc w:val="both"/>
        <w:rPr>
          <w:rFonts w:cstheme="minorHAnsi"/>
        </w:rPr>
      </w:pPr>
      <w:r w:rsidRPr="0077775F">
        <w:rPr>
          <w:rFonts w:cstheme="minorHAnsi"/>
        </w:rPr>
        <w:t>- w przypadku zaistnienia odmiennych od przyjętych w dokumentacji projektowej warunków terenowych, w szczególności istnienia niezinwentaryzowanych obiektów budowlanych, sieci lub instalacji;</w:t>
      </w:r>
    </w:p>
    <w:p w14:paraId="1D99AAE5" w14:textId="77777777" w:rsidR="00105C10" w:rsidRPr="0077775F" w:rsidRDefault="00EE2C41">
      <w:pPr>
        <w:jc w:val="both"/>
        <w:rPr>
          <w:rFonts w:cstheme="minorHAnsi"/>
        </w:rPr>
      </w:pPr>
      <w:r w:rsidRPr="0077775F">
        <w:rPr>
          <w:rFonts w:cstheme="minorHAnsi"/>
        </w:rPr>
        <w:t>Zmiana terminu określonego w umowie może nastąpić w sytuacji, gdy wykonanie przedmiotu umowy w terminie jest niemożliwe z uwagi na ujawnienie w toku prowadzonych robót budowlanych odmiennych od przyjętych w dokumentacji projektowej warunków terenowych, w szczególności istnienia niezinwentaryzowanych obiektów budowlanych, sieci lub instalacji. W przypadku wystąpienia tego typu sytuacji, termin realizacji umowy zostanie wydłużony o czas uzyskania niezbędnych uzgodnień, zaprojektowania niezbędnych zabezpieczeń sieci oraz dokonania przełożenia kolidującego uzbrojenia.</w:t>
      </w:r>
    </w:p>
    <w:p w14:paraId="2B3DCD90" w14:textId="77777777" w:rsidR="00105C10" w:rsidRPr="0077775F" w:rsidRDefault="00EE2C41">
      <w:pPr>
        <w:jc w:val="both"/>
        <w:rPr>
          <w:rFonts w:cstheme="minorHAnsi"/>
        </w:rPr>
      </w:pPr>
      <w:r w:rsidRPr="0077775F">
        <w:rPr>
          <w:rFonts w:cstheme="minorHAnsi"/>
        </w:rPr>
        <w:t>- w przypadku innych przeszkód uniemożliwiających prowadzenie robót, za które nie odpowiada Wykonawca;</w:t>
      </w:r>
    </w:p>
    <w:p w14:paraId="7D03D3E4" w14:textId="77777777" w:rsidR="00105C10" w:rsidRPr="0077775F" w:rsidRDefault="00EE2C41">
      <w:pPr>
        <w:jc w:val="both"/>
        <w:rPr>
          <w:rFonts w:cstheme="minorHAnsi"/>
        </w:rPr>
      </w:pPr>
      <w:r w:rsidRPr="0077775F">
        <w:rPr>
          <w:rFonts w:cstheme="minorHAnsi"/>
        </w:rPr>
        <w:t>Zmiana terminu określonego w umowie może nastąpić w sytuacji, gdy wykonanie przedmiotu umowy w terminie jest niemożliwe ze względu na wystąpienie obiektywnych przeszkód uniemożliwiających prowadzenie robót, za które nie odpowiada Wykonawca</w:t>
      </w:r>
      <w:r w:rsidR="000F431B" w:rsidRPr="0077775F">
        <w:rPr>
          <w:rFonts w:cstheme="minorHAnsi"/>
        </w:rPr>
        <w:t xml:space="preserve"> (np. opóźnienia dostawy materiałów budowlanych)</w:t>
      </w:r>
      <w:r w:rsidRPr="0077775F">
        <w:rPr>
          <w:rFonts w:cstheme="minorHAnsi"/>
        </w:rPr>
        <w:t>. W przypadku wystąpienia tego typu sytuacji, termin realizacji umowy zostanie wydłużony o czas niezbędny do eliminacji przeszkody, za którą nie odpowiada Wykonawca.</w:t>
      </w:r>
    </w:p>
    <w:p w14:paraId="16E4D614" w14:textId="5E59E541" w:rsidR="00105C10" w:rsidRPr="0077775F" w:rsidRDefault="00EE2C41">
      <w:pPr>
        <w:jc w:val="both"/>
        <w:rPr>
          <w:rFonts w:cstheme="minorHAnsi"/>
        </w:rPr>
      </w:pPr>
      <w:r w:rsidRPr="0077775F">
        <w:rPr>
          <w:rFonts w:cstheme="minorHAnsi"/>
        </w:rPr>
        <w:t>- ze względu na warunki geotechniczne, których nie można było przewidzieć</w:t>
      </w:r>
      <w:r w:rsidR="00F91549" w:rsidRPr="0077775F">
        <w:rPr>
          <w:rFonts w:cstheme="minorHAnsi"/>
        </w:rPr>
        <w:t xml:space="preserve">. </w:t>
      </w:r>
      <w:r w:rsidRPr="0077775F">
        <w:rPr>
          <w:rFonts w:cstheme="minorHAnsi"/>
        </w:rPr>
        <w:t>Zmiana terminu określonego w umowie może nastąpić w sytuacji, gdy wykonanie przedmiotu umowy w terminie jest niemożliwe z uwagi na niekorzystne warunki geotechniczne ujawnione w toku prowadzonych robót budowlanych.</w:t>
      </w:r>
    </w:p>
    <w:p w14:paraId="63F587AB" w14:textId="77777777" w:rsidR="00105C10" w:rsidRPr="0077775F" w:rsidRDefault="00EE2C41">
      <w:pPr>
        <w:jc w:val="both"/>
        <w:rPr>
          <w:rFonts w:cstheme="minorHAnsi"/>
        </w:rPr>
      </w:pPr>
      <w:r w:rsidRPr="0077775F">
        <w:rPr>
          <w:rFonts w:cstheme="minorHAnsi"/>
        </w:rPr>
        <w:t>- w przypadku konieczności wykonania robót zamiennych;</w:t>
      </w:r>
    </w:p>
    <w:p w14:paraId="5D62931F" w14:textId="77777777" w:rsidR="00105C10" w:rsidRPr="0077775F" w:rsidRDefault="00EE2C41">
      <w:pPr>
        <w:jc w:val="both"/>
        <w:rPr>
          <w:rFonts w:cstheme="minorHAnsi"/>
        </w:rPr>
      </w:pPr>
      <w:r w:rsidRPr="0077775F">
        <w:rPr>
          <w:rFonts w:cstheme="minorHAnsi"/>
        </w:rPr>
        <w:t>Zmiana terminu określonego w umowie może nastąpić w sytuacji, gdy wykonanie przedmiotu umowy w terminie jest niemożliwe z uwagi na konieczność wykonania robót zamiennych, które nie są możliwe do wykonania w pierwotnie określonym terminie realizacji przedmiotu zamówienia.</w:t>
      </w:r>
    </w:p>
    <w:p w14:paraId="29B2EA99" w14:textId="05E887FC" w:rsidR="00105C10" w:rsidRPr="0077775F" w:rsidRDefault="00FD248B">
      <w:pPr>
        <w:jc w:val="both"/>
        <w:rPr>
          <w:rFonts w:cstheme="minorHAnsi"/>
        </w:rPr>
      </w:pPr>
      <w:r>
        <w:rPr>
          <w:rFonts w:cstheme="minorHAnsi"/>
        </w:rPr>
        <w:t xml:space="preserve">- </w:t>
      </w:r>
      <w:r w:rsidR="00EE2C41" w:rsidRPr="0077775F">
        <w:rPr>
          <w:rFonts w:cstheme="minorHAnsi"/>
        </w:rPr>
        <w:t>w przypadku konieczności wykonania zamówień dodatkowych, których wykonanie jest niezbędne dla wykonania przedmiotu Umowy;</w:t>
      </w:r>
    </w:p>
    <w:p w14:paraId="4FDEBD5B" w14:textId="77777777" w:rsidR="00105C10" w:rsidRPr="0077775F" w:rsidRDefault="00EE2C41">
      <w:pPr>
        <w:jc w:val="both"/>
        <w:rPr>
          <w:rFonts w:cstheme="minorHAnsi"/>
        </w:rPr>
      </w:pPr>
      <w:r w:rsidRPr="0077775F">
        <w:rPr>
          <w:rFonts w:cstheme="minorHAnsi"/>
        </w:rPr>
        <w:lastRenderedPageBreak/>
        <w:t>Zmiana terminu określonego w umowie może nastąpić w sytuacji, gdy wykonanie przedmiotu umowy w terminie jest niemożliwe z uwagi na konieczność wykonania zamówień dodatkowych, których wykonanie jest niezbędne dla wykonania przedmiotu Umowy.</w:t>
      </w:r>
    </w:p>
    <w:p w14:paraId="2F133ABB" w14:textId="3CB29FE2" w:rsidR="00105C10" w:rsidRPr="0077775F" w:rsidRDefault="00FD248B">
      <w:pPr>
        <w:jc w:val="both"/>
        <w:rPr>
          <w:rFonts w:cstheme="minorHAnsi"/>
        </w:rPr>
      </w:pPr>
      <w:r>
        <w:rPr>
          <w:rFonts w:cstheme="minorHAnsi"/>
        </w:rPr>
        <w:t xml:space="preserve">- </w:t>
      </w:r>
      <w:r w:rsidR="00EE2C41" w:rsidRPr="0077775F">
        <w:rPr>
          <w:rFonts w:cstheme="minorHAnsi"/>
        </w:rPr>
        <w:t>w przypadku opóźnień w przyłączeniu do sieci zewnętrznych przez gestorów mediów, powstałych z przyczyn nie leżących po stronie Wykonawcy</w:t>
      </w:r>
      <w:r w:rsidR="000D0464" w:rsidRPr="0077775F">
        <w:rPr>
          <w:rFonts w:cstheme="minorHAnsi"/>
        </w:rPr>
        <w:t>.</w:t>
      </w:r>
      <w:r w:rsidR="00EE2C41" w:rsidRPr="0077775F">
        <w:rPr>
          <w:rFonts w:cstheme="minorHAnsi"/>
        </w:rPr>
        <w:t xml:space="preserve"> Zmiana terminu określonego w umowie może nastąpić w sytuacji, gdy wykonanie przedmiotu umowy w terminie jest niemożliwe ze względu na opóźnienia w przyłączeniu do sieci zewnętrznych przez gestorów mediów. W takim przypadku termin zostanie wydłużony o czas niezbędny na wykonanie przyłączy.</w:t>
      </w:r>
    </w:p>
    <w:p w14:paraId="0FC0D647" w14:textId="7B5D658F" w:rsidR="00105C10" w:rsidRPr="0077775F" w:rsidRDefault="00FD248B">
      <w:pPr>
        <w:jc w:val="both"/>
        <w:rPr>
          <w:rFonts w:cstheme="minorHAnsi"/>
        </w:rPr>
      </w:pPr>
      <w:r>
        <w:rPr>
          <w:rFonts w:cstheme="minorHAnsi"/>
        </w:rPr>
        <w:t xml:space="preserve">- </w:t>
      </w:r>
      <w:r w:rsidR="00EE2C41" w:rsidRPr="0077775F">
        <w:rPr>
          <w:rFonts w:cstheme="minorHAnsi"/>
        </w:rPr>
        <w:t>na skutek decyzji służb, inspekcji i straży, które spowodują przerwanie lub czasowe zawieszenie realizacji zamówienia;</w:t>
      </w:r>
    </w:p>
    <w:p w14:paraId="73E91A10" w14:textId="77777777" w:rsidR="00105C10" w:rsidRPr="0077775F" w:rsidRDefault="00EE2C41">
      <w:pPr>
        <w:jc w:val="both"/>
        <w:rPr>
          <w:rFonts w:cstheme="minorHAnsi"/>
        </w:rPr>
      </w:pPr>
      <w:r w:rsidRPr="0077775F">
        <w:rPr>
          <w:rFonts w:cstheme="minorHAnsi"/>
        </w:rPr>
        <w:t>Zmiana terminu określonego w umowie może nastąpić w sytuacji, gdy konieczne będzie przerwanie lub czasowe zawieszenie realizacji zamówienia na skutek decyzji służb, inspekcji i straży. W takim przypadku termin realizacji umowy zostanie wydłużony o czas trwania zawieszenia realizacji zamówienia.</w:t>
      </w:r>
    </w:p>
    <w:p w14:paraId="5099C176" w14:textId="77777777" w:rsidR="00105C10" w:rsidRPr="0077775F" w:rsidRDefault="00EE2C41">
      <w:pPr>
        <w:jc w:val="both"/>
        <w:rPr>
          <w:rFonts w:cstheme="minorHAnsi"/>
        </w:rPr>
      </w:pPr>
      <w:r w:rsidRPr="0077775F">
        <w:rPr>
          <w:rFonts w:cstheme="minorHAnsi"/>
        </w:rPr>
        <w:t>- w przypadku protestów mieszkańców lub innych osób prawnych lub fizycznych;</w:t>
      </w:r>
    </w:p>
    <w:p w14:paraId="359FAA34" w14:textId="77777777" w:rsidR="00105C10" w:rsidRPr="0077775F" w:rsidRDefault="00EE2C41">
      <w:pPr>
        <w:jc w:val="both"/>
        <w:rPr>
          <w:rFonts w:cstheme="minorHAnsi"/>
        </w:rPr>
      </w:pPr>
      <w:r w:rsidRPr="0077775F">
        <w:rPr>
          <w:rFonts w:cstheme="minorHAnsi"/>
        </w:rPr>
        <w:t>Zmiana terminu określonego w umowie może nastąpić w sytuacji, gdy wykonanie przedmiotu umowy w terminie jest niemożliwe z uwagi na protesty mieszkańców lub innych osób prawnych lub fizycznych. W tym przypadku termin realizacji zadania zostanie wydłużony do czasu uzyskania ostatecznej decyzji rozstrzygającej protest.</w:t>
      </w:r>
    </w:p>
    <w:p w14:paraId="71D2AC4C" w14:textId="6E1E0422" w:rsidR="00105C10" w:rsidRPr="0077775F" w:rsidRDefault="00EE2C41">
      <w:pPr>
        <w:jc w:val="both"/>
        <w:rPr>
          <w:rFonts w:cstheme="minorHAnsi"/>
        </w:rPr>
      </w:pPr>
      <w:r w:rsidRPr="0077775F">
        <w:rPr>
          <w:rFonts w:cstheme="minorHAnsi"/>
        </w:rPr>
        <w:t xml:space="preserve">- w przypadku konieczności wprowadzenia zmian w projekcie wymagających akceptacji Instytucji </w:t>
      </w:r>
      <w:r w:rsidR="00336F94" w:rsidRPr="0077775F">
        <w:rPr>
          <w:rFonts w:cstheme="minorHAnsi"/>
        </w:rPr>
        <w:t>Pośredniczącej;</w:t>
      </w:r>
    </w:p>
    <w:p w14:paraId="3A28E49C" w14:textId="3AD574D1" w:rsidR="00105C10" w:rsidRPr="0077775F" w:rsidRDefault="00EE2C41">
      <w:pPr>
        <w:jc w:val="both"/>
        <w:rPr>
          <w:rFonts w:cstheme="minorHAnsi"/>
        </w:rPr>
      </w:pPr>
      <w:r w:rsidRPr="0077775F">
        <w:rPr>
          <w:rFonts w:cstheme="minorHAnsi"/>
        </w:rPr>
        <w:t xml:space="preserve">Zmiana terminu realizacji określonego w umowie może nastąpić w sytuacji konieczności wprowadzenia zmian do projektu objętego dofinansowaniem. W takim przypadku termin realizacji umowy może zostać wydłużony o czas odpowiadający okresowi od złożenia wniosku o zmianę </w:t>
      </w:r>
      <w:r w:rsidR="000D0464" w:rsidRPr="0077775F">
        <w:rPr>
          <w:rFonts w:cstheme="minorHAnsi"/>
        </w:rPr>
        <w:t xml:space="preserve">w </w:t>
      </w:r>
      <w:r w:rsidRPr="0077775F">
        <w:rPr>
          <w:rFonts w:cstheme="minorHAnsi"/>
        </w:rPr>
        <w:t>projek</w:t>
      </w:r>
      <w:r w:rsidR="000D0464" w:rsidRPr="0077775F">
        <w:rPr>
          <w:rFonts w:cstheme="minorHAnsi"/>
        </w:rPr>
        <w:t xml:space="preserve">cie </w:t>
      </w:r>
      <w:r w:rsidRPr="0077775F">
        <w:rPr>
          <w:rFonts w:cstheme="minorHAnsi"/>
        </w:rPr>
        <w:t xml:space="preserve">do czasu akceptacji zmian przez Instytucję </w:t>
      </w:r>
      <w:r w:rsidR="00F12452" w:rsidRPr="0077775F">
        <w:rPr>
          <w:rFonts w:cstheme="minorHAnsi"/>
        </w:rPr>
        <w:t>Pośredniczącą;</w:t>
      </w:r>
    </w:p>
    <w:p w14:paraId="4DD6F808" w14:textId="48069C8A" w:rsidR="00105C10" w:rsidRPr="0077775F" w:rsidRDefault="00FD248B">
      <w:pPr>
        <w:jc w:val="both"/>
        <w:rPr>
          <w:rFonts w:cstheme="minorHAnsi"/>
        </w:rPr>
      </w:pPr>
      <w:r>
        <w:rPr>
          <w:rFonts w:cstheme="minorHAnsi"/>
        </w:rPr>
        <w:t xml:space="preserve">- </w:t>
      </w:r>
      <w:r w:rsidR="00EE2C41" w:rsidRPr="0077775F">
        <w:rPr>
          <w:rFonts w:cstheme="minorHAnsi"/>
        </w:rPr>
        <w:t>Zamawiający dopuszcza możliwość zmiany terminu realizacji z przyczyn niezależnych od Wykonawcy, będących następstwem okoliczności leżących po stronie Zamawiającego, w szczególności wstrzymanie robót przez Zamawiającego, opóźnienia w przekazaniu placu budowy, opóźnienia w odbiorach wykonanych prac, opóźnienia w podejmowaniu innych decyzji przez Zamawiającego ważnych z punktu widzenia realizacji zamówienia, opóźnienia w terminowym regulowaniu płatności przez Zamawiającego;</w:t>
      </w:r>
    </w:p>
    <w:p w14:paraId="4AF6300F" w14:textId="29EF45CD" w:rsidR="00105C10" w:rsidRPr="0077775F" w:rsidRDefault="00EE2C41">
      <w:pPr>
        <w:jc w:val="both"/>
        <w:rPr>
          <w:rFonts w:cstheme="minorHAnsi"/>
        </w:rPr>
      </w:pPr>
      <w:r w:rsidRPr="0077775F">
        <w:rPr>
          <w:rFonts w:cstheme="minorHAnsi"/>
        </w:rPr>
        <w:t>- Zmiana terminu realizacji określonego w umowie może nastąpić w sytuacji niezależnej od Wykonawcy, będącej następstwem okoliczności leżących po stronie Zamawiającego. W takim przypadku termin realizacji umowy może zostać wydłużony o czas opóźnienia spowodowanego przez Zamawia</w:t>
      </w:r>
      <w:r w:rsidR="006527A7" w:rsidRPr="0077775F">
        <w:rPr>
          <w:rFonts w:cstheme="minorHAnsi"/>
        </w:rPr>
        <w:t>jącego</w:t>
      </w:r>
      <w:r w:rsidRPr="0077775F">
        <w:rPr>
          <w:rFonts w:cstheme="minorHAnsi"/>
        </w:rPr>
        <w:t>.</w:t>
      </w:r>
    </w:p>
    <w:p w14:paraId="619E9187" w14:textId="630EE11F" w:rsidR="00105C10" w:rsidRPr="0077775F" w:rsidRDefault="00FD248B">
      <w:pPr>
        <w:jc w:val="both"/>
        <w:rPr>
          <w:rFonts w:cstheme="minorHAnsi"/>
        </w:rPr>
      </w:pPr>
      <w:r>
        <w:rPr>
          <w:rFonts w:cstheme="minorHAnsi"/>
        </w:rPr>
        <w:t xml:space="preserve">- </w:t>
      </w:r>
      <w:r w:rsidR="00EE2C41" w:rsidRPr="0077775F">
        <w:rPr>
          <w:rFonts w:cstheme="minorHAnsi"/>
        </w:rPr>
        <w:t xml:space="preserve">Zamawiający zastrzega sobie możliwość częściowego ograniczenia zakresu rzeczowego inwestycji lub zmiany (wydłużenia) okresu realizacji zadania, w przypadku wystąpienia innych przyczyn niż wyżej wymienione, w sytuacji której wcześniej nie można </w:t>
      </w:r>
      <w:r w:rsidR="000F00B5" w:rsidRPr="0077775F">
        <w:rPr>
          <w:rFonts w:cstheme="minorHAnsi"/>
        </w:rPr>
        <w:t xml:space="preserve">było </w:t>
      </w:r>
      <w:r w:rsidR="00EE2C41" w:rsidRPr="0077775F">
        <w:rPr>
          <w:rFonts w:cstheme="minorHAnsi"/>
        </w:rPr>
        <w:t>przewidzieć.</w:t>
      </w:r>
    </w:p>
    <w:p w14:paraId="1B41DF55" w14:textId="77777777" w:rsidR="00105C10" w:rsidRPr="0077775F" w:rsidRDefault="00EE2C41">
      <w:pPr>
        <w:jc w:val="both"/>
        <w:rPr>
          <w:rFonts w:cstheme="minorHAnsi"/>
        </w:rPr>
      </w:pPr>
      <w:r w:rsidRPr="0077775F">
        <w:rPr>
          <w:rFonts w:cstheme="minorHAnsi"/>
        </w:rPr>
        <w:lastRenderedPageBreak/>
        <w:t>c) Pozostałe zmiany umowy:</w:t>
      </w:r>
    </w:p>
    <w:p w14:paraId="492179F3" w14:textId="1CAA5D37" w:rsidR="00105C10" w:rsidRPr="0077775F" w:rsidRDefault="00FD248B">
      <w:pPr>
        <w:jc w:val="both"/>
        <w:rPr>
          <w:rFonts w:cstheme="minorHAnsi"/>
        </w:rPr>
      </w:pPr>
      <w:r>
        <w:rPr>
          <w:rFonts w:cstheme="minorHAnsi"/>
        </w:rPr>
        <w:t xml:space="preserve">- </w:t>
      </w:r>
      <w:r w:rsidR="00EE2C41" w:rsidRPr="0077775F">
        <w:rPr>
          <w:rFonts w:cstheme="minorHAnsi"/>
        </w:rPr>
        <w:t>zmiana danych związanych z obsługą administracyjno-organizacyjną umowy;</w:t>
      </w:r>
    </w:p>
    <w:p w14:paraId="335BB4B4" w14:textId="77777777" w:rsidR="00105C10" w:rsidRPr="0077775F" w:rsidRDefault="00EE2C41">
      <w:pPr>
        <w:jc w:val="both"/>
        <w:rPr>
          <w:rFonts w:cstheme="minorHAnsi"/>
        </w:rPr>
      </w:pPr>
      <w:r w:rsidRPr="0077775F">
        <w:rPr>
          <w:rFonts w:cstheme="minorHAnsi"/>
        </w:rPr>
        <w:t>d) Dopuszczane są zmiany umowy polegające na zmianie jakości lub innych parametrów charakterystycznych dla danego elementu robót lub zmiana technologii. Zastosowana zmiana musi być co najmniej równoważna do rozwiązania projektowanego. W powyższym przypadku Wykonawca zobowiązany jest do przeprowadzenia uzgodnień z projektantem i/lub Zamawiającym odnośnie proponowanych zmian i zapewnienia spełniania wszelkich wymagań z tym związanych.</w:t>
      </w:r>
    </w:p>
    <w:p w14:paraId="60302638" w14:textId="77777777" w:rsidR="00105C10" w:rsidRPr="0077775F" w:rsidRDefault="00EE2C41">
      <w:pPr>
        <w:jc w:val="both"/>
        <w:rPr>
          <w:rFonts w:cstheme="minorHAnsi"/>
        </w:rPr>
      </w:pPr>
      <w:r w:rsidRPr="0077775F">
        <w:rPr>
          <w:rFonts w:cstheme="minorHAnsi"/>
        </w:rPr>
        <w:t>2. Wszelkie zmiany i uzupełnienia do umowy zawartej z wybranym Wykonawcą muszą być</w:t>
      </w:r>
      <w:r w:rsidR="00AF0E49" w:rsidRPr="0077775F">
        <w:rPr>
          <w:rFonts w:cstheme="minorHAnsi"/>
        </w:rPr>
        <w:t xml:space="preserve"> </w:t>
      </w:r>
      <w:r w:rsidRPr="0077775F">
        <w:rPr>
          <w:rFonts w:cstheme="minorHAnsi"/>
        </w:rPr>
        <w:t>dokonywane w formie pisemnych aneksów do umowy podpisanych przez obie strony, pod</w:t>
      </w:r>
      <w:r w:rsidR="0018477D" w:rsidRPr="0077775F">
        <w:rPr>
          <w:rFonts w:cstheme="minorHAnsi"/>
        </w:rPr>
        <w:t xml:space="preserve"> </w:t>
      </w:r>
      <w:r w:rsidRPr="0077775F">
        <w:rPr>
          <w:rFonts w:cstheme="minorHAnsi"/>
        </w:rPr>
        <w:t>rygorem nieważności.</w:t>
      </w:r>
    </w:p>
    <w:p w14:paraId="32372177" w14:textId="77777777" w:rsidR="00105C10" w:rsidRPr="00382316" w:rsidRDefault="00D120F3">
      <w:pPr>
        <w:pStyle w:val="Nagwek1"/>
        <w:numPr>
          <w:ilvl w:val="0"/>
          <w:numId w:val="1"/>
        </w:numPr>
        <w:tabs>
          <w:tab w:val="left" w:pos="851"/>
        </w:tabs>
        <w:rPr>
          <w:rFonts w:asciiTheme="minorHAnsi" w:hAnsiTheme="minorHAnsi" w:cstheme="minorHAnsi"/>
        </w:rPr>
      </w:pPr>
      <w:r w:rsidRPr="00382316">
        <w:rPr>
          <w:rFonts w:asciiTheme="minorHAnsi" w:hAnsiTheme="minorHAnsi" w:cstheme="minorHAnsi"/>
        </w:rPr>
        <w:t xml:space="preserve"> </w:t>
      </w:r>
      <w:bookmarkStart w:id="14" w:name="_Toc180749593"/>
      <w:r w:rsidR="00EE2C41" w:rsidRPr="00382316">
        <w:rPr>
          <w:rFonts w:asciiTheme="minorHAnsi" w:hAnsiTheme="minorHAnsi" w:cstheme="minorHAnsi"/>
        </w:rPr>
        <w:t>Sposób składania oferty</w:t>
      </w:r>
      <w:bookmarkEnd w:id="14"/>
    </w:p>
    <w:p w14:paraId="080B9405" w14:textId="77777777" w:rsidR="00105C10" w:rsidRDefault="00105C10">
      <w:pPr>
        <w:rPr>
          <w:rFonts w:cstheme="minorHAnsi"/>
        </w:rPr>
      </w:pPr>
    </w:p>
    <w:p w14:paraId="6EDDFF04" w14:textId="4DCE7A77" w:rsidR="009C1C3A" w:rsidRPr="00AB59FD" w:rsidRDefault="009C1C3A" w:rsidP="009C1C3A">
      <w:pPr>
        <w:pStyle w:val="Default"/>
        <w:ind w:left="-73"/>
        <w:jc w:val="both"/>
        <w:rPr>
          <w:sz w:val="22"/>
          <w:szCs w:val="22"/>
        </w:rPr>
      </w:pPr>
      <w:r w:rsidRPr="00382316">
        <w:rPr>
          <w:sz w:val="22"/>
          <w:szCs w:val="22"/>
        </w:rPr>
        <w:t xml:space="preserve">Oferty należy składać poprzez Bazę Konkurencyjności nie później niż do dnia </w:t>
      </w:r>
      <w:r w:rsidR="00382316" w:rsidRPr="00382316">
        <w:rPr>
          <w:rFonts w:cstheme="minorHAnsi"/>
          <w:sz w:val="22"/>
          <w:szCs w:val="22"/>
        </w:rPr>
        <w:t>2</w:t>
      </w:r>
      <w:r w:rsidR="00B42415">
        <w:rPr>
          <w:rFonts w:cstheme="minorHAnsi"/>
          <w:sz w:val="22"/>
          <w:szCs w:val="22"/>
        </w:rPr>
        <w:t>7</w:t>
      </w:r>
      <w:r w:rsidRPr="00382316">
        <w:rPr>
          <w:rFonts w:cstheme="minorHAnsi"/>
          <w:sz w:val="22"/>
          <w:szCs w:val="22"/>
        </w:rPr>
        <w:t>/11/2024 do godziny 24:00</w:t>
      </w:r>
    </w:p>
    <w:p w14:paraId="3CCB5946" w14:textId="77777777" w:rsidR="00105C10" w:rsidRPr="0077775F" w:rsidRDefault="00105C10">
      <w:pPr>
        <w:spacing w:after="0"/>
        <w:jc w:val="both"/>
        <w:rPr>
          <w:rFonts w:cstheme="minorHAnsi"/>
          <w:b/>
          <w:iCs/>
          <w:highlight w:val="yellow"/>
        </w:rPr>
      </w:pPr>
    </w:p>
    <w:p w14:paraId="602CB928" w14:textId="77777777" w:rsidR="00105C10" w:rsidRPr="0077775F" w:rsidRDefault="00105C10">
      <w:pPr>
        <w:jc w:val="both"/>
        <w:rPr>
          <w:rFonts w:cstheme="minorHAnsi"/>
          <w:highlight w:val="yellow"/>
        </w:rPr>
      </w:pPr>
    </w:p>
    <w:p w14:paraId="2EC80E7F" w14:textId="77777777" w:rsidR="00105C10" w:rsidRPr="0077775F" w:rsidRDefault="00EE2C41" w:rsidP="004535D0">
      <w:pPr>
        <w:pStyle w:val="Nagwek1"/>
        <w:tabs>
          <w:tab w:val="left" w:pos="426"/>
        </w:tabs>
        <w:spacing w:before="0"/>
        <w:rPr>
          <w:rFonts w:asciiTheme="minorHAnsi" w:hAnsiTheme="minorHAnsi" w:cstheme="minorHAnsi"/>
          <w:color w:val="auto"/>
          <w:sz w:val="22"/>
          <w:szCs w:val="22"/>
        </w:rPr>
      </w:pPr>
      <w:bookmarkStart w:id="15" w:name="_Toc180749594"/>
      <w:r w:rsidRPr="0077775F">
        <w:rPr>
          <w:rFonts w:asciiTheme="minorHAnsi" w:hAnsiTheme="minorHAnsi" w:cstheme="minorHAnsi"/>
          <w:color w:val="auto"/>
          <w:sz w:val="22"/>
          <w:szCs w:val="22"/>
        </w:rPr>
        <w:t>Załączniki</w:t>
      </w:r>
      <w:r w:rsidR="004535D0" w:rsidRPr="0077775F">
        <w:rPr>
          <w:rFonts w:asciiTheme="minorHAnsi" w:hAnsiTheme="minorHAnsi" w:cstheme="minorHAnsi"/>
          <w:color w:val="auto"/>
          <w:sz w:val="22"/>
          <w:szCs w:val="22"/>
        </w:rPr>
        <w:t xml:space="preserve"> do zapytania ofertowego</w:t>
      </w:r>
      <w:r w:rsidRPr="0077775F">
        <w:rPr>
          <w:rFonts w:asciiTheme="minorHAnsi" w:hAnsiTheme="minorHAnsi" w:cstheme="minorHAnsi"/>
          <w:color w:val="auto"/>
          <w:sz w:val="22"/>
          <w:szCs w:val="22"/>
        </w:rPr>
        <w:t>:</w:t>
      </w:r>
      <w:bookmarkEnd w:id="15"/>
    </w:p>
    <w:p w14:paraId="4BE0E53E"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16" w:name="_Toc35334663"/>
      <w:bookmarkStart w:id="17" w:name="_Toc33539431"/>
      <w:bookmarkStart w:id="18" w:name="_Toc25671168"/>
      <w:bookmarkStart w:id="19" w:name="_Toc17187080"/>
      <w:bookmarkStart w:id="20" w:name="_Toc473278457"/>
      <w:bookmarkStart w:id="21" w:name="_Toc473197096"/>
      <w:bookmarkStart w:id="22" w:name="_Toc473196989"/>
      <w:bookmarkStart w:id="23" w:name="_Toc469414706"/>
      <w:bookmarkStart w:id="24" w:name="_Toc422214780"/>
      <w:bookmarkStart w:id="25" w:name="_Toc422128361"/>
      <w:bookmarkStart w:id="26" w:name="_Toc422128314"/>
      <w:bookmarkStart w:id="27" w:name="_Toc47963996"/>
      <w:bookmarkStart w:id="28" w:name="_Toc111634596"/>
      <w:bookmarkStart w:id="29" w:name="_Toc112414869"/>
      <w:bookmarkStart w:id="30" w:name="_Toc18074959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14:paraId="0DC763D4"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31" w:name="_Toc35334664"/>
      <w:bookmarkStart w:id="32" w:name="_Toc33539432"/>
      <w:bookmarkStart w:id="33" w:name="_Toc25671169"/>
      <w:bookmarkStart w:id="34" w:name="_Toc17187081"/>
      <w:bookmarkStart w:id="35" w:name="_Toc473278458"/>
      <w:bookmarkStart w:id="36" w:name="_Toc473197097"/>
      <w:bookmarkStart w:id="37" w:name="_Toc473196990"/>
      <w:bookmarkStart w:id="38" w:name="_Toc469414707"/>
      <w:bookmarkStart w:id="39" w:name="_Toc422214781"/>
      <w:bookmarkStart w:id="40" w:name="_Toc422128362"/>
      <w:bookmarkStart w:id="41" w:name="_Toc422128315"/>
      <w:bookmarkStart w:id="42" w:name="_Toc47963997"/>
      <w:bookmarkStart w:id="43" w:name="_Toc111634597"/>
      <w:bookmarkStart w:id="44" w:name="_Toc112414870"/>
      <w:bookmarkStart w:id="45" w:name="_Toc180749596"/>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354D6980"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46" w:name="_Toc35334665"/>
      <w:bookmarkStart w:id="47" w:name="_Toc33539433"/>
      <w:bookmarkStart w:id="48" w:name="_Toc25671170"/>
      <w:bookmarkStart w:id="49" w:name="_Toc17187082"/>
      <w:bookmarkStart w:id="50" w:name="_Toc473278459"/>
      <w:bookmarkStart w:id="51" w:name="_Toc473197098"/>
      <w:bookmarkStart w:id="52" w:name="_Toc473196991"/>
      <w:bookmarkStart w:id="53" w:name="_Toc469414708"/>
      <w:bookmarkStart w:id="54" w:name="_Toc422214782"/>
      <w:bookmarkStart w:id="55" w:name="_Toc422128363"/>
      <w:bookmarkStart w:id="56" w:name="_Toc422128316"/>
      <w:bookmarkStart w:id="57" w:name="_Toc47963998"/>
      <w:bookmarkStart w:id="58" w:name="_Toc111634598"/>
      <w:bookmarkStart w:id="59" w:name="_Toc112414871"/>
      <w:bookmarkStart w:id="60" w:name="_Toc180749597"/>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p>
    <w:p w14:paraId="75D510CA"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61" w:name="_Toc35334666"/>
      <w:bookmarkStart w:id="62" w:name="_Toc33539434"/>
      <w:bookmarkStart w:id="63" w:name="_Toc25671171"/>
      <w:bookmarkStart w:id="64" w:name="_Toc17187083"/>
      <w:bookmarkStart w:id="65" w:name="_Toc473278460"/>
      <w:bookmarkStart w:id="66" w:name="_Toc473197099"/>
      <w:bookmarkStart w:id="67" w:name="_Toc473196992"/>
      <w:bookmarkStart w:id="68" w:name="_Toc469414709"/>
      <w:bookmarkStart w:id="69" w:name="_Toc422214783"/>
      <w:bookmarkStart w:id="70" w:name="_Toc422128364"/>
      <w:bookmarkStart w:id="71" w:name="_Toc422128317"/>
      <w:bookmarkStart w:id="72" w:name="_Toc47963999"/>
      <w:bookmarkStart w:id="73" w:name="_Toc111634599"/>
      <w:bookmarkStart w:id="74" w:name="_Toc112414872"/>
      <w:bookmarkStart w:id="75" w:name="_Toc180749598"/>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p w14:paraId="09F2058E"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76" w:name="_Toc35334667"/>
      <w:bookmarkStart w:id="77" w:name="_Toc33539435"/>
      <w:bookmarkStart w:id="78" w:name="_Toc25671172"/>
      <w:bookmarkStart w:id="79" w:name="_Toc17187084"/>
      <w:bookmarkStart w:id="80" w:name="_Toc473278461"/>
      <w:bookmarkStart w:id="81" w:name="_Toc473197100"/>
      <w:bookmarkStart w:id="82" w:name="_Toc473196993"/>
      <w:bookmarkStart w:id="83" w:name="_Toc469414710"/>
      <w:bookmarkStart w:id="84" w:name="_Toc422214784"/>
      <w:bookmarkStart w:id="85" w:name="_Toc422128365"/>
      <w:bookmarkStart w:id="86" w:name="_Toc422128318"/>
      <w:bookmarkStart w:id="87" w:name="_Toc47964000"/>
      <w:bookmarkStart w:id="88" w:name="_Toc111634600"/>
      <w:bookmarkStart w:id="89" w:name="_Toc112414873"/>
      <w:bookmarkStart w:id="90" w:name="_Toc180749599"/>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24CBC8EB"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91" w:name="_Toc35334668"/>
      <w:bookmarkStart w:id="92" w:name="_Toc33539436"/>
      <w:bookmarkStart w:id="93" w:name="_Toc25671173"/>
      <w:bookmarkStart w:id="94" w:name="_Toc17187085"/>
      <w:bookmarkStart w:id="95" w:name="_Toc473278462"/>
      <w:bookmarkStart w:id="96" w:name="_Toc473197101"/>
      <w:bookmarkStart w:id="97" w:name="_Toc473196994"/>
      <w:bookmarkStart w:id="98" w:name="_Toc469414711"/>
      <w:bookmarkStart w:id="99" w:name="_Toc422214785"/>
      <w:bookmarkStart w:id="100" w:name="_Toc422128366"/>
      <w:bookmarkStart w:id="101" w:name="_Toc422128319"/>
      <w:bookmarkStart w:id="102" w:name="_Toc47964001"/>
      <w:bookmarkStart w:id="103" w:name="_Toc111634601"/>
      <w:bookmarkStart w:id="104" w:name="_Toc112414874"/>
      <w:bookmarkStart w:id="105" w:name="_Toc18074960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14:paraId="38E798EB"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106" w:name="_Toc35334669"/>
      <w:bookmarkStart w:id="107" w:name="_Toc33539437"/>
      <w:bookmarkStart w:id="108" w:name="_Toc25671174"/>
      <w:bookmarkStart w:id="109" w:name="_Toc17187086"/>
      <w:bookmarkStart w:id="110" w:name="_Toc473278463"/>
      <w:bookmarkStart w:id="111" w:name="_Toc473197102"/>
      <w:bookmarkStart w:id="112" w:name="_Toc473196995"/>
      <w:bookmarkStart w:id="113" w:name="_Toc469414712"/>
      <w:bookmarkStart w:id="114" w:name="_Toc422214786"/>
      <w:bookmarkStart w:id="115" w:name="_Toc422128367"/>
      <w:bookmarkStart w:id="116" w:name="_Toc422128320"/>
      <w:bookmarkStart w:id="117" w:name="_Toc47964002"/>
      <w:bookmarkStart w:id="118" w:name="_Toc111634602"/>
      <w:bookmarkStart w:id="119" w:name="_Toc112414875"/>
      <w:bookmarkStart w:id="120" w:name="_Toc180749601"/>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14:paraId="27E23608"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121" w:name="_Toc35334670"/>
      <w:bookmarkStart w:id="122" w:name="_Toc33539438"/>
      <w:bookmarkStart w:id="123" w:name="_Toc25671175"/>
      <w:bookmarkStart w:id="124" w:name="_Toc17187087"/>
      <w:bookmarkStart w:id="125" w:name="_Toc473278464"/>
      <w:bookmarkStart w:id="126" w:name="_Toc473197103"/>
      <w:bookmarkStart w:id="127" w:name="_Toc473196996"/>
      <w:bookmarkStart w:id="128" w:name="_Toc469414713"/>
      <w:bookmarkStart w:id="129" w:name="_Toc422214787"/>
      <w:bookmarkStart w:id="130" w:name="_Toc422128368"/>
      <w:bookmarkStart w:id="131" w:name="_Toc422128321"/>
      <w:bookmarkStart w:id="132" w:name="_Toc47964003"/>
      <w:bookmarkStart w:id="133" w:name="_Toc111634603"/>
      <w:bookmarkStart w:id="134" w:name="_Toc112414876"/>
      <w:bookmarkStart w:id="135" w:name="_Toc180749602"/>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p>
    <w:p w14:paraId="2C3F8F66"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136" w:name="_Toc35334671"/>
      <w:bookmarkStart w:id="137" w:name="_Toc33539439"/>
      <w:bookmarkStart w:id="138" w:name="_Toc25671176"/>
      <w:bookmarkStart w:id="139" w:name="_Toc17187088"/>
      <w:bookmarkStart w:id="140" w:name="_Toc473278465"/>
      <w:bookmarkStart w:id="141" w:name="_Toc473197104"/>
      <w:bookmarkStart w:id="142" w:name="_Toc473196997"/>
      <w:bookmarkStart w:id="143" w:name="_Toc469414714"/>
      <w:bookmarkStart w:id="144" w:name="_Toc422214788"/>
      <w:bookmarkStart w:id="145" w:name="_Toc422128369"/>
      <w:bookmarkStart w:id="146" w:name="_Toc422128322"/>
      <w:bookmarkStart w:id="147" w:name="_Toc47964004"/>
      <w:bookmarkStart w:id="148" w:name="_Toc111634604"/>
      <w:bookmarkStart w:id="149" w:name="_Toc112414877"/>
      <w:bookmarkStart w:id="150" w:name="_Toc180749603"/>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14:paraId="1D6D0244"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151" w:name="_Toc35334672"/>
      <w:bookmarkStart w:id="152" w:name="_Toc33539440"/>
      <w:bookmarkStart w:id="153" w:name="_Toc25671177"/>
      <w:bookmarkStart w:id="154" w:name="_Toc17187089"/>
      <w:bookmarkStart w:id="155" w:name="_Toc473278466"/>
      <w:bookmarkStart w:id="156" w:name="_Toc473197105"/>
      <w:bookmarkStart w:id="157" w:name="_Toc473196998"/>
      <w:bookmarkStart w:id="158" w:name="_Toc469414715"/>
      <w:bookmarkStart w:id="159" w:name="_Toc422214789"/>
      <w:bookmarkStart w:id="160" w:name="_Toc422128370"/>
      <w:bookmarkStart w:id="161" w:name="_Toc422128323"/>
      <w:bookmarkStart w:id="162" w:name="_Toc47964005"/>
      <w:bookmarkStart w:id="163" w:name="_Toc111634605"/>
      <w:bookmarkStart w:id="164" w:name="_Toc112414878"/>
      <w:bookmarkStart w:id="165" w:name="_Toc180749604"/>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14:paraId="79FCA5BE"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166" w:name="_Toc35334673"/>
      <w:bookmarkStart w:id="167" w:name="_Toc33539441"/>
      <w:bookmarkStart w:id="168" w:name="_Toc25671178"/>
      <w:bookmarkStart w:id="169" w:name="_Toc17187090"/>
      <w:bookmarkStart w:id="170" w:name="_Toc473278467"/>
      <w:bookmarkStart w:id="171" w:name="_Toc473197106"/>
      <w:bookmarkStart w:id="172" w:name="_Toc473196999"/>
      <w:bookmarkStart w:id="173" w:name="_Toc469414716"/>
      <w:bookmarkStart w:id="174" w:name="_Toc422214790"/>
      <w:bookmarkStart w:id="175" w:name="_Toc422128371"/>
      <w:bookmarkStart w:id="176" w:name="_Toc422128324"/>
      <w:bookmarkStart w:id="177" w:name="_Toc47964006"/>
      <w:bookmarkStart w:id="178" w:name="_Toc111634606"/>
      <w:bookmarkStart w:id="179" w:name="_Toc112414879"/>
      <w:bookmarkStart w:id="180" w:name="_Toc18074960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6C6F6F52" w14:textId="77777777" w:rsidR="00105C10" w:rsidRPr="0077775F" w:rsidRDefault="00105C10" w:rsidP="004535D0">
      <w:pPr>
        <w:pStyle w:val="Akapitzlist"/>
        <w:keepNext/>
        <w:keepLines/>
        <w:numPr>
          <w:ilvl w:val="0"/>
          <w:numId w:val="4"/>
        </w:numPr>
        <w:spacing w:after="0"/>
        <w:outlineLvl w:val="1"/>
        <w:rPr>
          <w:rFonts w:eastAsiaTheme="majorEastAsia" w:cstheme="minorHAnsi"/>
          <w:b/>
          <w:bCs/>
          <w:vanish/>
          <w:color w:val="5B9BD5" w:themeColor="accent1"/>
          <w:highlight w:val="yellow"/>
        </w:rPr>
      </w:pPr>
      <w:bookmarkStart w:id="181" w:name="_Toc35334674"/>
      <w:bookmarkStart w:id="182" w:name="_Toc33539442"/>
      <w:bookmarkStart w:id="183" w:name="_Toc25671179"/>
      <w:bookmarkStart w:id="184" w:name="_Toc17187091"/>
      <w:bookmarkStart w:id="185" w:name="_Toc473278468"/>
      <w:bookmarkStart w:id="186" w:name="_Toc473197107"/>
      <w:bookmarkStart w:id="187" w:name="_Toc473197000"/>
      <w:bookmarkStart w:id="188" w:name="_Toc469414717"/>
      <w:bookmarkStart w:id="189" w:name="_Toc422214791"/>
      <w:bookmarkStart w:id="190" w:name="_Toc422128372"/>
      <w:bookmarkStart w:id="191" w:name="_Toc422128325"/>
      <w:bookmarkStart w:id="192" w:name="_Toc47964007"/>
      <w:bookmarkStart w:id="193" w:name="_Toc111634607"/>
      <w:bookmarkStart w:id="194" w:name="_Toc112414880"/>
      <w:bookmarkStart w:id="195" w:name="_Toc180749606"/>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14:paraId="0A0E7C07" w14:textId="77777777" w:rsidR="004535D0" w:rsidRPr="0077775F" w:rsidRDefault="004535D0" w:rsidP="004535D0">
      <w:pPr>
        <w:pStyle w:val="Akapitzlist"/>
        <w:keepNext/>
        <w:keepLines/>
        <w:spacing w:after="0"/>
        <w:ind w:left="360"/>
        <w:jc w:val="both"/>
        <w:outlineLvl w:val="1"/>
        <w:rPr>
          <w:rFonts w:eastAsiaTheme="majorEastAsia" w:cstheme="minorHAnsi"/>
          <w:b/>
          <w:bCs/>
          <w:color w:val="5B9BD5" w:themeColor="accent1"/>
          <w:highlight w:val="yellow"/>
        </w:rPr>
      </w:pPr>
    </w:p>
    <w:p w14:paraId="68B8C6EC" w14:textId="77777777" w:rsidR="004535D0" w:rsidRPr="0077775F" w:rsidRDefault="004535D0" w:rsidP="004535D0">
      <w:pPr>
        <w:jc w:val="both"/>
        <w:rPr>
          <w:rFonts w:cstheme="minorHAnsi"/>
          <w:bCs/>
        </w:rPr>
      </w:pPr>
      <w:r w:rsidRPr="0077775F">
        <w:rPr>
          <w:rFonts w:cstheme="minorHAnsi"/>
          <w:bCs/>
        </w:rPr>
        <w:t xml:space="preserve">1/ Wzór Formularza ofertowego – Załącznik nr 1 </w:t>
      </w:r>
    </w:p>
    <w:p w14:paraId="13B43649" w14:textId="77777777" w:rsidR="004535D0" w:rsidRPr="0077775F" w:rsidRDefault="004535D0" w:rsidP="004535D0">
      <w:pPr>
        <w:jc w:val="both"/>
        <w:rPr>
          <w:rFonts w:cstheme="minorHAnsi"/>
          <w:bCs/>
        </w:rPr>
      </w:pPr>
      <w:r w:rsidRPr="0077775F">
        <w:rPr>
          <w:rFonts w:cstheme="minorHAnsi"/>
          <w:bCs/>
        </w:rPr>
        <w:t>2/ Wzór Oświadczenia o braku powiązań osobowych i kapitałowych – Załącznik nr 2</w:t>
      </w:r>
    </w:p>
    <w:p w14:paraId="03934D3D" w14:textId="77777777" w:rsidR="004535D0" w:rsidRPr="0077775F" w:rsidRDefault="004535D0" w:rsidP="004535D0">
      <w:pPr>
        <w:jc w:val="both"/>
        <w:rPr>
          <w:rFonts w:cstheme="minorHAnsi"/>
          <w:bCs/>
        </w:rPr>
      </w:pPr>
      <w:r w:rsidRPr="0077775F">
        <w:rPr>
          <w:rFonts w:cstheme="minorHAnsi"/>
          <w:bCs/>
        </w:rPr>
        <w:t>3/ Wzór Oświadczenia o spełnieniu warunków udziału w postępowaniu – Załącznik nr 3</w:t>
      </w:r>
    </w:p>
    <w:p w14:paraId="4506D1E9" w14:textId="77777777" w:rsidR="004535D0" w:rsidRPr="0077775F" w:rsidRDefault="004535D0" w:rsidP="004535D0">
      <w:pPr>
        <w:jc w:val="both"/>
        <w:rPr>
          <w:rFonts w:cstheme="minorHAnsi"/>
          <w:bCs/>
        </w:rPr>
      </w:pPr>
      <w:r w:rsidRPr="0077775F">
        <w:rPr>
          <w:rFonts w:cstheme="minorHAnsi"/>
          <w:bCs/>
        </w:rPr>
        <w:t>4/ Projekt budowlany – Załącznik nr 4</w:t>
      </w:r>
    </w:p>
    <w:p w14:paraId="06D4D1CF" w14:textId="4C96DAC5" w:rsidR="007A5A4F" w:rsidRPr="0077775F" w:rsidRDefault="004535D0" w:rsidP="00C92D6D">
      <w:pPr>
        <w:jc w:val="both"/>
        <w:rPr>
          <w:rFonts w:cstheme="minorHAnsi"/>
          <w:highlight w:val="yellow"/>
        </w:rPr>
      </w:pPr>
      <w:r w:rsidRPr="0077775F">
        <w:rPr>
          <w:rFonts w:cstheme="minorHAnsi"/>
          <w:bCs/>
        </w:rPr>
        <w:t>5/ Przedmiar robót – Załącznik nr 5</w:t>
      </w:r>
    </w:p>
    <w:p w14:paraId="6911655D" w14:textId="77777777" w:rsidR="00BF6B76" w:rsidRPr="0077775F" w:rsidRDefault="00BF6B76">
      <w:pPr>
        <w:pStyle w:val="Nagwek2"/>
        <w:rPr>
          <w:rFonts w:asciiTheme="minorHAnsi" w:hAnsiTheme="minorHAnsi" w:cstheme="minorHAnsi"/>
          <w:sz w:val="22"/>
          <w:szCs w:val="22"/>
        </w:rPr>
      </w:pPr>
    </w:p>
    <w:p w14:paraId="5B6A826A" w14:textId="77777777" w:rsidR="00BF6B76" w:rsidRPr="0077775F" w:rsidRDefault="00BF6B76">
      <w:pPr>
        <w:pStyle w:val="Nagwek2"/>
        <w:rPr>
          <w:rFonts w:asciiTheme="minorHAnsi" w:hAnsiTheme="minorHAnsi" w:cstheme="minorHAnsi"/>
          <w:sz w:val="22"/>
          <w:szCs w:val="22"/>
        </w:rPr>
      </w:pPr>
    </w:p>
    <w:p w14:paraId="6EF049B2" w14:textId="77777777" w:rsidR="00BF6B76" w:rsidRPr="0077775F" w:rsidRDefault="00BF6B76">
      <w:pPr>
        <w:pStyle w:val="Nagwek2"/>
        <w:rPr>
          <w:rFonts w:asciiTheme="minorHAnsi" w:hAnsiTheme="minorHAnsi" w:cstheme="minorHAnsi"/>
          <w:sz w:val="22"/>
          <w:szCs w:val="22"/>
        </w:rPr>
      </w:pPr>
    </w:p>
    <w:p w14:paraId="13482967" w14:textId="77777777" w:rsidR="00BF6B76" w:rsidRPr="0077775F" w:rsidRDefault="00BF6B76" w:rsidP="00BF6B76">
      <w:pPr>
        <w:rPr>
          <w:rFonts w:cstheme="minorHAnsi"/>
        </w:rPr>
      </w:pPr>
    </w:p>
    <w:p w14:paraId="52691215" w14:textId="77777777" w:rsidR="00BF6B76" w:rsidRPr="0077775F" w:rsidRDefault="00BF6B76" w:rsidP="00BF6B76">
      <w:pPr>
        <w:rPr>
          <w:rFonts w:cstheme="minorHAnsi"/>
        </w:rPr>
      </w:pPr>
    </w:p>
    <w:p w14:paraId="23E79C47" w14:textId="77777777" w:rsidR="00BF6B76" w:rsidRDefault="00BF6B76" w:rsidP="00BF6B76">
      <w:pPr>
        <w:rPr>
          <w:rFonts w:cstheme="minorHAnsi"/>
        </w:rPr>
      </w:pPr>
    </w:p>
    <w:p w14:paraId="382BA283" w14:textId="77777777" w:rsidR="00CF7B6C" w:rsidRDefault="00CF7B6C" w:rsidP="00BF6B76">
      <w:pPr>
        <w:rPr>
          <w:rFonts w:cstheme="minorHAnsi"/>
        </w:rPr>
      </w:pPr>
    </w:p>
    <w:p w14:paraId="7D063D73" w14:textId="2D87B88B" w:rsidR="00CF7B6C" w:rsidRDefault="00CF7B6C" w:rsidP="00BF6B76">
      <w:pPr>
        <w:rPr>
          <w:rFonts w:cstheme="minorHAnsi"/>
        </w:rPr>
      </w:pPr>
    </w:p>
    <w:p w14:paraId="076311CF" w14:textId="77777777" w:rsidR="00BF6B76" w:rsidRPr="0077775F" w:rsidRDefault="00BF6B76" w:rsidP="00BF6B76">
      <w:pPr>
        <w:rPr>
          <w:rFonts w:cstheme="minorHAnsi"/>
        </w:rPr>
      </w:pPr>
    </w:p>
    <w:p w14:paraId="3D3294E0" w14:textId="77777777" w:rsidR="00105C10" w:rsidRPr="0077775F" w:rsidRDefault="00ED456E">
      <w:pPr>
        <w:pStyle w:val="Nagwek2"/>
        <w:rPr>
          <w:rFonts w:asciiTheme="minorHAnsi" w:hAnsiTheme="minorHAnsi" w:cstheme="minorHAnsi"/>
          <w:sz w:val="22"/>
          <w:szCs w:val="22"/>
        </w:rPr>
      </w:pPr>
      <w:bookmarkStart w:id="196" w:name="_Toc180749607"/>
      <w:r w:rsidRPr="0077775F">
        <w:rPr>
          <w:rFonts w:asciiTheme="minorHAnsi" w:hAnsiTheme="minorHAnsi" w:cstheme="minorHAnsi"/>
          <w:sz w:val="22"/>
          <w:szCs w:val="22"/>
        </w:rPr>
        <w:lastRenderedPageBreak/>
        <w:t>Załącznik nr 1: Formularz</w:t>
      </w:r>
      <w:r w:rsidR="00EE2C41" w:rsidRPr="0077775F">
        <w:rPr>
          <w:rFonts w:asciiTheme="minorHAnsi" w:hAnsiTheme="minorHAnsi" w:cstheme="minorHAnsi"/>
          <w:sz w:val="22"/>
          <w:szCs w:val="22"/>
        </w:rPr>
        <w:t xml:space="preserve"> Ofert</w:t>
      </w:r>
      <w:r w:rsidRPr="0077775F">
        <w:rPr>
          <w:rFonts w:asciiTheme="minorHAnsi" w:hAnsiTheme="minorHAnsi" w:cstheme="minorHAnsi"/>
          <w:sz w:val="22"/>
          <w:szCs w:val="22"/>
        </w:rPr>
        <w:t>y</w:t>
      </w:r>
      <w:bookmarkEnd w:id="196"/>
    </w:p>
    <w:p w14:paraId="58862AF1" w14:textId="77777777" w:rsidR="00105C10" w:rsidRPr="0077775F" w:rsidRDefault="00105C10">
      <w:pPr>
        <w:jc w:val="center"/>
        <w:rPr>
          <w:rFonts w:cstheme="minorHAnsi"/>
          <w:b/>
          <w:highlight w:val="yellow"/>
          <w:u w:val="single"/>
        </w:rPr>
      </w:pPr>
    </w:p>
    <w:p w14:paraId="2E2A4A06" w14:textId="77777777" w:rsidR="00105C10" w:rsidRPr="0077775F" w:rsidRDefault="00EE2C41" w:rsidP="00067396">
      <w:pPr>
        <w:jc w:val="center"/>
        <w:rPr>
          <w:rFonts w:cstheme="minorHAnsi"/>
          <w:b/>
          <w:u w:val="single"/>
        </w:rPr>
      </w:pPr>
      <w:r w:rsidRPr="0077775F">
        <w:rPr>
          <w:rFonts w:cstheme="minorHAnsi"/>
          <w:b/>
          <w:u w:val="single"/>
        </w:rPr>
        <w:t>FORMULARZ OFERTY</w:t>
      </w:r>
    </w:p>
    <w:p w14:paraId="2766A64B" w14:textId="487AC6D6" w:rsidR="00105C10" w:rsidRPr="0077775F" w:rsidRDefault="00EE2C41">
      <w:pPr>
        <w:spacing w:after="0" w:line="240" w:lineRule="auto"/>
        <w:jc w:val="both"/>
        <w:rPr>
          <w:rFonts w:cstheme="minorHAnsi"/>
          <w:bCs/>
        </w:rPr>
      </w:pPr>
      <w:r w:rsidRPr="0077775F">
        <w:rPr>
          <w:rFonts w:cstheme="minorHAnsi"/>
          <w:bCs/>
        </w:rPr>
        <w:t>W odpowiedzi</w:t>
      </w:r>
      <w:r w:rsidR="00067396" w:rsidRPr="0077775F">
        <w:rPr>
          <w:rFonts w:cstheme="minorHAnsi"/>
          <w:bCs/>
        </w:rPr>
        <w:t xml:space="preserve"> na Zapytanie Ofertowe nr 1/</w:t>
      </w:r>
      <w:r w:rsidR="009C1C3A">
        <w:rPr>
          <w:rFonts w:cstheme="minorHAnsi"/>
          <w:bCs/>
        </w:rPr>
        <w:t>11/</w:t>
      </w:r>
      <w:r w:rsidR="00067396" w:rsidRPr="0077775F">
        <w:rPr>
          <w:rFonts w:cstheme="minorHAnsi"/>
          <w:bCs/>
        </w:rPr>
        <w:t>202</w:t>
      </w:r>
      <w:r w:rsidR="009C1C3A">
        <w:rPr>
          <w:rFonts w:cstheme="minorHAnsi"/>
          <w:bCs/>
        </w:rPr>
        <w:t>4</w:t>
      </w:r>
      <w:r w:rsidRPr="0077775F">
        <w:rPr>
          <w:rFonts w:cstheme="minorHAnsi"/>
          <w:bCs/>
        </w:rPr>
        <w:t xml:space="preserve"> </w:t>
      </w:r>
      <w:r w:rsidRPr="0077775F">
        <w:rPr>
          <w:rFonts w:cstheme="minorHAnsi"/>
        </w:rPr>
        <w:t xml:space="preserve">dotyczące wyboru wykonawcy, któremu zostanie zlecone wykonanie </w:t>
      </w:r>
      <w:r w:rsidRPr="0077775F">
        <w:rPr>
          <w:rFonts w:cstheme="minorHAnsi"/>
          <w:b/>
        </w:rPr>
        <w:t>„</w:t>
      </w:r>
      <w:r w:rsidR="009C1C3A">
        <w:rPr>
          <w:rFonts w:eastAsia="Times New Roman" w:cstheme="minorHAnsi"/>
          <w:b/>
          <w:color w:val="000000"/>
          <w:lang w:eastAsia="pl-PL"/>
        </w:rPr>
        <w:t>K</w:t>
      </w:r>
      <w:r w:rsidR="009C1C3A" w:rsidRPr="009C1C3A">
        <w:rPr>
          <w:rFonts w:eastAsia="Times New Roman" w:cstheme="minorHAnsi"/>
          <w:b/>
          <w:color w:val="000000"/>
          <w:lang w:eastAsia="pl-PL"/>
        </w:rPr>
        <w:t>ompleksowych robót budowlanych wraz z materiałami, związanych z remontem generalnym hali produkcyjnej</w:t>
      </w:r>
      <w:r w:rsidR="00067396" w:rsidRPr="0077775F">
        <w:rPr>
          <w:rFonts w:cstheme="minorHAnsi"/>
          <w:b/>
        </w:rPr>
        <w:t xml:space="preserve">” </w:t>
      </w:r>
      <w:r w:rsidRPr="0077775F">
        <w:rPr>
          <w:rFonts w:cstheme="minorHAnsi"/>
        </w:rPr>
        <w:t xml:space="preserve">do projektu, </w:t>
      </w:r>
      <w:r w:rsidRPr="0077775F">
        <w:rPr>
          <w:rFonts w:cstheme="minorHAnsi"/>
          <w:bCs/>
        </w:rPr>
        <w:t xml:space="preserve">składamy poniższą ofertę: </w:t>
      </w:r>
    </w:p>
    <w:p w14:paraId="2806441E" w14:textId="77777777" w:rsidR="00272437" w:rsidRPr="0077775F" w:rsidRDefault="00272437">
      <w:pPr>
        <w:spacing w:after="0" w:line="240" w:lineRule="auto"/>
        <w:jc w:val="both"/>
        <w:rPr>
          <w:rFonts w:eastAsia="Times New Roman" w:cstheme="minorHAnsi"/>
          <w:b/>
          <w:color w:val="000000"/>
          <w:lang w:eastAsia="pl-PL"/>
        </w:rPr>
      </w:pPr>
    </w:p>
    <w:tbl>
      <w:tblPr>
        <w:tblW w:w="9212" w:type="dxa"/>
        <w:tblLook w:val="04A0" w:firstRow="1" w:lastRow="0" w:firstColumn="1" w:lastColumn="0" w:noHBand="0" w:noVBand="1"/>
      </w:tblPr>
      <w:tblGrid>
        <w:gridCol w:w="3368"/>
        <w:gridCol w:w="5844"/>
      </w:tblGrid>
      <w:tr w:rsidR="00105C10" w:rsidRPr="0077775F" w14:paraId="4BDF2941" w14:textId="77777777" w:rsidTr="00C92D6D">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14:paraId="13700792" w14:textId="77777777" w:rsidR="00105C10" w:rsidRPr="0077775F" w:rsidRDefault="00EE2C41">
            <w:pPr>
              <w:spacing w:after="0"/>
              <w:rPr>
                <w:rFonts w:cstheme="minorHAnsi"/>
                <w:b/>
              </w:rPr>
            </w:pPr>
            <w:r w:rsidRPr="0077775F">
              <w:rPr>
                <w:rFonts w:cstheme="minorHAnsi"/>
                <w:b/>
              </w:rPr>
              <w:t>Dane Oferenta</w:t>
            </w:r>
          </w:p>
        </w:tc>
      </w:tr>
      <w:tr w:rsidR="00105C10" w:rsidRPr="0077775F" w14:paraId="78B4B389"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4B3E8BD0" w14:textId="77777777" w:rsidR="00105C10" w:rsidRPr="0077775F" w:rsidRDefault="00EE2C41">
            <w:pPr>
              <w:spacing w:after="0"/>
              <w:rPr>
                <w:rFonts w:cstheme="minorHAnsi"/>
              </w:rPr>
            </w:pPr>
            <w:r w:rsidRPr="0077775F">
              <w:rPr>
                <w:rFonts w:cstheme="minorHAnsi"/>
              </w:rPr>
              <w:t xml:space="preserve">Nazwa </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3986854D" w14:textId="77777777" w:rsidR="00105C10" w:rsidRPr="0077775F" w:rsidRDefault="00105C10">
            <w:pPr>
              <w:spacing w:after="0"/>
              <w:rPr>
                <w:rFonts w:cstheme="minorHAnsi"/>
              </w:rPr>
            </w:pPr>
          </w:p>
        </w:tc>
      </w:tr>
      <w:tr w:rsidR="00105C10" w:rsidRPr="0077775F" w14:paraId="6E58D015"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4758836F" w14:textId="77777777" w:rsidR="00105C10" w:rsidRPr="0077775F" w:rsidRDefault="00EE2C41">
            <w:pPr>
              <w:spacing w:after="0"/>
              <w:rPr>
                <w:rFonts w:cstheme="minorHAnsi"/>
              </w:rPr>
            </w:pPr>
            <w:r w:rsidRPr="0077775F">
              <w:rPr>
                <w:rFonts w:cstheme="minorHAnsi"/>
              </w:rPr>
              <w:t xml:space="preserve">Adres </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29B70C1F" w14:textId="77777777" w:rsidR="00105C10" w:rsidRPr="0077775F" w:rsidRDefault="00105C10">
            <w:pPr>
              <w:spacing w:after="0"/>
              <w:rPr>
                <w:rFonts w:cstheme="minorHAnsi"/>
              </w:rPr>
            </w:pPr>
          </w:p>
        </w:tc>
      </w:tr>
      <w:tr w:rsidR="00105C10" w:rsidRPr="0077775F" w14:paraId="52B4A52C"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6033B920" w14:textId="77777777" w:rsidR="00105C10" w:rsidRPr="0077775F" w:rsidRDefault="00EE2C41">
            <w:pPr>
              <w:spacing w:after="0"/>
              <w:rPr>
                <w:rFonts w:cstheme="minorHAnsi"/>
              </w:rPr>
            </w:pPr>
            <w:r w:rsidRPr="0077775F">
              <w:rPr>
                <w:rFonts w:cstheme="minorHAnsi"/>
              </w:rPr>
              <w:t>NIP</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3B51F870" w14:textId="77777777" w:rsidR="00105C10" w:rsidRPr="0077775F" w:rsidRDefault="00105C10">
            <w:pPr>
              <w:spacing w:after="0"/>
              <w:rPr>
                <w:rFonts w:cstheme="minorHAnsi"/>
              </w:rPr>
            </w:pPr>
          </w:p>
        </w:tc>
      </w:tr>
      <w:tr w:rsidR="00105C10" w:rsidRPr="0077775F" w14:paraId="0ABE0E74"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77316392" w14:textId="77777777" w:rsidR="00105C10" w:rsidRPr="0077775F" w:rsidRDefault="00EE2C41">
            <w:pPr>
              <w:spacing w:after="0"/>
              <w:rPr>
                <w:rFonts w:cstheme="minorHAnsi"/>
              </w:rPr>
            </w:pPr>
            <w:r w:rsidRPr="0077775F">
              <w:rPr>
                <w:rFonts w:cstheme="minorHAnsi"/>
              </w:rPr>
              <w:t>REGON</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3CC5C908" w14:textId="77777777" w:rsidR="00105C10" w:rsidRPr="0077775F" w:rsidRDefault="00105C10">
            <w:pPr>
              <w:spacing w:after="0"/>
              <w:rPr>
                <w:rFonts w:cstheme="minorHAnsi"/>
              </w:rPr>
            </w:pPr>
          </w:p>
        </w:tc>
      </w:tr>
      <w:tr w:rsidR="00105C10" w:rsidRPr="0077775F" w14:paraId="0D10036A"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383D23C0" w14:textId="77777777" w:rsidR="00105C10" w:rsidRPr="0077775F" w:rsidRDefault="00EE2C41">
            <w:pPr>
              <w:spacing w:after="0"/>
              <w:rPr>
                <w:rFonts w:cstheme="minorHAnsi"/>
              </w:rPr>
            </w:pPr>
            <w:r w:rsidRPr="0077775F">
              <w:rPr>
                <w:rFonts w:cstheme="minorHAnsi"/>
              </w:rPr>
              <w:t>KRS/CEIDG</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1C914BA7" w14:textId="77777777" w:rsidR="00105C10" w:rsidRPr="0077775F" w:rsidRDefault="00105C10">
            <w:pPr>
              <w:spacing w:after="0"/>
              <w:rPr>
                <w:rFonts w:cstheme="minorHAnsi"/>
              </w:rPr>
            </w:pPr>
          </w:p>
        </w:tc>
      </w:tr>
      <w:tr w:rsidR="00105C10" w:rsidRPr="0077775F" w14:paraId="6B77ED19"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3A5FA065" w14:textId="77777777" w:rsidR="00105C10" w:rsidRPr="0077775F" w:rsidRDefault="00EE2C41">
            <w:pPr>
              <w:spacing w:after="0"/>
              <w:rPr>
                <w:rFonts w:cstheme="minorHAnsi"/>
              </w:rPr>
            </w:pPr>
            <w:r w:rsidRPr="0077775F">
              <w:rPr>
                <w:rFonts w:cstheme="minorHAnsi"/>
              </w:rPr>
              <w:t>Rodzaj podmiotu</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019926F3" w14:textId="77777777" w:rsidR="00105C10" w:rsidRPr="0077775F" w:rsidRDefault="00105C10">
            <w:pPr>
              <w:spacing w:after="0"/>
              <w:rPr>
                <w:rFonts w:cstheme="minorHAnsi"/>
              </w:rPr>
            </w:pPr>
          </w:p>
        </w:tc>
      </w:tr>
      <w:tr w:rsidR="00105C10" w:rsidRPr="0077775F" w14:paraId="38DEEE2E"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72CFDA75" w14:textId="77777777" w:rsidR="00105C10" w:rsidRPr="0077775F" w:rsidRDefault="00EE2C41">
            <w:pPr>
              <w:spacing w:after="0"/>
              <w:rPr>
                <w:rFonts w:cstheme="minorHAnsi"/>
              </w:rPr>
            </w:pPr>
            <w:r w:rsidRPr="0077775F">
              <w:rPr>
                <w:rFonts w:cstheme="minorHAnsi"/>
              </w:rPr>
              <w:t>Podmiot spełnia warunek dotyczący zakazu udzielenia zamówień podmiotom powiązanym (TAK/NIE)</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2AFCA1FB" w14:textId="77777777" w:rsidR="00105C10" w:rsidRPr="0077775F" w:rsidRDefault="00105C10">
            <w:pPr>
              <w:spacing w:after="0"/>
              <w:rPr>
                <w:rFonts w:cstheme="minorHAnsi"/>
              </w:rPr>
            </w:pPr>
          </w:p>
        </w:tc>
      </w:tr>
      <w:tr w:rsidR="00105C10" w:rsidRPr="0077775F" w14:paraId="2C10501D" w14:textId="77777777" w:rsidTr="00C92D6D">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6425F0" w14:textId="77777777" w:rsidR="00105C10" w:rsidRPr="0077775F" w:rsidRDefault="00EE2C41">
            <w:pPr>
              <w:spacing w:after="0"/>
              <w:rPr>
                <w:rFonts w:cstheme="minorHAnsi"/>
                <w:b/>
              </w:rPr>
            </w:pPr>
            <w:r w:rsidRPr="0077775F">
              <w:rPr>
                <w:rFonts w:cstheme="minorHAnsi"/>
                <w:b/>
              </w:rPr>
              <w:t>Dane Osoby Kontaktowej</w:t>
            </w:r>
          </w:p>
        </w:tc>
      </w:tr>
      <w:tr w:rsidR="00105C10" w:rsidRPr="0077775F" w14:paraId="11E3E3DC"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08DE3FE8" w14:textId="77777777" w:rsidR="00105C10" w:rsidRPr="0077775F" w:rsidRDefault="00EE2C41">
            <w:pPr>
              <w:spacing w:after="0"/>
              <w:rPr>
                <w:rFonts w:cstheme="minorHAnsi"/>
              </w:rPr>
            </w:pPr>
            <w:r w:rsidRPr="0077775F">
              <w:rPr>
                <w:rFonts w:cstheme="minorHAnsi"/>
              </w:rPr>
              <w:t>Imię i Nazwisko</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514652D0" w14:textId="77777777" w:rsidR="00105C10" w:rsidRPr="0077775F" w:rsidRDefault="00105C10">
            <w:pPr>
              <w:spacing w:after="0"/>
              <w:rPr>
                <w:rFonts w:cstheme="minorHAnsi"/>
              </w:rPr>
            </w:pPr>
          </w:p>
        </w:tc>
      </w:tr>
      <w:tr w:rsidR="00105C10" w:rsidRPr="0077775F" w14:paraId="73EF481D"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6EA930C8" w14:textId="77777777" w:rsidR="00105C10" w:rsidRPr="0077775F" w:rsidRDefault="00EE2C41">
            <w:pPr>
              <w:spacing w:after="0"/>
              <w:rPr>
                <w:rFonts w:cstheme="minorHAnsi"/>
              </w:rPr>
            </w:pPr>
            <w:r w:rsidRPr="0077775F">
              <w:rPr>
                <w:rFonts w:cstheme="minorHAnsi"/>
              </w:rPr>
              <w:t>Adres e-mail</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6BC15BE5" w14:textId="77777777" w:rsidR="00105C10" w:rsidRPr="0077775F" w:rsidRDefault="00105C10">
            <w:pPr>
              <w:spacing w:after="0"/>
              <w:rPr>
                <w:rFonts w:cstheme="minorHAnsi"/>
              </w:rPr>
            </w:pPr>
          </w:p>
        </w:tc>
      </w:tr>
      <w:tr w:rsidR="00105C10" w:rsidRPr="0077775F" w14:paraId="0E1BCDA4"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3DAE7E57" w14:textId="77777777" w:rsidR="00105C10" w:rsidRPr="0077775F" w:rsidRDefault="00EE2C41">
            <w:pPr>
              <w:spacing w:after="0"/>
              <w:rPr>
                <w:rFonts w:cstheme="minorHAnsi"/>
              </w:rPr>
            </w:pPr>
            <w:r w:rsidRPr="0077775F">
              <w:rPr>
                <w:rFonts w:cstheme="minorHAnsi"/>
              </w:rPr>
              <w:t>Telefon</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6A31A88B" w14:textId="77777777" w:rsidR="00105C10" w:rsidRPr="0077775F" w:rsidRDefault="00105C10">
            <w:pPr>
              <w:spacing w:after="0"/>
              <w:rPr>
                <w:rFonts w:cstheme="minorHAnsi"/>
              </w:rPr>
            </w:pPr>
          </w:p>
        </w:tc>
      </w:tr>
      <w:tr w:rsidR="00105C10" w:rsidRPr="0077775F" w14:paraId="0EE8D866" w14:textId="77777777" w:rsidTr="00C92D6D">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14:paraId="5BACCAB1" w14:textId="77777777" w:rsidR="00105C10" w:rsidRPr="0077775F" w:rsidRDefault="00EE2C41">
            <w:pPr>
              <w:spacing w:after="0"/>
              <w:rPr>
                <w:rFonts w:cstheme="minorHAnsi"/>
                <w:b/>
              </w:rPr>
            </w:pPr>
            <w:r w:rsidRPr="0077775F">
              <w:rPr>
                <w:rFonts w:cstheme="minorHAnsi"/>
                <w:b/>
              </w:rPr>
              <w:t>Parametry oferty</w:t>
            </w:r>
          </w:p>
        </w:tc>
      </w:tr>
      <w:tr w:rsidR="00105C10" w:rsidRPr="0077775F" w14:paraId="7F9A3285"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15C26A58" w14:textId="77777777" w:rsidR="00105C10" w:rsidRPr="0077775F" w:rsidRDefault="00EE2C41">
            <w:pPr>
              <w:spacing w:after="0"/>
              <w:rPr>
                <w:rFonts w:cstheme="minorHAnsi"/>
              </w:rPr>
            </w:pPr>
            <w:r w:rsidRPr="0077775F">
              <w:rPr>
                <w:rFonts w:cstheme="minorHAnsi"/>
              </w:rPr>
              <w:t>Data przygotowania oferty</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5E7668AA" w14:textId="77777777" w:rsidR="00105C10" w:rsidRPr="0077775F" w:rsidRDefault="00105C10">
            <w:pPr>
              <w:spacing w:after="0"/>
              <w:rPr>
                <w:rFonts w:cstheme="minorHAnsi"/>
              </w:rPr>
            </w:pPr>
          </w:p>
        </w:tc>
      </w:tr>
      <w:tr w:rsidR="00105C10" w:rsidRPr="0077775F" w14:paraId="16122BA3"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599126AE" w14:textId="77777777" w:rsidR="00105C10" w:rsidRPr="0077775F" w:rsidRDefault="00EE2C41">
            <w:pPr>
              <w:spacing w:after="0"/>
              <w:rPr>
                <w:rFonts w:cstheme="minorHAnsi"/>
              </w:rPr>
            </w:pPr>
            <w:r w:rsidRPr="0077775F">
              <w:rPr>
                <w:rFonts w:cstheme="minorHAnsi"/>
              </w:rPr>
              <w:t>Data ważności oferty</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3085BF8C" w14:textId="77777777" w:rsidR="00105C10" w:rsidRPr="0077775F" w:rsidRDefault="00105C10">
            <w:pPr>
              <w:spacing w:after="0"/>
              <w:rPr>
                <w:rFonts w:cstheme="minorHAnsi"/>
                <w:b/>
              </w:rPr>
            </w:pPr>
          </w:p>
        </w:tc>
      </w:tr>
      <w:tr w:rsidR="009C1C3A" w:rsidRPr="0077775F" w14:paraId="099A53B8"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5B2D8E87" w14:textId="3F4B8A90" w:rsidR="009C1C3A" w:rsidRPr="0077775F" w:rsidRDefault="009C1C3A">
            <w:pPr>
              <w:spacing w:after="0"/>
              <w:rPr>
                <w:rFonts w:cstheme="minorHAnsi"/>
              </w:rPr>
            </w:pPr>
            <w:r w:rsidRPr="0077775F">
              <w:rPr>
                <w:rFonts w:cstheme="minorHAnsi"/>
              </w:rPr>
              <w:t>Termin wykonania (data)</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7DC1A9C1" w14:textId="77777777" w:rsidR="009C1C3A" w:rsidRPr="0077775F" w:rsidRDefault="009C1C3A">
            <w:pPr>
              <w:spacing w:after="0"/>
              <w:rPr>
                <w:rFonts w:cstheme="minorHAnsi"/>
                <w:b/>
              </w:rPr>
            </w:pPr>
          </w:p>
        </w:tc>
      </w:tr>
      <w:tr w:rsidR="00105C10" w:rsidRPr="0077775F" w14:paraId="5085D705" w14:textId="77777777" w:rsidTr="00C92D6D">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14:paraId="5220D485" w14:textId="77777777" w:rsidR="00105C10" w:rsidRPr="0077775F" w:rsidRDefault="00EE2C41">
            <w:pPr>
              <w:spacing w:after="0"/>
              <w:jc w:val="both"/>
              <w:rPr>
                <w:rFonts w:cstheme="minorHAnsi"/>
                <w:b/>
              </w:rPr>
            </w:pPr>
            <w:r w:rsidRPr="0077775F">
              <w:rPr>
                <w:rFonts w:cstheme="minorHAnsi"/>
                <w:b/>
              </w:rPr>
              <w:t>Określenie przedmiotu oferty wraz z cenami netto i brutto (PLN)</w:t>
            </w:r>
          </w:p>
        </w:tc>
      </w:tr>
      <w:tr w:rsidR="00105C10" w:rsidRPr="0077775F" w14:paraId="68236922" w14:textId="77777777" w:rsidTr="00C92D6D">
        <w:trPr>
          <w:trHeight w:val="1476"/>
        </w:trPr>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14:paraId="3996B974" w14:textId="77777777" w:rsidR="00105C10" w:rsidRPr="0077775F" w:rsidRDefault="00105C10" w:rsidP="00272437">
            <w:pPr>
              <w:pStyle w:val="Bezodstpw"/>
              <w:ind w:left="1065"/>
              <w:rPr>
                <w:rFonts w:cstheme="minorHAnsi"/>
              </w:rPr>
            </w:pPr>
          </w:p>
          <w:p w14:paraId="42705149" w14:textId="67584057" w:rsidR="009C1C3A" w:rsidRPr="009C1C3A" w:rsidRDefault="009C1C3A" w:rsidP="009C1C3A">
            <w:pPr>
              <w:pStyle w:val="Akapitzlist"/>
              <w:spacing w:after="0"/>
              <w:rPr>
                <w:rFonts w:cstheme="minorHAnsi"/>
                <w:b/>
                <w:bCs/>
              </w:rPr>
            </w:pPr>
            <w:r w:rsidRPr="009C1C3A">
              <w:rPr>
                <w:rFonts w:cstheme="minorHAnsi"/>
                <w:b/>
                <w:bCs/>
              </w:rPr>
              <w:t>1. Wyburzenia, rozbiórki, wywozy</w:t>
            </w:r>
            <w:r w:rsidR="00382316">
              <w:rPr>
                <w:rFonts w:cstheme="minorHAnsi"/>
                <w:b/>
                <w:bCs/>
              </w:rPr>
              <w:t>:</w:t>
            </w:r>
          </w:p>
          <w:p w14:paraId="69EB3F4C" w14:textId="58E3C583" w:rsidR="009C1C3A" w:rsidRPr="009C1C3A" w:rsidRDefault="009C1C3A" w:rsidP="009C1C3A">
            <w:pPr>
              <w:pStyle w:val="Akapitzlist"/>
              <w:spacing w:after="0"/>
              <w:rPr>
                <w:rFonts w:cstheme="minorHAnsi"/>
                <w:b/>
                <w:bCs/>
              </w:rPr>
            </w:pPr>
            <w:r w:rsidRPr="009C1C3A">
              <w:rPr>
                <w:rFonts w:cstheme="minorHAnsi"/>
                <w:b/>
                <w:bCs/>
              </w:rPr>
              <w:t>2. Stolarka i ślusarka</w:t>
            </w:r>
            <w:r w:rsidR="00382316">
              <w:rPr>
                <w:rFonts w:cstheme="minorHAnsi"/>
                <w:b/>
                <w:bCs/>
              </w:rPr>
              <w:t>:</w:t>
            </w:r>
          </w:p>
          <w:p w14:paraId="00E84864" w14:textId="39C5835A" w:rsidR="009C1C3A" w:rsidRPr="009C1C3A" w:rsidRDefault="009C1C3A" w:rsidP="009C1C3A">
            <w:pPr>
              <w:pStyle w:val="Akapitzlist"/>
              <w:spacing w:after="0"/>
              <w:rPr>
                <w:rFonts w:cstheme="minorHAnsi"/>
                <w:b/>
                <w:bCs/>
              </w:rPr>
            </w:pPr>
            <w:r w:rsidRPr="009C1C3A">
              <w:rPr>
                <w:rFonts w:cstheme="minorHAnsi"/>
                <w:b/>
                <w:bCs/>
              </w:rPr>
              <w:t>3. Dach</w:t>
            </w:r>
            <w:r w:rsidR="00382316">
              <w:rPr>
                <w:rFonts w:cstheme="minorHAnsi"/>
                <w:b/>
                <w:bCs/>
              </w:rPr>
              <w:t>:</w:t>
            </w:r>
          </w:p>
          <w:p w14:paraId="6A2DC884" w14:textId="485B25C4" w:rsidR="009C1C3A" w:rsidRPr="009C1C3A" w:rsidRDefault="009C1C3A" w:rsidP="009C1C3A">
            <w:pPr>
              <w:pStyle w:val="Akapitzlist"/>
              <w:spacing w:after="0"/>
              <w:rPr>
                <w:rFonts w:cstheme="minorHAnsi"/>
                <w:b/>
                <w:bCs/>
              </w:rPr>
            </w:pPr>
            <w:r w:rsidRPr="009C1C3A">
              <w:rPr>
                <w:rFonts w:cstheme="minorHAnsi"/>
                <w:b/>
                <w:bCs/>
              </w:rPr>
              <w:t>4. Ocieplanie elewacji wraz z przygotowaniem podłoża</w:t>
            </w:r>
            <w:r w:rsidR="00382316">
              <w:rPr>
                <w:rFonts w:cstheme="minorHAnsi"/>
                <w:b/>
                <w:bCs/>
              </w:rPr>
              <w:t>:</w:t>
            </w:r>
          </w:p>
          <w:p w14:paraId="797265E3" w14:textId="75629B25" w:rsidR="009C1C3A" w:rsidRPr="009C1C3A" w:rsidRDefault="009C1C3A" w:rsidP="009C1C3A">
            <w:pPr>
              <w:pStyle w:val="Akapitzlist"/>
              <w:spacing w:after="0"/>
              <w:rPr>
                <w:rFonts w:cstheme="minorHAnsi"/>
                <w:b/>
                <w:bCs/>
              </w:rPr>
            </w:pPr>
            <w:r w:rsidRPr="009C1C3A">
              <w:rPr>
                <w:rFonts w:cstheme="minorHAnsi"/>
                <w:b/>
                <w:bCs/>
              </w:rPr>
              <w:t>5. Flizy ścienne i płytki posadzkowe</w:t>
            </w:r>
            <w:r w:rsidR="00382316">
              <w:rPr>
                <w:rFonts w:cstheme="minorHAnsi"/>
                <w:b/>
                <w:bCs/>
              </w:rPr>
              <w:t>:</w:t>
            </w:r>
          </w:p>
          <w:p w14:paraId="34BBBD63" w14:textId="4B4DD57C" w:rsidR="009C1C3A" w:rsidRPr="009C1C3A" w:rsidRDefault="009C1C3A" w:rsidP="009C1C3A">
            <w:pPr>
              <w:pStyle w:val="Akapitzlist"/>
              <w:spacing w:after="0"/>
              <w:rPr>
                <w:rFonts w:cstheme="minorHAnsi"/>
                <w:b/>
                <w:bCs/>
              </w:rPr>
            </w:pPr>
            <w:r w:rsidRPr="009C1C3A">
              <w:rPr>
                <w:rFonts w:cstheme="minorHAnsi"/>
                <w:b/>
                <w:bCs/>
              </w:rPr>
              <w:t>6. Stolarka drzwiowa wewnętrzna</w:t>
            </w:r>
            <w:r w:rsidR="00382316">
              <w:rPr>
                <w:rFonts w:cstheme="minorHAnsi"/>
                <w:b/>
                <w:bCs/>
              </w:rPr>
              <w:t>:</w:t>
            </w:r>
          </w:p>
          <w:p w14:paraId="215D45A0" w14:textId="20EC2D68" w:rsidR="009C1C3A" w:rsidRPr="009C1C3A" w:rsidRDefault="009C1C3A" w:rsidP="009C1C3A">
            <w:pPr>
              <w:pStyle w:val="Akapitzlist"/>
              <w:spacing w:after="0"/>
              <w:rPr>
                <w:rFonts w:cstheme="minorHAnsi"/>
                <w:b/>
                <w:bCs/>
              </w:rPr>
            </w:pPr>
            <w:r w:rsidRPr="009C1C3A">
              <w:rPr>
                <w:rFonts w:cstheme="minorHAnsi"/>
                <w:b/>
                <w:bCs/>
              </w:rPr>
              <w:t>7. Nowe ściany działowe, malowanie pozostałych ścian i sufitu</w:t>
            </w:r>
            <w:r w:rsidR="00382316">
              <w:rPr>
                <w:rFonts w:cstheme="minorHAnsi"/>
                <w:b/>
                <w:bCs/>
              </w:rPr>
              <w:t>:</w:t>
            </w:r>
          </w:p>
          <w:p w14:paraId="1244C99E" w14:textId="73EC4C57" w:rsidR="009C1C3A" w:rsidRPr="009C1C3A" w:rsidRDefault="009C1C3A" w:rsidP="009C1C3A">
            <w:pPr>
              <w:pStyle w:val="Akapitzlist"/>
              <w:spacing w:after="0"/>
              <w:rPr>
                <w:rFonts w:cstheme="minorHAnsi"/>
                <w:b/>
                <w:bCs/>
              </w:rPr>
            </w:pPr>
            <w:r w:rsidRPr="009C1C3A">
              <w:rPr>
                <w:rFonts w:cstheme="minorHAnsi"/>
                <w:b/>
                <w:bCs/>
              </w:rPr>
              <w:t>8. Renowacja filarów konstrukcyjnych</w:t>
            </w:r>
            <w:r w:rsidR="00382316">
              <w:rPr>
                <w:rFonts w:cstheme="minorHAnsi"/>
                <w:b/>
                <w:bCs/>
              </w:rPr>
              <w:t>:</w:t>
            </w:r>
          </w:p>
          <w:p w14:paraId="73F7789A" w14:textId="7BA97E64" w:rsidR="009C1C3A" w:rsidRPr="009C1C3A" w:rsidRDefault="009C1C3A" w:rsidP="009C1C3A">
            <w:pPr>
              <w:pStyle w:val="Akapitzlist"/>
              <w:spacing w:after="0"/>
              <w:rPr>
                <w:rFonts w:cstheme="minorHAnsi"/>
                <w:b/>
                <w:bCs/>
              </w:rPr>
            </w:pPr>
            <w:r w:rsidRPr="009C1C3A">
              <w:rPr>
                <w:rFonts w:cstheme="minorHAnsi"/>
                <w:b/>
                <w:bCs/>
              </w:rPr>
              <w:t>9. Posadzka epoksydowa</w:t>
            </w:r>
            <w:r w:rsidR="00382316">
              <w:rPr>
                <w:rFonts w:cstheme="minorHAnsi"/>
                <w:b/>
                <w:bCs/>
              </w:rPr>
              <w:t>:</w:t>
            </w:r>
          </w:p>
          <w:p w14:paraId="77DAB3B6" w14:textId="3062C00F" w:rsidR="009C1C3A" w:rsidRPr="009C1C3A" w:rsidRDefault="009C1C3A" w:rsidP="009C1C3A">
            <w:pPr>
              <w:pStyle w:val="Akapitzlist"/>
              <w:spacing w:after="0"/>
              <w:rPr>
                <w:rFonts w:cstheme="minorHAnsi"/>
                <w:b/>
                <w:bCs/>
              </w:rPr>
            </w:pPr>
            <w:r w:rsidRPr="009C1C3A">
              <w:rPr>
                <w:rFonts w:cstheme="minorHAnsi"/>
                <w:b/>
                <w:bCs/>
              </w:rPr>
              <w:t>10. Instalacje sanitarne /wod.-kan./</w:t>
            </w:r>
            <w:r w:rsidR="00382316">
              <w:rPr>
                <w:rFonts w:cstheme="minorHAnsi"/>
                <w:b/>
                <w:bCs/>
              </w:rPr>
              <w:t>:</w:t>
            </w:r>
          </w:p>
          <w:p w14:paraId="1C2D526B" w14:textId="5167CB01" w:rsidR="009C1C3A" w:rsidRPr="009C1C3A" w:rsidRDefault="009C1C3A" w:rsidP="009C1C3A">
            <w:pPr>
              <w:pStyle w:val="Akapitzlist"/>
              <w:spacing w:after="0"/>
              <w:rPr>
                <w:rFonts w:cstheme="minorHAnsi"/>
                <w:b/>
                <w:bCs/>
              </w:rPr>
            </w:pPr>
            <w:r w:rsidRPr="009C1C3A">
              <w:rPr>
                <w:rFonts w:cstheme="minorHAnsi"/>
                <w:b/>
                <w:bCs/>
              </w:rPr>
              <w:t>11. Instalacja hydrantowa</w:t>
            </w:r>
            <w:r w:rsidR="00382316">
              <w:rPr>
                <w:rFonts w:cstheme="minorHAnsi"/>
                <w:b/>
                <w:bCs/>
              </w:rPr>
              <w:t>:</w:t>
            </w:r>
          </w:p>
          <w:p w14:paraId="11BF8BBF" w14:textId="3BB79679" w:rsidR="009C1C3A" w:rsidRPr="009C1C3A" w:rsidRDefault="009C1C3A" w:rsidP="009C1C3A">
            <w:pPr>
              <w:pStyle w:val="Akapitzlist"/>
              <w:spacing w:after="0"/>
              <w:rPr>
                <w:rFonts w:cstheme="minorHAnsi"/>
                <w:b/>
                <w:bCs/>
              </w:rPr>
            </w:pPr>
            <w:r w:rsidRPr="009C1C3A">
              <w:rPr>
                <w:rFonts w:cstheme="minorHAnsi"/>
                <w:b/>
                <w:bCs/>
              </w:rPr>
              <w:t>12. Technologia kotłowni</w:t>
            </w:r>
            <w:r w:rsidR="00382316">
              <w:rPr>
                <w:rFonts w:cstheme="minorHAnsi"/>
                <w:b/>
                <w:bCs/>
              </w:rPr>
              <w:t>:</w:t>
            </w:r>
          </w:p>
          <w:p w14:paraId="7C60CCB0" w14:textId="66A54C5D" w:rsidR="009C1C3A" w:rsidRPr="009C1C3A" w:rsidRDefault="009C1C3A" w:rsidP="009C1C3A">
            <w:pPr>
              <w:pStyle w:val="Akapitzlist"/>
              <w:spacing w:after="0"/>
              <w:rPr>
                <w:rFonts w:cstheme="minorHAnsi"/>
                <w:b/>
                <w:bCs/>
              </w:rPr>
            </w:pPr>
            <w:r w:rsidRPr="009C1C3A">
              <w:rPr>
                <w:rFonts w:cstheme="minorHAnsi"/>
                <w:b/>
                <w:bCs/>
              </w:rPr>
              <w:t>13. Instalacja gazu</w:t>
            </w:r>
            <w:r w:rsidR="00382316">
              <w:rPr>
                <w:rFonts w:cstheme="minorHAnsi"/>
                <w:b/>
                <w:bCs/>
              </w:rPr>
              <w:t>:</w:t>
            </w:r>
          </w:p>
          <w:p w14:paraId="289985E2" w14:textId="467D100D" w:rsidR="009C1C3A" w:rsidRPr="009C1C3A" w:rsidRDefault="009C1C3A" w:rsidP="009C1C3A">
            <w:pPr>
              <w:pStyle w:val="Akapitzlist"/>
              <w:spacing w:after="0"/>
              <w:rPr>
                <w:rFonts w:cstheme="minorHAnsi"/>
                <w:b/>
                <w:bCs/>
              </w:rPr>
            </w:pPr>
            <w:r w:rsidRPr="009C1C3A">
              <w:rPr>
                <w:rFonts w:cstheme="minorHAnsi"/>
                <w:b/>
                <w:bCs/>
              </w:rPr>
              <w:t>14. Instalacja centralnego ogrzewania</w:t>
            </w:r>
            <w:r w:rsidR="00382316">
              <w:rPr>
                <w:rFonts w:cstheme="minorHAnsi"/>
                <w:b/>
                <w:bCs/>
              </w:rPr>
              <w:t>:</w:t>
            </w:r>
          </w:p>
          <w:p w14:paraId="24B1F204" w14:textId="3DC39DE2" w:rsidR="009C1C3A" w:rsidRPr="009C1C3A" w:rsidRDefault="009C1C3A" w:rsidP="009C1C3A">
            <w:pPr>
              <w:pStyle w:val="Akapitzlist"/>
              <w:spacing w:after="0"/>
              <w:rPr>
                <w:rFonts w:cstheme="minorHAnsi"/>
                <w:b/>
                <w:bCs/>
              </w:rPr>
            </w:pPr>
            <w:r w:rsidRPr="009C1C3A">
              <w:rPr>
                <w:rFonts w:cstheme="minorHAnsi"/>
                <w:b/>
                <w:bCs/>
              </w:rPr>
              <w:t>15. Demontaże instalacji elektrycznej wraz z wywozem</w:t>
            </w:r>
            <w:r w:rsidR="00382316">
              <w:rPr>
                <w:rFonts w:cstheme="minorHAnsi"/>
                <w:b/>
                <w:bCs/>
              </w:rPr>
              <w:t>:</w:t>
            </w:r>
          </w:p>
          <w:p w14:paraId="599E3ECC" w14:textId="7614F7C1" w:rsidR="009C1C3A" w:rsidRPr="009C1C3A" w:rsidRDefault="009C1C3A" w:rsidP="009C1C3A">
            <w:pPr>
              <w:pStyle w:val="Akapitzlist"/>
              <w:spacing w:after="0"/>
              <w:rPr>
                <w:rFonts w:cstheme="minorHAnsi"/>
                <w:b/>
                <w:bCs/>
              </w:rPr>
            </w:pPr>
            <w:r w:rsidRPr="009C1C3A">
              <w:rPr>
                <w:rFonts w:cstheme="minorHAnsi"/>
                <w:b/>
                <w:bCs/>
              </w:rPr>
              <w:lastRenderedPageBreak/>
              <w:t>16. Instalacje elektryczne wewnętrzne i zewnętrzne</w:t>
            </w:r>
            <w:r w:rsidR="00382316">
              <w:rPr>
                <w:rFonts w:cstheme="minorHAnsi"/>
                <w:b/>
                <w:bCs/>
              </w:rPr>
              <w:t>:</w:t>
            </w:r>
          </w:p>
          <w:p w14:paraId="26DBEC8E" w14:textId="2C9F9B00" w:rsidR="009C1C3A" w:rsidRPr="009C1C3A" w:rsidRDefault="009C1C3A" w:rsidP="009C1C3A">
            <w:pPr>
              <w:pStyle w:val="Akapitzlist"/>
              <w:spacing w:after="0"/>
              <w:rPr>
                <w:rFonts w:cstheme="minorHAnsi"/>
                <w:b/>
                <w:bCs/>
              </w:rPr>
            </w:pPr>
            <w:r w:rsidRPr="009C1C3A">
              <w:rPr>
                <w:rFonts w:cstheme="minorHAnsi"/>
                <w:b/>
                <w:bCs/>
              </w:rPr>
              <w:t>17. Instalacja sieci strukturalnej</w:t>
            </w:r>
            <w:r w:rsidR="00382316">
              <w:rPr>
                <w:rFonts w:cstheme="minorHAnsi"/>
                <w:b/>
                <w:bCs/>
              </w:rPr>
              <w:t>:</w:t>
            </w:r>
          </w:p>
          <w:p w14:paraId="5E0ED242" w14:textId="5A12BA2F" w:rsidR="009C1C3A" w:rsidRPr="009C1C3A" w:rsidRDefault="009C1C3A" w:rsidP="009C1C3A">
            <w:pPr>
              <w:pStyle w:val="Akapitzlist"/>
              <w:spacing w:after="0"/>
              <w:rPr>
                <w:rFonts w:cstheme="minorHAnsi"/>
                <w:b/>
                <w:bCs/>
              </w:rPr>
            </w:pPr>
            <w:r w:rsidRPr="009C1C3A">
              <w:rPr>
                <w:rFonts w:cstheme="minorHAnsi"/>
                <w:b/>
                <w:bCs/>
              </w:rPr>
              <w:t>18. Instalacja CCTV</w:t>
            </w:r>
            <w:r w:rsidR="00382316">
              <w:rPr>
                <w:rFonts w:cstheme="minorHAnsi"/>
                <w:b/>
                <w:bCs/>
              </w:rPr>
              <w:t>:</w:t>
            </w:r>
          </w:p>
          <w:p w14:paraId="79A52389" w14:textId="371CB9A0" w:rsidR="009C1C3A" w:rsidRPr="009C1C3A" w:rsidRDefault="009C1C3A" w:rsidP="009C1C3A">
            <w:pPr>
              <w:pStyle w:val="Akapitzlist"/>
              <w:spacing w:after="0"/>
              <w:rPr>
                <w:rFonts w:cstheme="minorHAnsi"/>
                <w:b/>
                <w:bCs/>
              </w:rPr>
            </w:pPr>
            <w:r w:rsidRPr="009C1C3A">
              <w:rPr>
                <w:rFonts w:cstheme="minorHAnsi"/>
                <w:b/>
                <w:bCs/>
              </w:rPr>
              <w:t>19. Instalacja SSP + SKD (System sygnalizacji pożaru oraz System kontroli dostępu)</w:t>
            </w:r>
            <w:r w:rsidR="00382316">
              <w:rPr>
                <w:rFonts w:cstheme="minorHAnsi"/>
                <w:b/>
                <w:bCs/>
              </w:rPr>
              <w:t>:</w:t>
            </w:r>
          </w:p>
          <w:p w14:paraId="0BE19525" w14:textId="6C5DA78F" w:rsidR="000F431B" w:rsidRPr="0077775F" w:rsidRDefault="009C1C3A" w:rsidP="009C1C3A">
            <w:pPr>
              <w:pStyle w:val="Bezodstpw"/>
              <w:ind w:left="720"/>
              <w:rPr>
                <w:rFonts w:cstheme="minorHAnsi"/>
              </w:rPr>
            </w:pPr>
            <w:r w:rsidRPr="009C1C3A">
              <w:rPr>
                <w:rFonts w:cstheme="minorHAnsi"/>
                <w:b/>
                <w:bCs/>
              </w:rPr>
              <w:t>20.  Nawierzchnia z kostki betonowej (wjazd i dojście)</w:t>
            </w:r>
            <w:r w:rsidR="00382316">
              <w:rPr>
                <w:rFonts w:cstheme="minorHAnsi"/>
                <w:b/>
                <w:bCs/>
              </w:rPr>
              <w:t>:</w:t>
            </w:r>
          </w:p>
        </w:tc>
      </w:tr>
      <w:tr w:rsidR="00105C10" w:rsidRPr="0077775F" w14:paraId="5A953BF0" w14:textId="77777777" w:rsidTr="00C92D6D">
        <w:tc>
          <w:tcPr>
            <w:tcW w:w="9212" w:type="dxa"/>
            <w:gridSpan w:val="2"/>
            <w:tcBorders>
              <w:top w:val="single" w:sz="4" w:space="0" w:color="000000"/>
              <w:left w:val="single" w:sz="4" w:space="0" w:color="000000"/>
              <w:bottom w:val="single" w:sz="4" w:space="0" w:color="000000"/>
              <w:right w:val="single" w:sz="4" w:space="0" w:color="000000"/>
            </w:tcBorders>
            <w:shd w:val="clear" w:color="auto" w:fill="auto"/>
          </w:tcPr>
          <w:p w14:paraId="31851C23" w14:textId="77777777" w:rsidR="00105C10" w:rsidRPr="0077775F" w:rsidRDefault="00EE2C41">
            <w:pPr>
              <w:spacing w:after="0"/>
              <w:rPr>
                <w:rFonts w:cstheme="minorHAnsi"/>
                <w:b/>
              </w:rPr>
            </w:pPr>
            <w:r w:rsidRPr="0077775F">
              <w:rPr>
                <w:rFonts w:cstheme="minorHAnsi"/>
                <w:b/>
              </w:rPr>
              <w:lastRenderedPageBreak/>
              <w:t>Odniesienie do kryteriów wyboru oferty</w:t>
            </w:r>
          </w:p>
        </w:tc>
      </w:tr>
      <w:tr w:rsidR="00105C10" w:rsidRPr="0077775F" w14:paraId="66687B0E"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2A293C22" w14:textId="77777777" w:rsidR="00105C10" w:rsidRPr="0077775F" w:rsidRDefault="00EE2C41">
            <w:pPr>
              <w:spacing w:after="0"/>
              <w:rPr>
                <w:rFonts w:cstheme="minorHAnsi"/>
              </w:rPr>
            </w:pPr>
            <w:r w:rsidRPr="0077775F">
              <w:rPr>
                <w:rFonts w:cstheme="minorHAnsi"/>
              </w:rPr>
              <w:t>Cena całkowita netto (PLN)</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0AF4A4F1" w14:textId="77777777" w:rsidR="00105C10" w:rsidRPr="0077775F" w:rsidRDefault="00105C10">
            <w:pPr>
              <w:spacing w:after="0"/>
              <w:rPr>
                <w:rFonts w:cstheme="minorHAnsi"/>
              </w:rPr>
            </w:pPr>
          </w:p>
        </w:tc>
      </w:tr>
      <w:tr w:rsidR="00105C10" w:rsidRPr="0077775F" w14:paraId="478DC85A"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5145A931" w14:textId="77777777" w:rsidR="00105C10" w:rsidRPr="0077775F" w:rsidRDefault="00EE2C41">
            <w:pPr>
              <w:spacing w:after="0"/>
              <w:rPr>
                <w:rFonts w:cstheme="minorHAnsi"/>
              </w:rPr>
            </w:pPr>
            <w:r w:rsidRPr="0077775F">
              <w:rPr>
                <w:rFonts w:cstheme="minorHAnsi"/>
              </w:rPr>
              <w:t>Cena całkowita brutto (PLN)</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7878A639" w14:textId="77777777" w:rsidR="00105C10" w:rsidRPr="0077775F" w:rsidRDefault="00105C10">
            <w:pPr>
              <w:spacing w:after="0"/>
              <w:rPr>
                <w:rFonts w:cstheme="minorHAnsi"/>
              </w:rPr>
            </w:pPr>
          </w:p>
        </w:tc>
      </w:tr>
      <w:tr w:rsidR="00105C10" w:rsidRPr="0077775F" w14:paraId="451F171F" w14:textId="77777777" w:rsidTr="00C92D6D">
        <w:tc>
          <w:tcPr>
            <w:tcW w:w="3368" w:type="dxa"/>
            <w:tcBorders>
              <w:top w:val="single" w:sz="4" w:space="0" w:color="000000"/>
              <w:left w:val="single" w:sz="4" w:space="0" w:color="000000"/>
              <w:bottom w:val="single" w:sz="4" w:space="0" w:color="000000"/>
              <w:right w:val="single" w:sz="4" w:space="0" w:color="000000"/>
            </w:tcBorders>
            <w:shd w:val="clear" w:color="auto" w:fill="auto"/>
          </w:tcPr>
          <w:p w14:paraId="254BF10D" w14:textId="77777777" w:rsidR="00105C10" w:rsidRPr="0077775F" w:rsidRDefault="00EE2C41">
            <w:pPr>
              <w:spacing w:after="0"/>
              <w:rPr>
                <w:rFonts w:cstheme="minorHAnsi"/>
              </w:rPr>
            </w:pPr>
            <w:r w:rsidRPr="0077775F">
              <w:rPr>
                <w:rFonts w:cstheme="minorHAnsi"/>
              </w:rPr>
              <w:t>Okres gwarancji (miesiące)</w:t>
            </w:r>
          </w:p>
        </w:tc>
        <w:tc>
          <w:tcPr>
            <w:tcW w:w="5844" w:type="dxa"/>
            <w:tcBorders>
              <w:top w:val="single" w:sz="4" w:space="0" w:color="000000"/>
              <w:left w:val="single" w:sz="4" w:space="0" w:color="000000"/>
              <w:bottom w:val="single" w:sz="4" w:space="0" w:color="000000"/>
              <w:right w:val="single" w:sz="4" w:space="0" w:color="000000"/>
            </w:tcBorders>
            <w:shd w:val="clear" w:color="auto" w:fill="auto"/>
          </w:tcPr>
          <w:p w14:paraId="6D6B36B8" w14:textId="77777777" w:rsidR="00105C10" w:rsidRPr="0077775F" w:rsidRDefault="00105C10">
            <w:pPr>
              <w:spacing w:after="0"/>
              <w:rPr>
                <w:rFonts w:cstheme="minorHAnsi"/>
              </w:rPr>
            </w:pPr>
          </w:p>
        </w:tc>
      </w:tr>
    </w:tbl>
    <w:p w14:paraId="436CE591" w14:textId="77777777" w:rsidR="00105C10" w:rsidRPr="0077775F" w:rsidRDefault="00105C10">
      <w:pPr>
        <w:spacing w:after="0"/>
        <w:rPr>
          <w:rFonts w:cstheme="minorHAnsi"/>
        </w:rPr>
      </w:pPr>
    </w:p>
    <w:p w14:paraId="43AFD3C0" w14:textId="77777777" w:rsidR="00105C10" w:rsidRPr="0077775F" w:rsidRDefault="00105C10">
      <w:pPr>
        <w:spacing w:after="0"/>
        <w:rPr>
          <w:rFonts w:cstheme="minorHAnsi"/>
          <w:b/>
        </w:rPr>
      </w:pPr>
    </w:p>
    <w:p w14:paraId="4B5B520D" w14:textId="77777777" w:rsidR="00105C10" w:rsidRPr="0077775F" w:rsidRDefault="00EE2C41">
      <w:pPr>
        <w:spacing w:after="0"/>
        <w:rPr>
          <w:rFonts w:cstheme="minorHAnsi"/>
          <w:b/>
        </w:rPr>
      </w:pPr>
      <w:r w:rsidRPr="0077775F">
        <w:rPr>
          <w:rFonts w:cstheme="minorHAnsi"/>
          <w:b/>
        </w:rPr>
        <w:t>Oświadczenie oferenta:</w:t>
      </w:r>
    </w:p>
    <w:p w14:paraId="0967ACBE" w14:textId="77777777" w:rsidR="00105C10" w:rsidRPr="0077775F" w:rsidRDefault="00105C10">
      <w:pPr>
        <w:spacing w:after="0"/>
        <w:rPr>
          <w:rFonts w:cstheme="minorHAnsi"/>
        </w:rPr>
      </w:pPr>
    </w:p>
    <w:p w14:paraId="695ABDB4" w14:textId="77777777" w:rsidR="00105C10" w:rsidRPr="0077775F" w:rsidRDefault="00EE2C41">
      <w:pPr>
        <w:pStyle w:val="Akapitzlist"/>
        <w:numPr>
          <w:ilvl w:val="0"/>
          <w:numId w:val="6"/>
        </w:numPr>
        <w:spacing w:after="0"/>
        <w:jc w:val="both"/>
        <w:rPr>
          <w:rFonts w:cstheme="minorHAnsi"/>
          <w:b/>
        </w:rPr>
      </w:pPr>
      <w:r w:rsidRPr="0077775F">
        <w:rPr>
          <w:rFonts w:cstheme="minorHAnsi"/>
          <w:b/>
        </w:rPr>
        <w:t>Oświadczamy, że zapoznaliśmy się z Zapytaniem Ofertowym i nasza oferta zawiera wszystkie elementy określone w Zapytaniu.</w:t>
      </w:r>
    </w:p>
    <w:p w14:paraId="592C8392" w14:textId="77777777" w:rsidR="00105C10" w:rsidRPr="0077775F" w:rsidRDefault="00EE2C41">
      <w:pPr>
        <w:pStyle w:val="Akapitzlist"/>
        <w:numPr>
          <w:ilvl w:val="0"/>
          <w:numId w:val="6"/>
        </w:numPr>
        <w:jc w:val="both"/>
        <w:rPr>
          <w:rFonts w:cstheme="minorHAnsi"/>
          <w:b/>
        </w:rPr>
      </w:pPr>
      <w:r w:rsidRPr="0077775F">
        <w:rPr>
          <w:rFonts w:cstheme="minorHAnsi"/>
          <w:b/>
        </w:rPr>
        <w:t xml:space="preserve">OFERUJEMY wykonanie przedmiotu zamówienia zgodnie z powyższą specyfikacją cenową. </w:t>
      </w:r>
    </w:p>
    <w:p w14:paraId="1BC0686F" w14:textId="77777777" w:rsidR="00105C10" w:rsidRPr="0077775F" w:rsidRDefault="00EE2C41">
      <w:pPr>
        <w:pStyle w:val="Akapitzlist"/>
        <w:numPr>
          <w:ilvl w:val="0"/>
          <w:numId w:val="6"/>
        </w:numPr>
        <w:jc w:val="both"/>
        <w:rPr>
          <w:rFonts w:cstheme="minorHAnsi"/>
          <w:b/>
        </w:rPr>
      </w:pPr>
      <w:r w:rsidRPr="0077775F">
        <w:rPr>
          <w:rFonts w:cstheme="minorHAnsi"/>
          <w:b/>
        </w:rPr>
        <w:t xml:space="preserve">ZOBOWIĄZUJEMY SIĘ do wykonania zamówienia w terminie wskazanym przez Zamawiającego w zapytaniu ofertowym oraz przedstawienia na każde żądanie Zamawiającego dokumentów i informacji potwierdzających zdolność prawidłowego wykonania przedmiotu zamówienia. </w:t>
      </w:r>
    </w:p>
    <w:p w14:paraId="3F732F7C" w14:textId="77777777" w:rsidR="00105C10" w:rsidRPr="0077775F" w:rsidRDefault="00EE2C41">
      <w:pPr>
        <w:pStyle w:val="Akapitzlist"/>
        <w:numPr>
          <w:ilvl w:val="0"/>
          <w:numId w:val="6"/>
        </w:numPr>
        <w:jc w:val="both"/>
        <w:rPr>
          <w:rFonts w:cstheme="minorHAnsi"/>
          <w:b/>
        </w:rPr>
      </w:pPr>
      <w:r w:rsidRPr="0077775F">
        <w:rPr>
          <w:rFonts w:cstheme="minorHAnsi"/>
          <w:b/>
        </w:rPr>
        <w:t>Warunki płatności: zgodnie z umową z Zamawiającym</w:t>
      </w:r>
    </w:p>
    <w:p w14:paraId="40F174A0" w14:textId="77777777" w:rsidR="00105C10" w:rsidRPr="0077775F" w:rsidRDefault="00EE2C41">
      <w:pPr>
        <w:pStyle w:val="Akapitzlist"/>
        <w:numPr>
          <w:ilvl w:val="0"/>
          <w:numId w:val="6"/>
        </w:numPr>
        <w:jc w:val="both"/>
        <w:rPr>
          <w:rFonts w:cstheme="minorHAnsi"/>
          <w:b/>
        </w:rPr>
      </w:pPr>
      <w:r w:rsidRPr="0077775F">
        <w:rPr>
          <w:rFonts w:cstheme="minorHAnsi"/>
          <w:b/>
        </w:rPr>
        <w:t>OŚWIADCZAMY, że spełniamy wszystkie warunki odnośnie udziału w postępowaniu w zakresie uprawnień do wykonywania określonej działalności lub czynności, wiedzy i doświadczenia, potencjału technicznego, osób zdolnych do wykonania zamówienia niezbędnych do prawidłowej i terminowej realizacji przedmiotu zamówienia.</w:t>
      </w:r>
    </w:p>
    <w:p w14:paraId="0A13EA08" w14:textId="77777777" w:rsidR="00105C10" w:rsidRPr="0077775F" w:rsidRDefault="00105C10">
      <w:pPr>
        <w:ind w:left="360"/>
        <w:jc w:val="both"/>
        <w:rPr>
          <w:rFonts w:cstheme="minorHAnsi"/>
          <w:b/>
          <w:highlight w:val="yellow"/>
        </w:rPr>
      </w:pPr>
    </w:p>
    <w:tbl>
      <w:tblPr>
        <w:tblW w:w="9212" w:type="dxa"/>
        <w:tblLook w:val="04A0" w:firstRow="1" w:lastRow="0" w:firstColumn="1" w:lastColumn="0" w:noHBand="0" w:noVBand="1"/>
      </w:tblPr>
      <w:tblGrid>
        <w:gridCol w:w="3936"/>
        <w:gridCol w:w="5276"/>
      </w:tblGrid>
      <w:tr w:rsidR="00105C10" w:rsidRPr="0077775F" w14:paraId="316CC5B6" w14:textId="77777777">
        <w:tc>
          <w:tcPr>
            <w:tcW w:w="3936" w:type="dxa"/>
            <w:tcBorders>
              <w:top w:val="single" w:sz="4" w:space="0" w:color="000000"/>
              <w:left w:val="single" w:sz="4" w:space="0" w:color="000000"/>
              <w:bottom w:val="single" w:sz="4" w:space="0" w:color="000000"/>
              <w:right w:val="single" w:sz="4" w:space="0" w:color="000000"/>
            </w:tcBorders>
            <w:shd w:val="clear" w:color="auto" w:fill="auto"/>
          </w:tcPr>
          <w:p w14:paraId="3905E875" w14:textId="77777777" w:rsidR="00105C10" w:rsidRPr="0077775F" w:rsidRDefault="00EE2C41">
            <w:pPr>
              <w:spacing w:after="0"/>
              <w:rPr>
                <w:rFonts w:cstheme="minorHAnsi"/>
              </w:rPr>
            </w:pPr>
            <w:r w:rsidRPr="0077775F">
              <w:rPr>
                <w:rFonts w:cstheme="minorHAnsi"/>
              </w:rPr>
              <w:t>Imię i Nazwisko osoby upoważnionej do złożenia oferty</w:t>
            </w:r>
          </w:p>
        </w:tc>
        <w:tc>
          <w:tcPr>
            <w:tcW w:w="5275" w:type="dxa"/>
            <w:tcBorders>
              <w:top w:val="single" w:sz="4" w:space="0" w:color="000000"/>
              <w:left w:val="single" w:sz="4" w:space="0" w:color="000000"/>
              <w:bottom w:val="single" w:sz="4" w:space="0" w:color="000000"/>
              <w:right w:val="single" w:sz="4" w:space="0" w:color="000000"/>
            </w:tcBorders>
            <w:shd w:val="clear" w:color="auto" w:fill="auto"/>
          </w:tcPr>
          <w:p w14:paraId="32B3A925" w14:textId="77777777" w:rsidR="00105C10" w:rsidRPr="0077775F" w:rsidRDefault="00105C10">
            <w:pPr>
              <w:spacing w:after="0"/>
              <w:rPr>
                <w:rFonts w:cstheme="minorHAnsi"/>
              </w:rPr>
            </w:pPr>
          </w:p>
        </w:tc>
      </w:tr>
      <w:tr w:rsidR="00105C10" w:rsidRPr="0077775F" w14:paraId="1B7E52A4" w14:textId="77777777">
        <w:tc>
          <w:tcPr>
            <w:tcW w:w="3936" w:type="dxa"/>
            <w:tcBorders>
              <w:top w:val="single" w:sz="4" w:space="0" w:color="000000"/>
              <w:left w:val="single" w:sz="4" w:space="0" w:color="000000"/>
              <w:bottom w:val="single" w:sz="4" w:space="0" w:color="000000"/>
              <w:right w:val="single" w:sz="4" w:space="0" w:color="000000"/>
            </w:tcBorders>
            <w:shd w:val="clear" w:color="auto" w:fill="auto"/>
          </w:tcPr>
          <w:p w14:paraId="34E9A5B8" w14:textId="77777777" w:rsidR="00105C10" w:rsidRPr="0077775F" w:rsidRDefault="00EE2C41">
            <w:pPr>
              <w:spacing w:after="0"/>
              <w:rPr>
                <w:rFonts w:cstheme="minorHAnsi"/>
              </w:rPr>
            </w:pPr>
            <w:r w:rsidRPr="0077775F">
              <w:rPr>
                <w:rFonts w:cstheme="minorHAnsi"/>
              </w:rPr>
              <w:t>Stanowisko służbowe</w:t>
            </w:r>
          </w:p>
        </w:tc>
        <w:tc>
          <w:tcPr>
            <w:tcW w:w="5275" w:type="dxa"/>
            <w:tcBorders>
              <w:top w:val="single" w:sz="4" w:space="0" w:color="000000"/>
              <w:left w:val="single" w:sz="4" w:space="0" w:color="000000"/>
              <w:bottom w:val="single" w:sz="4" w:space="0" w:color="000000"/>
              <w:right w:val="single" w:sz="4" w:space="0" w:color="000000"/>
            </w:tcBorders>
            <w:shd w:val="clear" w:color="auto" w:fill="auto"/>
          </w:tcPr>
          <w:p w14:paraId="02874C14" w14:textId="77777777" w:rsidR="00105C10" w:rsidRPr="0077775F" w:rsidRDefault="00105C10">
            <w:pPr>
              <w:spacing w:after="0"/>
              <w:rPr>
                <w:rFonts w:cstheme="minorHAnsi"/>
              </w:rPr>
            </w:pPr>
          </w:p>
        </w:tc>
      </w:tr>
      <w:tr w:rsidR="00105C10" w:rsidRPr="0077775F" w14:paraId="0AB5F828" w14:textId="77777777">
        <w:tc>
          <w:tcPr>
            <w:tcW w:w="3936" w:type="dxa"/>
            <w:tcBorders>
              <w:top w:val="single" w:sz="4" w:space="0" w:color="000000"/>
              <w:left w:val="single" w:sz="4" w:space="0" w:color="000000"/>
              <w:bottom w:val="single" w:sz="4" w:space="0" w:color="000000"/>
              <w:right w:val="single" w:sz="4" w:space="0" w:color="000000"/>
            </w:tcBorders>
            <w:shd w:val="clear" w:color="auto" w:fill="auto"/>
          </w:tcPr>
          <w:p w14:paraId="583519F9" w14:textId="77777777" w:rsidR="00105C10" w:rsidRPr="0077775F" w:rsidRDefault="00EE2C41">
            <w:pPr>
              <w:spacing w:after="0"/>
              <w:rPr>
                <w:rFonts w:cstheme="minorHAnsi"/>
              </w:rPr>
            </w:pPr>
            <w:r w:rsidRPr="0077775F">
              <w:rPr>
                <w:rFonts w:cstheme="minorHAnsi"/>
              </w:rPr>
              <w:t>Data i podpis</w:t>
            </w:r>
          </w:p>
        </w:tc>
        <w:tc>
          <w:tcPr>
            <w:tcW w:w="5275" w:type="dxa"/>
            <w:tcBorders>
              <w:top w:val="single" w:sz="4" w:space="0" w:color="000000"/>
              <w:left w:val="single" w:sz="4" w:space="0" w:color="000000"/>
              <w:bottom w:val="single" w:sz="4" w:space="0" w:color="000000"/>
              <w:right w:val="single" w:sz="4" w:space="0" w:color="000000"/>
            </w:tcBorders>
            <w:shd w:val="clear" w:color="auto" w:fill="auto"/>
          </w:tcPr>
          <w:p w14:paraId="08323F60" w14:textId="77777777" w:rsidR="00105C10" w:rsidRPr="0077775F" w:rsidRDefault="00105C10">
            <w:pPr>
              <w:spacing w:after="0"/>
              <w:rPr>
                <w:rFonts w:cstheme="minorHAnsi"/>
              </w:rPr>
            </w:pPr>
          </w:p>
        </w:tc>
      </w:tr>
    </w:tbl>
    <w:p w14:paraId="01FDC571" w14:textId="77777777" w:rsidR="00105C10" w:rsidRPr="0077775F" w:rsidRDefault="00105C10">
      <w:pPr>
        <w:rPr>
          <w:rFonts w:cstheme="minorHAnsi"/>
          <w:b/>
          <w:highlight w:val="yellow"/>
        </w:rPr>
      </w:pPr>
    </w:p>
    <w:p w14:paraId="7F8C2849" w14:textId="77777777" w:rsidR="00105C10" w:rsidRPr="0077775F" w:rsidRDefault="00105C10">
      <w:pPr>
        <w:rPr>
          <w:rFonts w:cstheme="minorHAnsi"/>
          <w:b/>
          <w:highlight w:val="yellow"/>
        </w:rPr>
      </w:pPr>
    </w:p>
    <w:p w14:paraId="3EF2671E" w14:textId="77777777" w:rsidR="00105C10" w:rsidRPr="0077775F" w:rsidRDefault="00105C10">
      <w:pPr>
        <w:rPr>
          <w:rFonts w:cstheme="minorHAnsi"/>
          <w:b/>
          <w:highlight w:val="yellow"/>
        </w:rPr>
      </w:pPr>
    </w:p>
    <w:p w14:paraId="746AB858" w14:textId="77777777" w:rsidR="00105C10" w:rsidRDefault="00105C10">
      <w:pPr>
        <w:rPr>
          <w:rFonts w:cstheme="minorHAnsi"/>
          <w:b/>
          <w:highlight w:val="yellow"/>
        </w:rPr>
      </w:pPr>
    </w:p>
    <w:p w14:paraId="500F904D" w14:textId="77777777" w:rsidR="009C1C3A" w:rsidRDefault="009C1C3A">
      <w:pPr>
        <w:rPr>
          <w:rFonts w:cstheme="minorHAnsi"/>
          <w:b/>
          <w:highlight w:val="yellow"/>
        </w:rPr>
      </w:pPr>
    </w:p>
    <w:p w14:paraId="001FB996" w14:textId="77777777" w:rsidR="009C1C3A" w:rsidRDefault="009C1C3A">
      <w:pPr>
        <w:rPr>
          <w:rFonts w:cstheme="minorHAnsi"/>
          <w:b/>
          <w:highlight w:val="yellow"/>
        </w:rPr>
      </w:pPr>
    </w:p>
    <w:p w14:paraId="5E177A17" w14:textId="77777777" w:rsidR="009C1C3A" w:rsidRDefault="009C1C3A">
      <w:pPr>
        <w:rPr>
          <w:rFonts w:cstheme="minorHAnsi"/>
          <w:b/>
          <w:highlight w:val="yellow"/>
        </w:rPr>
      </w:pPr>
    </w:p>
    <w:p w14:paraId="1C7E23F7" w14:textId="77777777" w:rsidR="00462273" w:rsidRDefault="00462273">
      <w:pPr>
        <w:rPr>
          <w:rFonts w:cstheme="minorHAnsi"/>
          <w:b/>
          <w:highlight w:val="yellow"/>
        </w:rPr>
      </w:pPr>
    </w:p>
    <w:p w14:paraId="515EE609" w14:textId="77777777" w:rsidR="00105C10" w:rsidRPr="0077775F" w:rsidRDefault="00EE2C41">
      <w:pPr>
        <w:pStyle w:val="Nagwek2"/>
        <w:rPr>
          <w:rFonts w:asciiTheme="minorHAnsi" w:hAnsiTheme="minorHAnsi" w:cstheme="minorHAnsi"/>
          <w:sz w:val="22"/>
          <w:szCs w:val="22"/>
          <w:lang w:eastAsia="ar-SA"/>
        </w:rPr>
      </w:pPr>
      <w:bookmarkStart w:id="197" w:name="_Toc180749608"/>
      <w:r w:rsidRPr="0077775F">
        <w:rPr>
          <w:rFonts w:asciiTheme="minorHAnsi" w:hAnsiTheme="minorHAnsi" w:cstheme="minorHAnsi"/>
          <w:sz w:val="22"/>
          <w:szCs w:val="22"/>
        </w:rPr>
        <w:lastRenderedPageBreak/>
        <w:t>Załącznik nr 2</w:t>
      </w:r>
      <w:r w:rsidR="00ED456E" w:rsidRPr="0077775F">
        <w:rPr>
          <w:rFonts w:asciiTheme="minorHAnsi" w:hAnsiTheme="minorHAnsi" w:cstheme="minorHAnsi"/>
          <w:sz w:val="22"/>
          <w:szCs w:val="22"/>
        </w:rPr>
        <w:t>:</w:t>
      </w:r>
      <w:r w:rsidRPr="0077775F">
        <w:rPr>
          <w:rFonts w:asciiTheme="minorHAnsi" w:hAnsiTheme="minorHAnsi" w:cstheme="minorHAnsi"/>
          <w:sz w:val="22"/>
          <w:szCs w:val="22"/>
          <w:lang w:eastAsia="ar-SA"/>
        </w:rPr>
        <w:t xml:space="preserve"> </w:t>
      </w:r>
      <w:r w:rsidR="00ED456E" w:rsidRPr="0077775F">
        <w:rPr>
          <w:rFonts w:asciiTheme="minorHAnsi" w:hAnsiTheme="minorHAnsi" w:cstheme="minorHAnsi"/>
          <w:sz w:val="22"/>
          <w:szCs w:val="22"/>
          <w:lang w:eastAsia="ar-SA"/>
        </w:rPr>
        <w:t>Oświadczenie</w:t>
      </w:r>
      <w:r w:rsidRPr="0077775F">
        <w:rPr>
          <w:rFonts w:asciiTheme="minorHAnsi" w:hAnsiTheme="minorHAnsi" w:cstheme="minorHAnsi"/>
          <w:sz w:val="22"/>
          <w:szCs w:val="22"/>
          <w:lang w:eastAsia="ar-SA"/>
        </w:rPr>
        <w:t xml:space="preserve"> o braku powiązań</w:t>
      </w:r>
      <w:r w:rsidR="00ED456E" w:rsidRPr="0077775F">
        <w:rPr>
          <w:rFonts w:asciiTheme="minorHAnsi" w:hAnsiTheme="minorHAnsi" w:cstheme="minorHAnsi"/>
          <w:sz w:val="22"/>
          <w:szCs w:val="22"/>
          <w:lang w:eastAsia="ar-SA"/>
        </w:rPr>
        <w:t xml:space="preserve"> osobowych i kapitałowych</w:t>
      </w:r>
      <w:bookmarkEnd w:id="197"/>
    </w:p>
    <w:p w14:paraId="40ABD736" w14:textId="77777777" w:rsidR="00105C10" w:rsidRPr="0077775F" w:rsidRDefault="00105C10">
      <w:pPr>
        <w:rPr>
          <w:rFonts w:cstheme="minorHAnsi"/>
          <w:highlight w:val="yellow"/>
          <w:lang w:eastAsia="ar-SA"/>
        </w:rPr>
      </w:pPr>
    </w:p>
    <w:p w14:paraId="1B6C1AB2" w14:textId="77777777" w:rsidR="00105C10" w:rsidRPr="0077775F" w:rsidRDefault="00EE2C41">
      <w:pPr>
        <w:jc w:val="right"/>
        <w:rPr>
          <w:rFonts w:cstheme="minorHAnsi"/>
          <w:lang w:eastAsia="ar-SA"/>
        </w:rPr>
      </w:pPr>
      <w:r w:rsidRPr="0077775F">
        <w:rPr>
          <w:rFonts w:cstheme="minorHAnsi"/>
          <w:lang w:eastAsia="ar-SA"/>
        </w:rPr>
        <w:tab/>
      </w:r>
      <w:r w:rsidRPr="0077775F">
        <w:rPr>
          <w:rFonts w:cstheme="minorHAnsi"/>
          <w:lang w:eastAsia="ar-SA"/>
        </w:rPr>
        <w:tab/>
      </w:r>
      <w:r w:rsidRPr="0077775F">
        <w:rPr>
          <w:rFonts w:cstheme="minorHAnsi"/>
          <w:lang w:eastAsia="ar-SA"/>
        </w:rPr>
        <w:tab/>
      </w:r>
      <w:r w:rsidRPr="0077775F">
        <w:rPr>
          <w:rFonts w:cstheme="minorHAnsi"/>
          <w:lang w:eastAsia="ar-SA"/>
        </w:rPr>
        <w:tab/>
      </w:r>
      <w:r w:rsidRPr="0077775F">
        <w:rPr>
          <w:rFonts w:cstheme="minorHAnsi"/>
          <w:lang w:eastAsia="ar-SA"/>
        </w:rPr>
        <w:tab/>
      </w:r>
      <w:r w:rsidRPr="0077775F">
        <w:rPr>
          <w:rFonts w:cstheme="minorHAnsi"/>
          <w:lang w:eastAsia="ar-SA"/>
        </w:rPr>
        <w:tab/>
      </w:r>
      <w:r w:rsidRPr="0077775F">
        <w:rPr>
          <w:rFonts w:cstheme="minorHAnsi"/>
          <w:lang w:eastAsia="ar-SA"/>
        </w:rPr>
        <w:tab/>
        <w:t xml:space="preserve"> ……………, dn. ………………</w:t>
      </w:r>
    </w:p>
    <w:p w14:paraId="1D48DD9B" w14:textId="77777777" w:rsidR="00105C10" w:rsidRPr="0077775F" w:rsidRDefault="00105C10">
      <w:pPr>
        <w:rPr>
          <w:rFonts w:cstheme="minorHAnsi"/>
          <w:highlight w:val="yellow"/>
          <w:lang w:eastAsia="ar-SA"/>
        </w:rPr>
      </w:pPr>
    </w:p>
    <w:p w14:paraId="0F6A4CF7" w14:textId="77777777" w:rsidR="00105C10" w:rsidRPr="0077775F" w:rsidRDefault="00105C10">
      <w:pPr>
        <w:rPr>
          <w:rFonts w:cstheme="minorHAnsi"/>
          <w:highlight w:val="yellow"/>
          <w:lang w:eastAsia="ar-SA"/>
        </w:rPr>
      </w:pPr>
    </w:p>
    <w:p w14:paraId="7C176868" w14:textId="77777777" w:rsidR="00105C10" w:rsidRPr="0077775F" w:rsidRDefault="00EE2C41" w:rsidP="00C12146">
      <w:pPr>
        <w:spacing w:after="0" w:line="240" w:lineRule="auto"/>
        <w:jc w:val="center"/>
        <w:rPr>
          <w:rFonts w:cstheme="minorHAnsi"/>
          <w:b/>
        </w:rPr>
      </w:pPr>
      <w:r w:rsidRPr="0077775F">
        <w:rPr>
          <w:rFonts w:cstheme="minorHAnsi"/>
          <w:b/>
        </w:rPr>
        <w:t>Oświadczenie o braku powiązań</w:t>
      </w:r>
    </w:p>
    <w:p w14:paraId="290D6554" w14:textId="77777777" w:rsidR="00105C10" w:rsidRPr="0077775F" w:rsidRDefault="00EE2C41" w:rsidP="00C12146">
      <w:pPr>
        <w:spacing w:after="0" w:line="240" w:lineRule="auto"/>
        <w:jc w:val="center"/>
        <w:rPr>
          <w:rFonts w:cstheme="minorHAnsi"/>
          <w:b/>
        </w:rPr>
      </w:pPr>
      <w:r w:rsidRPr="0077775F">
        <w:rPr>
          <w:rFonts w:cstheme="minorHAnsi"/>
          <w:b/>
        </w:rPr>
        <w:t xml:space="preserve">osobowych i kapitałowych </w:t>
      </w:r>
    </w:p>
    <w:p w14:paraId="01F511A0" w14:textId="77777777" w:rsidR="00105C10" w:rsidRPr="0077775F" w:rsidRDefault="00105C10" w:rsidP="00462273">
      <w:pPr>
        <w:pStyle w:val="Bezodstpw"/>
        <w:jc w:val="both"/>
      </w:pPr>
    </w:p>
    <w:p w14:paraId="5DA2C7F2" w14:textId="0789767C" w:rsidR="00105C10" w:rsidRPr="00462273" w:rsidRDefault="00EE2C41" w:rsidP="00462273">
      <w:pPr>
        <w:pStyle w:val="Bezodstpw"/>
        <w:jc w:val="both"/>
      </w:pPr>
      <w:r w:rsidRPr="00462273">
        <w:t>W odpowiedzi</w:t>
      </w:r>
      <w:r w:rsidR="00C12146" w:rsidRPr="00462273">
        <w:t xml:space="preserve"> na zapytanie ofertowe nr 1/</w:t>
      </w:r>
      <w:r w:rsidR="00462273" w:rsidRPr="00462273">
        <w:t>11/</w:t>
      </w:r>
      <w:r w:rsidR="00C12146" w:rsidRPr="00462273">
        <w:t>202</w:t>
      </w:r>
      <w:r w:rsidR="00462273" w:rsidRPr="00462273">
        <w:t>4</w:t>
      </w:r>
      <w:r w:rsidRPr="00462273">
        <w:t>, dotyczące wyboru wykonawcy, któremu zostanie zlecone wykonanie robót budowlanych</w:t>
      </w:r>
      <w:r w:rsidRPr="00462273">
        <w:rPr>
          <w:rFonts w:eastAsia="Times New Roman"/>
          <w:lang w:eastAsia="pl-PL"/>
        </w:rPr>
        <w:t xml:space="preserve">, </w:t>
      </w:r>
      <w:r w:rsidRPr="00462273">
        <w:t>OŚWIADCZAMY, że nie jesteśmy podmiotem powiązanym z Zamawiającym osobowo lub</w:t>
      </w:r>
      <w:r w:rsidRPr="00462273">
        <w:rPr>
          <w:rFonts w:eastAsia="Times New Roman"/>
          <w:lang w:eastAsia="pl-PL"/>
        </w:rPr>
        <w:t xml:space="preserve"> </w:t>
      </w:r>
      <w:r w:rsidRPr="00462273">
        <w:t>kapitałowo</w:t>
      </w:r>
      <w:r w:rsidR="00DF100F">
        <w:t>.</w:t>
      </w:r>
    </w:p>
    <w:p w14:paraId="19FCF9CE" w14:textId="77777777" w:rsidR="00462273" w:rsidRPr="00462273" w:rsidRDefault="00462273" w:rsidP="00462273">
      <w:pPr>
        <w:pStyle w:val="Bezodstpw"/>
        <w:jc w:val="both"/>
      </w:pPr>
    </w:p>
    <w:p w14:paraId="6771B449" w14:textId="77777777" w:rsidR="00A77A2F" w:rsidRDefault="00A77A2F" w:rsidP="00A77A2F">
      <w:pPr>
        <w:jc w:val="both"/>
        <w:rPr>
          <w:rFonts w:cstheme="minorHAnsi"/>
        </w:rPr>
      </w:pPr>
      <w:r w:rsidRPr="0077775F">
        <w:rPr>
          <w:rFonts w:cstheme="minorHAnsi"/>
        </w:rPr>
        <w:t xml:space="preserve">Przez powiązania kapitałowe lub osobowe rozumie się wzajemne powiązania między zamawiającym lub osobami upoważnionymi do zaciągania zobowiązań w imieniu zamawiającego lub osobami wykonującymi </w:t>
      </w:r>
      <w:r>
        <w:rPr>
          <w:rFonts w:cstheme="minorHAnsi"/>
        </w:rPr>
        <w:t>c</w:t>
      </w:r>
      <w:r w:rsidRPr="00A77A2F">
        <w:rPr>
          <w:rFonts w:cstheme="minorHAnsi"/>
        </w:rPr>
        <w:t>zynności związane z przygotowaniem oraz przeprowadzeniem postępowania o</w:t>
      </w:r>
      <w:r>
        <w:rPr>
          <w:rFonts w:cstheme="minorHAnsi"/>
        </w:rPr>
        <w:t xml:space="preserve"> </w:t>
      </w:r>
      <w:r w:rsidRPr="00A77A2F">
        <w:rPr>
          <w:rFonts w:cstheme="minorHAnsi"/>
        </w:rPr>
        <w:t>udzielenie zamówienia</w:t>
      </w:r>
      <w:r w:rsidRPr="0077775F">
        <w:rPr>
          <w:rFonts w:cstheme="minorHAnsi"/>
        </w:rPr>
        <w:t>, polegające w szczególności na:</w:t>
      </w:r>
    </w:p>
    <w:p w14:paraId="101E4BF5" w14:textId="77777777" w:rsidR="00A77A2F" w:rsidRPr="00AB59FD" w:rsidRDefault="00A77A2F" w:rsidP="00A77A2F">
      <w:pPr>
        <w:jc w:val="both"/>
        <w:rPr>
          <w:rFonts w:cstheme="minorHAnsi"/>
        </w:rPr>
      </w:pPr>
      <w:r w:rsidRPr="00AB59FD">
        <w:rPr>
          <w:rFonts w:cstheme="minorHAnsi"/>
        </w:rPr>
        <w:t>a) 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7554BE02" w14:textId="77777777" w:rsidR="00A77A2F" w:rsidRPr="00AB59FD" w:rsidRDefault="00A77A2F" w:rsidP="00A77A2F">
      <w:pPr>
        <w:jc w:val="both"/>
        <w:rPr>
          <w:rFonts w:cstheme="minorHAnsi"/>
        </w:rPr>
      </w:pPr>
      <w:r w:rsidRPr="00AB59FD">
        <w:rPr>
          <w:rFonts w:cstheme="minorHAnsi"/>
        </w:rPr>
        <w:t>b)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w:t>
      </w:r>
      <w:r>
        <w:rPr>
          <w:rFonts w:cstheme="minorHAnsi"/>
        </w:rPr>
        <w:t xml:space="preserve">ających lub organów nadzorczych </w:t>
      </w:r>
      <w:r w:rsidRPr="00AB59FD">
        <w:rPr>
          <w:rFonts w:cstheme="minorHAnsi"/>
        </w:rPr>
        <w:t>wykonawców ubiegających się o udzielenie zamówienia,</w:t>
      </w:r>
    </w:p>
    <w:p w14:paraId="4F0A41EB" w14:textId="77777777" w:rsidR="00A77A2F" w:rsidRPr="0077775F" w:rsidRDefault="00A77A2F" w:rsidP="00A77A2F">
      <w:pPr>
        <w:jc w:val="both"/>
        <w:rPr>
          <w:rFonts w:cstheme="minorHAnsi"/>
        </w:rPr>
      </w:pPr>
      <w:r w:rsidRPr="00AB59FD">
        <w:rPr>
          <w:rFonts w:cstheme="minorHAnsi"/>
        </w:rPr>
        <w:t>c) pozostawaniu z wykonawcą w takim stosunku prawnym lub faktycznym, że istnieje uzasadniona wątpliwość co do ich bezstronności lub niezależności w związku z postępowaniem o udzielenie zamówienia</w:t>
      </w:r>
    </w:p>
    <w:p w14:paraId="190804FE" w14:textId="77777777" w:rsidR="00462273" w:rsidRPr="0077775F" w:rsidRDefault="00462273" w:rsidP="00462273">
      <w:pPr>
        <w:pStyle w:val="Default"/>
        <w:jc w:val="both"/>
        <w:rPr>
          <w:rFonts w:cstheme="minorHAnsi"/>
        </w:rPr>
      </w:pPr>
    </w:p>
    <w:p w14:paraId="48DD6B4D" w14:textId="77777777" w:rsidR="00105C10" w:rsidRPr="0077775F" w:rsidRDefault="00EE2C41">
      <w:pPr>
        <w:ind w:left="4248"/>
        <w:jc w:val="right"/>
        <w:rPr>
          <w:rFonts w:cstheme="minorHAnsi"/>
          <w:lang w:eastAsia="ar-SA"/>
        </w:rPr>
      </w:pPr>
      <w:r w:rsidRPr="0077775F">
        <w:rPr>
          <w:rFonts w:cstheme="minorHAnsi"/>
          <w:lang w:eastAsia="ar-SA"/>
        </w:rPr>
        <w:t xml:space="preserve">                         ……………………………………………</w:t>
      </w:r>
    </w:p>
    <w:p w14:paraId="716A4163" w14:textId="13A53EE0" w:rsidR="00105C10" w:rsidRPr="0077775F" w:rsidRDefault="00EE2C41">
      <w:pPr>
        <w:jc w:val="right"/>
        <w:rPr>
          <w:rFonts w:cstheme="minorHAnsi"/>
          <w:lang w:eastAsia="ar-SA"/>
        </w:rPr>
      </w:pPr>
      <w:r w:rsidRPr="0077775F">
        <w:rPr>
          <w:rFonts w:cstheme="minorHAnsi"/>
          <w:lang w:eastAsia="ar-SA"/>
        </w:rPr>
        <w:t xml:space="preserve">data i podpis upoważnionego </w:t>
      </w:r>
      <w:r w:rsidRPr="0077775F">
        <w:rPr>
          <w:rFonts w:cstheme="minorHAnsi"/>
          <w:lang w:eastAsia="ar-SA"/>
        </w:rPr>
        <w:br/>
        <w:t xml:space="preserve">przedstawiciela </w:t>
      </w:r>
      <w:r w:rsidR="00DF100F">
        <w:rPr>
          <w:rFonts w:cstheme="minorHAnsi"/>
          <w:lang w:eastAsia="ar-SA"/>
        </w:rPr>
        <w:t>Oferenta</w:t>
      </w:r>
    </w:p>
    <w:p w14:paraId="145B59B2" w14:textId="77777777" w:rsidR="00105C10" w:rsidRDefault="00105C10">
      <w:pPr>
        <w:jc w:val="right"/>
        <w:rPr>
          <w:rFonts w:cstheme="minorHAnsi"/>
          <w:highlight w:val="yellow"/>
          <w:lang w:eastAsia="ar-SA"/>
        </w:rPr>
      </w:pPr>
    </w:p>
    <w:p w14:paraId="2948A4E3" w14:textId="77777777" w:rsidR="00462273" w:rsidRDefault="00462273">
      <w:pPr>
        <w:jc w:val="right"/>
        <w:rPr>
          <w:rFonts w:cstheme="minorHAnsi"/>
          <w:highlight w:val="yellow"/>
          <w:lang w:eastAsia="ar-SA"/>
        </w:rPr>
      </w:pPr>
    </w:p>
    <w:p w14:paraId="62EA5874" w14:textId="77777777" w:rsidR="00462273" w:rsidRDefault="00462273">
      <w:pPr>
        <w:jc w:val="right"/>
        <w:rPr>
          <w:rFonts w:cstheme="minorHAnsi"/>
          <w:highlight w:val="yellow"/>
          <w:lang w:eastAsia="ar-SA"/>
        </w:rPr>
      </w:pPr>
    </w:p>
    <w:p w14:paraId="535038A0" w14:textId="77777777" w:rsidR="00462273" w:rsidRDefault="00462273">
      <w:pPr>
        <w:jc w:val="right"/>
        <w:rPr>
          <w:rFonts w:cstheme="minorHAnsi"/>
          <w:highlight w:val="yellow"/>
          <w:lang w:eastAsia="ar-SA"/>
        </w:rPr>
      </w:pPr>
    </w:p>
    <w:p w14:paraId="47992DD6" w14:textId="77777777" w:rsidR="00462273" w:rsidRDefault="00462273">
      <w:pPr>
        <w:jc w:val="right"/>
        <w:rPr>
          <w:rFonts w:cstheme="minorHAnsi"/>
          <w:highlight w:val="yellow"/>
          <w:lang w:eastAsia="ar-SA"/>
        </w:rPr>
      </w:pPr>
    </w:p>
    <w:p w14:paraId="42E1E88C" w14:textId="77777777" w:rsidR="00105C10" w:rsidRPr="0077775F" w:rsidRDefault="00EE2C41">
      <w:pPr>
        <w:pStyle w:val="Nagwek2"/>
        <w:rPr>
          <w:rFonts w:asciiTheme="minorHAnsi" w:hAnsiTheme="minorHAnsi" w:cstheme="minorHAnsi"/>
          <w:sz w:val="22"/>
          <w:szCs w:val="22"/>
        </w:rPr>
      </w:pPr>
      <w:bookmarkStart w:id="198" w:name="_Toc180749609"/>
      <w:r w:rsidRPr="0077775F">
        <w:rPr>
          <w:rFonts w:asciiTheme="minorHAnsi" w:hAnsiTheme="minorHAnsi" w:cstheme="minorHAnsi"/>
          <w:sz w:val="22"/>
          <w:szCs w:val="22"/>
        </w:rPr>
        <w:lastRenderedPageBreak/>
        <w:t>Załącznik nr 3</w:t>
      </w:r>
      <w:r w:rsidRPr="0077775F">
        <w:rPr>
          <w:rFonts w:asciiTheme="minorHAnsi" w:hAnsiTheme="minorHAnsi" w:cstheme="minorHAnsi"/>
          <w:sz w:val="22"/>
          <w:szCs w:val="22"/>
          <w:lang w:eastAsia="ar-SA"/>
        </w:rPr>
        <w:t xml:space="preserve"> Oświadczenie o spełnianiu warunków udziału w postępowaniu</w:t>
      </w:r>
      <w:bookmarkEnd w:id="198"/>
    </w:p>
    <w:p w14:paraId="6FA322FD" w14:textId="77777777" w:rsidR="00105C10" w:rsidRPr="0077775F" w:rsidRDefault="00105C10">
      <w:pPr>
        <w:jc w:val="center"/>
        <w:rPr>
          <w:rFonts w:cstheme="minorHAnsi"/>
          <w:b/>
        </w:rPr>
      </w:pPr>
    </w:p>
    <w:p w14:paraId="608245D6" w14:textId="77777777" w:rsidR="00105C10" w:rsidRPr="0077775F" w:rsidRDefault="00EE2C41">
      <w:pPr>
        <w:jc w:val="center"/>
        <w:rPr>
          <w:rFonts w:cstheme="minorHAnsi"/>
          <w:b/>
        </w:rPr>
      </w:pPr>
      <w:r w:rsidRPr="0077775F">
        <w:rPr>
          <w:rFonts w:cstheme="minorHAnsi"/>
          <w:b/>
        </w:rPr>
        <w:t>OŚWIADCZENIE</w:t>
      </w:r>
    </w:p>
    <w:p w14:paraId="00BDFB63" w14:textId="77777777" w:rsidR="00105C10" w:rsidRPr="0077775F" w:rsidRDefault="00EE2C41" w:rsidP="009E4C6A">
      <w:pPr>
        <w:spacing w:after="0"/>
        <w:rPr>
          <w:rFonts w:cstheme="minorHAnsi"/>
        </w:rPr>
      </w:pPr>
      <w:r w:rsidRPr="0077775F">
        <w:rPr>
          <w:rFonts w:cstheme="minorHAnsi"/>
        </w:rPr>
        <w:t>Ja, niżej podpisany …………………………………………………………………..…………………….…………</w:t>
      </w:r>
    </w:p>
    <w:p w14:paraId="1361B3DF" w14:textId="77777777" w:rsidR="00105C10" w:rsidRPr="0077775F" w:rsidRDefault="00EE2C41" w:rsidP="009E4C6A">
      <w:pPr>
        <w:spacing w:after="0"/>
        <w:rPr>
          <w:rFonts w:cstheme="minorHAnsi"/>
        </w:rPr>
      </w:pPr>
      <w:r w:rsidRPr="0077775F">
        <w:rPr>
          <w:rFonts w:cstheme="minorHAnsi"/>
        </w:rPr>
        <w:t xml:space="preserve">(imię i nazwisko osoby upoważnionej do reprezentowania Oferenta) </w:t>
      </w:r>
    </w:p>
    <w:p w14:paraId="263E409D" w14:textId="77777777" w:rsidR="00105C10" w:rsidRPr="0077775F" w:rsidRDefault="00EE2C41" w:rsidP="009E4C6A">
      <w:pPr>
        <w:spacing w:after="0"/>
        <w:rPr>
          <w:rFonts w:cstheme="minorHAnsi"/>
        </w:rPr>
      </w:pPr>
      <w:r w:rsidRPr="0077775F">
        <w:rPr>
          <w:rFonts w:cstheme="minorHAnsi"/>
        </w:rPr>
        <w:t>działając w imieniu i na rzecz</w:t>
      </w:r>
    </w:p>
    <w:p w14:paraId="3D419AC5" w14:textId="77777777" w:rsidR="00105C10" w:rsidRPr="0077775F" w:rsidRDefault="00EE2C41" w:rsidP="009E4C6A">
      <w:pPr>
        <w:spacing w:after="0"/>
        <w:rPr>
          <w:rFonts w:cstheme="minorHAnsi"/>
        </w:rPr>
      </w:pPr>
      <w:r w:rsidRPr="0077775F">
        <w:rPr>
          <w:rFonts w:cstheme="minorHAnsi"/>
        </w:rPr>
        <w:t>…………………………………………………………………………………………………</w:t>
      </w:r>
    </w:p>
    <w:p w14:paraId="18DB3D97" w14:textId="77777777" w:rsidR="00105C10" w:rsidRPr="0077775F" w:rsidRDefault="00EE2C41" w:rsidP="009E4C6A">
      <w:pPr>
        <w:spacing w:after="0"/>
        <w:rPr>
          <w:rFonts w:cstheme="minorHAnsi"/>
        </w:rPr>
      </w:pPr>
      <w:r w:rsidRPr="0077775F">
        <w:rPr>
          <w:rFonts w:cstheme="minorHAnsi"/>
        </w:rPr>
        <w:t>(nazwa Oferenta)</w:t>
      </w:r>
    </w:p>
    <w:p w14:paraId="2DD686B3" w14:textId="77777777" w:rsidR="009E4C6A" w:rsidRPr="0077775F" w:rsidRDefault="009E4C6A" w:rsidP="009E4C6A">
      <w:pPr>
        <w:spacing w:after="0"/>
        <w:rPr>
          <w:rFonts w:cstheme="minorHAnsi"/>
        </w:rPr>
      </w:pPr>
    </w:p>
    <w:p w14:paraId="19FA4763" w14:textId="77777777" w:rsidR="00105C10" w:rsidRPr="0077775F" w:rsidRDefault="00EE2C41" w:rsidP="009E4C6A">
      <w:pPr>
        <w:spacing w:after="0"/>
        <w:rPr>
          <w:rFonts w:cstheme="minorHAnsi"/>
        </w:rPr>
      </w:pPr>
      <w:r w:rsidRPr="0077775F">
        <w:rPr>
          <w:rFonts w:cstheme="minorHAnsi"/>
        </w:rPr>
        <w:t>oświadczam, że:</w:t>
      </w:r>
    </w:p>
    <w:p w14:paraId="319169F2" w14:textId="77777777" w:rsidR="00105C10" w:rsidRPr="0077775F" w:rsidRDefault="00EE2C41" w:rsidP="009E4C6A">
      <w:pPr>
        <w:spacing w:after="0"/>
        <w:jc w:val="both"/>
        <w:rPr>
          <w:rFonts w:cstheme="minorHAnsi"/>
        </w:rPr>
      </w:pPr>
      <w:r w:rsidRPr="0077775F">
        <w:rPr>
          <w:rFonts w:cstheme="minorHAnsi"/>
        </w:rPr>
        <w:t>1. Posiadam/-y uprawnienia do wykonywania działalności lub czynności, jeżeli przepisy prawa nakładają obowiązek posiadania takich uprawnień.</w:t>
      </w:r>
    </w:p>
    <w:p w14:paraId="329A3F9B" w14:textId="0ED04508" w:rsidR="00105C10" w:rsidRPr="0077775F" w:rsidRDefault="00EE2C41" w:rsidP="009E4C6A">
      <w:pPr>
        <w:spacing w:after="0"/>
        <w:jc w:val="both"/>
        <w:rPr>
          <w:rFonts w:cstheme="minorHAnsi"/>
        </w:rPr>
      </w:pPr>
      <w:r w:rsidRPr="0077775F">
        <w:rPr>
          <w:rFonts w:cstheme="minorHAnsi"/>
        </w:rPr>
        <w:t>2. Posiadam/-y niezbędną wiedzę i doświadczenie</w:t>
      </w:r>
      <w:r w:rsidR="000F431B" w:rsidRPr="0077775F">
        <w:rPr>
          <w:rFonts w:cstheme="minorHAnsi"/>
        </w:rPr>
        <w:t>, tj</w:t>
      </w:r>
      <w:r w:rsidR="00F63AAE" w:rsidRPr="0077775F">
        <w:rPr>
          <w:rFonts w:cstheme="minorHAnsi"/>
        </w:rPr>
        <w:t>.</w:t>
      </w:r>
      <w:r w:rsidR="000F431B" w:rsidRPr="0077775F">
        <w:rPr>
          <w:rFonts w:cstheme="minorHAnsi"/>
        </w:rPr>
        <w:t xml:space="preserve"> </w:t>
      </w:r>
      <w:r w:rsidR="000F431B" w:rsidRPr="0077775F">
        <w:rPr>
          <w:rFonts w:cstheme="minorHAnsi"/>
          <w:color w:val="222222"/>
          <w:shd w:val="clear" w:color="auto" w:fill="FFFFFF"/>
        </w:rPr>
        <w:t>wykonaliśmy</w:t>
      </w:r>
      <w:r w:rsidR="00382316">
        <w:rPr>
          <w:rFonts w:cstheme="minorHAnsi"/>
          <w:color w:val="222222"/>
          <w:shd w:val="clear" w:color="auto" w:fill="FFFFFF"/>
        </w:rPr>
        <w:t xml:space="preserve"> lub nadzorowaliśmy</w:t>
      </w:r>
      <w:r w:rsidR="000F431B" w:rsidRPr="0077775F">
        <w:rPr>
          <w:rFonts w:cstheme="minorHAnsi"/>
          <w:color w:val="222222"/>
          <w:shd w:val="clear" w:color="auto" w:fill="FFFFFF"/>
        </w:rPr>
        <w:t xml:space="preserve"> w okresie ostatnich 3 lat co najmniej </w:t>
      </w:r>
      <w:r w:rsidR="00922930" w:rsidRPr="0077775F">
        <w:rPr>
          <w:rFonts w:cstheme="minorHAnsi"/>
          <w:color w:val="222222"/>
          <w:shd w:val="clear" w:color="auto" w:fill="FFFFFF"/>
        </w:rPr>
        <w:t>1</w:t>
      </w:r>
      <w:r w:rsidR="000F431B" w:rsidRPr="0077775F">
        <w:rPr>
          <w:rFonts w:cstheme="minorHAnsi"/>
          <w:color w:val="222222"/>
          <w:shd w:val="clear" w:color="auto" w:fill="FFFFFF"/>
        </w:rPr>
        <w:t xml:space="preserve"> robo</w:t>
      </w:r>
      <w:r w:rsidR="00D91A8D" w:rsidRPr="0077775F">
        <w:rPr>
          <w:rFonts w:cstheme="minorHAnsi"/>
          <w:color w:val="222222"/>
          <w:shd w:val="clear" w:color="auto" w:fill="FFFFFF"/>
        </w:rPr>
        <w:t>tę</w:t>
      </w:r>
      <w:r w:rsidR="000F431B" w:rsidRPr="0077775F">
        <w:rPr>
          <w:rFonts w:cstheme="minorHAnsi"/>
          <w:color w:val="222222"/>
          <w:shd w:val="clear" w:color="auto" w:fill="FFFFFF"/>
        </w:rPr>
        <w:t xml:space="preserve"> budowlan</w:t>
      </w:r>
      <w:r w:rsidR="00D91A8D" w:rsidRPr="0077775F">
        <w:rPr>
          <w:rFonts w:cstheme="minorHAnsi"/>
          <w:color w:val="222222"/>
          <w:shd w:val="clear" w:color="auto" w:fill="FFFFFF"/>
        </w:rPr>
        <w:t>ą</w:t>
      </w:r>
      <w:r w:rsidR="000F431B" w:rsidRPr="0077775F">
        <w:rPr>
          <w:rFonts w:cstheme="minorHAnsi"/>
          <w:color w:val="222222"/>
          <w:shd w:val="clear" w:color="auto" w:fill="FFFFFF"/>
        </w:rPr>
        <w:t xml:space="preserve"> obejmując</w:t>
      </w:r>
      <w:r w:rsidR="00D91A8D" w:rsidRPr="0077775F">
        <w:rPr>
          <w:rFonts w:cstheme="minorHAnsi"/>
          <w:color w:val="222222"/>
          <w:shd w:val="clear" w:color="auto" w:fill="FFFFFF"/>
        </w:rPr>
        <w:t>ą</w:t>
      </w:r>
      <w:r w:rsidR="000F431B" w:rsidRPr="0077775F">
        <w:rPr>
          <w:rFonts w:cstheme="minorHAnsi"/>
          <w:color w:val="222222"/>
          <w:shd w:val="clear" w:color="auto" w:fill="FFFFFF"/>
        </w:rPr>
        <w:t xml:space="preserve"> swoim </w:t>
      </w:r>
      <w:r w:rsidR="00FD248B" w:rsidRPr="00FD248B">
        <w:rPr>
          <w:rFonts w:cstheme="minorHAnsi"/>
          <w:color w:val="222222"/>
          <w:shd w:val="clear" w:color="auto" w:fill="FFFFFF"/>
        </w:rPr>
        <w:t xml:space="preserve">zakresem </w:t>
      </w:r>
      <w:r w:rsidR="00005594">
        <w:rPr>
          <w:rFonts w:cstheme="minorHAnsi"/>
          <w:color w:val="222222"/>
          <w:shd w:val="clear" w:color="auto" w:fill="FFFFFF"/>
        </w:rPr>
        <w:t>budowę</w:t>
      </w:r>
      <w:r w:rsidR="00E82F3B">
        <w:rPr>
          <w:rFonts w:cstheme="minorHAnsi"/>
          <w:color w:val="222222"/>
          <w:shd w:val="clear" w:color="auto" w:fill="FFFFFF"/>
        </w:rPr>
        <w:t xml:space="preserve"> lub</w:t>
      </w:r>
      <w:r w:rsidR="00005594">
        <w:rPr>
          <w:rFonts w:cstheme="minorHAnsi"/>
          <w:color w:val="222222"/>
          <w:shd w:val="clear" w:color="auto" w:fill="FFFFFF"/>
        </w:rPr>
        <w:t xml:space="preserve"> </w:t>
      </w:r>
      <w:r w:rsidR="00FD248B" w:rsidRPr="00FD248B">
        <w:rPr>
          <w:rFonts w:cstheme="minorHAnsi"/>
          <w:color w:val="222222"/>
          <w:shd w:val="clear" w:color="auto" w:fill="FFFFFF"/>
        </w:rPr>
        <w:t>remont i adaptację hali produkcyjnej o wartości robót nie mniejszej niż 2 mln złotych netto. Spełnienie warunku będzie weryfikowane na podstawie referencji przesłanych przez oferenta.</w:t>
      </w:r>
      <w:r w:rsidR="000F431B" w:rsidRPr="0077775F">
        <w:rPr>
          <w:rFonts w:cstheme="minorHAnsi"/>
          <w:color w:val="222222"/>
          <w:shd w:val="clear" w:color="auto" w:fill="FFFFFF"/>
        </w:rPr>
        <w:t>, na dowód czego przedstawiamy referencje.</w:t>
      </w:r>
    </w:p>
    <w:p w14:paraId="6286FD37" w14:textId="5253A7E2" w:rsidR="00105C10" w:rsidRPr="0077775F" w:rsidRDefault="00EE2C41" w:rsidP="009E4C6A">
      <w:pPr>
        <w:spacing w:after="0"/>
        <w:jc w:val="both"/>
        <w:rPr>
          <w:rFonts w:cstheme="minorHAnsi"/>
        </w:rPr>
      </w:pPr>
      <w:r w:rsidRPr="0077775F">
        <w:rPr>
          <w:rFonts w:cstheme="minorHAnsi"/>
        </w:rPr>
        <w:t>3. Dysponuję/-my odpowiednim potencjałem technicznym oraz osobami zdolnymi do</w:t>
      </w:r>
      <w:r w:rsidR="009E4C6A" w:rsidRPr="0077775F">
        <w:rPr>
          <w:rFonts w:cstheme="minorHAnsi"/>
        </w:rPr>
        <w:t xml:space="preserve"> </w:t>
      </w:r>
      <w:r w:rsidRPr="0077775F">
        <w:rPr>
          <w:rFonts w:cstheme="minorHAnsi"/>
        </w:rPr>
        <w:t>wykonania zamówienia.</w:t>
      </w:r>
      <w:r w:rsidR="00EE6A36" w:rsidRPr="0077775F">
        <w:rPr>
          <w:rFonts w:cstheme="minorHAnsi"/>
        </w:rPr>
        <w:t xml:space="preserve"> W celu realizacji przedmiotu umowy dysponujemy min. 1 osobą, która będzie brała udział w realizacji zamówienia, posiadającą uprawnienia do kierowania robotami, bez ograniczeń zgodnie z wymaganiami ustawy Prawo budowlane lub odpowiadające im równoważne uprawnienia w tej specjalności, które zostały wydane na podstawie wcześniej obowiązujących przepisów, i która posiada min. 5 lat doświadczenia w kierowaniu robotami budowl</w:t>
      </w:r>
      <w:r w:rsidR="006860D2" w:rsidRPr="0077775F">
        <w:rPr>
          <w:rFonts w:cstheme="minorHAnsi"/>
        </w:rPr>
        <w:t>a</w:t>
      </w:r>
      <w:r w:rsidR="00EE6A36" w:rsidRPr="0077775F">
        <w:rPr>
          <w:rFonts w:cstheme="minorHAnsi"/>
        </w:rPr>
        <w:t>nymi</w:t>
      </w:r>
    </w:p>
    <w:p w14:paraId="5DE528DA" w14:textId="77777777" w:rsidR="00105C10" w:rsidRPr="0077775F" w:rsidRDefault="00EE2C41" w:rsidP="009E4C6A">
      <w:pPr>
        <w:spacing w:after="0"/>
        <w:jc w:val="both"/>
        <w:rPr>
          <w:rFonts w:cstheme="minorHAnsi"/>
        </w:rPr>
      </w:pPr>
      <w:r w:rsidRPr="0077775F">
        <w:rPr>
          <w:rFonts w:cstheme="minorHAnsi"/>
        </w:rPr>
        <w:t>4. Znajduję/-my się w sytuacji ekonomicznej i finansowej zapewniającej wykonanie zamówienia.</w:t>
      </w:r>
    </w:p>
    <w:p w14:paraId="3B5D1FEB" w14:textId="77777777" w:rsidR="00105C10" w:rsidRPr="0077775F" w:rsidRDefault="00EE2C41" w:rsidP="009E4C6A">
      <w:pPr>
        <w:spacing w:after="0"/>
        <w:jc w:val="both"/>
        <w:rPr>
          <w:rFonts w:cstheme="minorHAnsi"/>
        </w:rPr>
      </w:pPr>
      <w:r w:rsidRPr="0077775F">
        <w:rPr>
          <w:rFonts w:cstheme="minorHAnsi"/>
        </w:rPr>
        <w:t>5. Posiadam/-y ubezpieczenie od odpowiedzialności cywilnej w zakresie prowadzonej</w:t>
      </w:r>
      <w:r w:rsidR="009E4C6A" w:rsidRPr="0077775F">
        <w:rPr>
          <w:rFonts w:cstheme="minorHAnsi"/>
        </w:rPr>
        <w:t xml:space="preserve"> </w:t>
      </w:r>
      <w:r w:rsidRPr="0077775F">
        <w:rPr>
          <w:rFonts w:cstheme="minorHAnsi"/>
        </w:rPr>
        <w:t>działalności gospodarczej</w:t>
      </w:r>
    </w:p>
    <w:p w14:paraId="7E9E4359" w14:textId="77777777" w:rsidR="00EE6A36" w:rsidRPr="0077775F" w:rsidRDefault="00EE6A36" w:rsidP="009E4C6A">
      <w:pPr>
        <w:spacing w:after="0"/>
        <w:jc w:val="both"/>
        <w:rPr>
          <w:rFonts w:cstheme="minorHAnsi"/>
        </w:rPr>
      </w:pPr>
      <w:r w:rsidRPr="0077775F">
        <w:rPr>
          <w:rFonts w:cstheme="minorHAnsi"/>
        </w:rPr>
        <w:t>6. Dokonaliśmy wpłaty wadium na dowód czego załączamy potwierdzenie przelewu</w:t>
      </w:r>
    </w:p>
    <w:p w14:paraId="0B8172E8" w14:textId="395B22F5" w:rsidR="00EE6A36" w:rsidRPr="0077775F" w:rsidRDefault="00EE6A36" w:rsidP="00EF5154">
      <w:pPr>
        <w:spacing w:after="0"/>
        <w:jc w:val="both"/>
        <w:rPr>
          <w:rFonts w:cstheme="minorHAnsi"/>
        </w:rPr>
      </w:pPr>
      <w:r w:rsidRPr="0077775F">
        <w:rPr>
          <w:rFonts w:cstheme="minorHAnsi"/>
        </w:rPr>
        <w:t>7. Wyrażamy</w:t>
      </w:r>
      <w:r w:rsidR="00EE2C41" w:rsidRPr="0077775F">
        <w:rPr>
          <w:rFonts w:cstheme="minorHAnsi"/>
        </w:rPr>
        <w:t xml:space="preserve"> zgodę na przetwarzanie danych osobowych w zakresie niezbędnym do</w:t>
      </w:r>
      <w:r w:rsidR="009E4C6A" w:rsidRPr="0077775F">
        <w:rPr>
          <w:rFonts w:cstheme="minorHAnsi"/>
        </w:rPr>
        <w:t xml:space="preserve"> </w:t>
      </w:r>
      <w:r w:rsidR="00EE2C41" w:rsidRPr="0077775F">
        <w:rPr>
          <w:rFonts w:cstheme="minorHAnsi"/>
        </w:rPr>
        <w:t>przeprowadzenia postępowania.</w:t>
      </w:r>
    </w:p>
    <w:p w14:paraId="7858E05A" w14:textId="77777777" w:rsidR="00EF5154" w:rsidRPr="0077775F" w:rsidRDefault="00EF5154" w:rsidP="00EF5154">
      <w:pPr>
        <w:spacing w:after="0"/>
        <w:jc w:val="both"/>
        <w:rPr>
          <w:rFonts w:cstheme="minorHAnsi"/>
        </w:rPr>
      </w:pPr>
    </w:p>
    <w:p w14:paraId="04A3C440" w14:textId="77777777" w:rsidR="00EF5154" w:rsidRPr="0077775F" w:rsidRDefault="00EF5154" w:rsidP="00EF5154">
      <w:pPr>
        <w:spacing w:after="0"/>
        <w:jc w:val="both"/>
        <w:rPr>
          <w:rFonts w:cstheme="minorHAnsi"/>
        </w:rPr>
      </w:pPr>
    </w:p>
    <w:p w14:paraId="0021E8A8" w14:textId="77777777" w:rsidR="006860D2" w:rsidRPr="0077775F" w:rsidRDefault="00EE6A36" w:rsidP="00EE6A36">
      <w:pPr>
        <w:jc w:val="right"/>
        <w:rPr>
          <w:rFonts w:cstheme="minorHAnsi"/>
        </w:rPr>
      </w:pPr>
      <w:r w:rsidRPr="0077775F">
        <w:rPr>
          <w:rFonts w:cstheme="minorHAnsi"/>
        </w:rPr>
        <w:t>…………………………..</w:t>
      </w:r>
    </w:p>
    <w:p w14:paraId="34141B9C" w14:textId="0B721075" w:rsidR="00FE0CA2" w:rsidRPr="0077775F" w:rsidRDefault="006860D2" w:rsidP="00EF5154">
      <w:pPr>
        <w:jc w:val="right"/>
        <w:rPr>
          <w:rFonts w:cstheme="minorHAnsi"/>
          <w:lang w:eastAsia="ar-SA"/>
        </w:rPr>
      </w:pPr>
      <w:r w:rsidRPr="0077775F">
        <w:rPr>
          <w:rFonts w:cstheme="minorHAnsi"/>
        </w:rPr>
        <w:tab/>
      </w:r>
      <w:r w:rsidRPr="0077775F">
        <w:rPr>
          <w:rFonts w:cstheme="minorHAnsi"/>
          <w:lang w:eastAsia="ar-SA"/>
        </w:rPr>
        <w:t xml:space="preserve">data i podpis osoby upoważnionej </w:t>
      </w:r>
      <w:r w:rsidRPr="0077775F">
        <w:rPr>
          <w:rFonts w:cstheme="minorHAnsi"/>
          <w:lang w:eastAsia="ar-SA"/>
        </w:rPr>
        <w:br/>
        <w:t>do reprezentowania Oferenta</w:t>
      </w:r>
    </w:p>
    <w:sectPr w:rsidR="00FE0CA2" w:rsidRPr="0077775F" w:rsidSect="00DB6373">
      <w:headerReference w:type="default" r:id="rId8"/>
      <w:footerReference w:type="default" r:id="rId9"/>
      <w:headerReference w:type="first" r:id="rId10"/>
      <w:pgSz w:w="11906" w:h="16838"/>
      <w:pgMar w:top="1417" w:right="1417" w:bottom="1417" w:left="1417" w:header="708" w:footer="708" w:gutter="0"/>
      <w:cols w:space="708"/>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ADC6B7" w14:textId="77777777" w:rsidR="00316D7F" w:rsidRDefault="00316D7F">
      <w:pPr>
        <w:spacing w:after="0" w:line="240" w:lineRule="auto"/>
      </w:pPr>
      <w:r>
        <w:separator/>
      </w:r>
    </w:p>
  </w:endnote>
  <w:endnote w:type="continuationSeparator" w:id="0">
    <w:p w14:paraId="53197DDA" w14:textId="77777777" w:rsidR="00316D7F" w:rsidRDefault="00316D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Times New Roman"/>
    <w:charset w:val="EE"/>
    <w:family w:val="roman"/>
    <w:pitch w:val="variable"/>
  </w:font>
  <w:font w:name="Lucida Sans">
    <w:panose1 w:val="020B0602030504020204"/>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42453063"/>
      <w:docPartObj>
        <w:docPartGallery w:val="Page Numbers (Bottom of Page)"/>
        <w:docPartUnique/>
      </w:docPartObj>
    </w:sdtPr>
    <w:sdtContent>
      <w:p w14:paraId="59307D0F" w14:textId="3C3B35B7" w:rsidR="00425D07" w:rsidRDefault="00425D07">
        <w:pPr>
          <w:pStyle w:val="Stopka"/>
          <w:jc w:val="center"/>
        </w:pPr>
        <w:r>
          <w:rPr>
            <w:noProof/>
          </w:rPr>
          <w:fldChar w:fldCharType="begin"/>
        </w:r>
        <w:r>
          <w:rPr>
            <w:noProof/>
          </w:rPr>
          <w:instrText>PAGE</w:instrText>
        </w:r>
        <w:r>
          <w:rPr>
            <w:noProof/>
          </w:rPr>
          <w:fldChar w:fldCharType="separate"/>
        </w:r>
        <w:r w:rsidR="00FD248B">
          <w:rPr>
            <w:noProof/>
          </w:rPr>
          <w:t>5</w:t>
        </w:r>
        <w:r>
          <w:rPr>
            <w:noProof/>
          </w:rPr>
          <w:fldChar w:fldCharType="end"/>
        </w:r>
      </w:p>
    </w:sdtContent>
  </w:sdt>
  <w:p w14:paraId="343A9206" w14:textId="77777777" w:rsidR="00425D07" w:rsidRDefault="00425D0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E1F8E6" w14:textId="77777777" w:rsidR="00316D7F" w:rsidRDefault="00316D7F">
      <w:pPr>
        <w:rPr>
          <w:sz w:val="12"/>
        </w:rPr>
      </w:pPr>
      <w:r>
        <w:separator/>
      </w:r>
    </w:p>
  </w:footnote>
  <w:footnote w:type="continuationSeparator" w:id="0">
    <w:p w14:paraId="28B855AC" w14:textId="77777777" w:rsidR="00316D7F" w:rsidRDefault="00316D7F">
      <w:pPr>
        <w:rPr>
          <w:sz w:val="12"/>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C0ABF" w14:textId="7ADE012D" w:rsidR="00425D07" w:rsidRDefault="009C1C3A">
    <w:pPr>
      <w:pStyle w:val="Nagwek"/>
    </w:pPr>
    <w:r>
      <w:rPr>
        <w:noProof/>
        <w:lang w:eastAsia="pl-PL"/>
      </w:rPr>
      <w:drawing>
        <wp:inline distT="0" distB="0" distL="0" distR="0" wp14:anchorId="31E0245B" wp14:editId="434B99B7">
          <wp:extent cx="5760720" cy="518160"/>
          <wp:effectExtent l="0" t="0" r="0" b="0"/>
          <wp:docPr id="2" name="Obraz 2" descr="4_nowoczesna_gospodarka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_nowoczesna_gospodarka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EE5804" w14:textId="537BEFE9" w:rsidR="00425D07" w:rsidRDefault="00425D07">
    <w:pPr>
      <w:pStyle w:val="Nagwek"/>
    </w:pPr>
    <w:r>
      <w:rPr>
        <w:noProof/>
        <w:lang w:eastAsia="pl-PL"/>
      </w:rPr>
      <w:drawing>
        <wp:inline distT="0" distB="0" distL="0" distR="0" wp14:anchorId="54AFB2C2" wp14:editId="23D6F91F">
          <wp:extent cx="5760720" cy="518160"/>
          <wp:effectExtent l="0" t="0" r="0" b="0"/>
          <wp:docPr id="1" name="Obraz 1" descr="4_nowoczesna_gospodarka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4_nowoczesna_gospodarka_kolo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18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C1148E"/>
    <w:multiLevelType w:val="multilevel"/>
    <w:tmpl w:val="6EEA944A"/>
    <w:lvl w:ilvl="0">
      <w:start w:val="1"/>
      <w:numFmt w:val="decimal"/>
      <w:lvlText w:val="%1."/>
      <w:lvlJc w:val="left"/>
      <w:pPr>
        <w:ind w:left="360" w:hanging="360"/>
      </w:p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390226"/>
    <w:multiLevelType w:val="hybridMultilevel"/>
    <w:tmpl w:val="59B4A4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7C6990"/>
    <w:multiLevelType w:val="multilevel"/>
    <w:tmpl w:val="1DE8A33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146D4990"/>
    <w:multiLevelType w:val="multilevel"/>
    <w:tmpl w:val="A1E6A53A"/>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bullet"/>
      <w:lvlText w:val=""/>
      <w:lvlJc w:val="left"/>
      <w:pPr>
        <w:ind w:left="2340" w:hanging="360"/>
      </w:pPr>
      <w:rPr>
        <w:rFonts w:ascii="Calibri" w:hAnsi="Calibri" w:cs="Calibri"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61427B9"/>
    <w:multiLevelType w:val="multilevel"/>
    <w:tmpl w:val="46AA3DA4"/>
    <w:lvl w:ilvl="0">
      <w:start w:val="1"/>
      <w:numFmt w:val="decimal"/>
      <w:lvlText w:val="%1."/>
      <w:lvlJc w:val="left"/>
      <w:pPr>
        <w:ind w:left="720" w:hanging="360"/>
      </w:pPr>
      <w:rPr>
        <w:color w:val="2E74B5"/>
        <w:sz w:val="28"/>
        <w:szCs w:val="2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FE55AB8"/>
    <w:multiLevelType w:val="hybridMultilevel"/>
    <w:tmpl w:val="D8B42C38"/>
    <w:lvl w:ilvl="0" w:tplc="BEF8E946">
      <w:numFmt w:val="bullet"/>
      <w:lvlText w:val="•"/>
      <w:lvlJc w:val="left"/>
      <w:pPr>
        <w:ind w:left="1065" w:hanging="705"/>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059277A"/>
    <w:multiLevelType w:val="hybridMultilevel"/>
    <w:tmpl w:val="15163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0333F7"/>
    <w:multiLevelType w:val="multilevel"/>
    <w:tmpl w:val="A72255C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DD71C07"/>
    <w:multiLevelType w:val="multilevel"/>
    <w:tmpl w:val="EB24688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0D9084C"/>
    <w:multiLevelType w:val="hybridMultilevel"/>
    <w:tmpl w:val="F6B04D0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42CE17EE"/>
    <w:multiLevelType w:val="multilevel"/>
    <w:tmpl w:val="6CBA77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1" w15:restartNumberingAfterBreak="0">
    <w:nsid w:val="508E155E"/>
    <w:multiLevelType w:val="multilevel"/>
    <w:tmpl w:val="C3A64A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 w15:restartNumberingAfterBreak="0">
    <w:nsid w:val="69DC7B64"/>
    <w:multiLevelType w:val="hybridMultilevel"/>
    <w:tmpl w:val="15163E8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22590682">
    <w:abstractNumId w:val="4"/>
  </w:num>
  <w:num w:numId="2" w16cid:durableId="1304501729">
    <w:abstractNumId w:val="3"/>
  </w:num>
  <w:num w:numId="3" w16cid:durableId="1567185579">
    <w:abstractNumId w:val="2"/>
  </w:num>
  <w:num w:numId="4" w16cid:durableId="1373650835">
    <w:abstractNumId w:val="0"/>
  </w:num>
  <w:num w:numId="5" w16cid:durableId="336928210">
    <w:abstractNumId w:val="8"/>
  </w:num>
  <w:num w:numId="6" w16cid:durableId="2023582036">
    <w:abstractNumId w:val="7"/>
  </w:num>
  <w:num w:numId="7" w16cid:durableId="1887060063">
    <w:abstractNumId w:val="11"/>
  </w:num>
  <w:num w:numId="8" w16cid:durableId="630794011">
    <w:abstractNumId w:val="10"/>
  </w:num>
  <w:num w:numId="9" w16cid:durableId="1235432305">
    <w:abstractNumId w:val="9"/>
  </w:num>
  <w:num w:numId="10" w16cid:durableId="1635209868">
    <w:abstractNumId w:val="5"/>
  </w:num>
  <w:num w:numId="11" w16cid:durableId="1857649874">
    <w:abstractNumId w:val="1"/>
  </w:num>
  <w:num w:numId="12" w16cid:durableId="1795097936">
    <w:abstractNumId w:val="6"/>
  </w:num>
  <w:num w:numId="13" w16cid:durableId="163702387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05C10"/>
    <w:rsid w:val="00005594"/>
    <w:rsid w:val="00037D94"/>
    <w:rsid w:val="0005514F"/>
    <w:rsid w:val="00063CEB"/>
    <w:rsid w:val="00064758"/>
    <w:rsid w:val="00067396"/>
    <w:rsid w:val="00082631"/>
    <w:rsid w:val="000D0464"/>
    <w:rsid w:val="000E2E68"/>
    <w:rsid w:val="000E4461"/>
    <w:rsid w:val="000E5040"/>
    <w:rsid w:val="000E51EA"/>
    <w:rsid w:val="000E5B4B"/>
    <w:rsid w:val="000F00B5"/>
    <w:rsid w:val="000F431B"/>
    <w:rsid w:val="000F676C"/>
    <w:rsid w:val="00105C10"/>
    <w:rsid w:val="00107A57"/>
    <w:rsid w:val="00143FB6"/>
    <w:rsid w:val="0017299D"/>
    <w:rsid w:val="0018477D"/>
    <w:rsid w:val="00187D08"/>
    <w:rsid w:val="001E13D4"/>
    <w:rsid w:val="001E420E"/>
    <w:rsid w:val="001F29C0"/>
    <w:rsid w:val="002079D5"/>
    <w:rsid w:val="00256DB3"/>
    <w:rsid w:val="0025755E"/>
    <w:rsid w:val="002660C3"/>
    <w:rsid w:val="00272437"/>
    <w:rsid w:val="00273FB6"/>
    <w:rsid w:val="0028427A"/>
    <w:rsid w:val="002B2A30"/>
    <w:rsid w:val="002B406F"/>
    <w:rsid w:val="002E2D7E"/>
    <w:rsid w:val="002E502F"/>
    <w:rsid w:val="002F20A7"/>
    <w:rsid w:val="00315186"/>
    <w:rsid w:val="00316D7F"/>
    <w:rsid w:val="00317079"/>
    <w:rsid w:val="003203FB"/>
    <w:rsid w:val="00321C5D"/>
    <w:rsid w:val="00330686"/>
    <w:rsid w:val="00336F94"/>
    <w:rsid w:val="003538A4"/>
    <w:rsid w:val="00382316"/>
    <w:rsid w:val="003872AA"/>
    <w:rsid w:val="003923C7"/>
    <w:rsid w:val="003B41D7"/>
    <w:rsid w:val="003F17EE"/>
    <w:rsid w:val="004004E8"/>
    <w:rsid w:val="0040229D"/>
    <w:rsid w:val="00414A83"/>
    <w:rsid w:val="00423768"/>
    <w:rsid w:val="00424C9F"/>
    <w:rsid w:val="00425A2B"/>
    <w:rsid w:val="00425D07"/>
    <w:rsid w:val="00427097"/>
    <w:rsid w:val="0044420D"/>
    <w:rsid w:val="004535D0"/>
    <w:rsid w:val="00462273"/>
    <w:rsid w:val="004905FC"/>
    <w:rsid w:val="004E41B0"/>
    <w:rsid w:val="004F4AF2"/>
    <w:rsid w:val="00501A2F"/>
    <w:rsid w:val="005110E4"/>
    <w:rsid w:val="0051172E"/>
    <w:rsid w:val="00513B03"/>
    <w:rsid w:val="00554693"/>
    <w:rsid w:val="0055630D"/>
    <w:rsid w:val="005602D0"/>
    <w:rsid w:val="00582EFE"/>
    <w:rsid w:val="00583CC3"/>
    <w:rsid w:val="00593A16"/>
    <w:rsid w:val="005C26B5"/>
    <w:rsid w:val="005D2374"/>
    <w:rsid w:val="005D7B35"/>
    <w:rsid w:val="0061390C"/>
    <w:rsid w:val="0063108D"/>
    <w:rsid w:val="006527A7"/>
    <w:rsid w:val="006860D2"/>
    <w:rsid w:val="006917F3"/>
    <w:rsid w:val="006C5FB2"/>
    <w:rsid w:val="006E7F79"/>
    <w:rsid w:val="006F5283"/>
    <w:rsid w:val="007030D1"/>
    <w:rsid w:val="007324E9"/>
    <w:rsid w:val="00743F04"/>
    <w:rsid w:val="0074429C"/>
    <w:rsid w:val="007519B0"/>
    <w:rsid w:val="007544B2"/>
    <w:rsid w:val="0076606B"/>
    <w:rsid w:val="0077775F"/>
    <w:rsid w:val="00786AB0"/>
    <w:rsid w:val="00793132"/>
    <w:rsid w:val="007A5A4F"/>
    <w:rsid w:val="007D5FD9"/>
    <w:rsid w:val="007F79E0"/>
    <w:rsid w:val="008410EF"/>
    <w:rsid w:val="0086428A"/>
    <w:rsid w:val="008970BC"/>
    <w:rsid w:val="008B289C"/>
    <w:rsid w:val="008C26B9"/>
    <w:rsid w:val="00922930"/>
    <w:rsid w:val="00946D33"/>
    <w:rsid w:val="00954D43"/>
    <w:rsid w:val="00964610"/>
    <w:rsid w:val="0096585B"/>
    <w:rsid w:val="00984D01"/>
    <w:rsid w:val="009911C4"/>
    <w:rsid w:val="009B0179"/>
    <w:rsid w:val="009B1200"/>
    <w:rsid w:val="009C1C3A"/>
    <w:rsid w:val="009C73F9"/>
    <w:rsid w:val="009D307A"/>
    <w:rsid w:val="009D496B"/>
    <w:rsid w:val="009E0D50"/>
    <w:rsid w:val="009E4C6A"/>
    <w:rsid w:val="009E7B0C"/>
    <w:rsid w:val="009F5F17"/>
    <w:rsid w:val="009F7D1D"/>
    <w:rsid w:val="00A13AF9"/>
    <w:rsid w:val="00A369AE"/>
    <w:rsid w:val="00A77A2F"/>
    <w:rsid w:val="00A87173"/>
    <w:rsid w:val="00AA3395"/>
    <w:rsid w:val="00AB59FD"/>
    <w:rsid w:val="00AE5774"/>
    <w:rsid w:val="00AF0E49"/>
    <w:rsid w:val="00AF220A"/>
    <w:rsid w:val="00AF2B1F"/>
    <w:rsid w:val="00AF59B3"/>
    <w:rsid w:val="00AF59FC"/>
    <w:rsid w:val="00B23BFC"/>
    <w:rsid w:val="00B24604"/>
    <w:rsid w:val="00B34DEF"/>
    <w:rsid w:val="00B42415"/>
    <w:rsid w:val="00B447F1"/>
    <w:rsid w:val="00B748C6"/>
    <w:rsid w:val="00B97125"/>
    <w:rsid w:val="00BB6A94"/>
    <w:rsid w:val="00BC5051"/>
    <w:rsid w:val="00BC6A82"/>
    <w:rsid w:val="00BE0312"/>
    <w:rsid w:val="00BE0671"/>
    <w:rsid w:val="00BF6B76"/>
    <w:rsid w:val="00C12146"/>
    <w:rsid w:val="00C158D8"/>
    <w:rsid w:val="00C178FC"/>
    <w:rsid w:val="00C27979"/>
    <w:rsid w:val="00C458C8"/>
    <w:rsid w:val="00C92D6D"/>
    <w:rsid w:val="00CF46F0"/>
    <w:rsid w:val="00CF7B6C"/>
    <w:rsid w:val="00D120F3"/>
    <w:rsid w:val="00D32A62"/>
    <w:rsid w:val="00D40C3A"/>
    <w:rsid w:val="00D5468A"/>
    <w:rsid w:val="00D72BA0"/>
    <w:rsid w:val="00D91A8D"/>
    <w:rsid w:val="00DB38B5"/>
    <w:rsid w:val="00DB6373"/>
    <w:rsid w:val="00DF100F"/>
    <w:rsid w:val="00DF4A2B"/>
    <w:rsid w:val="00E155B7"/>
    <w:rsid w:val="00E41D14"/>
    <w:rsid w:val="00E5212C"/>
    <w:rsid w:val="00E61E53"/>
    <w:rsid w:val="00E82F3B"/>
    <w:rsid w:val="00E865F0"/>
    <w:rsid w:val="00EB7C33"/>
    <w:rsid w:val="00ED3BE2"/>
    <w:rsid w:val="00ED456E"/>
    <w:rsid w:val="00EE2C41"/>
    <w:rsid w:val="00EE6A36"/>
    <w:rsid w:val="00EE6D2C"/>
    <w:rsid w:val="00EF5154"/>
    <w:rsid w:val="00F12452"/>
    <w:rsid w:val="00F1637A"/>
    <w:rsid w:val="00F17C80"/>
    <w:rsid w:val="00F2426C"/>
    <w:rsid w:val="00F539FF"/>
    <w:rsid w:val="00F61E64"/>
    <w:rsid w:val="00F63AAE"/>
    <w:rsid w:val="00F66AAA"/>
    <w:rsid w:val="00F76AEA"/>
    <w:rsid w:val="00F84A6C"/>
    <w:rsid w:val="00F91549"/>
    <w:rsid w:val="00F93323"/>
    <w:rsid w:val="00F968E8"/>
    <w:rsid w:val="00FD248B"/>
    <w:rsid w:val="00FE0C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43A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53D09"/>
    <w:pPr>
      <w:spacing w:after="200" w:line="276" w:lineRule="auto"/>
    </w:pPr>
  </w:style>
  <w:style w:type="paragraph" w:styleId="Nagwek1">
    <w:name w:val="heading 1"/>
    <w:basedOn w:val="Normalny"/>
    <w:next w:val="Normalny"/>
    <w:link w:val="Nagwek1Znak"/>
    <w:uiPriority w:val="9"/>
    <w:qFormat/>
    <w:rsid w:val="00B53D0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Nagwek2">
    <w:name w:val="heading 2"/>
    <w:basedOn w:val="Normalny"/>
    <w:next w:val="Normalny"/>
    <w:link w:val="Nagwek2Znak"/>
    <w:uiPriority w:val="9"/>
    <w:unhideWhenUsed/>
    <w:qFormat/>
    <w:rsid w:val="00B53D09"/>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rsid w:val="00B53D09"/>
    <w:rPr>
      <w:rFonts w:asciiTheme="majorHAnsi" w:eastAsiaTheme="majorEastAsia" w:hAnsiTheme="majorHAnsi" w:cstheme="majorBidi"/>
      <w:b/>
      <w:bCs/>
      <w:color w:val="2E74B5" w:themeColor="accent1" w:themeShade="BF"/>
      <w:sz w:val="28"/>
      <w:szCs w:val="28"/>
    </w:rPr>
  </w:style>
  <w:style w:type="character" w:customStyle="1" w:styleId="Nagwek2Znak">
    <w:name w:val="Nagłówek 2 Znak"/>
    <w:basedOn w:val="Domylnaczcionkaakapitu"/>
    <w:link w:val="Nagwek2"/>
    <w:uiPriority w:val="9"/>
    <w:qFormat/>
    <w:rsid w:val="00B53D09"/>
    <w:rPr>
      <w:rFonts w:asciiTheme="majorHAnsi" w:eastAsiaTheme="majorEastAsia" w:hAnsiTheme="majorHAnsi" w:cstheme="majorBidi"/>
      <w:b/>
      <w:bCs/>
      <w:color w:val="5B9BD5" w:themeColor="accent1"/>
      <w:sz w:val="26"/>
      <w:szCs w:val="26"/>
    </w:rPr>
  </w:style>
  <w:style w:type="character" w:customStyle="1" w:styleId="czeinternetowe">
    <w:name w:val="Łącze internetowe"/>
    <w:basedOn w:val="Domylnaczcionkaakapitu"/>
    <w:uiPriority w:val="99"/>
    <w:unhideWhenUsed/>
    <w:rsid w:val="00B53D09"/>
    <w:rPr>
      <w:color w:val="0563C1" w:themeColor="hyperlink"/>
      <w:u w:val="single"/>
    </w:rPr>
  </w:style>
  <w:style w:type="character" w:customStyle="1" w:styleId="StopkaZnak">
    <w:name w:val="Stopka Znak"/>
    <w:basedOn w:val="Domylnaczcionkaakapitu"/>
    <w:link w:val="Stopka"/>
    <w:uiPriority w:val="99"/>
    <w:qFormat/>
    <w:rsid w:val="00B53D09"/>
  </w:style>
  <w:style w:type="character" w:styleId="Odwoaniedokomentarza">
    <w:name w:val="annotation reference"/>
    <w:basedOn w:val="Domylnaczcionkaakapitu"/>
    <w:uiPriority w:val="99"/>
    <w:semiHidden/>
    <w:unhideWhenUsed/>
    <w:qFormat/>
    <w:rsid w:val="00B53D09"/>
    <w:rPr>
      <w:sz w:val="16"/>
      <w:szCs w:val="16"/>
    </w:rPr>
  </w:style>
  <w:style w:type="character" w:customStyle="1" w:styleId="TekstkomentarzaZnak">
    <w:name w:val="Tekst komentarza Znak"/>
    <w:basedOn w:val="Domylnaczcionkaakapitu"/>
    <w:link w:val="Tekstkomentarza"/>
    <w:uiPriority w:val="99"/>
    <w:semiHidden/>
    <w:qFormat/>
    <w:rsid w:val="00B53D09"/>
    <w:rPr>
      <w:sz w:val="20"/>
      <w:szCs w:val="20"/>
    </w:rPr>
  </w:style>
  <w:style w:type="character" w:customStyle="1" w:styleId="TekstdymkaZnak">
    <w:name w:val="Tekst dymka Znak"/>
    <w:basedOn w:val="Domylnaczcionkaakapitu"/>
    <w:link w:val="Tekstdymka"/>
    <w:uiPriority w:val="99"/>
    <w:semiHidden/>
    <w:qFormat/>
    <w:rsid w:val="00B53D09"/>
    <w:rPr>
      <w:rFonts w:ascii="Segoe UI" w:hAnsi="Segoe UI" w:cs="Segoe UI"/>
      <w:sz w:val="18"/>
      <w:szCs w:val="18"/>
    </w:rPr>
  </w:style>
  <w:style w:type="character" w:customStyle="1" w:styleId="TematkomentarzaZnak">
    <w:name w:val="Temat komentarza Znak"/>
    <w:basedOn w:val="TekstkomentarzaZnak"/>
    <w:link w:val="Tematkomentarza"/>
    <w:uiPriority w:val="99"/>
    <w:semiHidden/>
    <w:qFormat/>
    <w:rsid w:val="008422E9"/>
    <w:rPr>
      <w:b/>
      <w:bCs/>
      <w:sz w:val="20"/>
      <w:szCs w:val="20"/>
    </w:rPr>
  </w:style>
  <w:style w:type="character" w:styleId="Pogrubienie">
    <w:name w:val="Strong"/>
    <w:basedOn w:val="Domylnaczcionkaakapitu"/>
    <w:uiPriority w:val="22"/>
    <w:qFormat/>
    <w:rsid w:val="00D02E5C"/>
    <w:rPr>
      <w:b/>
      <w:bCs/>
    </w:rPr>
  </w:style>
  <w:style w:type="character" w:customStyle="1" w:styleId="AkapitzlistZnak">
    <w:name w:val="Akapit z listą Znak"/>
    <w:basedOn w:val="Domylnaczcionkaakapitu"/>
    <w:link w:val="Akapitzlist"/>
    <w:uiPriority w:val="34"/>
    <w:qFormat/>
    <w:rsid w:val="00D02E5C"/>
  </w:style>
  <w:style w:type="character" w:customStyle="1" w:styleId="NagwekZnak">
    <w:name w:val="Nagłówek Znak"/>
    <w:basedOn w:val="Domylnaczcionkaakapitu"/>
    <w:link w:val="Nagwek"/>
    <w:uiPriority w:val="99"/>
    <w:qFormat/>
    <w:rsid w:val="00E85543"/>
  </w:style>
  <w:style w:type="character" w:customStyle="1" w:styleId="fontstyle01">
    <w:name w:val="fontstyle01"/>
    <w:basedOn w:val="Domylnaczcionkaakapitu"/>
    <w:qFormat/>
    <w:rsid w:val="00431AAC"/>
    <w:rPr>
      <w:rFonts w:ascii="ArialMT" w:hAnsi="ArialMT"/>
      <w:b w:val="0"/>
      <w:bCs w:val="0"/>
      <w:i w:val="0"/>
      <w:iCs w:val="0"/>
      <w:color w:val="000000"/>
      <w:sz w:val="20"/>
      <w:szCs w:val="20"/>
    </w:rPr>
  </w:style>
  <w:style w:type="character" w:customStyle="1" w:styleId="TekstprzypisudolnegoZnak">
    <w:name w:val="Tekst przypisu dolnego Znak"/>
    <w:basedOn w:val="Domylnaczcionkaakapitu"/>
    <w:link w:val="Tekstprzypisudolnego"/>
    <w:uiPriority w:val="99"/>
    <w:semiHidden/>
    <w:qFormat/>
    <w:rsid w:val="0008349C"/>
    <w:rPr>
      <w:sz w:val="20"/>
      <w:szCs w:val="20"/>
    </w:rPr>
  </w:style>
  <w:style w:type="character" w:customStyle="1" w:styleId="Zakotwiczenieprzypisudolnego">
    <w:name w:val="Zakotwiczenie przypisu dolnego"/>
    <w:rsid w:val="00DB6373"/>
    <w:rPr>
      <w:vertAlign w:val="superscript"/>
    </w:rPr>
  </w:style>
  <w:style w:type="character" w:customStyle="1" w:styleId="FootnoteCharacters">
    <w:name w:val="Footnote Characters"/>
    <w:basedOn w:val="Domylnaczcionkaakapitu"/>
    <w:uiPriority w:val="99"/>
    <w:semiHidden/>
    <w:unhideWhenUsed/>
    <w:qFormat/>
    <w:rsid w:val="0008349C"/>
    <w:rPr>
      <w:vertAlign w:val="superscript"/>
    </w:rPr>
  </w:style>
  <w:style w:type="character" w:customStyle="1" w:styleId="czeindeksu">
    <w:name w:val="Łącze indeksu"/>
    <w:qFormat/>
    <w:rsid w:val="00DB6373"/>
  </w:style>
  <w:style w:type="character" w:customStyle="1" w:styleId="Znakiprzypiswdolnych">
    <w:name w:val="Znaki przypisów dolnych"/>
    <w:qFormat/>
    <w:rsid w:val="00DB6373"/>
  </w:style>
  <w:style w:type="character" w:customStyle="1" w:styleId="Zakotwiczenieprzypisukocowego">
    <w:name w:val="Zakotwiczenie przypisu końcowego"/>
    <w:rsid w:val="00DB6373"/>
    <w:rPr>
      <w:vertAlign w:val="superscript"/>
    </w:rPr>
  </w:style>
  <w:style w:type="character" w:customStyle="1" w:styleId="Znakiprzypiswkocowych">
    <w:name w:val="Znaki przypisów końcowych"/>
    <w:qFormat/>
    <w:rsid w:val="00DB6373"/>
  </w:style>
  <w:style w:type="paragraph" w:styleId="Nagwek">
    <w:name w:val="header"/>
    <w:basedOn w:val="Normalny"/>
    <w:next w:val="Tekstpodstawowy"/>
    <w:link w:val="NagwekZnak"/>
    <w:uiPriority w:val="99"/>
    <w:unhideWhenUsed/>
    <w:rsid w:val="00E85543"/>
    <w:pPr>
      <w:tabs>
        <w:tab w:val="center" w:pos="4536"/>
        <w:tab w:val="right" w:pos="9072"/>
      </w:tabs>
      <w:spacing w:after="0" w:line="240" w:lineRule="auto"/>
    </w:pPr>
  </w:style>
  <w:style w:type="paragraph" w:styleId="Tekstpodstawowy">
    <w:name w:val="Body Text"/>
    <w:basedOn w:val="Normalny"/>
    <w:rsid w:val="00DB6373"/>
    <w:pPr>
      <w:spacing w:after="140"/>
    </w:pPr>
  </w:style>
  <w:style w:type="paragraph" w:styleId="Lista">
    <w:name w:val="List"/>
    <w:basedOn w:val="Tekstpodstawowy"/>
    <w:rsid w:val="00DB6373"/>
    <w:rPr>
      <w:rFonts w:cs="Lucida Sans"/>
    </w:rPr>
  </w:style>
  <w:style w:type="paragraph" w:styleId="Legenda">
    <w:name w:val="caption"/>
    <w:basedOn w:val="Normalny"/>
    <w:qFormat/>
    <w:rsid w:val="00DB6373"/>
    <w:pPr>
      <w:suppressLineNumbers/>
      <w:spacing w:before="120" w:after="120"/>
    </w:pPr>
    <w:rPr>
      <w:rFonts w:cs="Lucida Sans"/>
      <w:i/>
      <w:iCs/>
      <w:sz w:val="24"/>
      <w:szCs w:val="24"/>
    </w:rPr>
  </w:style>
  <w:style w:type="paragraph" w:customStyle="1" w:styleId="Indeks">
    <w:name w:val="Indeks"/>
    <w:basedOn w:val="Normalny"/>
    <w:qFormat/>
    <w:rsid w:val="00DB6373"/>
    <w:pPr>
      <w:suppressLineNumbers/>
    </w:pPr>
    <w:rPr>
      <w:rFonts w:cs="Lucida Sans"/>
    </w:rPr>
  </w:style>
  <w:style w:type="paragraph" w:styleId="Akapitzlist">
    <w:name w:val="List Paragraph"/>
    <w:basedOn w:val="Normalny"/>
    <w:link w:val="AkapitzlistZnak"/>
    <w:uiPriority w:val="34"/>
    <w:qFormat/>
    <w:rsid w:val="00B53D09"/>
    <w:pPr>
      <w:ind w:left="720"/>
      <w:contextualSpacing/>
    </w:pPr>
  </w:style>
  <w:style w:type="paragraph" w:customStyle="1" w:styleId="Gwkaistopka">
    <w:name w:val="Główka i stopka"/>
    <w:basedOn w:val="Normalny"/>
    <w:qFormat/>
    <w:rsid w:val="00DB6373"/>
  </w:style>
  <w:style w:type="paragraph" w:styleId="Stopka">
    <w:name w:val="footer"/>
    <w:basedOn w:val="Normalny"/>
    <w:link w:val="StopkaZnak"/>
    <w:uiPriority w:val="99"/>
    <w:unhideWhenUsed/>
    <w:rsid w:val="00B53D09"/>
    <w:pPr>
      <w:tabs>
        <w:tab w:val="center" w:pos="4536"/>
        <w:tab w:val="right" w:pos="9072"/>
      </w:tabs>
      <w:spacing w:after="0" w:line="240" w:lineRule="auto"/>
    </w:pPr>
  </w:style>
  <w:style w:type="paragraph" w:styleId="Nagwekspisutreci">
    <w:name w:val="TOC Heading"/>
    <w:basedOn w:val="Nagwek1"/>
    <w:next w:val="Normalny"/>
    <w:uiPriority w:val="39"/>
    <w:unhideWhenUsed/>
    <w:qFormat/>
    <w:rsid w:val="00B53D09"/>
    <w:rPr>
      <w:lang w:eastAsia="pl-PL"/>
    </w:rPr>
  </w:style>
  <w:style w:type="paragraph" w:styleId="Spistreci1">
    <w:name w:val="toc 1"/>
    <w:basedOn w:val="Normalny"/>
    <w:next w:val="Normalny"/>
    <w:autoRedefine/>
    <w:uiPriority w:val="39"/>
    <w:unhideWhenUsed/>
    <w:rsid w:val="00B53D09"/>
    <w:pPr>
      <w:spacing w:after="100"/>
    </w:pPr>
  </w:style>
  <w:style w:type="paragraph" w:styleId="Spistreci2">
    <w:name w:val="toc 2"/>
    <w:basedOn w:val="Normalny"/>
    <w:next w:val="Normalny"/>
    <w:autoRedefine/>
    <w:uiPriority w:val="39"/>
    <w:unhideWhenUsed/>
    <w:rsid w:val="00B53D09"/>
    <w:pPr>
      <w:spacing w:after="100"/>
      <w:ind w:left="220"/>
    </w:pPr>
  </w:style>
  <w:style w:type="paragraph" w:styleId="Tekstkomentarza">
    <w:name w:val="annotation text"/>
    <w:basedOn w:val="Normalny"/>
    <w:link w:val="TekstkomentarzaZnak"/>
    <w:uiPriority w:val="99"/>
    <w:semiHidden/>
    <w:unhideWhenUsed/>
    <w:qFormat/>
    <w:rsid w:val="00B53D09"/>
    <w:pPr>
      <w:spacing w:line="240" w:lineRule="auto"/>
    </w:pPr>
    <w:rPr>
      <w:sz w:val="20"/>
      <w:szCs w:val="20"/>
    </w:rPr>
  </w:style>
  <w:style w:type="paragraph" w:styleId="Tekstdymka">
    <w:name w:val="Balloon Text"/>
    <w:basedOn w:val="Normalny"/>
    <w:link w:val="TekstdymkaZnak"/>
    <w:uiPriority w:val="99"/>
    <w:semiHidden/>
    <w:unhideWhenUsed/>
    <w:qFormat/>
    <w:rsid w:val="00B53D09"/>
    <w:pPr>
      <w:spacing w:after="0" w:line="240" w:lineRule="auto"/>
    </w:pPr>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qFormat/>
    <w:rsid w:val="008422E9"/>
    <w:rPr>
      <w:b/>
      <w:bCs/>
    </w:rPr>
  </w:style>
  <w:style w:type="paragraph" w:styleId="Bezodstpw">
    <w:name w:val="No Spacing"/>
    <w:uiPriority w:val="1"/>
    <w:qFormat/>
    <w:rsid w:val="00B32047"/>
  </w:style>
  <w:style w:type="paragraph" w:styleId="Tekstprzypisudolnego">
    <w:name w:val="footnote text"/>
    <w:basedOn w:val="Normalny"/>
    <w:link w:val="TekstprzypisudolnegoZnak"/>
    <w:uiPriority w:val="99"/>
    <w:semiHidden/>
    <w:unhideWhenUsed/>
    <w:rsid w:val="0008349C"/>
    <w:pPr>
      <w:spacing w:after="0" w:line="240" w:lineRule="auto"/>
    </w:pPr>
    <w:rPr>
      <w:sz w:val="20"/>
      <w:szCs w:val="20"/>
    </w:rPr>
  </w:style>
  <w:style w:type="character" w:styleId="Hipercze">
    <w:name w:val="Hyperlink"/>
    <w:basedOn w:val="Domylnaczcionkaakapitu"/>
    <w:uiPriority w:val="99"/>
    <w:unhideWhenUsed/>
    <w:rsid w:val="0096585B"/>
    <w:rPr>
      <w:color w:val="0563C1" w:themeColor="hyperlink"/>
      <w:u w:val="single"/>
    </w:rPr>
  </w:style>
  <w:style w:type="paragraph" w:customStyle="1" w:styleId="Default">
    <w:name w:val="Default"/>
    <w:rsid w:val="006F5283"/>
    <w:pPr>
      <w:suppressAutoHyphens w:val="0"/>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9896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3C5166-826C-4519-B9CA-76BDEBC3B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4663</Words>
  <Characters>27978</Characters>
  <Application>Microsoft Office Word</Application>
  <DocSecurity>0</DocSecurity>
  <Lines>233</Lines>
  <Paragraphs>65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2022-08-26T12:05:00Z</dcterms:created>
  <dcterms:modified xsi:type="dcterms:W3CDTF">2024-11-13T08:36:00Z</dcterms:modified>
  <dc:language/>
</cp:coreProperties>
</file>