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4968B7FC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9E3145">
        <w:rPr>
          <w:rFonts w:cs="Calibri"/>
          <w:b/>
        </w:rPr>
        <w:t>ofertowego</w:t>
      </w:r>
      <w:r w:rsidRPr="009E3145">
        <w:rPr>
          <w:b/>
        </w:rPr>
        <w:t xml:space="preserve"> </w:t>
      </w:r>
      <w:r w:rsidR="0010671A">
        <w:rPr>
          <w:b/>
        </w:rPr>
        <w:t>3</w:t>
      </w:r>
      <w:r w:rsidR="009E3145" w:rsidRPr="009E3145">
        <w:rPr>
          <w:b/>
        </w:rPr>
        <w:t>/2024/PR9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7D24C85B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 xml:space="preserve">W odpowiedzi na zapytanie ofertowe nr </w:t>
      </w:r>
      <w:r w:rsidR="0010671A">
        <w:rPr>
          <w:rFonts w:eastAsia="Trebuchet MS" w:cs="Calibri"/>
          <w:bCs/>
          <w:color w:val="auto"/>
        </w:rPr>
        <w:t>3</w:t>
      </w:r>
      <w:r w:rsidR="009E3145">
        <w:rPr>
          <w:rFonts w:eastAsia="Trebuchet MS" w:cs="Calibri"/>
          <w:bCs/>
          <w:color w:val="auto"/>
        </w:rPr>
        <w:t>/2024/</w:t>
      </w:r>
      <w:r>
        <w:rPr>
          <w:rFonts w:eastAsia="Trebuchet MS" w:cs="Calibri"/>
          <w:bCs/>
          <w:color w:val="auto"/>
        </w:rPr>
        <w:t>PR9</w:t>
      </w:r>
      <w:r w:rsidRPr="002633B6">
        <w:rPr>
          <w:rFonts w:eastAsia="Trebuchet MS" w:cs="Calibri"/>
          <w:bCs/>
          <w:color w:val="auto"/>
        </w:rPr>
        <w:t xml:space="preserve"> dotyczące zamówienia na zakup środków trwałych oraz realizację prac związanych z budową obiektu sportowego ze sztuczną trawą w Licheniu Starym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28B29B08" w14:textId="4EDFB7AD" w:rsidR="00343B0B" w:rsidRPr="003351C9" w:rsidRDefault="0010671A" w:rsidP="00A26C9F">
            <w:pPr>
              <w:pStyle w:val="Akapitzlist"/>
              <w:numPr>
                <w:ilvl w:val="0"/>
                <w:numId w:val="50"/>
              </w:num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color w:val="auto"/>
              </w:rPr>
              <w:t xml:space="preserve">Wdrożenie aplikacji mobilnej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1B0B8D7" w14:textId="77777777" w:rsidR="00C43426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89300F1" w14:textId="77777777" w:rsidR="00C43426" w:rsidRPr="0048511D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lastRenderedPageBreak/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1D5214DB" w14:textId="26C32D7A" w:rsidR="00E15C06" w:rsidRPr="00E15C06" w:rsidRDefault="00E15C06" w:rsidP="00E15C0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oświadcza, że n</w:t>
      </w:r>
      <w:r w:rsidRPr="00E15C06">
        <w:rPr>
          <w:rFonts w:cs="Calibri"/>
          <w:color w:val="auto"/>
        </w:rPr>
        <w:t>ie podlega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E1F1C9" w14:textId="77777777" w:rsidR="00E15C06" w:rsidRPr="00E15C06" w:rsidRDefault="00E15C06" w:rsidP="00E15C06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2CC7B21E" w14:textId="57FD879B" w:rsidR="00900CE6" w:rsidRPr="00A26C9F" w:rsidRDefault="00900CE6" w:rsidP="00A26C9F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6127FCB8" w14:textId="4DDA06BC" w:rsidR="00900CE6" w:rsidRDefault="00A26C9F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1</w:t>
      </w:r>
      <w:r w:rsidR="00900CE6">
        <w:rPr>
          <w:rFonts w:eastAsia="Trebuchet MS" w:cs="Calibri"/>
          <w:color w:val="auto"/>
        </w:rPr>
        <w:t>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17130" w14:textId="77777777" w:rsidR="003B5E60" w:rsidRDefault="003B5E60">
      <w:pPr>
        <w:spacing w:after="0" w:line="240" w:lineRule="auto"/>
      </w:pPr>
      <w:r>
        <w:separator/>
      </w:r>
    </w:p>
  </w:endnote>
  <w:endnote w:type="continuationSeparator" w:id="0">
    <w:p w14:paraId="1F1D6267" w14:textId="77777777" w:rsidR="003B5E60" w:rsidRDefault="003B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D04F" w14:textId="77777777" w:rsidR="003B5E60" w:rsidRDefault="003B5E60">
      <w:r>
        <w:separator/>
      </w:r>
    </w:p>
  </w:footnote>
  <w:footnote w:type="continuationSeparator" w:id="0">
    <w:p w14:paraId="6DB09122" w14:textId="77777777" w:rsidR="003B5E60" w:rsidRDefault="003B5E60">
      <w:r>
        <w:continuationSeparator/>
      </w:r>
    </w:p>
  </w:footnote>
  <w:footnote w:type="continuationNotice" w:id="1">
    <w:p w14:paraId="46675333" w14:textId="77777777" w:rsidR="003B5E60" w:rsidRDefault="003B5E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BA1A4E"/>
    <w:multiLevelType w:val="hybridMultilevel"/>
    <w:tmpl w:val="38E2A002"/>
    <w:numStyleLink w:val="Zaimportowanystyl12"/>
  </w:abstractNum>
  <w:abstractNum w:abstractNumId="4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CD96806"/>
    <w:multiLevelType w:val="hybridMultilevel"/>
    <w:tmpl w:val="3976BE40"/>
    <w:numStyleLink w:val="Zaimportowanystyl8"/>
  </w:abstractNum>
  <w:abstractNum w:abstractNumId="44" w15:restartNumberingAfterBreak="0">
    <w:nsid w:val="7E864018"/>
    <w:multiLevelType w:val="hybridMultilevel"/>
    <w:tmpl w:val="7A4AFB7E"/>
    <w:numStyleLink w:val="Zaimportowanystyl1"/>
  </w:abstractNum>
  <w:abstractNum w:abstractNumId="45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4"/>
  </w:num>
  <w:num w:numId="2" w16cid:durableId="1965043425">
    <w:abstractNumId w:val="26"/>
  </w:num>
  <w:num w:numId="3" w16cid:durableId="1994482397">
    <w:abstractNumId w:val="6"/>
  </w:num>
  <w:num w:numId="4" w16cid:durableId="1585451815">
    <w:abstractNumId w:val="44"/>
    <w:lvlOverride w:ilvl="0">
      <w:startOverride w:val="2"/>
      <w:lvl w:ilvl="0" w:tplc="A446AE22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ACCB1F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169A82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D94C3C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B12DE0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7BCF0A8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17E278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F0C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FD2DC66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4"/>
    <w:lvlOverride w:ilvl="0">
      <w:lvl w:ilvl="0" w:tplc="A446AE22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ACCB1F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169A82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D94C3C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12DE0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BCF0A8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7E278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F0C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D2DC6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18"/>
  </w:num>
  <w:num w:numId="7" w16cid:durableId="804006540">
    <w:abstractNumId w:val="10"/>
  </w:num>
  <w:num w:numId="8" w16cid:durableId="2020155258">
    <w:abstractNumId w:val="33"/>
  </w:num>
  <w:num w:numId="9" w16cid:durableId="56436199">
    <w:abstractNumId w:val="4"/>
  </w:num>
  <w:num w:numId="10" w16cid:durableId="218395308">
    <w:abstractNumId w:val="39"/>
  </w:num>
  <w:num w:numId="11" w16cid:durableId="77991268">
    <w:abstractNumId w:val="45"/>
  </w:num>
  <w:num w:numId="12" w16cid:durableId="1569073239">
    <w:abstractNumId w:val="4"/>
    <w:lvlOverride w:ilvl="0">
      <w:startOverride w:val="2"/>
    </w:lvlOverride>
  </w:num>
  <w:num w:numId="13" w16cid:durableId="1107772342">
    <w:abstractNumId w:val="40"/>
  </w:num>
  <w:num w:numId="14" w16cid:durableId="736322584">
    <w:abstractNumId w:val="43"/>
  </w:num>
  <w:num w:numId="15" w16cid:durableId="1174951532">
    <w:abstractNumId w:val="42"/>
  </w:num>
  <w:num w:numId="16" w16cid:durableId="625623813">
    <w:abstractNumId w:val="19"/>
    <w:lvlOverride w:ilvl="0">
      <w:lvl w:ilvl="0" w:tplc="483810A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4"/>
    <w:lvlOverride w:ilvl="0">
      <w:startOverride w:val="3"/>
    </w:lvlOverride>
  </w:num>
  <w:num w:numId="18" w16cid:durableId="673995405">
    <w:abstractNumId w:val="44"/>
    <w:lvlOverride w:ilvl="0">
      <w:startOverride w:val="4"/>
      <w:lvl w:ilvl="0" w:tplc="A446AE22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ACCB1F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169A82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D94C3C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B12DE0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7BCF0A8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17E278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F0C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FD2DC6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8"/>
  </w:num>
  <w:num w:numId="20" w16cid:durableId="670641890">
    <w:abstractNumId w:val="17"/>
  </w:num>
  <w:num w:numId="21" w16cid:durableId="822551531">
    <w:abstractNumId w:val="21"/>
  </w:num>
  <w:num w:numId="22" w16cid:durableId="1327171796">
    <w:abstractNumId w:val="11"/>
  </w:num>
  <w:num w:numId="23" w16cid:durableId="166092131">
    <w:abstractNumId w:val="41"/>
  </w:num>
  <w:num w:numId="24" w16cid:durableId="1962417275">
    <w:abstractNumId w:val="44"/>
    <w:lvlOverride w:ilvl="0">
      <w:startOverride w:val="7"/>
      <w:lvl w:ilvl="0" w:tplc="A446AE22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ACCB1F4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169A82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D94C3CC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B12DE00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7BCF0A8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17E278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3F0C600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FD2DC66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3"/>
  </w:num>
  <w:num w:numId="26" w16cid:durableId="1025982344">
    <w:abstractNumId w:val="35"/>
  </w:num>
  <w:num w:numId="27" w16cid:durableId="884834294">
    <w:abstractNumId w:val="25"/>
  </w:num>
  <w:num w:numId="28" w16cid:durableId="407650810">
    <w:abstractNumId w:val="20"/>
  </w:num>
  <w:num w:numId="29" w16cid:durableId="817453881">
    <w:abstractNumId w:val="2"/>
  </w:num>
  <w:num w:numId="30" w16cid:durableId="1205405496">
    <w:abstractNumId w:val="23"/>
  </w:num>
  <w:num w:numId="31" w16cid:durableId="1410693092">
    <w:abstractNumId w:val="16"/>
    <w:lvlOverride w:ilvl="0">
      <w:lvl w:ilvl="0" w:tplc="E826B6F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7"/>
  </w:num>
  <w:num w:numId="33" w16cid:durableId="532227691">
    <w:abstractNumId w:val="12"/>
  </w:num>
  <w:num w:numId="34" w16cid:durableId="1333677233">
    <w:abstractNumId w:val="34"/>
  </w:num>
  <w:num w:numId="35" w16cid:durableId="1402564168">
    <w:abstractNumId w:val="27"/>
  </w:num>
  <w:num w:numId="36" w16cid:durableId="1801681565">
    <w:abstractNumId w:val="28"/>
  </w:num>
  <w:num w:numId="37" w16cid:durableId="1914124134">
    <w:abstractNumId w:val="22"/>
  </w:num>
  <w:num w:numId="38" w16cid:durableId="45104328">
    <w:abstractNumId w:val="32"/>
  </w:num>
  <w:num w:numId="39" w16cid:durableId="981809522">
    <w:abstractNumId w:val="0"/>
  </w:num>
  <w:num w:numId="40" w16cid:durableId="834339816">
    <w:abstractNumId w:val="38"/>
  </w:num>
  <w:num w:numId="41" w16cid:durableId="278341634">
    <w:abstractNumId w:val="3"/>
  </w:num>
  <w:num w:numId="42" w16cid:durableId="1291782423">
    <w:abstractNumId w:val="30"/>
  </w:num>
  <w:num w:numId="43" w16cid:durableId="1239292763">
    <w:abstractNumId w:val="24"/>
  </w:num>
  <w:num w:numId="44" w16cid:durableId="2005356503">
    <w:abstractNumId w:val="36"/>
  </w:num>
  <w:num w:numId="45" w16cid:durableId="1490631655">
    <w:abstractNumId w:val="29"/>
  </w:num>
  <w:num w:numId="46" w16cid:durableId="1049066351">
    <w:abstractNumId w:val="37"/>
  </w:num>
  <w:num w:numId="47" w16cid:durableId="432677008">
    <w:abstractNumId w:val="9"/>
  </w:num>
  <w:num w:numId="48" w16cid:durableId="1891258212">
    <w:abstractNumId w:val="31"/>
  </w:num>
  <w:num w:numId="49" w16cid:durableId="2041977195">
    <w:abstractNumId w:val="1"/>
  </w:num>
  <w:num w:numId="50" w16cid:durableId="1639728310">
    <w:abstractNumId w:val="5"/>
  </w:num>
  <w:num w:numId="51" w16cid:durableId="475100195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54397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0671A"/>
    <w:rsid w:val="00110B8F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D6310"/>
    <w:rsid w:val="001D7E38"/>
    <w:rsid w:val="001E1C8B"/>
    <w:rsid w:val="001F143D"/>
    <w:rsid w:val="001F54BF"/>
    <w:rsid w:val="002045B6"/>
    <w:rsid w:val="002215A8"/>
    <w:rsid w:val="002237A5"/>
    <w:rsid w:val="00223D7D"/>
    <w:rsid w:val="00232612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5E60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6425B"/>
    <w:rsid w:val="0047415A"/>
    <w:rsid w:val="0048511D"/>
    <w:rsid w:val="004A1B9B"/>
    <w:rsid w:val="004C1866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07CD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3145"/>
    <w:rsid w:val="009E4C1D"/>
    <w:rsid w:val="00A26C9F"/>
    <w:rsid w:val="00A30CE5"/>
    <w:rsid w:val="00A322FD"/>
    <w:rsid w:val="00A355E6"/>
    <w:rsid w:val="00A46313"/>
    <w:rsid w:val="00A47246"/>
    <w:rsid w:val="00A477E0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C7137"/>
    <w:rsid w:val="00BD0BB9"/>
    <w:rsid w:val="00BD124C"/>
    <w:rsid w:val="00BD4D75"/>
    <w:rsid w:val="00BD6E8D"/>
    <w:rsid w:val="00C076A5"/>
    <w:rsid w:val="00C17C93"/>
    <w:rsid w:val="00C3070E"/>
    <w:rsid w:val="00C30846"/>
    <w:rsid w:val="00C4342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C53C0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15C0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80DFB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5</cp:revision>
  <cp:lastPrinted>2022-12-15T10:20:00Z</cp:lastPrinted>
  <dcterms:created xsi:type="dcterms:W3CDTF">2024-08-30T12:25:00Z</dcterms:created>
  <dcterms:modified xsi:type="dcterms:W3CDTF">2024-09-27T07:40:00Z</dcterms:modified>
</cp:coreProperties>
</file>