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144" w:tblpY="84"/>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79"/>
      </w:tblGrid>
      <w:tr w:rsidR="00B21C43" w:rsidRPr="00D266C5" w14:paraId="5294973B" w14:textId="77777777" w:rsidTr="001414B0">
        <w:trPr>
          <w:trHeight w:val="1499"/>
        </w:trPr>
        <w:tc>
          <w:tcPr>
            <w:tcW w:w="9379" w:type="dxa"/>
          </w:tcPr>
          <w:p w14:paraId="13093AB5" w14:textId="77777777" w:rsidR="00B21C43" w:rsidRDefault="00B21C43" w:rsidP="001414B0">
            <w:pPr>
              <w:ind w:left="-284"/>
              <w:jc w:val="center"/>
              <w:rPr>
                <w:rFonts w:ascii="Arial" w:hAnsi="Arial" w:cs="Arial"/>
                <w:b/>
              </w:rPr>
            </w:pPr>
          </w:p>
          <w:p w14:paraId="641DEBE5" w14:textId="77777777" w:rsidR="00B21C43" w:rsidRPr="00295F8B" w:rsidRDefault="00B21C43" w:rsidP="001414B0">
            <w:pPr>
              <w:jc w:val="center"/>
              <w:rPr>
                <w:rFonts w:ascii="Arial" w:hAnsi="Arial" w:cs="Arial"/>
                <w:b/>
              </w:rPr>
            </w:pPr>
            <w:r w:rsidRPr="00295F8B">
              <w:rPr>
                <w:rFonts w:ascii="Arial" w:hAnsi="Arial" w:cs="Arial"/>
                <w:b/>
              </w:rPr>
              <w:t>Zamawiający: PRZEDSIĘBIORSTWO  WODOCIĄGÓW  I  KANALIZACJI</w:t>
            </w:r>
          </w:p>
          <w:p w14:paraId="6AEFAE98" w14:textId="77777777" w:rsidR="00B21C43" w:rsidRPr="00295F8B" w:rsidRDefault="00B21C43" w:rsidP="001414B0">
            <w:pPr>
              <w:jc w:val="center"/>
              <w:rPr>
                <w:rFonts w:ascii="Arial" w:hAnsi="Arial" w:cs="Arial"/>
                <w:b/>
              </w:rPr>
            </w:pPr>
            <w:r w:rsidRPr="00295F8B">
              <w:rPr>
                <w:rFonts w:ascii="Arial" w:hAnsi="Arial" w:cs="Arial"/>
                <w:b/>
              </w:rPr>
              <w:t xml:space="preserve">SPÓŁKA  Z O.O.  w Siedlcach ul. Leśna 8 </w:t>
            </w:r>
          </w:p>
          <w:p w14:paraId="0809E779" w14:textId="77777777" w:rsidR="00B21C43" w:rsidRPr="00295F8B" w:rsidRDefault="00295F8B" w:rsidP="001414B0">
            <w:pPr>
              <w:spacing w:line="276" w:lineRule="auto"/>
              <w:rPr>
                <w:rFonts w:ascii="Arial" w:hAnsi="Arial" w:cs="Arial"/>
              </w:rPr>
            </w:pPr>
            <w:r>
              <w:rPr>
                <w:rFonts w:ascii="Arial" w:hAnsi="Arial" w:cs="Arial"/>
                <w:b/>
              </w:rPr>
              <w:t xml:space="preserve">                        </w:t>
            </w:r>
            <w:r w:rsidR="00B21C43" w:rsidRPr="00295F8B">
              <w:rPr>
                <w:rFonts w:ascii="Arial" w:hAnsi="Arial" w:cs="Arial"/>
                <w:b/>
              </w:rPr>
              <w:t xml:space="preserve">NIP: 821-000-76-04                   </w:t>
            </w:r>
            <w:r>
              <w:rPr>
                <w:rFonts w:ascii="Arial" w:hAnsi="Arial" w:cs="Arial"/>
                <w:b/>
              </w:rPr>
              <w:t xml:space="preserve">       </w:t>
            </w:r>
            <w:r w:rsidR="00B21C43" w:rsidRPr="00295F8B">
              <w:rPr>
                <w:rFonts w:ascii="Arial" w:hAnsi="Arial" w:cs="Arial"/>
                <w:b/>
              </w:rPr>
              <w:t xml:space="preserve">   </w:t>
            </w:r>
            <w:r w:rsidR="00B21C43" w:rsidRPr="00295F8B">
              <w:rPr>
                <w:rFonts w:ascii="Arial" w:hAnsi="Arial" w:cs="Arial"/>
              </w:rPr>
              <w:t>sekr. /25/ 640-28-00</w:t>
            </w:r>
          </w:p>
          <w:p w14:paraId="7F01AFF2" w14:textId="77777777" w:rsidR="00B21C43" w:rsidRPr="00295F8B" w:rsidRDefault="00B21C43" w:rsidP="001414B0">
            <w:pPr>
              <w:spacing w:line="276" w:lineRule="auto"/>
              <w:jc w:val="center"/>
              <w:rPr>
                <w:rFonts w:ascii="Arial" w:hAnsi="Arial" w:cs="Arial"/>
                <w:b/>
                <w:lang w:val="en-US"/>
              </w:rPr>
            </w:pPr>
            <w:r w:rsidRPr="00295F8B">
              <w:rPr>
                <w:rFonts w:ascii="Arial" w:hAnsi="Arial" w:cs="Arial"/>
                <w:b/>
                <w:lang w:val="en-US"/>
              </w:rPr>
              <w:t>REGON: 710008012</w:t>
            </w:r>
            <w:r w:rsidRPr="00295F8B">
              <w:rPr>
                <w:rFonts w:ascii="Arial" w:hAnsi="Arial" w:cs="Arial"/>
                <w:b/>
                <w:lang w:val="en-US"/>
              </w:rPr>
              <w:tab/>
              <w:t xml:space="preserve">                       </w:t>
            </w:r>
            <w:hyperlink r:id="rId8" w:history="1"/>
            <w:r w:rsidRPr="00295F8B">
              <w:rPr>
                <w:rFonts w:ascii="Arial" w:hAnsi="Arial" w:cs="Arial"/>
                <w:lang w:val="en-US"/>
              </w:rPr>
              <w:t xml:space="preserve">e-mail: </w:t>
            </w:r>
            <w:hyperlink r:id="rId9" w:history="1">
              <w:r w:rsidRPr="00295F8B">
                <w:rPr>
                  <w:rStyle w:val="Hipercze"/>
                  <w:rFonts w:ascii="Arial" w:hAnsi="Arial" w:cs="Arial"/>
                  <w:b/>
                  <w:lang w:val="en-US"/>
                </w:rPr>
                <w:t>sekretariat@pwik.siedlce.pl</w:t>
              </w:r>
            </w:hyperlink>
          </w:p>
          <w:p w14:paraId="7EC7D072" w14:textId="77777777" w:rsidR="00B21C43" w:rsidRPr="00ED11AB" w:rsidRDefault="00B21C43" w:rsidP="001414B0">
            <w:pPr>
              <w:rPr>
                <w:rFonts w:ascii="Arial" w:hAnsi="Arial" w:cs="Arial"/>
                <w:b/>
                <w:lang w:val="en-US"/>
              </w:rPr>
            </w:pPr>
            <w:r w:rsidRPr="00361E66">
              <w:rPr>
                <w:rFonts w:ascii="Arial" w:hAnsi="Arial" w:cs="Arial"/>
                <w:b/>
                <w:lang w:val="en-US"/>
              </w:rPr>
              <w:t xml:space="preserve">     </w:t>
            </w:r>
            <w:r>
              <w:rPr>
                <w:rFonts w:ascii="Arial" w:hAnsi="Arial" w:cs="Arial"/>
                <w:b/>
                <w:lang w:val="en-US"/>
              </w:rPr>
              <w:t xml:space="preserve">   </w:t>
            </w:r>
          </w:p>
        </w:tc>
      </w:tr>
    </w:tbl>
    <w:p w14:paraId="297A88FA" w14:textId="77777777" w:rsidR="005F54F2" w:rsidRPr="00AA1372" w:rsidRDefault="005F54F2" w:rsidP="00AA05C1">
      <w:pPr>
        <w:ind w:left="-142"/>
        <w:jc w:val="right"/>
        <w:rPr>
          <w:rFonts w:ascii="Arial" w:hAnsi="Arial" w:cs="Arial"/>
          <w:lang w:val="en-US"/>
        </w:rPr>
      </w:pPr>
      <w:r w:rsidRPr="00AA1372">
        <w:rPr>
          <w:rFonts w:ascii="Arial" w:hAnsi="Arial" w:cs="Arial"/>
          <w:b/>
          <w:lang w:val="en-US"/>
        </w:rPr>
        <w:t xml:space="preserve">                         </w:t>
      </w:r>
    </w:p>
    <w:p w14:paraId="5CE5B0CA" w14:textId="77777777" w:rsidR="005F54F2" w:rsidRPr="00361E66" w:rsidRDefault="005F54F2">
      <w:pPr>
        <w:jc w:val="both"/>
        <w:rPr>
          <w:rFonts w:ascii="Arial" w:hAnsi="Arial" w:cs="Arial"/>
          <w:lang w:val="en-US"/>
        </w:rPr>
      </w:pPr>
    </w:p>
    <w:p w14:paraId="72BC2AA5" w14:textId="77777777" w:rsidR="005F54F2" w:rsidRPr="00361E66" w:rsidRDefault="005F54F2" w:rsidP="00D4196C">
      <w:pPr>
        <w:ind w:left="-284"/>
        <w:jc w:val="both"/>
        <w:rPr>
          <w:rFonts w:ascii="Arial"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2"/>
      </w:tblGrid>
      <w:tr w:rsidR="005F54F2" w:rsidRPr="003515AB" w14:paraId="7D4A0B0D" w14:textId="77777777">
        <w:trPr>
          <w:trHeight w:val="11623"/>
          <w:jc w:val="center"/>
        </w:trPr>
        <w:tc>
          <w:tcPr>
            <w:tcW w:w="9352" w:type="dxa"/>
          </w:tcPr>
          <w:p w14:paraId="37BCE00C" w14:textId="77777777" w:rsidR="005F54F2" w:rsidRPr="001628A7" w:rsidRDefault="005F54F2">
            <w:pPr>
              <w:jc w:val="both"/>
              <w:rPr>
                <w:rFonts w:ascii="Arial" w:hAnsi="Arial" w:cs="Arial"/>
                <w:lang w:val="en-US"/>
              </w:rPr>
            </w:pPr>
          </w:p>
          <w:p w14:paraId="63EBF99C" w14:textId="2CC55905" w:rsidR="005F54F2" w:rsidRPr="001628A7" w:rsidRDefault="00617D88">
            <w:pPr>
              <w:jc w:val="both"/>
              <w:rPr>
                <w:rFonts w:ascii="Arial" w:hAnsi="Arial" w:cs="Arial"/>
                <w:lang w:val="en-US"/>
              </w:rPr>
            </w:pPr>
            <w:r>
              <w:rPr>
                <w:noProof/>
                <w:color w:val="000000"/>
              </w:rPr>
              <w:drawing>
                <wp:inline distT="0" distB="0" distL="0" distR="0" wp14:anchorId="29F4ED88" wp14:editId="344956A5">
                  <wp:extent cx="1999699" cy="514392"/>
                  <wp:effectExtent l="0" t="0" r="0" b="0"/>
                  <wp:docPr id="4" name="image1.png" descr="Obraz zawierający tekst, zrzut ekranu, Czcionka, Jaskrawoniebieski&#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png" descr="Obraz zawierający tekst, zrzut ekranu, Czcionka, Jaskrawoniebieski&#10;&#10;Opis wygenerowany automatycznie"/>
                          <pic:cNvPicPr preferRelativeResize="0"/>
                        </pic:nvPicPr>
                        <pic:blipFill>
                          <a:blip r:embed="rId10"/>
                          <a:srcRect/>
                          <a:stretch>
                            <a:fillRect/>
                          </a:stretch>
                        </pic:blipFill>
                        <pic:spPr>
                          <a:xfrm>
                            <a:off x="0" y="0"/>
                            <a:ext cx="1999699" cy="514392"/>
                          </a:xfrm>
                          <a:prstGeom prst="rect">
                            <a:avLst/>
                          </a:prstGeom>
                          <a:ln/>
                        </pic:spPr>
                      </pic:pic>
                    </a:graphicData>
                  </a:graphic>
                </wp:inline>
              </w:drawing>
            </w:r>
          </w:p>
          <w:p w14:paraId="6ED3B9EC" w14:textId="0DF5D39F" w:rsidR="006C5A3E" w:rsidRPr="005B347D" w:rsidRDefault="006C5A3E" w:rsidP="005B347D">
            <w:pPr>
              <w:pStyle w:val="Spistreci1"/>
              <w:rPr>
                <w:bCs/>
              </w:rPr>
            </w:pPr>
            <w:r w:rsidRPr="00D266C5">
              <w:t xml:space="preserve">                                                                                                  </w:t>
            </w:r>
            <w:r w:rsidR="00C407A5" w:rsidRPr="00D266C5">
              <w:t xml:space="preserve">    </w:t>
            </w:r>
            <w:r w:rsidR="007D1A0C" w:rsidRPr="00D266C5">
              <w:t xml:space="preserve">                  </w:t>
            </w:r>
            <w:r w:rsidR="004B2784" w:rsidRPr="00D266C5">
              <w:t xml:space="preserve">      </w:t>
            </w:r>
            <w:r w:rsidRPr="00D266C5">
              <w:t xml:space="preserve">  </w:t>
            </w:r>
            <w:r w:rsidR="00F92601">
              <w:rPr>
                <w:bCs/>
              </w:rPr>
              <w:t>D</w:t>
            </w:r>
            <w:r w:rsidR="003C2626" w:rsidRPr="005B347D">
              <w:rPr>
                <w:bCs/>
              </w:rPr>
              <w:t>Z</w:t>
            </w:r>
            <w:r w:rsidR="00460DA0" w:rsidRPr="005B347D">
              <w:rPr>
                <w:bCs/>
              </w:rPr>
              <w:t>-</w:t>
            </w:r>
            <w:r w:rsidRPr="005B347D">
              <w:rPr>
                <w:bCs/>
              </w:rPr>
              <w:t xml:space="preserve"> 2916-</w:t>
            </w:r>
            <w:r w:rsidR="00F92601">
              <w:rPr>
                <w:bCs/>
              </w:rPr>
              <w:t>5</w:t>
            </w:r>
            <w:r w:rsidR="001621D2">
              <w:rPr>
                <w:bCs/>
              </w:rPr>
              <w:t>5</w:t>
            </w:r>
            <w:r w:rsidRPr="005B347D">
              <w:rPr>
                <w:bCs/>
              </w:rPr>
              <w:t>/202</w:t>
            </w:r>
            <w:r w:rsidR="005B347D" w:rsidRPr="005B347D">
              <w:rPr>
                <w:bCs/>
              </w:rPr>
              <w:t>4</w:t>
            </w:r>
            <w:r w:rsidRPr="005B347D">
              <w:rPr>
                <w:bCs/>
              </w:rPr>
              <w:t xml:space="preserve">                                         </w:t>
            </w:r>
          </w:p>
          <w:p w14:paraId="4B909449" w14:textId="77777777" w:rsidR="005F54F2" w:rsidRPr="00C64875" w:rsidRDefault="005F54F2">
            <w:pPr>
              <w:jc w:val="both"/>
              <w:rPr>
                <w:rFonts w:ascii="Arial" w:hAnsi="Arial" w:cs="Arial"/>
              </w:rPr>
            </w:pPr>
          </w:p>
          <w:p w14:paraId="00C6A3A3" w14:textId="70ECBA1A" w:rsidR="006930D8" w:rsidRDefault="006930D8">
            <w:pPr>
              <w:jc w:val="both"/>
              <w:rPr>
                <w:rFonts w:ascii="Arial" w:hAnsi="Arial" w:cs="Arial"/>
              </w:rPr>
            </w:pPr>
          </w:p>
          <w:p w14:paraId="78D96D36" w14:textId="77777777" w:rsidR="005F54F2" w:rsidRPr="00C64875" w:rsidRDefault="005F54F2">
            <w:pPr>
              <w:jc w:val="center"/>
              <w:rPr>
                <w:rFonts w:ascii="Arial" w:hAnsi="Arial" w:cs="Arial"/>
              </w:rPr>
            </w:pPr>
          </w:p>
          <w:p w14:paraId="2289F29B" w14:textId="3C45BE07" w:rsidR="004A5B2F" w:rsidRPr="004B2784" w:rsidRDefault="004A5B2F" w:rsidP="004B2784">
            <w:pPr>
              <w:pStyle w:val="Nagwek4"/>
              <w:rPr>
                <w:rFonts w:ascii="Calibri Light" w:hAnsi="Calibri Light" w:cs="Calibri Light"/>
                <w:sz w:val="20"/>
              </w:rPr>
            </w:pPr>
            <w:r w:rsidRPr="00F509D1">
              <w:rPr>
                <w:rFonts w:ascii="Calibri Light" w:hAnsi="Calibri Light" w:cs="Calibri Light"/>
                <w:sz w:val="20"/>
              </w:rPr>
              <w:t>SPECYFIKACJA</w:t>
            </w:r>
          </w:p>
          <w:p w14:paraId="212CE772" w14:textId="77777777" w:rsidR="004A5B2F" w:rsidRDefault="004A5B2F" w:rsidP="004A5B2F">
            <w:pPr>
              <w:jc w:val="center"/>
              <w:rPr>
                <w:rFonts w:ascii="Calibri Light" w:hAnsi="Calibri Light" w:cs="Calibri Light"/>
                <w:b/>
              </w:rPr>
            </w:pPr>
            <w:r w:rsidRPr="00F509D1">
              <w:rPr>
                <w:rFonts w:ascii="Calibri Light" w:hAnsi="Calibri Light" w:cs="Calibri Light"/>
                <w:b/>
              </w:rPr>
              <w:t xml:space="preserve"> WARUNKÓW ZAMÓWIENIA</w:t>
            </w:r>
          </w:p>
          <w:p w14:paraId="6CD32E4D" w14:textId="77777777" w:rsidR="00FC66CD" w:rsidRDefault="00FC66CD" w:rsidP="00FC66CD">
            <w:pPr>
              <w:rPr>
                <w:rFonts w:ascii="Calibri Light" w:hAnsi="Calibri Light" w:cs="Calibri Light"/>
                <w:b/>
                <w:color w:val="4472C4"/>
              </w:rPr>
            </w:pPr>
          </w:p>
          <w:p w14:paraId="60BDAC23" w14:textId="47B3EF12" w:rsidR="00FC66CD" w:rsidRDefault="00FC66CD" w:rsidP="001621D2">
            <w:pPr>
              <w:jc w:val="center"/>
              <w:rPr>
                <w:rFonts w:ascii="Calibri Light" w:hAnsi="Calibri Light" w:cs="Calibri Light"/>
                <w:color w:val="4472C4" w:themeColor="accent1"/>
              </w:rPr>
            </w:pPr>
            <w:r w:rsidRPr="007317A0">
              <w:rPr>
                <w:rFonts w:ascii="Calibri Light" w:hAnsi="Calibri Light" w:cs="Calibri Light"/>
                <w:color w:val="4472C4" w:themeColor="accent1"/>
              </w:rPr>
              <w:t xml:space="preserve">dla  zamówienia kwalifikowanego do finansowania ze środków zewnętrznych z programu </w:t>
            </w:r>
          </w:p>
          <w:p w14:paraId="3ED3A02D" w14:textId="14FBA4C9" w:rsidR="00F92601" w:rsidRPr="00F92601" w:rsidRDefault="00F92601" w:rsidP="00474000">
            <w:pPr>
              <w:spacing w:line="0" w:lineRule="atLeast"/>
              <w:jc w:val="center"/>
              <w:rPr>
                <w:rFonts w:ascii="Calibri Light" w:hAnsi="Calibri Light" w:cs="Calibri Light"/>
                <w:color w:val="4472C4" w:themeColor="accent1"/>
              </w:rPr>
            </w:pPr>
            <w:proofErr w:type="spellStart"/>
            <w:r w:rsidRPr="00F92601">
              <w:rPr>
                <w:rFonts w:ascii="Calibri Light" w:hAnsi="Calibri Light" w:cs="Calibri Light"/>
                <w:color w:val="4472C4" w:themeColor="accent1"/>
              </w:rPr>
              <w:t>Interreg</w:t>
            </w:r>
            <w:proofErr w:type="spellEnd"/>
            <w:r w:rsidRPr="00F92601">
              <w:rPr>
                <w:rFonts w:ascii="Calibri Light" w:hAnsi="Calibri Light" w:cs="Calibri Light"/>
                <w:color w:val="4472C4" w:themeColor="accent1"/>
              </w:rPr>
              <w:t xml:space="preserve"> NEXT Polska-Ukraina 2021-2027</w:t>
            </w:r>
            <w:bookmarkStart w:id="0" w:name="_Hlk171942883"/>
            <w:r w:rsidRPr="00F92601">
              <w:rPr>
                <w:rFonts w:ascii="Calibri Light" w:hAnsi="Calibri Light" w:cs="Calibri Light"/>
                <w:color w:val="4472C4" w:themeColor="accent1"/>
              </w:rPr>
              <w:t xml:space="preserve"> - Projekt „ </w:t>
            </w:r>
            <w:proofErr w:type="spellStart"/>
            <w:r w:rsidRPr="00F92601">
              <w:rPr>
                <w:rFonts w:ascii="Calibri Light" w:hAnsi="Calibri Light" w:cs="Calibri Light"/>
                <w:color w:val="4472C4" w:themeColor="accent1"/>
              </w:rPr>
              <w:t>IFSynergy</w:t>
            </w:r>
            <w:proofErr w:type="spellEnd"/>
            <w:r w:rsidRPr="00F92601">
              <w:rPr>
                <w:rFonts w:ascii="Calibri Light" w:hAnsi="Calibri Light" w:cs="Calibri Light"/>
                <w:color w:val="4472C4" w:themeColor="accent1"/>
              </w:rPr>
              <w:t xml:space="preserve"> - współpraca transgraniczna w zarządzaniu SMART publicznymi systemami wodociągowymi w Iwano-</w:t>
            </w:r>
            <w:proofErr w:type="spellStart"/>
            <w:r w:rsidRPr="00F92601">
              <w:rPr>
                <w:rFonts w:ascii="Calibri Light" w:hAnsi="Calibri Light" w:cs="Calibri Light"/>
                <w:color w:val="4472C4" w:themeColor="accent1"/>
              </w:rPr>
              <w:t>Frankiwsku</w:t>
            </w:r>
            <w:proofErr w:type="spellEnd"/>
            <w:r w:rsidRPr="00F92601">
              <w:rPr>
                <w:rFonts w:ascii="Calibri Light" w:hAnsi="Calibri Light" w:cs="Calibri Light"/>
                <w:color w:val="4472C4" w:themeColor="accent1"/>
              </w:rPr>
              <w:t xml:space="preserve"> i Siedlcach” nr PLUA.01.02-IP.01-0021/23.</w:t>
            </w:r>
          </w:p>
          <w:bookmarkEnd w:id="0"/>
          <w:p w14:paraId="6781AD5A" w14:textId="77777777" w:rsidR="00FC66CD" w:rsidRDefault="00FC66CD" w:rsidP="00FC66CD">
            <w:pPr>
              <w:keepNext/>
              <w:ind w:left="708"/>
              <w:outlineLvl w:val="0"/>
              <w:rPr>
                <w:rFonts w:ascii="Calibri Light" w:hAnsi="Calibri Light" w:cs="Calibri Light"/>
                <w:b/>
                <w:bCs/>
              </w:rPr>
            </w:pPr>
            <w:r w:rsidRPr="00FC66CD">
              <w:rPr>
                <w:rFonts w:ascii="Calibri Light" w:hAnsi="Calibri Light" w:cs="Calibri Light"/>
                <w:b/>
                <w:bCs/>
              </w:rPr>
              <w:t xml:space="preserve">                                                                           </w:t>
            </w:r>
            <w:bookmarkStart w:id="1" w:name="_Hlk92196415"/>
            <w:bookmarkStart w:id="2" w:name="_Hlk92716545"/>
            <w:r w:rsidRPr="00FC66CD">
              <w:rPr>
                <w:rFonts w:ascii="Calibri Light" w:hAnsi="Calibri Light" w:cs="Calibri Light"/>
                <w:b/>
                <w:bCs/>
              </w:rPr>
              <w:t>pod nazwą:</w:t>
            </w:r>
          </w:p>
          <w:p w14:paraId="0DC16342" w14:textId="77777777" w:rsidR="00F92601" w:rsidRDefault="00F92601" w:rsidP="00F92601">
            <w:pPr>
              <w:spacing w:line="0" w:lineRule="atLeast"/>
              <w:jc w:val="center"/>
              <w:rPr>
                <w:rFonts w:ascii="Calibri Light" w:hAnsi="Calibri Light" w:cs="Calibri Light"/>
                <w:b/>
                <w:iCs/>
                <w:u w:val="single"/>
              </w:rPr>
            </w:pPr>
            <w:bookmarkStart w:id="3" w:name="_Hlk177036152"/>
            <w:r>
              <w:rPr>
                <w:rFonts w:ascii="Calibri Light" w:hAnsi="Calibri Light" w:cs="Calibri Light"/>
                <w:b/>
                <w:iCs/>
                <w:u w:val="single"/>
              </w:rPr>
              <w:t xml:space="preserve">Dostawa, instalacja i uruchomienie destylarki laboratoryjnej. </w:t>
            </w:r>
          </w:p>
          <w:bookmarkEnd w:id="3"/>
          <w:p w14:paraId="0E438F18" w14:textId="77777777" w:rsidR="001621D2" w:rsidRPr="00FC66CD" w:rsidRDefault="001621D2" w:rsidP="00FC66CD">
            <w:pPr>
              <w:keepNext/>
              <w:ind w:left="708"/>
              <w:outlineLvl w:val="0"/>
              <w:rPr>
                <w:rFonts w:ascii="Calibri Light" w:hAnsi="Calibri Light" w:cs="Calibri Light"/>
                <w:b/>
                <w:bCs/>
              </w:rPr>
            </w:pPr>
          </w:p>
          <w:p w14:paraId="74E45273" w14:textId="6051F5E6" w:rsidR="00FC66CD" w:rsidRPr="00FC66CD" w:rsidRDefault="00FC66CD" w:rsidP="00FC66CD">
            <w:pPr>
              <w:autoSpaceDE w:val="0"/>
              <w:autoSpaceDN w:val="0"/>
              <w:adjustRightInd w:val="0"/>
              <w:jc w:val="center"/>
              <w:rPr>
                <w:rFonts w:ascii="Calibri Light" w:hAnsi="Calibri Light" w:cs="Calibri Light"/>
                <w:b/>
                <w:bCs/>
                <w:u w:val="single"/>
              </w:rPr>
            </w:pPr>
            <w:bookmarkStart w:id="4" w:name="_Hlk160608435"/>
            <w:bookmarkStart w:id="5" w:name="_Hlk172890495"/>
            <w:bookmarkEnd w:id="1"/>
            <w:bookmarkEnd w:id="2"/>
          </w:p>
          <w:bookmarkEnd w:id="4"/>
          <w:bookmarkEnd w:id="5"/>
          <w:p w14:paraId="40A6F97B" w14:textId="77777777" w:rsidR="00FC66CD" w:rsidRDefault="00FC66CD" w:rsidP="004A5B2F">
            <w:pPr>
              <w:jc w:val="center"/>
              <w:rPr>
                <w:rFonts w:ascii="Calibri Light" w:hAnsi="Calibri Light" w:cs="Calibri Light"/>
                <w:b/>
                <w:color w:val="4472C4"/>
              </w:rPr>
            </w:pPr>
          </w:p>
          <w:p w14:paraId="33445F96" w14:textId="36586AC7" w:rsidR="0045748F" w:rsidRPr="00F24ACE" w:rsidRDefault="0045748F" w:rsidP="00FC3844">
            <w:pPr>
              <w:pStyle w:val="Bezodstpw"/>
              <w:jc w:val="center"/>
              <w:rPr>
                <w:b/>
                <w:bCs/>
                <w:sz w:val="22"/>
                <w:szCs w:val="22"/>
              </w:rPr>
            </w:pPr>
            <w:bookmarkStart w:id="6" w:name="_Hlk129261428"/>
          </w:p>
          <w:bookmarkEnd w:id="6"/>
          <w:p w14:paraId="790532D9" w14:textId="577CB7E0" w:rsidR="000202E3" w:rsidRDefault="000202E3" w:rsidP="00FC3844">
            <w:pPr>
              <w:pStyle w:val="Bezodstpw"/>
              <w:jc w:val="center"/>
              <w:rPr>
                <w:b/>
                <w:bCs/>
              </w:rPr>
            </w:pPr>
          </w:p>
          <w:p w14:paraId="3A79C3C1" w14:textId="2EB11DB6" w:rsidR="000202E3" w:rsidRDefault="000202E3" w:rsidP="001621D2">
            <w:pPr>
              <w:pStyle w:val="Bezodstpw"/>
              <w:rPr>
                <w:b/>
                <w:bCs/>
              </w:rPr>
            </w:pPr>
          </w:p>
          <w:p w14:paraId="6E123821" w14:textId="77777777" w:rsidR="00A37D12" w:rsidRDefault="00A37D12" w:rsidP="001621D2">
            <w:pPr>
              <w:pStyle w:val="Bezodstpw"/>
              <w:rPr>
                <w:b/>
                <w:bCs/>
              </w:rPr>
            </w:pPr>
          </w:p>
          <w:p w14:paraId="4064DFFB" w14:textId="77777777" w:rsidR="00A37D12" w:rsidRDefault="00A37D12" w:rsidP="001621D2">
            <w:pPr>
              <w:pStyle w:val="Bezodstpw"/>
              <w:rPr>
                <w:b/>
                <w:bCs/>
              </w:rPr>
            </w:pPr>
          </w:p>
          <w:p w14:paraId="63B4E069" w14:textId="77777777" w:rsidR="00A37D12" w:rsidRDefault="00A37D12" w:rsidP="001621D2">
            <w:pPr>
              <w:pStyle w:val="Bezodstpw"/>
              <w:rPr>
                <w:b/>
                <w:bCs/>
              </w:rPr>
            </w:pPr>
          </w:p>
          <w:p w14:paraId="25F10C64" w14:textId="77777777" w:rsidR="00A37D12" w:rsidRDefault="00A37D12" w:rsidP="001621D2">
            <w:pPr>
              <w:pStyle w:val="Bezodstpw"/>
              <w:rPr>
                <w:b/>
                <w:bCs/>
              </w:rPr>
            </w:pPr>
          </w:p>
          <w:p w14:paraId="490FB8EF" w14:textId="77777777" w:rsidR="00A37D12" w:rsidRDefault="00A37D12" w:rsidP="001621D2">
            <w:pPr>
              <w:pStyle w:val="Bezodstpw"/>
              <w:rPr>
                <w:b/>
                <w:bCs/>
              </w:rPr>
            </w:pPr>
          </w:p>
          <w:p w14:paraId="73459C30" w14:textId="77777777" w:rsidR="00A37D12" w:rsidRDefault="00A37D12" w:rsidP="001621D2">
            <w:pPr>
              <w:pStyle w:val="Bezodstpw"/>
              <w:rPr>
                <w:b/>
                <w:bCs/>
              </w:rPr>
            </w:pPr>
          </w:p>
          <w:p w14:paraId="39FF350D" w14:textId="77777777" w:rsidR="00A37D12" w:rsidRDefault="00A37D12" w:rsidP="001621D2">
            <w:pPr>
              <w:pStyle w:val="Bezodstpw"/>
              <w:rPr>
                <w:b/>
                <w:bCs/>
              </w:rPr>
            </w:pPr>
          </w:p>
          <w:p w14:paraId="1EE4CF27" w14:textId="77777777" w:rsidR="00A37D12" w:rsidRDefault="00A37D12" w:rsidP="001621D2">
            <w:pPr>
              <w:pStyle w:val="Bezodstpw"/>
              <w:rPr>
                <w:b/>
                <w:bCs/>
              </w:rPr>
            </w:pPr>
          </w:p>
          <w:p w14:paraId="5361D611" w14:textId="77777777" w:rsidR="00A37D12" w:rsidRDefault="00A37D12" w:rsidP="001621D2">
            <w:pPr>
              <w:pStyle w:val="Bezodstpw"/>
              <w:rPr>
                <w:b/>
                <w:bCs/>
              </w:rPr>
            </w:pPr>
          </w:p>
          <w:p w14:paraId="16369804" w14:textId="77777777" w:rsidR="00A37D12" w:rsidRDefault="00A37D12" w:rsidP="001621D2">
            <w:pPr>
              <w:pStyle w:val="Bezodstpw"/>
              <w:rPr>
                <w:b/>
                <w:bCs/>
              </w:rPr>
            </w:pPr>
          </w:p>
          <w:p w14:paraId="6F27FDFA" w14:textId="77777777" w:rsidR="00954639" w:rsidRDefault="00954639" w:rsidP="00A419FE">
            <w:pPr>
              <w:jc w:val="both"/>
              <w:rPr>
                <w:rFonts w:ascii="Arial" w:hAnsi="Arial" w:cs="Arial"/>
                <w:sz w:val="16"/>
                <w:szCs w:val="16"/>
              </w:rPr>
            </w:pPr>
            <w:r>
              <w:rPr>
                <w:rFonts w:ascii="Arial" w:hAnsi="Arial" w:cs="Arial"/>
                <w:sz w:val="16"/>
                <w:szCs w:val="16"/>
              </w:rPr>
              <w:t xml:space="preserve">                                                                                                                </w:t>
            </w:r>
          </w:p>
          <w:p w14:paraId="15CE5B6F" w14:textId="77777777" w:rsidR="00E2029B" w:rsidRDefault="00954639" w:rsidP="00A419FE">
            <w:pPr>
              <w:jc w:val="both"/>
              <w:rPr>
                <w:rFonts w:ascii="Arial" w:hAnsi="Arial" w:cs="Arial"/>
                <w:sz w:val="16"/>
                <w:szCs w:val="16"/>
              </w:rPr>
            </w:pPr>
            <w:r>
              <w:rPr>
                <w:rFonts w:ascii="Arial" w:hAnsi="Arial" w:cs="Arial"/>
                <w:sz w:val="16"/>
                <w:szCs w:val="16"/>
              </w:rPr>
              <w:t xml:space="preserve">        </w:t>
            </w:r>
          </w:p>
          <w:p w14:paraId="2E076E3D" w14:textId="77777777" w:rsidR="00E2029B" w:rsidRDefault="00E2029B" w:rsidP="00A419FE">
            <w:pPr>
              <w:jc w:val="both"/>
              <w:rPr>
                <w:rFonts w:ascii="Arial" w:hAnsi="Arial" w:cs="Arial"/>
                <w:sz w:val="16"/>
                <w:szCs w:val="16"/>
              </w:rPr>
            </w:pPr>
          </w:p>
          <w:p w14:paraId="667EE48B" w14:textId="77777777" w:rsidR="00E2029B" w:rsidRDefault="00E2029B" w:rsidP="00A419FE">
            <w:pPr>
              <w:jc w:val="both"/>
              <w:rPr>
                <w:rFonts w:ascii="Arial" w:hAnsi="Arial" w:cs="Arial"/>
                <w:sz w:val="16"/>
                <w:szCs w:val="16"/>
              </w:rPr>
            </w:pPr>
          </w:p>
          <w:p w14:paraId="3C18D827" w14:textId="77777777" w:rsidR="00E2029B" w:rsidRDefault="00E2029B" w:rsidP="00A419FE">
            <w:pPr>
              <w:jc w:val="both"/>
              <w:rPr>
                <w:rFonts w:ascii="Arial" w:hAnsi="Arial" w:cs="Arial"/>
                <w:sz w:val="16"/>
                <w:szCs w:val="16"/>
              </w:rPr>
            </w:pPr>
          </w:p>
          <w:p w14:paraId="66B61AF7" w14:textId="77777777" w:rsidR="00E2029B" w:rsidRDefault="00E2029B" w:rsidP="00A419FE">
            <w:pPr>
              <w:jc w:val="both"/>
              <w:rPr>
                <w:rFonts w:ascii="Arial" w:hAnsi="Arial" w:cs="Arial"/>
                <w:sz w:val="16"/>
                <w:szCs w:val="16"/>
              </w:rPr>
            </w:pPr>
          </w:p>
          <w:p w14:paraId="61F7C627" w14:textId="77777777" w:rsidR="00E2029B" w:rsidRDefault="00E2029B" w:rsidP="00A419FE">
            <w:pPr>
              <w:jc w:val="both"/>
              <w:rPr>
                <w:rFonts w:ascii="Arial" w:hAnsi="Arial" w:cs="Arial"/>
                <w:sz w:val="16"/>
                <w:szCs w:val="16"/>
              </w:rPr>
            </w:pPr>
          </w:p>
          <w:p w14:paraId="4E7A0AAB" w14:textId="77777777" w:rsidR="00E2029B" w:rsidRDefault="00E2029B" w:rsidP="00A419FE">
            <w:pPr>
              <w:jc w:val="both"/>
              <w:rPr>
                <w:rFonts w:ascii="Arial" w:hAnsi="Arial" w:cs="Arial"/>
                <w:sz w:val="16"/>
                <w:szCs w:val="16"/>
              </w:rPr>
            </w:pPr>
          </w:p>
          <w:p w14:paraId="222FADF1" w14:textId="7979BDFA" w:rsidR="0054572B" w:rsidRDefault="00954639" w:rsidP="00A419FE">
            <w:pPr>
              <w:jc w:val="both"/>
              <w:rPr>
                <w:rFonts w:ascii="Arial" w:hAnsi="Arial" w:cs="Arial"/>
                <w:sz w:val="16"/>
                <w:szCs w:val="16"/>
              </w:rPr>
            </w:pPr>
            <w:r>
              <w:rPr>
                <w:rFonts w:ascii="Arial" w:hAnsi="Arial" w:cs="Arial"/>
                <w:sz w:val="16"/>
                <w:szCs w:val="16"/>
              </w:rPr>
              <w:t xml:space="preserve">   </w:t>
            </w:r>
          </w:p>
          <w:p w14:paraId="5C4A4E6C" w14:textId="77777777" w:rsidR="0054572B" w:rsidRDefault="0054572B" w:rsidP="00A419FE">
            <w:pPr>
              <w:jc w:val="both"/>
              <w:rPr>
                <w:rFonts w:ascii="Arial" w:hAnsi="Arial" w:cs="Arial"/>
                <w:sz w:val="16"/>
                <w:szCs w:val="16"/>
              </w:rPr>
            </w:pPr>
          </w:p>
          <w:p w14:paraId="3629D12A" w14:textId="6FC01029" w:rsidR="00954639" w:rsidRPr="00A42F14" w:rsidRDefault="003C52F4" w:rsidP="00A419FE">
            <w:pPr>
              <w:jc w:val="both"/>
              <w:rPr>
                <w:rFonts w:ascii="Arial" w:hAnsi="Arial" w:cs="Arial"/>
                <w:sz w:val="16"/>
                <w:szCs w:val="16"/>
              </w:rPr>
            </w:pPr>
            <w:r w:rsidRPr="00A42F14">
              <w:rPr>
                <w:rFonts w:ascii="Arial" w:hAnsi="Arial" w:cs="Arial"/>
                <w:color w:val="FF0000"/>
                <w:sz w:val="16"/>
                <w:szCs w:val="16"/>
              </w:rPr>
              <w:t xml:space="preserve">Siedlce </w:t>
            </w:r>
            <w:r w:rsidR="00F92601">
              <w:rPr>
                <w:rFonts w:ascii="Arial" w:hAnsi="Arial" w:cs="Arial"/>
                <w:color w:val="FF0000"/>
                <w:sz w:val="16"/>
                <w:szCs w:val="16"/>
              </w:rPr>
              <w:t>13</w:t>
            </w:r>
            <w:r w:rsidRPr="00A42F14">
              <w:rPr>
                <w:rFonts w:ascii="Arial" w:hAnsi="Arial" w:cs="Arial"/>
                <w:color w:val="FF0000"/>
                <w:sz w:val="16"/>
                <w:szCs w:val="16"/>
              </w:rPr>
              <w:t>.</w:t>
            </w:r>
            <w:r w:rsidR="00617D88" w:rsidRPr="00A42F14">
              <w:rPr>
                <w:rFonts w:ascii="Arial" w:hAnsi="Arial" w:cs="Arial"/>
                <w:color w:val="FF0000"/>
                <w:sz w:val="16"/>
                <w:szCs w:val="16"/>
              </w:rPr>
              <w:t>1</w:t>
            </w:r>
            <w:r w:rsidR="005E1DF6">
              <w:rPr>
                <w:rFonts w:ascii="Arial" w:hAnsi="Arial" w:cs="Arial"/>
                <w:color w:val="FF0000"/>
                <w:sz w:val="16"/>
                <w:szCs w:val="16"/>
              </w:rPr>
              <w:t>1</w:t>
            </w:r>
            <w:r w:rsidRPr="00A42F14">
              <w:rPr>
                <w:rFonts w:ascii="Arial" w:hAnsi="Arial" w:cs="Arial"/>
                <w:color w:val="FF0000"/>
                <w:sz w:val="16"/>
                <w:szCs w:val="16"/>
              </w:rPr>
              <w:t>.2024 r</w:t>
            </w:r>
            <w:r w:rsidR="00617D88" w:rsidRPr="00A42F14">
              <w:rPr>
                <w:rFonts w:ascii="Arial" w:hAnsi="Arial" w:cs="Arial"/>
                <w:color w:val="FF0000"/>
                <w:sz w:val="16"/>
                <w:szCs w:val="16"/>
              </w:rPr>
              <w:t>.</w:t>
            </w:r>
          </w:p>
        </w:tc>
      </w:tr>
    </w:tbl>
    <w:p w14:paraId="1C96E6EA" w14:textId="77777777" w:rsidR="00CC7AF2" w:rsidRPr="00947CC6" w:rsidRDefault="00CC7AF2" w:rsidP="005B347D">
      <w:pPr>
        <w:pStyle w:val="Spistreci1"/>
      </w:pPr>
    </w:p>
    <w:p w14:paraId="642555C7" w14:textId="77777777" w:rsidR="00F6060F" w:rsidRPr="00947CC6" w:rsidRDefault="00F6060F" w:rsidP="005B347D">
      <w:pPr>
        <w:pStyle w:val="Spistreci1"/>
      </w:pPr>
      <w:r w:rsidRPr="00947CC6">
        <w:lastRenderedPageBreak/>
        <w:t>SPIS TREŚCI</w:t>
      </w:r>
    </w:p>
    <w:p w14:paraId="0758AB08" w14:textId="77777777" w:rsidR="003864E5" w:rsidRPr="00C407A5" w:rsidRDefault="003864E5" w:rsidP="003864E5">
      <w:pPr>
        <w:rPr>
          <w:sz w:val="24"/>
          <w:szCs w:val="24"/>
        </w:rPr>
      </w:pPr>
    </w:p>
    <w:p w14:paraId="6FA60F6B" w14:textId="6F220D9D" w:rsidR="00D4196C" w:rsidRPr="00A717AC" w:rsidRDefault="002D6A4E" w:rsidP="005B347D">
      <w:pPr>
        <w:pStyle w:val="Spistreci1"/>
        <w:rPr>
          <w:rFonts w:ascii="Calibri" w:hAnsi="Calibri" w:cs="Times New Roman"/>
          <w:noProof/>
          <w:sz w:val="22"/>
          <w:szCs w:val="22"/>
        </w:rPr>
      </w:pPr>
      <w:r w:rsidRPr="00A717AC">
        <w:fldChar w:fldCharType="begin"/>
      </w:r>
      <w:r w:rsidRPr="00A717AC">
        <w:instrText xml:space="preserve"> TOC \o "1-3" \h \z \u </w:instrText>
      </w:r>
      <w:r w:rsidRPr="00A717AC">
        <w:fldChar w:fldCharType="separate"/>
      </w:r>
      <w:hyperlink w:anchor="_Toc97895060" w:history="1">
        <w:r w:rsidR="00D4196C" w:rsidRPr="00A717AC">
          <w:rPr>
            <w:rStyle w:val="Hipercze"/>
            <w:noProof/>
            <w:color w:val="4472C4" w:themeColor="accent1"/>
          </w:rPr>
          <w:t>I. NAZWA I ADRES ZAMAWIAJĄCEGO</w:t>
        </w:r>
        <w:r w:rsidR="00D4196C" w:rsidRPr="00A717AC">
          <w:rPr>
            <w:noProof/>
            <w:webHidden/>
          </w:rPr>
          <w:tab/>
        </w:r>
        <w:r w:rsidR="00D4196C" w:rsidRPr="00A717AC">
          <w:rPr>
            <w:noProof/>
            <w:webHidden/>
          </w:rPr>
          <w:fldChar w:fldCharType="begin"/>
        </w:r>
        <w:r w:rsidR="00D4196C" w:rsidRPr="00A717AC">
          <w:rPr>
            <w:noProof/>
            <w:webHidden/>
          </w:rPr>
          <w:instrText xml:space="preserve"> PAGEREF _Toc97895060 \h </w:instrText>
        </w:r>
        <w:r w:rsidR="00D4196C" w:rsidRPr="00A717AC">
          <w:rPr>
            <w:noProof/>
            <w:webHidden/>
          </w:rPr>
        </w:r>
        <w:r w:rsidR="00D4196C" w:rsidRPr="00A717AC">
          <w:rPr>
            <w:noProof/>
            <w:webHidden/>
          </w:rPr>
          <w:fldChar w:fldCharType="separate"/>
        </w:r>
        <w:r w:rsidR="005C674F">
          <w:rPr>
            <w:noProof/>
            <w:webHidden/>
          </w:rPr>
          <w:t>3</w:t>
        </w:r>
        <w:r w:rsidR="00D4196C" w:rsidRPr="00A717AC">
          <w:rPr>
            <w:noProof/>
            <w:webHidden/>
          </w:rPr>
          <w:fldChar w:fldCharType="end"/>
        </w:r>
      </w:hyperlink>
    </w:p>
    <w:p w14:paraId="50AA80F1" w14:textId="18D1851A" w:rsidR="00D4196C" w:rsidRPr="00A717AC" w:rsidRDefault="00D4196C" w:rsidP="005B347D">
      <w:pPr>
        <w:pStyle w:val="Spistreci1"/>
        <w:rPr>
          <w:rFonts w:ascii="Calibri" w:hAnsi="Calibri" w:cs="Times New Roman"/>
          <w:noProof/>
          <w:sz w:val="22"/>
          <w:szCs w:val="22"/>
        </w:rPr>
      </w:pPr>
      <w:hyperlink w:anchor="_Toc97895061" w:history="1">
        <w:r w:rsidRPr="00A717AC">
          <w:rPr>
            <w:rStyle w:val="Hipercze"/>
            <w:noProof/>
            <w:color w:val="4472C4" w:themeColor="accent1"/>
          </w:rPr>
          <w:t>II.   TRYB UDZIELANIA ZAMÓWIENIA</w:t>
        </w:r>
        <w:r w:rsidRPr="00A717AC">
          <w:rPr>
            <w:noProof/>
            <w:webHidden/>
          </w:rPr>
          <w:tab/>
        </w:r>
        <w:r w:rsidRPr="00A717AC">
          <w:rPr>
            <w:noProof/>
            <w:webHidden/>
          </w:rPr>
          <w:fldChar w:fldCharType="begin"/>
        </w:r>
        <w:r w:rsidRPr="00A717AC">
          <w:rPr>
            <w:noProof/>
            <w:webHidden/>
          </w:rPr>
          <w:instrText xml:space="preserve"> PAGEREF _Toc97895061 \h </w:instrText>
        </w:r>
        <w:r w:rsidRPr="00A717AC">
          <w:rPr>
            <w:noProof/>
            <w:webHidden/>
          </w:rPr>
        </w:r>
        <w:r w:rsidRPr="00A717AC">
          <w:rPr>
            <w:noProof/>
            <w:webHidden/>
          </w:rPr>
          <w:fldChar w:fldCharType="separate"/>
        </w:r>
        <w:r w:rsidR="005C674F">
          <w:rPr>
            <w:noProof/>
            <w:webHidden/>
          </w:rPr>
          <w:t>3</w:t>
        </w:r>
        <w:r w:rsidRPr="00A717AC">
          <w:rPr>
            <w:noProof/>
            <w:webHidden/>
          </w:rPr>
          <w:fldChar w:fldCharType="end"/>
        </w:r>
      </w:hyperlink>
    </w:p>
    <w:p w14:paraId="38218E2B" w14:textId="56F347FE" w:rsidR="00D4196C" w:rsidRPr="00A717AC" w:rsidRDefault="00D4196C" w:rsidP="005B347D">
      <w:pPr>
        <w:pStyle w:val="Spistreci1"/>
        <w:rPr>
          <w:rFonts w:ascii="Calibri" w:hAnsi="Calibri" w:cs="Times New Roman"/>
          <w:noProof/>
          <w:sz w:val="22"/>
          <w:szCs w:val="22"/>
        </w:rPr>
      </w:pPr>
      <w:hyperlink w:anchor="_Toc97895062" w:history="1">
        <w:r w:rsidRPr="00A717AC">
          <w:rPr>
            <w:rStyle w:val="Hipercze"/>
            <w:noProof/>
            <w:color w:val="4472C4" w:themeColor="accent1"/>
          </w:rPr>
          <w:t>III.   OPIS PRZEDMIOTU ZAMÓWIENIA</w:t>
        </w:r>
        <w:r w:rsidRPr="00A717AC">
          <w:rPr>
            <w:noProof/>
            <w:webHidden/>
          </w:rPr>
          <w:tab/>
        </w:r>
        <w:r w:rsidRPr="00A717AC">
          <w:rPr>
            <w:noProof/>
            <w:webHidden/>
          </w:rPr>
          <w:fldChar w:fldCharType="begin"/>
        </w:r>
        <w:r w:rsidRPr="00A717AC">
          <w:rPr>
            <w:noProof/>
            <w:webHidden/>
          </w:rPr>
          <w:instrText xml:space="preserve"> PAGEREF _Toc97895062 \h </w:instrText>
        </w:r>
        <w:r w:rsidRPr="00A717AC">
          <w:rPr>
            <w:noProof/>
            <w:webHidden/>
          </w:rPr>
        </w:r>
        <w:r w:rsidRPr="00A717AC">
          <w:rPr>
            <w:noProof/>
            <w:webHidden/>
          </w:rPr>
          <w:fldChar w:fldCharType="separate"/>
        </w:r>
        <w:r w:rsidR="005C674F">
          <w:rPr>
            <w:noProof/>
            <w:webHidden/>
          </w:rPr>
          <w:t>3</w:t>
        </w:r>
        <w:r w:rsidRPr="00A717AC">
          <w:rPr>
            <w:noProof/>
            <w:webHidden/>
          </w:rPr>
          <w:fldChar w:fldCharType="end"/>
        </w:r>
      </w:hyperlink>
    </w:p>
    <w:p w14:paraId="7A57E1AF" w14:textId="7265B88A" w:rsidR="00D4196C" w:rsidRPr="00A717AC" w:rsidRDefault="00D4196C" w:rsidP="005B347D">
      <w:pPr>
        <w:pStyle w:val="Spistreci1"/>
        <w:rPr>
          <w:rFonts w:ascii="Calibri" w:hAnsi="Calibri" w:cs="Times New Roman"/>
          <w:noProof/>
          <w:sz w:val="22"/>
          <w:szCs w:val="22"/>
        </w:rPr>
      </w:pPr>
      <w:hyperlink w:anchor="_Toc97895063" w:history="1">
        <w:r w:rsidRPr="00A717AC">
          <w:rPr>
            <w:rStyle w:val="Hipercze"/>
            <w:noProof/>
            <w:color w:val="4472C4" w:themeColor="accent1"/>
          </w:rPr>
          <w:t>IV. TERMIN REALIZACJI ZAMÓWIENIA -</w:t>
        </w:r>
        <w:r w:rsidRPr="00A717AC">
          <w:rPr>
            <w:noProof/>
            <w:webHidden/>
          </w:rPr>
          <w:tab/>
        </w:r>
        <w:r w:rsidRPr="00A717AC">
          <w:rPr>
            <w:noProof/>
            <w:webHidden/>
          </w:rPr>
          <w:fldChar w:fldCharType="begin"/>
        </w:r>
        <w:r w:rsidRPr="00A717AC">
          <w:rPr>
            <w:noProof/>
            <w:webHidden/>
          </w:rPr>
          <w:instrText xml:space="preserve"> PAGEREF _Toc97895063 \h </w:instrText>
        </w:r>
        <w:r w:rsidRPr="00A717AC">
          <w:rPr>
            <w:noProof/>
            <w:webHidden/>
          </w:rPr>
        </w:r>
        <w:r w:rsidRPr="00A717AC">
          <w:rPr>
            <w:noProof/>
            <w:webHidden/>
          </w:rPr>
          <w:fldChar w:fldCharType="separate"/>
        </w:r>
        <w:r w:rsidR="005C674F">
          <w:rPr>
            <w:noProof/>
            <w:webHidden/>
          </w:rPr>
          <w:t>4</w:t>
        </w:r>
        <w:r w:rsidRPr="00A717AC">
          <w:rPr>
            <w:noProof/>
            <w:webHidden/>
          </w:rPr>
          <w:fldChar w:fldCharType="end"/>
        </w:r>
      </w:hyperlink>
    </w:p>
    <w:p w14:paraId="1879DD27" w14:textId="3D5FE7CE" w:rsidR="00D4196C" w:rsidRPr="00A717AC" w:rsidRDefault="00EB5C1A" w:rsidP="005B347D">
      <w:pPr>
        <w:pStyle w:val="Spistreci1"/>
        <w:rPr>
          <w:rFonts w:ascii="Calibri" w:hAnsi="Calibri" w:cs="Times New Roman"/>
          <w:noProof/>
          <w:sz w:val="22"/>
          <w:szCs w:val="22"/>
        </w:rPr>
      </w:pPr>
      <w:r w:rsidRPr="00A717AC">
        <w:rPr>
          <w:b w:val="0"/>
          <w:bCs/>
          <w:noProof/>
        </w:rPr>
        <w:t>V</w:t>
      </w:r>
      <w:r w:rsidRPr="00A717AC">
        <w:rPr>
          <w:noProof/>
        </w:rPr>
        <w:t>. WARUNKI UDZIAŁU W POSTĘPOWANIU</w:t>
      </w:r>
      <w:r w:rsidRPr="004B74CF">
        <w:rPr>
          <w:noProof/>
        </w:rPr>
        <w:t>………………………………</w:t>
      </w:r>
      <w:r w:rsidR="00A717AC" w:rsidRPr="004B74CF">
        <w:rPr>
          <w:noProof/>
        </w:rPr>
        <w:t>………..</w:t>
      </w:r>
      <w:r w:rsidRPr="00A717AC">
        <w:rPr>
          <w:noProof/>
        </w:rPr>
        <w:t>……………………..4</w:t>
      </w:r>
    </w:p>
    <w:p w14:paraId="1625EE46" w14:textId="279AE680" w:rsidR="00D4196C" w:rsidRPr="00A717AC" w:rsidRDefault="00D4196C" w:rsidP="005B347D">
      <w:pPr>
        <w:pStyle w:val="Spistreci1"/>
        <w:rPr>
          <w:rFonts w:ascii="Calibri" w:hAnsi="Calibri" w:cs="Times New Roman"/>
          <w:noProof/>
          <w:sz w:val="22"/>
          <w:szCs w:val="22"/>
        </w:rPr>
      </w:pPr>
      <w:hyperlink w:anchor="_Toc97895065" w:history="1">
        <w:r w:rsidRPr="00A717AC">
          <w:rPr>
            <w:rStyle w:val="Hipercze"/>
            <w:noProof/>
            <w:color w:val="4472C4" w:themeColor="accent1"/>
          </w:rPr>
          <w:t>VI. WYKAZ OŚWIADCZEŃ LUB DOK</w:t>
        </w:r>
        <w:r w:rsidR="00BE6FEA" w:rsidRPr="00A717AC">
          <w:rPr>
            <w:rStyle w:val="Hipercze"/>
            <w:noProof/>
            <w:color w:val="4472C4" w:themeColor="accent1"/>
          </w:rPr>
          <w:t>UMENTÓW</w:t>
        </w:r>
        <w:r w:rsidRPr="00A717AC">
          <w:rPr>
            <w:noProof/>
            <w:webHidden/>
          </w:rPr>
          <w:tab/>
        </w:r>
        <w:r w:rsidRPr="00A717AC">
          <w:rPr>
            <w:noProof/>
            <w:webHidden/>
          </w:rPr>
          <w:fldChar w:fldCharType="begin"/>
        </w:r>
        <w:r w:rsidRPr="00A717AC">
          <w:rPr>
            <w:noProof/>
            <w:webHidden/>
          </w:rPr>
          <w:instrText xml:space="preserve"> PAGEREF _Toc97895065 \h </w:instrText>
        </w:r>
        <w:r w:rsidRPr="00A717AC">
          <w:rPr>
            <w:noProof/>
            <w:webHidden/>
          </w:rPr>
        </w:r>
        <w:r w:rsidRPr="00A717AC">
          <w:rPr>
            <w:noProof/>
            <w:webHidden/>
          </w:rPr>
          <w:fldChar w:fldCharType="separate"/>
        </w:r>
        <w:r w:rsidR="005C674F">
          <w:rPr>
            <w:noProof/>
            <w:webHidden/>
          </w:rPr>
          <w:t>4</w:t>
        </w:r>
        <w:r w:rsidRPr="00A717AC">
          <w:rPr>
            <w:noProof/>
            <w:webHidden/>
          </w:rPr>
          <w:fldChar w:fldCharType="end"/>
        </w:r>
      </w:hyperlink>
    </w:p>
    <w:p w14:paraId="4832A362" w14:textId="6157B6A7" w:rsidR="00D4196C" w:rsidRPr="00A717AC" w:rsidRDefault="00D4196C" w:rsidP="005B347D">
      <w:pPr>
        <w:pStyle w:val="Spistreci1"/>
        <w:rPr>
          <w:rFonts w:ascii="Calibri" w:hAnsi="Calibri" w:cs="Times New Roman"/>
          <w:noProof/>
          <w:sz w:val="22"/>
          <w:szCs w:val="22"/>
        </w:rPr>
      </w:pPr>
      <w:hyperlink w:anchor="_Toc97895066" w:history="1">
        <w:r w:rsidRPr="00A717AC">
          <w:rPr>
            <w:rStyle w:val="Hipercze"/>
            <w:noProof/>
            <w:color w:val="4472C4" w:themeColor="accent1"/>
          </w:rPr>
          <w:t>VII. INFORMACJE O SPOSOBIE POROZUMIEWANIA SIĘ</w:t>
        </w:r>
        <w:r w:rsidRPr="00A717AC">
          <w:rPr>
            <w:noProof/>
            <w:webHidden/>
          </w:rPr>
          <w:tab/>
        </w:r>
        <w:r w:rsidRPr="00A717AC">
          <w:rPr>
            <w:noProof/>
            <w:webHidden/>
          </w:rPr>
          <w:fldChar w:fldCharType="begin"/>
        </w:r>
        <w:r w:rsidRPr="00A717AC">
          <w:rPr>
            <w:noProof/>
            <w:webHidden/>
          </w:rPr>
          <w:instrText xml:space="preserve"> PAGEREF _Toc97895066 \h </w:instrText>
        </w:r>
        <w:r w:rsidRPr="00A717AC">
          <w:rPr>
            <w:noProof/>
            <w:webHidden/>
          </w:rPr>
        </w:r>
        <w:r w:rsidRPr="00A717AC">
          <w:rPr>
            <w:noProof/>
            <w:webHidden/>
          </w:rPr>
          <w:fldChar w:fldCharType="separate"/>
        </w:r>
        <w:r w:rsidR="005C674F">
          <w:rPr>
            <w:noProof/>
            <w:webHidden/>
          </w:rPr>
          <w:t>4</w:t>
        </w:r>
        <w:r w:rsidRPr="00A717AC">
          <w:rPr>
            <w:noProof/>
            <w:webHidden/>
          </w:rPr>
          <w:fldChar w:fldCharType="end"/>
        </w:r>
      </w:hyperlink>
    </w:p>
    <w:p w14:paraId="59B2CA08" w14:textId="4BF9069C" w:rsidR="00D4196C" w:rsidRPr="00A717AC" w:rsidRDefault="00D4196C" w:rsidP="005B347D">
      <w:pPr>
        <w:pStyle w:val="Spistreci1"/>
        <w:rPr>
          <w:rFonts w:ascii="Calibri" w:hAnsi="Calibri" w:cs="Times New Roman"/>
          <w:noProof/>
          <w:sz w:val="22"/>
          <w:szCs w:val="22"/>
        </w:rPr>
      </w:pPr>
      <w:hyperlink w:anchor="_Toc97895067" w:history="1">
        <w:r w:rsidRPr="00A717AC">
          <w:rPr>
            <w:rStyle w:val="Hipercze"/>
            <w:noProof/>
            <w:color w:val="4472C4" w:themeColor="accent1"/>
          </w:rPr>
          <w:t>VIII. WYMAGANIA DOTYCZĄCE WADIUM</w:t>
        </w:r>
        <w:r w:rsidRPr="00A717AC">
          <w:rPr>
            <w:noProof/>
            <w:webHidden/>
          </w:rPr>
          <w:tab/>
        </w:r>
        <w:r w:rsidRPr="00A717AC">
          <w:rPr>
            <w:noProof/>
            <w:webHidden/>
          </w:rPr>
          <w:fldChar w:fldCharType="begin"/>
        </w:r>
        <w:r w:rsidRPr="00A717AC">
          <w:rPr>
            <w:noProof/>
            <w:webHidden/>
          </w:rPr>
          <w:instrText xml:space="preserve"> PAGEREF _Toc97895067 \h </w:instrText>
        </w:r>
        <w:r w:rsidRPr="00A717AC">
          <w:rPr>
            <w:noProof/>
            <w:webHidden/>
          </w:rPr>
        </w:r>
        <w:r w:rsidRPr="00A717AC">
          <w:rPr>
            <w:noProof/>
            <w:webHidden/>
          </w:rPr>
          <w:fldChar w:fldCharType="separate"/>
        </w:r>
        <w:r w:rsidR="005C674F">
          <w:rPr>
            <w:noProof/>
            <w:webHidden/>
          </w:rPr>
          <w:t>4</w:t>
        </w:r>
        <w:r w:rsidRPr="00A717AC">
          <w:rPr>
            <w:noProof/>
            <w:webHidden/>
          </w:rPr>
          <w:fldChar w:fldCharType="end"/>
        </w:r>
      </w:hyperlink>
    </w:p>
    <w:p w14:paraId="3AFD702B" w14:textId="2F760100" w:rsidR="00D4196C" w:rsidRPr="00A717AC" w:rsidRDefault="00D4196C" w:rsidP="005B347D">
      <w:pPr>
        <w:pStyle w:val="Spistreci1"/>
        <w:rPr>
          <w:rFonts w:ascii="Calibri" w:hAnsi="Calibri" w:cs="Times New Roman"/>
          <w:noProof/>
          <w:sz w:val="22"/>
          <w:szCs w:val="22"/>
        </w:rPr>
      </w:pPr>
      <w:hyperlink w:anchor="_Toc97895068" w:history="1">
        <w:r w:rsidRPr="00A717AC">
          <w:rPr>
            <w:rStyle w:val="Hipercze"/>
            <w:noProof/>
            <w:color w:val="4472C4" w:themeColor="accent1"/>
          </w:rPr>
          <w:t>IX. TERMIN ZWIĄZANIA OFERTĄ</w:t>
        </w:r>
        <w:r w:rsidRPr="00A717AC">
          <w:rPr>
            <w:noProof/>
            <w:webHidden/>
          </w:rPr>
          <w:tab/>
        </w:r>
        <w:r w:rsidRPr="00A717AC">
          <w:rPr>
            <w:noProof/>
            <w:webHidden/>
          </w:rPr>
          <w:fldChar w:fldCharType="begin"/>
        </w:r>
        <w:r w:rsidRPr="00A717AC">
          <w:rPr>
            <w:noProof/>
            <w:webHidden/>
          </w:rPr>
          <w:instrText xml:space="preserve"> PAGEREF _Toc97895068 \h </w:instrText>
        </w:r>
        <w:r w:rsidRPr="00A717AC">
          <w:rPr>
            <w:noProof/>
            <w:webHidden/>
          </w:rPr>
        </w:r>
        <w:r w:rsidRPr="00A717AC">
          <w:rPr>
            <w:noProof/>
            <w:webHidden/>
          </w:rPr>
          <w:fldChar w:fldCharType="separate"/>
        </w:r>
        <w:r w:rsidR="005C674F">
          <w:rPr>
            <w:noProof/>
            <w:webHidden/>
          </w:rPr>
          <w:t>5</w:t>
        </w:r>
        <w:r w:rsidRPr="00A717AC">
          <w:rPr>
            <w:noProof/>
            <w:webHidden/>
          </w:rPr>
          <w:fldChar w:fldCharType="end"/>
        </w:r>
      </w:hyperlink>
    </w:p>
    <w:p w14:paraId="27C5049A" w14:textId="13FFA227" w:rsidR="00D4196C" w:rsidRPr="00A717AC" w:rsidRDefault="00D4196C" w:rsidP="005B347D">
      <w:pPr>
        <w:pStyle w:val="Spistreci1"/>
        <w:rPr>
          <w:rFonts w:ascii="Calibri" w:hAnsi="Calibri" w:cs="Times New Roman"/>
          <w:noProof/>
          <w:sz w:val="22"/>
          <w:szCs w:val="22"/>
        </w:rPr>
      </w:pPr>
      <w:hyperlink w:anchor="_Toc97895069" w:history="1">
        <w:r w:rsidRPr="00A717AC">
          <w:rPr>
            <w:rStyle w:val="Hipercze"/>
            <w:noProof/>
            <w:color w:val="4472C4" w:themeColor="accent1"/>
          </w:rPr>
          <w:t>X. OPIS SPOSOBU ZŁOŻENIA OFERTY</w:t>
        </w:r>
        <w:r w:rsidRPr="00A717AC">
          <w:rPr>
            <w:noProof/>
            <w:webHidden/>
          </w:rPr>
          <w:tab/>
        </w:r>
        <w:r w:rsidRPr="00A717AC">
          <w:rPr>
            <w:noProof/>
            <w:webHidden/>
          </w:rPr>
          <w:fldChar w:fldCharType="begin"/>
        </w:r>
        <w:r w:rsidRPr="00A717AC">
          <w:rPr>
            <w:noProof/>
            <w:webHidden/>
          </w:rPr>
          <w:instrText xml:space="preserve"> PAGEREF _Toc97895069 \h </w:instrText>
        </w:r>
        <w:r w:rsidRPr="00A717AC">
          <w:rPr>
            <w:noProof/>
            <w:webHidden/>
          </w:rPr>
        </w:r>
        <w:r w:rsidRPr="00A717AC">
          <w:rPr>
            <w:noProof/>
            <w:webHidden/>
          </w:rPr>
          <w:fldChar w:fldCharType="separate"/>
        </w:r>
        <w:r w:rsidR="005C674F">
          <w:rPr>
            <w:noProof/>
            <w:webHidden/>
          </w:rPr>
          <w:t>5</w:t>
        </w:r>
        <w:r w:rsidRPr="00A717AC">
          <w:rPr>
            <w:noProof/>
            <w:webHidden/>
          </w:rPr>
          <w:fldChar w:fldCharType="end"/>
        </w:r>
      </w:hyperlink>
    </w:p>
    <w:p w14:paraId="4C4E5FC3" w14:textId="3EF34119" w:rsidR="00D4196C" w:rsidRPr="00A717AC" w:rsidRDefault="00D4196C" w:rsidP="005B347D">
      <w:pPr>
        <w:pStyle w:val="Spistreci1"/>
        <w:rPr>
          <w:rFonts w:ascii="Calibri" w:hAnsi="Calibri" w:cs="Times New Roman"/>
          <w:noProof/>
          <w:sz w:val="22"/>
          <w:szCs w:val="22"/>
        </w:rPr>
      </w:pPr>
      <w:hyperlink w:anchor="_Toc97895070" w:history="1">
        <w:r w:rsidRPr="00A717AC">
          <w:rPr>
            <w:rStyle w:val="Hipercze"/>
            <w:noProof/>
            <w:color w:val="4472C4" w:themeColor="accent1"/>
          </w:rPr>
          <w:t>XI. MIEJSCE ORAZ TERMIN SKŁADANIA I OTWARCIA OFERT</w:t>
        </w:r>
        <w:r w:rsidRPr="00A717AC">
          <w:rPr>
            <w:noProof/>
            <w:webHidden/>
          </w:rPr>
          <w:tab/>
        </w:r>
        <w:r w:rsidRPr="00A717AC">
          <w:rPr>
            <w:noProof/>
            <w:webHidden/>
          </w:rPr>
          <w:fldChar w:fldCharType="begin"/>
        </w:r>
        <w:r w:rsidRPr="00A717AC">
          <w:rPr>
            <w:noProof/>
            <w:webHidden/>
          </w:rPr>
          <w:instrText xml:space="preserve"> PAGEREF _Toc97895070 \h </w:instrText>
        </w:r>
        <w:r w:rsidRPr="00A717AC">
          <w:rPr>
            <w:noProof/>
            <w:webHidden/>
          </w:rPr>
        </w:r>
        <w:r w:rsidRPr="00A717AC">
          <w:rPr>
            <w:noProof/>
            <w:webHidden/>
          </w:rPr>
          <w:fldChar w:fldCharType="separate"/>
        </w:r>
        <w:r w:rsidR="005C674F">
          <w:rPr>
            <w:noProof/>
            <w:webHidden/>
          </w:rPr>
          <w:t>5</w:t>
        </w:r>
        <w:r w:rsidRPr="00A717AC">
          <w:rPr>
            <w:noProof/>
            <w:webHidden/>
          </w:rPr>
          <w:fldChar w:fldCharType="end"/>
        </w:r>
      </w:hyperlink>
    </w:p>
    <w:p w14:paraId="75BC912E" w14:textId="609822AF" w:rsidR="00D4196C" w:rsidRPr="00A717AC" w:rsidRDefault="00D4196C" w:rsidP="005B347D">
      <w:pPr>
        <w:pStyle w:val="Spistreci1"/>
        <w:rPr>
          <w:rFonts w:ascii="Calibri" w:hAnsi="Calibri" w:cs="Times New Roman"/>
          <w:noProof/>
          <w:sz w:val="22"/>
          <w:szCs w:val="22"/>
        </w:rPr>
      </w:pPr>
      <w:hyperlink w:anchor="_Toc97895071" w:history="1">
        <w:r w:rsidRPr="00A717AC">
          <w:rPr>
            <w:rStyle w:val="Hipercze"/>
            <w:noProof/>
            <w:color w:val="4472C4" w:themeColor="accent1"/>
          </w:rPr>
          <w:t>XII. OPIS SPOSOBU OBLICZANIA CENY</w:t>
        </w:r>
        <w:r w:rsidRPr="00A717AC">
          <w:rPr>
            <w:noProof/>
            <w:webHidden/>
          </w:rPr>
          <w:tab/>
        </w:r>
        <w:r w:rsidRPr="00A717AC">
          <w:rPr>
            <w:noProof/>
            <w:webHidden/>
          </w:rPr>
          <w:fldChar w:fldCharType="begin"/>
        </w:r>
        <w:r w:rsidRPr="00A717AC">
          <w:rPr>
            <w:noProof/>
            <w:webHidden/>
          </w:rPr>
          <w:instrText xml:space="preserve"> PAGEREF _Toc97895071 \h </w:instrText>
        </w:r>
        <w:r w:rsidRPr="00A717AC">
          <w:rPr>
            <w:noProof/>
            <w:webHidden/>
          </w:rPr>
        </w:r>
        <w:r w:rsidRPr="00A717AC">
          <w:rPr>
            <w:noProof/>
            <w:webHidden/>
          </w:rPr>
          <w:fldChar w:fldCharType="separate"/>
        </w:r>
        <w:r w:rsidR="005C674F">
          <w:rPr>
            <w:noProof/>
            <w:webHidden/>
          </w:rPr>
          <w:t>5</w:t>
        </w:r>
        <w:r w:rsidRPr="00A717AC">
          <w:rPr>
            <w:noProof/>
            <w:webHidden/>
          </w:rPr>
          <w:fldChar w:fldCharType="end"/>
        </w:r>
      </w:hyperlink>
    </w:p>
    <w:p w14:paraId="5E1A8DA4" w14:textId="2CAF1661" w:rsidR="00D4196C" w:rsidRPr="00A717AC" w:rsidRDefault="00D4196C" w:rsidP="005B347D">
      <w:pPr>
        <w:pStyle w:val="Spistreci1"/>
        <w:rPr>
          <w:rFonts w:ascii="Calibri" w:hAnsi="Calibri" w:cs="Times New Roman"/>
          <w:noProof/>
          <w:sz w:val="22"/>
          <w:szCs w:val="22"/>
        </w:rPr>
      </w:pPr>
      <w:hyperlink w:anchor="_Toc97895072" w:history="1">
        <w:r w:rsidRPr="00A717AC">
          <w:rPr>
            <w:rStyle w:val="Hipercze"/>
            <w:noProof/>
            <w:color w:val="4472C4" w:themeColor="accent1"/>
          </w:rPr>
          <w:t>XIII. OPIS KRYTERIÓW OCENY OFERT</w:t>
        </w:r>
        <w:r w:rsidRPr="00A717AC">
          <w:rPr>
            <w:noProof/>
            <w:webHidden/>
          </w:rPr>
          <w:tab/>
        </w:r>
        <w:r w:rsidRPr="00A717AC">
          <w:rPr>
            <w:noProof/>
            <w:webHidden/>
          </w:rPr>
          <w:fldChar w:fldCharType="begin"/>
        </w:r>
        <w:r w:rsidRPr="00A717AC">
          <w:rPr>
            <w:noProof/>
            <w:webHidden/>
          </w:rPr>
          <w:instrText xml:space="preserve"> PAGEREF _Toc97895072 \h </w:instrText>
        </w:r>
        <w:r w:rsidRPr="00A717AC">
          <w:rPr>
            <w:noProof/>
            <w:webHidden/>
          </w:rPr>
        </w:r>
        <w:r w:rsidRPr="00A717AC">
          <w:rPr>
            <w:noProof/>
            <w:webHidden/>
          </w:rPr>
          <w:fldChar w:fldCharType="separate"/>
        </w:r>
        <w:r w:rsidR="005C674F">
          <w:rPr>
            <w:noProof/>
            <w:webHidden/>
          </w:rPr>
          <w:t>5</w:t>
        </w:r>
        <w:r w:rsidRPr="00A717AC">
          <w:rPr>
            <w:noProof/>
            <w:webHidden/>
          </w:rPr>
          <w:fldChar w:fldCharType="end"/>
        </w:r>
      </w:hyperlink>
    </w:p>
    <w:p w14:paraId="3BB8B734" w14:textId="64D3882D" w:rsidR="00D4196C" w:rsidRPr="00A717AC" w:rsidRDefault="00D4196C" w:rsidP="005B347D">
      <w:pPr>
        <w:pStyle w:val="Spistreci1"/>
        <w:rPr>
          <w:rFonts w:ascii="Calibri" w:hAnsi="Calibri" w:cs="Times New Roman"/>
          <w:noProof/>
          <w:sz w:val="22"/>
          <w:szCs w:val="22"/>
        </w:rPr>
      </w:pPr>
      <w:hyperlink w:anchor="_Toc97895073" w:history="1">
        <w:r w:rsidRPr="00A717AC">
          <w:rPr>
            <w:rStyle w:val="Hipercze"/>
            <w:noProof/>
            <w:color w:val="4472C4" w:themeColor="accent1"/>
          </w:rPr>
          <w:t>XIV. INFORMACJE O FORMALNOŚCIACH</w:t>
        </w:r>
        <w:r w:rsidRPr="00A717AC">
          <w:rPr>
            <w:noProof/>
            <w:webHidden/>
          </w:rPr>
          <w:tab/>
        </w:r>
        <w:r w:rsidRPr="00A717AC">
          <w:rPr>
            <w:noProof/>
            <w:webHidden/>
          </w:rPr>
          <w:fldChar w:fldCharType="begin"/>
        </w:r>
        <w:r w:rsidRPr="00A717AC">
          <w:rPr>
            <w:noProof/>
            <w:webHidden/>
          </w:rPr>
          <w:instrText xml:space="preserve"> PAGEREF _Toc97895073 \h </w:instrText>
        </w:r>
        <w:r w:rsidRPr="00A717AC">
          <w:rPr>
            <w:noProof/>
            <w:webHidden/>
          </w:rPr>
        </w:r>
        <w:r w:rsidRPr="00A717AC">
          <w:rPr>
            <w:noProof/>
            <w:webHidden/>
          </w:rPr>
          <w:fldChar w:fldCharType="separate"/>
        </w:r>
        <w:r w:rsidR="005C674F">
          <w:rPr>
            <w:noProof/>
            <w:webHidden/>
          </w:rPr>
          <w:t>5</w:t>
        </w:r>
        <w:r w:rsidRPr="00A717AC">
          <w:rPr>
            <w:noProof/>
            <w:webHidden/>
          </w:rPr>
          <w:fldChar w:fldCharType="end"/>
        </w:r>
      </w:hyperlink>
    </w:p>
    <w:p w14:paraId="38590B93" w14:textId="529D73BA" w:rsidR="00D4196C" w:rsidRPr="00A717AC" w:rsidRDefault="00D4196C" w:rsidP="005B347D">
      <w:pPr>
        <w:pStyle w:val="Spistreci1"/>
        <w:rPr>
          <w:rFonts w:ascii="Calibri" w:hAnsi="Calibri" w:cs="Times New Roman"/>
          <w:noProof/>
          <w:sz w:val="22"/>
          <w:szCs w:val="22"/>
        </w:rPr>
      </w:pPr>
      <w:hyperlink w:anchor="_Toc97895074" w:history="1">
        <w:r w:rsidRPr="00A717AC">
          <w:rPr>
            <w:rStyle w:val="Hipercze"/>
            <w:noProof/>
            <w:color w:val="4472C4" w:themeColor="accent1"/>
          </w:rPr>
          <w:t>XV. ZABEZPIECZENIE NALEŻYTEGO WYKONANIA UMOWY</w:t>
        </w:r>
        <w:r w:rsidRPr="00A717AC">
          <w:rPr>
            <w:noProof/>
            <w:webHidden/>
          </w:rPr>
          <w:tab/>
        </w:r>
        <w:r w:rsidRPr="00A717AC">
          <w:rPr>
            <w:noProof/>
            <w:webHidden/>
          </w:rPr>
          <w:fldChar w:fldCharType="begin"/>
        </w:r>
        <w:r w:rsidRPr="00A717AC">
          <w:rPr>
            <w:noProof/>
            <w:webHidden/>
          </w:rPr>
          <w:instrText xml:space="preserve"> PAGEREF _Toc97895074 \h </w:instrText>
        </w:r>
        <w:r w:rsidRPr="00A717AC">
          <w:rPr>
            <w:noProof/>
            <w:webHidden/>
          </w:rPr>
        </w:r>
        <w:r w:rsidRPr="00A717AC">
          <w:rPr>
            <w:noProof/>
            <w:webHidden/>
          </w:rPr>
          <w:fldChar w:fldCharType="separate"/>
        </w:r>
        <w:r w:rsidR="005C674F">
          <w:rPr>
            <w:noProof/>
            <w:webHidden/>
          </w:rPr>
          <w:t>6</w:t>
        </w:r>
        <w:r w:rsidRPr="00A717AC">
          <w:rPr>
            <w:noProof/>
            <w:webHidden/>
          </w:rPr>
          <w:fldChar w:fldCharType="end"/>
        </w:r>
      </w:hyperlink>
    </w:p>
    <w:p w14:paraId="4B1DDD65" w14:textId="269F765B" w:rsidR="00D4196C" w:rsidRPr="00A717AC" w:rsidRDefault="00D4196C" w:rsidP="005B347D">
      <w:pPr>
        <w:pStyle w:val="Spistreci1"/>
        <w:rPr>
          <w:rFonts w:ascii="Calibri" w:hAnsi="Calibri" w:cs="Times New Roman"/>
          <w:noProof/>
          <w:sz w:val="22"/>
          <w:szCs w:val="22"/>
        </w:rPr>
      </w:pPr>
      <w:hyperlink w:anchor="_Toc97895075" w:history="1">
        <w:r w:rsidRPr="00A717AC">
          <w:rPr>
            <w:rStyle w:val="Hipercze"/>
            <w:noProof/>
            <w:color w:val="4472C4" w:themeColor="accent1"/>
          </w:rPr>
          <w:t>XVI. ŚRODKI OCHRONY PRAWNEJ</w:t>
        </w:r>
        <w:r w:rsidRPr="00A717AC">
          <w:rPr>
            <w:noProof/>
            <w:webHidden/>
          </w:rPr>
          <w:tab/>
        </w:r>
        <w:r w:rsidRPr="00A717AC">
          <w:rPr>
            <w:noProof/>
            <w:webHidden/>
          </w:rPr>
          <w:fldChar w:fldCharType="begin"/>
        </w:r>
        <w:r w:rsidRPr="00A717AC">
          <w:rPr>
            <w:noProof/>
            <w:webHidden/>
          </w:rPr>
          <w:instrText xml:space="preserve"> PAGEREF _Toc97895075 \h </w:instrText>
        </w:r>
        <w:r w:rsidRPr="00A717AC">
          <w:rPr>
            <w:noProof/>
            <w:webHidden/>
          </w:rPr>
        </w:r>
        <w:r w:rsidRPr="00A717AC">
          <w:rPr>
            <w:noProof/>
            <w:webHidden/>
          </w:rPr>
          <w:fldChar w:fldCharType="separate"/>
        </w:r>
        <w:r w:rsidR="005C674F">
          <w:rPr>
            <w:noProof/>
            <w:webHidden/>
          </w:rPr>
          <w:t>6</w:t>
        </w:r>
        <w:r w:rsidRPr="00A717AC">
          <w:rPr>
            <w:noProof/>
            <w:webHidden/>
          </w:rPr>
          <w:fldChar w:fldCharType="end"/>
        </w:r>
      </w:hyperlink>
    </w:p>
    <w:p w14:paraId="53C3411C" w14:textId="77777777" w:rsidR="00E530EF" w:rsidRPr="00947CC6" w:rsidRDefault="002D6A4E" w:rsidP="00930292">
      <w:pPr>
        <w:rPr>
          <w:sz w:val="24"/>
          <w:szCs w:val="24"/>
        </w:rPr>
      </w:pPr>
      <w:r w:rsidRPr="00A717AC">
        <w:rPr>
          <w:color w:val="4472C4" w:themeColor="accent1"/>
          <w:sz w:val="24"/>
          <w:szCs w:val="24"/>
        </w:rPr>
        <w:fldChar w:fldCharType="end"/>
      </w:r>
    </w:p>
    <w:p w14:paraId="04A5ABB6" w14:textId="77777777" w:rsidR="00E530EF" w:rsidRPr="00947CC6" w:rsidRDefault="00E530EF" w:rsidP="00930292">
      <w:pPr>
        <w:rPr>
          <w:rFonts w:ascii="Arial" w:hAnsi="Arial" w:cs="Arial"/>
        </w:rPr>
      </w:pPr>
    </w:p>
    <w:p w14:paraId="62B9251B" w14:textId="77777777" w:rsidR="004B3B7F" w:rsidRPr="00947CC6" w:rsidRDefault="004B3B7F" w:rsidP="00930292">
      <w:pPr>
        <w:rPr>
          <w:rFonts w:ascii="Arial" w:hAnsi="Arial" w:cs="Arial"/>
        </w:rPr>
      </w:pPr>
    </w:p>
    <w:p w14:paraId="73D15B4A" w14:textId="77777777" w:rsidR="004B3B7F" w:rsidRPr="003515AB" w:rsidRDefault="004B3B7F" w:rsidP="00930292">
      <w:pPr>
        <w:rPr>
          <w:rFonts w:ascii="Arial" w:hAnsi="Arial" w:cs="Arial"/>
        </w:rPr>
      </w:pPr>
    </w:p>
    <w:p w14:paraId="41A827F5" w14:textId="77777777" w:rsidR="004B3B7F" w:rsidRPr="003515AB" w:rsidRDefault="004B3B7F" w:rsidP="00930292">
      <w:pPr>
        <w:rPr>
          <w:rFonts w:ascii="Arial" w:hAnsi="Arial" w:cs="Arial"/>
        </w:rPr>
      </w:pPr>
    </w:p>
    <w:p w14:paraId="6B11C86E" w14:textId="77777777" w:rsidR="004B3B7F" w:rsidRPr="003515AB" w:rsidRDefault="004B3B7F" w:rsidP="00930292">
      <w:pPr>
        <w:rPr>
          <w:rFonts w:ascii="Arial" w:hAnsi="Arial" w:cs="Arial"/>
        </w:rPr>
      </w:pPr>
    </w:p>
    <w:p w14:paraId="2443096A" w14:textId="234CB12A" w:rsidR="004B3B7F" w:rsidRDefault="00A717AC" w:rsidP="00A717AC">
      <w:pPr>
        <w:tabs>
          <w:tab w:val="left" w:pos="3735"/>
        </w:tabs>
        <w:rPr>
          <w:rFonts w:ascii="Arial" w:hAnsi="Arial" w:cs="Arial"/>
        </w:rPr>
      </w:pPr>
      <w:r>
        <w:rPr>
          <w:rFonts w:ascii="Arial" w:hAnsi="Arial" w:cs="Arial"/>
        </w:rPr>
        <w:tab/>
      </w:r>
    </w:p>
    <w:p w14:paraId="3ACCFF40" w14:textId="77777777" w:rsidR="002353F8" w:rsidRDefault="002353F8" w:rsidP="00930292">
      <w:pPr>
        <w:rPr>
          <w:rFonts w:ascii="Arial" w:hAnsi="Arial" w:cs="Arial"/>
        </w:rPr>
      </w:pPr>
    </w:p>
    <w:p w14:paraId="6569089F" w14:textId="77777777" w:rsidR="002353F8" w:rsidRDefault="002353F8" w:rsidP="00930292">
      <w:pPr>
        <w:rPr>
          <w:rFonts w:ascii="Arial" w:hAnsi="Arial" w:cs="Arial"/>
        </w:rPr>
      </w:pPr>
    </w:p>
    <w:p w14:paraId="097CBBD1" w14:textId="77777777" w:rsidR="002353F8" w:rsidRDefault="002353F8" w:rsidP="00930292">
      <w:pPr>
        <w:rPr>
          <w:rFonts w:ascii="Arial" w:hAnsi="Arial" w:cs="Arial"/>
        </w:rPr>
      </w:pPr>
    </w:p>
    <w:p w14:paraId="113E04AA" w14:textId="77777777" w:rsidR="002353F8" w:rsidRDefault="002353F8" w:rsidP="00930292">
      <w:pPr>
        <w:rPr>
          <w:rFonts w:ascii="Arial" w:hAnsi="Arial" w:cs="Arial"/>
        </w:rPr>
      </w:pPr>
    </w:p>
    <w:p w14:paraId="1345A907" w14:textId="77777777" w:rsidR="002353F8" w:rsidRDefault="002353F8" w:rsidP="00930292">
      <w:pPr>
        <w:rPr>
          <w:rFonts w:ascii="Arial" w:hAnsi="Arial" w:cs="Arial"/>
        </w:rPr>
      </w:pPr>
    </w:p>
    <w:p w14:paraId="72723F04" w14:textId="77777777" w:rsidR="002353F8" w:rsidRDefault="002353F8" w:rsidP="00930292">
      <w:pPr>
        <w:rPr>
          <w:rFonts w:ascii="Arial" w:hAnsi="Arial" w:cs="Arial"/>
        </w:rPr>
      </w:pPr>
    </w:p>
    <w:p w14:paraId="23E8759D" w14:textId="77777777" w:rsidR="00DB4EFC" w:rsidRDefault="00DB4EFC" w:rsidP="00930292">
      <w:pPr>
        <w:rPr>
          <w:rFonts w:ascii="Arial" w:hAnsi="Arial" w:cs="Arial"/>
        </w:rPr>
      </w:pPr>
    </w:p>
    <w:p w14:paraId="27F4D6F0" w14:textId="77777777" w:rsidR="00DB4EFC" w:rsidRDefault="00DB4EFC" w:rsidP="00930292">
      <w:pPr>
        <w:rPr>
          <w:rFonts w:ascii="Arial" w:hAnsi="Arial" w:cs="Arial"/>
        </w:rPr>
      </w:pPr>
    </w:p>
    <w:p w14:paraId="76E672ED" w14:textId="77777777" w:rsidR="00DB4EFC" w:rsidRDefault="00DB4EFC" w:rsidP="00930292">
      <w:pPr>
        <w:rPr>
          <w:rFonts w:ascii="Arial" w:hAnsi="Arial" w:cs="Arial"/>
        </w:rPr>
      </w:pPr>
    </w:p>
    <w:p w14:paraId="01D3E1B7" w14:textId="77777777" w:rsidR="00DB4EFC" w:rsidRPr="003515AB" w:rsidRDefault="00DB4EFC" w:rsidP="00930292">
      <w:pPr>
        <w:rPr>
          <w:rFonts w:ascii="Arial" w:hAnsi="Arial" w:cs="Arial"/>
        </w:rPr>
      </w:pPr>
    </w:p>
    <w:p w14:paraId="3886E772" w14:textId="77777777" w:rsidR="00CC7AF2" w:rsidRDefault="00CC7AF2" w:rsidP="00930292">
      <w:pPr>
        <w:rPr>
          <w:rFonts w:ascii="Arial" w:hAnsi="Arial" w:cs="Arial"/>
        </w:rPr>
      </w:pPr>
    </w:p>
    <w:p w14:paraId="2A69E293" w14:textId="57BDB49C" w:rsidR="00CC7AF2" w:rsidRDefault="00CC7AF2" w:rsidP="00930292">
      <w:pPr>
        <w:rPr>
          <w:rFonts w:ascii="Arial" w:hAnsi="Arial" w:cs="Arial"/>
        </w:rPr>
      </w:pPr>
    </w:p>
    <w:p w14:paraId="23C69B5E" w14:textId="15431EB2" w:rsidR="007A7911" w:rsidRDefault="007A7911" w:rsidP="00930292">
      <w:pPr>
        <w:rPr>
          <w:rFonts w:ascii="Arial" w:hAnsi="Arial" w:cs="Arial"/>
        </w:rPr>
      </w:pPr>
    </w:p>
    <w:p w14:paraId="28645467" w14:textId="77777777" w:rsidR="00717B9A" w:rsidRDefault="00717B9A" w:rsidP="00930292">
      <w:pPr>
        <w:rPr>
          <w:rFonts w:ascii="Arial" w:hAnsi="Arial" w:cs="Arial"/>
        </w:rPr>
      </w:pPr>
    </w:p>
    <w:p w14:paraId="1BD4F076" w14:textId="77777777" w:rsidR="00717B9A" w:rsidRDefault="00717B9A" w:rsidP="00930292">
      <w:pPr>
        <w:rPr>
          <w:rFonts w:ascii="Arial" w:hAnsi="Arial" w:cs="Arial"/>
        </w:rPr>
      </w:pPr>
    </w:p>
    <w:p w14:paraId="19E46B0E" w14:textId="77777777" w:rsidR="00717B9A" w:rsidRDefault="00717B9A" w:rsidP="00930292">
      <w:pPr>
        <w:rPr>
          <w:rFonts w:ascii="Arial" w:hAnsi="Arial" w:cs="Arial"/>
        </w:rPr>
      </w:pPr>
    </w:p>
    <w:p w14:paraId="4AFD5952" w14:textId="77777777" w:rsidR="007A7911" w:rsidRPr="003515AB" w:rsidRDefault="007A7911" w:rsidP="00930292">
      <w:pPr>
        <w:rPr>
          <w:rFonts w:ascii="Arial" w:hAnsi="Arial" w:cs="Arial"/>
        </w:rPr>
      </w:pPr>
    </w:p>
    <w:p w14:paraId="3B25E9EF" w14:textId="77777777" w:rsidR="004B3B7F" w:rsidRPr="003515AB" w:rsidRDefault="004B3B7F" w:rsidP="00930292">
      <w:pPr>
        <w:rPr>
          <w:rFonts w:ascii="Arial" w:hAnsi="Arial" w:cs="Arial"/>
        </w:rPr>
      </w:pPr>
    </w:p>
    <w:p w14:paraId="388C4912" w14:textId="523DF5EC" w:rsidR="00311D70" w:rsidRPr="0049365E" w:rsidRDefault="00311D70" w:rsidP="00A73A47">
      <w:pPr>
        <w:pStyle w:val="Nagwek1"/>
        <w:ind w:right="-142"/>
        <w:rPr>
          <w:rFonts w:asciiTheme="majorHAnsi" w:hAnsiTheme="majorHAnsi" w:cstheme="majorHAnsi"/>
          <w:sz w:val="20"/>
          <w:u w:val="single"/>
        </w:rPr>
      </w:pPr>
      <w:bookmarkStart w:id="7" w:name="_Toc97895060"/>
      <w:bookmarkStart w:id="8" w:name="_Toc264450571"/>
      <w:r w:rsidRPr="0049365E">
        <w:rPr>
          <w:rFonts w:asciiTheme="majorHAnsi" w:hAnsiTheme="majorHAnsi" w:cstheme="majorHAnsi"/>
          <w:sz w:val="20"/>
          <w:u w:val="single"/>
        </w:rPr>
        <w:lastRenderedPageBreak/>
        <w:t>I. NAZWA I ADRES ZAMAWIAJĄCEGO</w:t>
      </w:r>
      <w:bookmarkEnd w:id="7"/>
    </w:p>
    <w:p w14:paraId="0294CD16" w14:textId="108E4FCE" w:rsidR="00A80879" w:rsidRPr="00A00EB2" w:rsidRDefault="00311D70" w:rsidP="00DC5DB8">
      <w:pPr>
        <w:spacing w:line="0" w:lineRule="atLeast"/>
        <w:ind w:right="-142"/>
        <w:jc w:val="both"/>
        <w:rPr>
          <w:rFonts w:asciiTheme="majorHAnsi" w:hAnsiTheme="majorHAnsi" w:cstheme="majorHAnsi"/>
        </w:rPr>
      </w:pPr>
      <w:r w:rsidRPr="0049365E">
        <w:rPr>
          <w:rFonts w:asciiTheme="majorHAnsi" w:hAnsiTheme="majorHAnsi" w:cstheme="majorHAnsi"/>
        </w:rPr>
        <w:t xml:space="preserve">Przedsiębiorstwo Wodociągów i Kanalizacji Spółka z o.o. w Siedlcach ul. Leśna 8, 08-110 Siedlce </w:t>
      </w:r>
    </w:p>
    <w:p w14:paraId="0E0A0828" w14:textId="22768FA6" w:rsidR="001B11CA" w:rsidRDefault="001F3B41" w:rsidP="00DC5DB8">
      <w:pPr>
        <w:pStyle w:val="Nagwek1"/>
        <w:spacing w:line="0" w:lineRule="atLeast"/>
        <w:ind w:right="-144"/>
        <w:rPr>
          <w:rFonts w:asciiTheme="majorHAnsi" w:hAnsiTheme="majorHAnsi" w:cstheme="majorHAnsi"/>
          <w:sz w:val="20"/>
          <w:u w:val="single"/>
        </w:rPr>
      </w:pPr>
      <w:bookmarkStart w:id="9" w:name="_Toc97895061"/>
      <w:r w:rsidRPr="0049365E">
        <w:rPr>
          <w:rFonts w:asciiTheme="majorHAnsi" w:hAnsiTheme="majorHAnsi" w:cstheme="majorHAnsi"/>
          <w:sz w:val="20"/>
          <w:u w:val="single"/>
        </w:rPr>
        <w:t xml:space="preserve">II. </w:t>
      </w:r>
      <w:r w:rsidR="0096187E" w:rsidRPr="0049365E">
        <w:rPr>
          <w:rFonts w:asciiTheme="majorHAnsi" w:hAnsiTheme="majorHAnsi" w:cstheme="majorHAnsi"/>
          <w:sz w:val="20"/>
          <w:u w:val="single"/>
        </w:rPr>
        <w:t>TRYB UDZIELANIA ZAMÓWIENIA</w:t>
      </w:r>
      <w:bookmarkEnd w:id="8"/>
      <w:bookmarkEnd w:id="9"/>
    </w:p>
    <w:p w14:paraId="0FEBADAF" w14:textId="4E8C3F8C" w:rsidR="00AC0920" w:rsidRDefault="00A22718" w:rsidP="00DC5DB8">
      <w:pPr>
        <w:spacing w:line="0" w:lineRule="atLeast"/>
        <w:jc w:val="both"/>
        <w:rPr>
          <w:rFonts w:ascii="Calibri Light" w:hAnsi="Calibri Light" w:cs="Calibri Light"/>
        </w:rPr>
      </w:pPr>
      <w:r>
        <w:rPr>
          <w:rFonts w:ascii="Calibri Light" w:hAnsi="Calibri Light" w:cs="Calibri Light"/>
        </w:rPr>
        <w:t>Na podstawie przepisów</w:t>
      </w:r>
      <w:r w:rsidR="002C4979">
        <w:rPr>
          <w:rFonts w:ascii="Calibri Light" w:hAnsi="Calibri Light" w:cs="Calibri Light"/>
        </w:rPr>
        <w:t xml:space="preserve"> </w:t>
      </w:r>
      <w:r w:rsidR="002C4979" w:rsidRPr="00A22718">
        <w:rPr>
          <w:rFonts w:ascii="Calibri Light" w:hAnsi="Calibri Light" w:cs="Calibri Light"/>
        </w:rPr>
        <w:t>ustawy</w:t>
      </w:r>
      <w:r w:rsidR="002C4979">
        <w:rPr>
          <w:rFonts w:ascii="Calibri Light" w:hAnsi="Calibri Light" w:cs="Calibri Light"/>
        </w:rPr>
        <w:t xml:space="preserve">  </w:t>
      </w:r>
      <w:r w:rsidR="002C4979">
        <w:rPr>
          <w:rFonts w:ascii="Calibri Light" w:hAnsi="Calibri Light" w:cs="Calibri Light"/>
          <w:b/>
          <w:bCs/>
        </w:rPr>
        <w:t>Prawo zamówień  publicznych (PZP)</w:t>
      </w:r>
      <w:r w:rsidR="002C4979">
        <w:rPr>
          <w:rFonts w:ascii="Calibri Light" w:hAnsi="Calibri Light" w:cs="Calibri Light"/>
        </w:rPr>
        <w:t xml:space="preserve"> do udzielenia tego zamówienia nie stosuje się przepisów tej ustawy, ponieważ łączna wartość </w:t>
      </w:r>
      <w:r w:rsidR="005709A9">
        <w:rPr>
          <w:rFonts w:ascii="Calibri Light" w:hAnsi="Calibri Light" w:cs="Calibri Light"/>
        </w:rPr>
        <w:t xml:space="preserve">zaplanowanych przez Zamawiającego </w:t>
      </w:r>
      <w:r w:rsidR="002C4979">
        <w:rPr>
          <w:rFonts w:ascii="Calibri Light" w:hAnsi="Calibri Light" w:cs="Calibri Light"/>
        </w:rPr>
        <w:t xml:space="preserve"> na 2024 r. zamówień częściowych</w:t>
      </w:r>
      <w:r w:rsidR="005709A9" w:rsidRPr="005709A9">
        <w:rPr>
          <w:rFonts w:ascii="Calibri Light" w:hAnsi="Calibri Light" w:cs="Calibri Light"/>
          <w:bCs/>
        </w:rPr>
        <w:t xml:space="preserve"> </w:t>
      </w:r>
      <w:r w:rsidR="005709A9">
        <w:rPr>
          <w:rFonts w:ascii="Calibri Light" w:hAnsi="Calibri Light" w:cs="Calibri Light"/>
          <w:bCs/>
        </w:rPr>
        <w:t xml:space="preserve">na </w:t>
      </w:r>
      <w:r w:rsidR="00D52E08">
        <w:rPr>
          <w:rFonts w:ascii="Calibri Light" w:hAnsi="Calibri Light" w:cs="Calibri Light"/>
          <w:bCs/>
        </w:rPr>
        <w:t>dostawy</w:t>
      </w:r>
      <w:r w:rsidR="005709A9">
        <w:rPr>
          <w:rFonts w:ascii="Calibri Light" w:hAnsi="Calibri Light" w:cs="Calibri Light"/>
          <w:bCs/>
        </w:rPr>
        <w:t xml:space="preserve"> </w:t>
      </w:r>
      <w:r w:rsidR="00D52E08">
        <w:rPr>
          <w:rFonts w:ascii="Calibri Light" w:hAnsi="Calibri Light" w:cs="Calibri Light"/>
          <w:bCs/>
        </w:rPr>
        <w:t>urządzeń laboratoryjnych</w:t>
      </w:r>
      <w:r w:rsidR="005F068A">
        <w:rPr>
          <w:rFonts w:ascii="Calibri Light" w:hAnsi="Calibri Light" w:cs="Calibri Light"/>
        </w:rPr>
        <w:t xml:space="preserve"> </w:t>
      </w:r>
      <w:r w:rsidR="002C4979">
        <w:rPr>
          <w:rFonts w:ascii="Calibri Light" w:hAnsi="Calibri Light" w:cs="Calibri Light"/>
        </w:rPr>
        <w:t xml:space="preserve">nie przekracza kwoty progu </w:t>
      </w:r>
      <w:r w:rsidR="00C90EDD">
        <w:rPr>
          <w:rFonts w:ascii="Calibri Light" w:hAnsi="Calibri Light" w:cs="Calibri Light"/>
          <w:b/>
          <w:bCs/>
        </w:rPr>
        <w:t>443</w:t>
      </w:r>
      <w:r w:rsidR="002C4979" w:rsidRPr="00A73DB7">
        <w:rPr>
          <w:rFonts w:ascii="Calibri Light" w:hAnsi="Calibri Light" w:cs="Calibri Light"/>
          <w:b/>
          <w:bCs/>
        </w:rPr>
        <w:t xml:space="preserve"> 000 euro</w:t>
      </w:r>
      <w:r w:rsidR="002C4979">
        <w:rPr>
          <w:rFonts w:ascii="Calibri Light" w:hAnsi="Calibri Light" w:cs="Calibri Light"/>
        </w:rPr>
        <w:t xml:space="preserve"> dla zamówień </w:t>
      </w:r>
      <w:r w:rsidR="005F068A">
        <w:rPr>
          <w:rFonts w:ascii="Calibri Light" w:hAnsi="Calibri Light" w:cs="Calibri Light"/>
        </w:rPr>
        <w:t xml:space="preserve">sektorowych </w:t>
      </w:r>
      <w:r w:rsidR="00C90EDD">
        <w:rPr>
          <w:rFonts w:ascii="Calibri Light" w:hAnsi="Calibri Light" w:cs="Calibri Light"/>
        </w:rPr>
        <w:t>na dostawy i usługi</w:t>
      </w:r>
      <w:r w:rsidR="002C4979">
        <w:rPr>
          <w:rFonts w:ascii="Calibri Light" w:hAnsi="Calibri Light" w:cs="Calibri Light"/>
        </w:rPr>
        <w:t xml:space="preserve">. </w:t>
      </w:r>
      <w:r w:rsidR="00C70905" w:rsidRPr="007317A0">
        <w:rPr>
          <w:rFonts w:ascii="Calibri Light" w:hAnsi="Calibri Light" w:cs="Calibri Light"/>
        </w:rPr>
        <w:t xml:space="preserve">Postępowanie </w:t>
      </w:r>
      <w:r w:rsidR="00FC66CD" w:rsidRPr="007317A0">
        <w:rPr>
          <w:rFonts w:ascii="Calibri Light" w:hAnsi="Calibri Light" w:cs="Calibri Light"/>
        </w:rPr>
        <w:t>będzie prowadzone</w:t>
      </w:r>
      <w:r w:rsidR="000B6103" w:rsidRPr="007317A0">
        <w:rPr>
          <w:rFonts w:ascii="Calibri Light" w:hAnsi="Calibri Light" w:cs="Calibri Light"/>
        </w:rPr>
        <w:t xml:space="preserve"> jako przetarg nieograniczony</w:t>
      </w:r>
      <w:r w:rsidR="00FC66CD" w:rsidRPr="007317A0">
        <w:rPr>
          <w:rFonts w:ascii="Calibri Light" w:hAnsi="Calibri Light" w:cs="Calibri Light"/>
        </w:rPr>
        <w:t xml:space="preserve"> na stronie internetowej </w:t>
      </w:r>
      <w:bookmarkStart w:id="10" w:name="_Hlk171589334"/>
      <w:r w:rsidR="00FC66CD" w:rsidRPr="007317A0">
        <w:rPr>
          <w:rStyle w:val="Hipercze"/>
        </w:rPr>
        <w:fldChar w:fldCharType="begin"/>
      </w:r>
      <w:r w:rsidR="00FC66CD" w:rsidRPr="007317A0">
        <w:rPr>
          <w:rStyle w:val="Hipercze"/>
        </w:rPr>
        <w:instrText>HYPERLINK "https://bazakonkurencyjnosci.funduszeeuropejskie.gov.pl/"</w:instrText>
      </w:r>
      <w:r w:rsidR="00FC66CD" w:rsidRPr="007317A0">
        <w:rPr>
          <w:rStyle w:val="Hipercze"/>
        </w:rPr>
      </w:r>
      <w:r w:rsidR="00FC66CD" w:rsidRPr="007317A0">
        <w:rPr>
          <w:rStyle w:val="Hipercze"/>
        </w:rPr>
        <w:fldChar w:fldCharType="separate"/>
      </w:r>
      <w:r w:rsidR="00FC66CD" w:rsidRPr="007317A0">
        <w:rPr>
          <w:rStyle w:val="Hipercze"/>
          <w:rFonts w:ascii="Calibri Light" w:hAnsi="Calibri Light" w:cs="Calibri Light"/>
        </w:rPr>
        <w:t>https://bazakonkurencyjnosci.funduszeeuropejskie.gov.pl/</w:t>
      </w:r>
      <w:r w:rsidR="00FC66CD" w:rsidRPr="007317A0">
        <w:rPr>
          <w:rStyle w:val="Hipercze"/>
        </w:rPr>
        <w:fldChar w:fldCharType="end"/>
      </w:r>
      <w:r w:rsidR="00FC66CD" w:rsidRPr="007317A0">
        <w:rPr>
          <w:rStyle w:val="Hipercze"/>
        </w:rPr>
        <w:t xml:space="preserve"> </w:t>
      </w:r>
      <w:bookmarkStart w:id="11" w:name="_Hlk171584839"/>
      <w:bookmarkEnd w:id="10"/>
      <w:r w:rsidR="00FC66CD" w:rsidRPr="007317A0">
        <w:rPr>
          <w:rStyle w:val="Hipercze"/>
        </w:rPr>
        <w:t>(</w:t>
      </w:r>
      <w:r w:rsidR="00FC66CD" w:rsidRPr="007317A0">
        <w:rPr>
          <w:rFonts w:ascii="Calibri Light" w:hAnsi="Calibri Light" w:cs="Calibri Light"/>
        </w:rPr>
        <w:t>platforma BK2021</w:t>
      </w:r>
      <w:bookmarkEnd w:id="11"/>
      <w:r w:rsidR="00FC66CD" w:rsidRPr="007317A0">
        <w:rPr>
          <w:rFonts w:ascii="Calibri Light" w:hAnsi="Calibri Light" w:cs="Calibri Light"/>
        </w:rPr>
        <w:t>) na podstawie</w:t>
      </w:r>
      <w:r w:rsidR="00FC66CD" w:rsidRPr="007317A0">
        <w:rPr>
          <w:rFonts w:ascii="Calibri Light" w:hAnsi="Calibri Light" w:cs="Calibri Light"/>
          <w:b/>
          <w:bCs/>
        </w:rPr>
        <w:t xml:space="preserve"> </w:t>
      </w:r>
      <w:r w:rsidR="00FC66CD" w:rsidRPr="007317A0">
        <w:rPr>
          <w:rFonts w:ascii="Calibri Light" w:hAnsi="Calibri Light" w:cs="Calibri Light"/>
          <w:b/>
          <w:bCs/>
          <w:i/>
          <w:iCs/>
          <w:u w:val="single"/>
        </w:rPr>
        <w:t>Wytycznych Ministra Funduszy i Polityki Regionalnej dotyczących kwalifikowalności wydatków na lata 2021-2027</w:t>
      </w:r>
      <w:r w:rsidR="00FC66CD" w:rsidRPr="007317A0">
        <w:rPr>
          <w:rFonts w:ascii="Calibri Light" w:hAnsi="Calibri Light" w:cs="Calibri Light"/>
        </w:rPr>
        <w:t xml:space="preserve">  z uwzględnieniem </w:t>
      </w:r>
      <w:r w:rsidR="00FC66CD" w:rsidRPr="007317A0">
        <w:rPr>
          <w:rFonts w:ascii="Calibri Light" w:hAnsi="Calibri Light" w:cs="Calibri Light"/>
          <w:b/>
          <w:bCs/>
          <w:i/>
          <w:iCs/>
          <w:u w:val="single"/>
        </w:rPr>
        <w:t>Regulaminu  wewnętrznego  udzielania  zamówień  PWiK   Sp. z o.o. w Siedlcach</w:t>
      </w:r>
      <w:r w:rsidR="00FC66CD" w:rsidRPr="007317A0">
        <w:rPr>
          <w:rFonts w:ascii="Calibri Light" w:hAnsi="Calibri Light" w:cs="Calibri Light"/>
          <w:b/>
          <w:bCs/>
        </w:rPr>
        <w:t xml:space="preserve"> </w:t>
      </w:r>
      <w:r w:rsidR="000B6103" w:rsidRPr="007317A0">
        <w:rPr>
          <w:rFonts w:ascii="Calibri Light" w:hAnsi="Calibri Light" w:cs="Calibri Light"/>
          <w:b/>
          <w:bCs/>
        </w:rPr>
        <w:t xml:space="preserve"> (RWUZ)</w:t>
      </w:r>
      <w:r w:rsidR="000B6103" w:rsidRPr="007317A0">
        <w:rPr>
          <w:rFonts w:ascii="Calibri Light" w:hAnsi="Calibri Light" w:cs="Calibri Light"/>
        </w:rPr>
        <w:t xml:space="preserve"> </w:t>
      </w:r>
      <w:r w:rsidR="00FC66CD" w:rsidRPr="007317A0">
        <w:rPr>
          <w:rFonts w:ascii="Calibri Light" w:hAnsi="Calibri Light" w:cs="Calibri Light"/>
        </w:rPr>
        <w:t>w zakresie zamówień w ramach projektów współfinansowanych za środków zewnętrznych</w:t>
      </w:r>
      <w:r w:rsidR="000B6103" w:rsidRPr="007317A0">
        <w:rPr>
          <w:rFonts w:ascii="Calibri Light" w:hAnsi="Calibri Light" w:cs="Calibri Light"/>
        </w:rPr>
        <w:t xml:space="preserve"> dostępnego  na stronie internetowej: </w:t>
      </w:r>
      <w:hyperlink r:id="rId11" w:history="1">
        <w:r w:rsidR="000B6103" w:rsidRPr="007317A0">
          <w:rPr>
            <w:rStyle w:val="Hipercze"/>
            <w:rFonts w:ascii="Calibri Light" w:hAnsi="Calibri Light" w:cs="Calibri Light"/>
          </w:rPr>
          <w:t>www.pwik.siedlce.pl</w:t>
        </w:r>
      </w:hyperlink>
      <w:r w:rsidR="000B6103" w:rsidRPr="007317A0">
        <w:rPr>
          <w:rFonts w:ascii="Calibri Light" w:hAnsi="Calibri Light" w:cs="Calibri Light"/>
        </w:rPr>
        <w:t>.</w:t>
      </w:r>
    </w:p>
    <w:p w14:paraId="3CB46635" w14:textId="0203B132" w:rsidR="005C674F" w:rsidRPr="005C674F" w:rsidRDefault="005C674F" w:rsidP="00DC5DB8">
      <w:pPr>
        <w:spacing w:line="0" w:lineRule="atLeast"/>
        <w:jc w:val="both"/>
        <w:rPr>
          <w:rFonts w:ascii="Calibri Light" w:hAnsi="Calibri Light" w:cs="Calibri Light"/>
          <w:sz w:val="16"/>
          <w:szCs w:val="16"/>
        </w:rPr>
      </w:pPr>
      <w:r w:rsidRPr="00F92601">
        <w:rPr>
          <w:rFonts w:asciiTheme="majorHAnsi" w:hAnsiTheme="majorHAnsi" w:cstheme="majorHAnsi"/>
          <w:b/>
          <w:bCs/>
          <w:color w:val="4472C4" w:themeColor="accent1"/>
        </w:rPr>
        <w:t xml:space="preserve">Zamówienie   kwalifikowane  do   finansowania  ze  środków   zewnętrznych  z programu </w:t>
      </w:r>
      <w:proofErr w:type="spellStart"/>
      <w:r w:rsidRPr="00F92601">
        <w:rPr>
          <w:rFonts w:asciiTheme="majorHAnsi" w:hAnsiTheme="majorHAnsi" w:cstheme="majorHAnsi"/>
          <w:b/>
          <w:bCs/>
          <w:color w:val="4472C4" w:themeColor="accent1"/>
        </w:rPr>
        <w:t>Interreg</w:t>
      </w:r>
      <w:proofErr w:type="spellEnd"/>
      <w:r w:rsidRPr="00F92601">
        <w:rPr>
          <w:rFonts w:asciiTheme="majorHAnsi" w:hAnsiTheme="majorHAnsi" w:cstheme="majorHAnsi"/>
          <w:b/>
          <w:bCs/>
          <w:color w:val="4472C4" w:themeColor="accent1"/>
        </w:rPr>
        <w:t xml:space="preserve"> NEXT Polska-Ukraina 2021-2027 - Projekt „ </w:t>
      </w:r>
      <w:proofErr w:type="spellStart"/>
      <w:r w:rsidRPr="00F92601">
        <w:rPr>
          <w:rFonts w:asciiTheme="majorHAnsi" w:hAnsiTheme="majorHAnsi" w:cstheme="majorHAnsi"/>
          <w:b/>
          <w:bCs/>
          <w:color w:val="4472C4" w:themeColor="accent1"/>
        </w:rPr>
        <w:t>IFSynergy</w:t>
      </w:r>
      <w:proofErr w:type="spellEnd"/>
      <w:r w:rsidRPr="00F92601">
        <w:rPr>
          <w:rFonts w:asciiTheme="majorHAnsi" w:hAnsiTheme="majorHAnsi" w:cstheme="majorHAnsi"/>
          <w:b/>
          <w:bCs/>
          <w:color w:val="4472C4" w:themeColor="accent1"/>
        </w:rPr>
        <w:t xml:space="preserve"> - współpraca transgraniczna w zarządzaniu SMART publicznymi systemami wodociągowymi w Iwano-</w:t>
      </w:r>
      <w:proofErr w:type="spellStart"/>
      <w:r w:rsidRPr="00F92601">
        <w:rPr>
          <w:rFonts w:asciiTheme="majorHAnsi" w:hAnsiTheme="majorHAnsi" w:cstheme="majorHAnsi"/>
          <w:b/>
          <w:bCs/>
          <w:color w:val="4472C4" w:themeColor="accent1"/>
        </w:rPr>
        <w:t>Frankiwsku</w:t>
      </w:r>
      <w:proofErr w:type="spellEnd"/>
      <w:r w:rsidRPr="00F92601">
        <w:rPr>
          <w:rFonts w:asciiTheme="majorHAnsi" w:hAnsiTheme="majorHAnsi" w:cstheme="majorHAnsi"/>
          <w:b/>
          <w:bCs/>
          <w:color w:val="4472C4" w:themeColor="accent1"/>
        </w:rPr>
        <w:t xml:space="preserve"> i Siedlcach” </w:t>
      </w:r>
      <w:r w:rsidRPr="00F92601">
        <w:rPr>
          <w:rFonts w:ascii="Calibri Light" w:hAnsi="Calibri Light" w:cs="Calibri Light"/>
          <w:b/>
          <w:bCs/>
          <w:color w:val="4472C4" w:themeColor="accent1"/>
        </w:rPr>
        <w:t>nr PLUA.01.02-IP.01-0021/23</w:t>
      </w:r>
      <w:r>
        <w:rPr>
          <w:rFonts w:ascii="Calibri Light" w:hAnsi="Calibri Light" w:cs="Calibri Light"/>
          <w:b/>
          <w:bCs/>
          <w:color w:val="4472C4" w:themeColor="accent1"/>
        </w:rPr>
        <w:t>.</w:t>
      </w:r>
    </w:p>
    <w:p w14:paraId="78DC0986" w14:textId="77777777" w:rsidR="00244ED2" w:rsidRDefault="0096187E" w:rsidP="00DC5DB8">
      <w:pPr>
        <w:pStyle w:val="Nagwek1"/>
        <w:spacing w:line="0" w:lineRule="atLeast"/>
        <w:ind w:right="-144"/>
        <w:rPr>
          <w:rFonts w:asciiTheme="majorHAnsi" w:hAnsiTheme="majorHAnsi" w:cstheme="majorHAnsi"/>
          <w:sz w:val="20"/>
          <w:u w:val="single"/>
        </w:rPr>
      </w:pPr>
      <w:bookmarkStart w:id="12" w:name="_Toc264450572"/>
      <w:bookmarkStart w:id="13" w:name="_Toc97895062"/>
      <w:r w:rsidRPr="0049365E">
        <w:rPr>
          <w:rFonts w:asciiTheme="majorHAnsi" w:hAnsiTheme="majorHAnsi" w:cstheme="majorHAnsi"/>
          <w:sz w:val="20"/>
          <w:u w:val="single"/>
        </w:rPr>
        <w:t>III.</w:t>
      </w:r>
      <w:r w:rsidR="001F3B41" w:rsidRPr="0049365E">
        <w:rPr>
          <w:rFonts w:asciiTheme="majorHAnsi" w:hAnsiTheme="majorHAnsi" w:cstheme="majorHAnsi"/>
          <w:sz w:val="20"/>
          <w:u w:val="single"/>
        </w:rPr>
        <w:t xml:space="preserve"> </w:t>
      </w:r>
      <w:r w:rsidR="005F54F2" w:rsidRPr="0049365E">
        <w:rPr>
          <w:rFonts w:asciiTheme="majorHAnsi" w:hAnsiTheme="majorHAnsi" w:cstheme="majorHAnsi"/>
          <w:sz w:val="20"/>
          <w:u w:val="single"/>
        </w:rPr>
        <w:t>OPIS PRZEDMIOTU ZAMÓWIENIA</w:t>
      </w:r>
      <w:bookmarkEnd w:id="12"/>
      <w:bookmarkEnd w:id="13"/>
    </w:p>
    <w:p w14:paraId="4E97520E" w14:textId="17F75278" w:rsidR="0000302D" w:rsidRPr="00F92601" w:rsidRDefault="00E643FE" w:rsidP="00F92601">
      <w:pPr>
        <w:spacing w:line="0" w:lineRule="atLeast"/>
        <w:jc w:val="both"/>
        <w:rPr>
          <w:rFonts w:asciiTheme="majorHAnsi" w:hAnsiTheme="majorHAnsi" w:cstheme="majorHAnsi"/>
          <w:b/>
          <w:bCs/>
          <w:color w:val="4472C4" w:themeColor="accent1"/>
        </w:rPr>
      </w:pPr>
      <w:r w:rsidRPr="0047562E">
        <w:rPr>
          <w:rFonts w:asciiTheme="majorHAnsi" w:hAnsiTheme="majorHAnsi" w:cstheme="majorHAnsi"/>
          <w:b/>
          <w:bCs/>
        </w:rPr>
        <w:t>Nie dopuszcza się składania ofert</w:t>
      </w:r>
      <w:r w:rsidR="00240335" w:rsidRPr="0047562E">
        <w:rPr>
          <w:rFonts w:asciiTheme="majorHAnsi" w:hAnsiTheme="majorHAnsi" w:cstheme="majorHAnsi"/>
          <w:b/>
          <w:bCs/>
        </w:rPr>
        <w:t xml:space="preserve"> </w:t>
      </w:r>
      <w:r w:rsidR="00240335">
        <w:rPr>
          <w:rFonts w:asciiTheme="majorHAnsi" w:hAnsiTheme="majorHAnsi" w:cstheme="majorHAnsi"/>
          <w:b/>
          <w:bCs/>
        </w:rPr>
        <w:t>częściowych oraz ofert</w:t>
      </w:r>
      <w:r w:rsidR="00240335" w:rsidRPr="0047562E">
        <w:rPr>
          <w:rFonts w:asciiTheme="majorHAnsi" w:hAnsiTheme="majorHAnsi" w:cstheme="majorHAnsi"/>
          <w:b/>
          <w:bCs/>
        </w:rPr>
        <w:t xml:space="preserve"> </w:t>
      </w:r>
      <w:r w:rsidRPr="0047562E">
        <w:rPr>
          <w:rFonts w:asciiTheme="majorHAnsi" w:hAnsiTheme="majorHAnsi" w:cstheme="majorHAnsi"/>
          <w:b/>
          <w:bCs/>
        </w:rPr>
        <w:t>wariantowych</w:t>
      </w:r>
      <w:r w:rsidR="00240335">
        <w:rPr>
          <w:rFonts w:asciiTheme="majorHAnsi" w:hAnsiTheme="majorHAnsi" w:cstheme="majorHAnsi"/>
          <w:b/>
          <w:bCs/>
        </w:rPr>
        <w:t>.</w:t>
      </w:r>
    </w:p>
    <w:p w14:paraId="10506208" w14:textId="77777777" w:rsidR="005C674F" w:rsidRDefault="0000302D" w:rsidP="00F92601">
      <w:pPr>
        <w:jc w:val="both"/>
        <w:rPr>
          <w:rFonts w:asciiTheme="majorHAnsi" w:hAnsiTheme="majorHAnsi" w:cstheme="majorHAnsi"/>
          <w:b/>
          <w:iCs/>
        </w:rPr>
      </w:pPr>
      <w:bookmarkStart w:id="14" w:name="_Hlk80270501"/>
      <w:r w:rsidRPr="0000302D">
        <w:rPr>
          <w:rFonts w:asciiTheme="majorHAnsi" w:hAnsiTheme="majorHAnsi" w:cstheme="majorHAnsi"/>
          <w:b/>
          <w:bCs/>
        </w:rPr>
        <w:t>Przedmiotem zamówienia jest</w:t>
      </w:r>
      <w:r w:rsidRPr="0000302D">
        <w:rPr>
          <w:rFonts w:asciiTheme="majorHAnsi" w:hAnsiTheme="majorHAnsi" w:cstheme="majorHAnsi"/>
        </w:rPr>
        <w:t xml:space="preserve"> </w:t>
      </w:r>
      <w:bookmarkStart w:id="15" w:name="_Hlk181612644"/>
      <w:r w:rsidR="00F92601" w:rsidRPr="00F92601">
        <w:rPr>
          <w:rFonts w:asciiTheme="majorHAnsi" w:hAnsiTheme="majorHAnsi" w:cstheme="majorHAnsi"/>
        </w:rPr>
        <w:t xml:space="preserve">zakup, dostawa, instalacja i uruchomienie urządzenia do destylacji z parą wodną do oznaczania zawartości azotu amonowego i azotu ogólnego metodą </w:t>
      </w:r>
      <w:proofErr w:type="spellStart"/>
      <w:r w:rsidR="00F92601" w:rsidRPr="00F92601">
        <w:rPr>
          <w:rFonts w:asciiTheme="majorHAnsi" w:hAnsiTheme="majorHAnsi" w:cstheme="majorHAnsi"/>
        </w:rPr>
        <w:t>Kjeldahla</w:t>
      </w:r>
      <w:bookmarkEnd w:id="15"/>
      <w:proofErr w:type="spellEnd"/>
      <w:r w:rsidR="00F92601" w:rsidRPr="00F92601">
        <w:rPr>
          <w:rFonts w:asciiTheme="majorHAnsi" w:hAnsiTheme="majorHAnsi" w:cstheme="majorHAnsi"/>
        </w:rPr>
        <w:t xml:space="preserve"> wraz ze szkoleniem aplikacyjnym dla Przedsiębiorstwa Wodociągów i Kanalizacji Spółki z o.o. w Siedlcach o następującej specyfikacji:</w:t>
      </w:r>
      <w:r w:rsidRPr="0000302D">
        <w:rPr>
          <w:rFonts w:asciiTheme="majorHAnsi" w:hAnsiTheme="majorHAnsi" w:cstheme="majorHAnsi"/>
          <w:b/>
          <w:iCs/>
        </w:rPr>
        <w:t xml:space="preserve"> </w:t>
      </w:r>
    </w:p>
    <w:p w14:paraId="00DACD71" w14:textId="4C8B1FD1" w:rsidR="0000302D" w:rsidRDefault="0000302D" w:rsidP="00F92601">
      <w:pPr>
        <w:jc w:val="both"/>
        <w:rPr>
          <w:rFonts w:asciiTheme="majorHAnsi" w:hAnsiTheme="majorHAnsi" w:cstheme="majorHAnsi"/>
          <w:b/>
          <w:bCs/>
        </w:rPr>
      </w:pPr>
      <w:r w:rsidRPr="00CC65C0">
        <w:rPr>
          <w:rFonts w:asciiTheme="majorHAnsi" w:hAnsiTheme="majorHAnsi" w:cstheme="majorHAnsi"/>
          <w:b/>
          <w:iCs/>
        </w:rPr>
        <w:t>Wspólny słownik zamówień CPV</w:t>
      </w:r>
      <w:r>
        <w:rPr>
          <w:rFonts w:asciiTheme="majorHAnsi" w:hAnsiTheme="majorHAnsi" w:cstheme="majorHAnsi"/>
          <w:b/>
          <w:iCs/>
        </w:rPr>
        <w:t xml:space="preserve"> </w:t>
      </w:r>
      <w:r w:rsidR="00F92601" w:rsidRPr="00F92601">
        <w:rPr>
          <w:rFonts w:asciiTheme="majorHAnsi" w:hAnsiTheme="majorHAnsi" w:cstheme="majorHAnsi"/>
          <w:b/>
          <w:bCs/>
        </w:rPr>
        <w:t>42910000-8</w:t>
      </w:r>
      <w:r w:rsidR="00F92601">
        <w:rPr>
          <w:rFonts w:asciiTheme="majorHAnsi" w:hAnsiTheme="majorHAnsi" w:cstheme="majorHAnsi"/>
          <w:b/>
          <w:bCs/>
        </w:rPr>
        <w:t>.</w:t>
      </w:r>
    </w:p>
    <w:p w14:paraId="2596490C"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1. Aparat do destylacji ze szklaną lub polimerową osłoną przeciwrozpryskową.</w:t>
      </w:r>
    </w:p>
    <w:p w14:paraId="117D28F4"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2. Napięcie połączenia: 220 - 240 +/-10 V.</w:t>
      </w:r>
    </w:p>
    <w:p w14:paraId="3D4C2A54" w14:textId="77777777" w:rsidR="00F92601" w:rsidRDefault="00F92601" w:rsidP="00F92601">
      <w:pPr>
        <w:ind w:left="284" w:hanging="284"/>
        <w:jc w:val="both"/>
        <w:rPr>
          <w:rFonts w:asciiTheme="majorHAnsi" w:hAnsiTheme="majorHAnsi" w:cstheme="majorHAnsi"/>
        </w:rPr>
      </w:pPr>
      <w:r w:rsidRPr="00F92601">
        <w:rPr>
          <w:rFonts w:asciiTheme="majorHAnsi" w:hAnsiTheme="majorHAnsi" w:cstheme="majorHAnsi"/>
        </w:rPr>
        <w:t>3.Urządzenie wyposażone w precyzyjne pompy zapewniają stałe, dokładne (± 2%) programowalne dozowanie</w:t>
      </w:r>
    </w:p>
    <w:p w14:paraId="0998E496" w14:textId="66614976" w:rsidR="00F92601" w:rsidRPr="00F92601" w:rsidRDefault="00F92601" w:rsidP="00F92601">
      <w:pPr>
        <w:ind w:left="284" w:hanging="284"/>
        <w:jc w:val="both"/>
        <w:rPr>
          <w:rFonts w:asciiTheme="majorHAnsi" w:hAnsiTheme="majorHAnsi" w:cstheme="majorHAnsi"/>
        </w:rPr>
      </w:pPr>
      <w:r w:rsidRPr="00F92601">
        <w:rPr>
          <w:rFonts w:asciiTheme="majorHAnsi" w:hAnsiTheme="majorHAnsi" w:cstheme="majorHAnsi"/>
        </w:rPr>
        <w:t>odczynników:</w:t>
      </w:r>
    </w:p>
    <w:p w14:paraId="4985F258"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 pompę dozującą NaOH,</w:t>
      </w:r>
    </w:p>
    <w:p w14:paraId="32AF03BB"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 pompę dozującą H</w:t>
      </w:r>
      <w:r w:rsidRPr="00F92601">
        <w:rPr>
          <w:rFonts w:asciiTheme="majorHAnsi" w:hAnsiTheme="majorHAnsi" w:cstheme="majorHAnsi"/>
          <w:vertAlign w:val="subscript"/>
        </w:rPr>
        <w:t>2</w:t>
      </w:r>
      <w:r w:rsidRPr="00F92601">
        <w:rPr>
          <w:rFonts w:asciiTheme="majorHAnsi" w:hAnsiTheme="majorHAnsi" w:cstheme="majorHAnsi"/>
        </w:rPr>
        <w:t>O,</w:t>
      </w:r>
    </w:p>
    <w:p w14:paraId="7F2EF259"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4. Automatyczne usuwanie pozostałości po destylacji.</w:t>
      </w:r>
    </w:p>
    <w:p w14:paraId="4714433B"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5. Zasilanie wodą demineralizowaną.</w:t>
      </w:r>
    </w:p>
    <w:p w14:paraId="6F6414DC"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6. Kolorowy wyświetlacz o przekątnej ≥4 z pokrętłem sterującym i przyciskami.</w:t>
      </w:r>
    </w:p>
    <w:p w14:paraId="6D81215F"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7. Interface w języku polskim lub instrukcja w języku polskim.</w:t>
      </w:r>
    </w:p>
    <w:p w14:paraId="0DEA379F"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8. Programowalny czas reakcji.</w:t>
      </w:r>
    </w:p>
    <w:p w14:paraId="6D6476D9"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9. Programowalny czas destylacji.</w:t>
      </w:r>
    </w:p>
    <w:p w14:paraId="4230437D"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10. Regulacja wydajności generowanej pary w zakresie 10 – 100%</w:t>
      </w:r>
    </w:p>
    <w:p w14:paraId="5099F889"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11. Odzysk azotu  ≥ 99,5%.</w:t>
      </w:r>
    </w:p>
    <w:p w14:paraId="3DE08FB6"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12. Zakres pomiarowy N 0,1 - 200 mg.</w:t>
      </w:r>
    </w:p>
    <w:p w14:paraId="6AF62131"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13. Odtwarzalność  ± 1%.</w:t>
      </w:r>
    </w:p>
    <w:p w14:paraId="7F643A1A" w14:textId="77777777" w:rsidR="00F92601" w:rsidRPr="00F92601" w:rsidRDefault="00F92601" w:rsidP="00F92601">
      <w:pPr>
        <w:jc w:val="both"/>
        <w:rPr>
          <w:rFonts w:asciiTheme="majorHAnsi" w:hAnsiTheme="majorHAnsi" w:cstheme="majorHAnsi"/>
        </w:rPr>
      </w:pPr>
      <w:r w:rsidRPr="00F92601">
        <w:rPr>
          <w:rFonts w:asciiTheme="majorHAnsi" w:hAnsiTheme="majorHAnsi" w:cstheme="majorHAnsi"/>
        </w:rPr>
        <w:t>14. Rozdzielczość 1 ml.</w:t>
      </w:r>
    </w:p>
    <w:p w14:paraId="4315E777" w14:textId="0CB303A0" w:rsidR="00F92601" w:rsidRPr="00F92601" w:rsidRDefault="00F92601" w:rsidP="00F92601">
      <w:pPr>
        <w:jc w:val="both"/>
        <w:rPr>
          <w:rFonts w:asciiTheme="majorHAnsi" w:hAnsiTheme="majorHAnsi" w:cstheme="majorHAnsi"/>
        </w:rPr>
      </w:pPr>
      <w:r w:rsidRPr="00F92601">
        <w:rPr>
          <w:rFonts w:asciiTheme="majorHAnsi" w:hAnsiTheme="majorHAnsi" w:cstheme="majorHAnsi"/>
        </w:rPr>
        <w:t xml:space="preserve">15. Możliwość zaprogramowania do </w:t>
      </w:r>
      <w:r w:rsidR="00D266C5">
        <w:rPr>
          <w:rFonts w:asciiTheme="majorHAnsi" w:hAnsiTheme="majorHAnsi" w:cstheme="majorHAnsi"/>
        </w:rPr>
        <w:t>8</w:t>
      </w:r>
      <w:r w:rsidRPr="00F92601">
        <w:rPr>
          <w:rFonts w:asciiTheme="majorHAnsi" w:hAnsiTheme="majorHAnsi" w:cstheme="majorHAnsi"/>
        </w:rPr>
        <w:t xml:space="preserve"> metod.</w:t>
      </w:r>
    </w:p>
    <w:p w14:paraId="276D9598" w14:textId="2FF2ED8B" w:rsidR="00F92601" w:rsidRDefault="00F92601" w:rsidP="00F92601">
      <w:pPr>
        <w:ind w:left="426" w:hanging="426"/>
        <w:jc w:val="both"/>
        <w:rPr>
          <w:rFonts w:asciiTheme="majorHAnsi" w:hAnsiTheme="majorHAnsi" w:cstheme="majorHAnsi"/>
        </w:rPr>
      </w:pPr>
      <w:r w:rsidRPr="00F92601">
        <w:rPr>
          <w:rFonts w:asciiTheme="majorHAnsi" w:hAnsiTheme="majorHAnsi" w:cstheme="majorHAnsi"/>
        </w:rPr>
        <w:t>1</w:t>
      </w:r>
      <w:r w:rsidR="00D266C5">
        <w:rPr>
          <w:rFonts w:asciiTheme="majorHAnsi" w:hAnsiTheme="majorHAnsi" w:cstheme="majorHAnsi"/>
        </w:rPr>
        <w:t>6</w:t>
      </w:r>
      <w:r w:rsidRPr="00F92601">
        <w:rPr>
          <w:rFonts w:asciiTheme="majorHAnsi" w:hAnsiTheme="majorHAnsi" w:cstheme="majorHAnsi"/>
        </w:rPr>
        <w:t>. Zabezpieczenia dla ochrony Użytkownika uniemożliwiające uruchomienie cyklu destylacji lub jego przerwanie</w:t>
      </w:r>
    </w:p>
    <w:p w14:paraId="53EFFDB4" w14:textId="77777777" w:rsidR="00F92601" w:rsidRDefault="00F92601" w:rsidP="00F92601">
      <w:pPr>
        <w:ind w:left="426" w:hanging="426"/>
        <w:jc w:val="both"/>
        <w:rPr>
          <w:rFonts w:asciiTheme="majorHAnsi" w:hAnsiTheme="majorHAnsi" w:cstheme="majorHAnsi"/>
        </w:rPr>
      </w:pPr>
      <w:r w:rsidRPr="00F92601">
        <w:rPr>
          <w:rFonts w:asciiTheme="majorHAnsi" w:hAnsiTheme="majorHAnsi" w:cstheme="majorHAnsi"/>
        </w:rPr>
        <w:t>oraz ostrzeżenie dźwiękiem/komunikatem na ekranie w przypadku: braku lub złego ustawienia probówki</w:t>
      </w:r>
    </w:p>
    <w:p w14:paraId="02B3217A" w14:textId="77777777" w:rsidR="00F92601" w:rsidRDefault="00F92601" w:rsidP="00F92601">
      <w:pPr>
        <w:ind w:left="426" w:hanging="426"/>
        <w:jc w:val="both"/>
        <w:rPr>
          <w:rFonts w:asciiTheme="majorHAnsi" w:hAnsiTheme="majorHAnsi" w:cstheme="majorHAnsi"/>
        </w:rPr>
      </w:pPr>
      <w:r w:rsidRPr="00F92601">
        <w:rPr>
          <w:rFonts w:asciiTheme="majorHAnsi" w:hAnsiTheme="majorHAnsi" w:cstheme="majorHAnsi"/>
        </w:rPr>
        <w:t>destylacyjnej, nie zamknięcia przezroczystej osłony probówki destylacyjnej oraz niewłaściwego położenia</w:t>
      </w:r>
    </w:p>
    <w:p w14:paraId="315D13B3" w14:textId="3D3DB0C4" w:rsidR="00F92601" w:rsidRPr="00F92601" w:rsidRDefault="00F92601" w:rsidP="00F92601">
      <w:pPr>
        <w:ind w:left="426" w:hanging="426"/>
        <w:jc w:val="both"/>
        <w:rPr>
          <w:rFonts w:asciiTheme="majorHAnsi" w:hAnsiTheme="majorHAnsi" w:cstheme="majorHAnsi"/>
        </w:rPr>
      </w:pPr>
      <w:r w:rsidRPr="00F92601">
        <w:rPr>
          <w:rFonts w:asciiTheme="majorHAnsi" w:hAnsiTheme="majorHAnsi" w:cstheme="majorHAnsi"/>
        </w:rPr>
        <w:t>(opuszczenia) dźwigni zwalniającej kolbę destylacyjną.</w:t>
      </w:r>
    </w:p>
    <w:p w14:paraId="66B31356" w14:textId="486BE7F7" w:rsidR="00F92601" w:rsidRDefault="00F92601" w:rsidP="00F92601">
      <w:pPr>
        <w:ind w:left="426" w:hanging="426"/>
        <w:jc w:val="both"/>
        <w:rPr>
          <w:rFonts w:asciiTheme="majorHAnsi" w:hAnsiTheme="majorHAnsi" w:cstheme="majorHAnsi"/>
        </w:rPr>
      </w:pPr>
      <w:r w:rsidRPr="00F92601">
        <w:rPr>
          <w:rFonts w:asciiTheme="majorHAnsi" w:hAnsiTheme="majorHAnsi" w:cstheme="majorHAnsi"/>
        </w:rPr>
        <w:t>1</w:t>
      </w:r>
      <w:r w:rsidR="00D266C5">
        <w:rPr>
          <w:rFonts w:asciiTheme="majorHAnsi" w:hAnsiTheme="majorHAnsi" w:cstheme="majorHAnsi"/>
        </w:rPr>
        <w:t>7</w:t>
      </w:r>
      <w:r w:rsidRPr="00F92601">
        <w:rPr>
          <w:rFonts w:asciiTheme="majorHAnsi" w:hAnsiTheme="majorHAnsi" w:cstheme="majorHAnsi"/>
        </w:rPr>
        <w:t xml:space="preserve">. Możliwość podłączenia kolb </w:t>
      </w:r>
      <w:proofErr w:type="spellStart"/>
      <w:r w:rsidRPr="00F92601">
        <w:rPr>
          <w:rFonts w:asciiTheme="majorHAnsi" w:hAnsiTheme="majorHAnsi" w:cstheme="majorHAnsi"/>
        </w:rPr>
        <w:t>Kjeldahla</w:t>
      </w:r>
      <w:proofErr w:type="spellEnd"/>
      <w:r w:rsidRPr="00F92601">
        <w:rPr>
          <w:rFonts w:asciiTheme="majorHAnsi" w:hAnsiTheme="majorHAnsi" w:cstheme="majorHAnsi"/>
        </w:rPr>
        <w:t xml:space="preserve"> 500 ml (np. poprzez zastosowanie odpowiednich adapterów lub</w:t>
      </w:r>
    </w:p>
    <w:p w14:paraId="5AC97FEF" w14:textId="0E3A1E8F" w:rsidR="00F92601" w:rsidRPr="00F92601" w:rsidRDefault="00F92601" w:rsidP="00F92601">
      <w:pPr>
        <w:ind w:left="426" w:hanging="426"/>
        <w:jc w:val="both"/>
        <w:rPr>
          <w:rFonts w:asciiTheme="majorHAnsi" w:hAnsiTheme="majorHAnsi" w:cstheme="majorHAnsi"/>
        </w:rPr>
      </w:pPr>
      <w:r w:rsidRPr="00F92601">
        <w:rPr>
          <w:rFonts w:asciiTheme="majorHAnsi" w:hAnsiTheme="majorHAnsi" w:cstheme="majorHAnsi"/>
        </w:rPr>
        <w:t>zastosowanie odpowiednich uchwytów).</w:t>
      </w:r>
    </w:p>
    <w:p w14:paraId="7CB658F7" w14:textId="3454510C" w:rsidR="00F92601" w:rsidRDefault="00F92601" w:rsidP="00F92601">
      <w:pPr>
        <w:ind w:left="426" w:hanging="426"/>
        <w:jc w:val="both"/>
        <w:rPr>
          <w:rFonts w:asciiTheme="majorHAnsi" w:hAnsiTheme="majorHAnsi" w:cstheme="majorHAnsi"/>
        </w:rPr>
      </w:pPr>
      <w:r w:rsidRPr="00F92601">
        <w:rPr>
          <w:rFonts w:asciiTheme="majorHAnsi" w:hAnsiTheme="majorHAnsi" w:cstheme="majorHAnsi"/>
        </w:rPr>
        <w:t>1</w:t>
      </w:r>
      <w:r w:rsidR="00D266C5">
        <w:rPr>
          <w:rFonts w:asciiTheme="majorHAnsi" w:hAnsiTheme="majorHAnsi" w:cstheme="majorHAnsi"/>
        </w:rPr>
        <w:t>8</w:t>
      </w:r>
      <w:r w:rsidRPr="00F92601">
        <w:rPr>
          <w:rFonts w:asciiTheme="majorHAnsi" w:hAnsiTheme="majorHAnsi" w:cstheme="majorHAnsi"/>
        </w:rPr>
        <w:t xml:space="preserve">.Kolba </w:t>
      </w:r>
      <w:proofErr w:type="spellStart"/>
      <w:r w:rsidRPr="00F92601">
        <w:rPr>
          <w:rFonts w:asciiTheme="majorHAnsi" w:hAnsiTheme="majorHAnsi" w:cstheme="majorHAnsi"/>
        </w:rPr>
        <w:t>Kjeldahla</w:t>
      </w:r>
      <w:proofErr w:type="spellEnd"/>
      <w:r w:rsidRPr="00F92601">
        <w:rPr>
          <w:rFonts w:asciiTheme="majorHAnsi" w:hAnsiTheme="majorHAnsi" w:cstheme="majorHAnsi"/>
        </w:rPr>
        <w:t xml:space="preserve"> z powiększoną szyjką (</w:t>
      </w:r>
      <w:r w:rsidR="00AC455A">
        <w:rPr>
          <w:rFonts w:asciiTheme="majorHAnsi" w:hAnsiTheme="majorHAnsi" w:cstheme="majorHAnsi"/>
        </w:rPr>
        <w:t xml:space="preserve">typ </w:t>
      </w:r>
      <w:r w:rsidRPr="00F92601">
        <w:rPr>
          <w:rFonts w:asciiTheme="majorHAnsi" w:hAnsiTheme="majorHAnsi" w:cstheme="majorHAnsi"/>
        </w:rPr>
        <w:t>KD500) - 500 ml – zestaw 2</w:t>
      </w:r>
      <w:r w:rsidR="00D266C5">
        <w:rPr>
          <w:rFonts w:asciiTheme="majorHAnsi" w:hAnsiTheme="majorHAnsi" w:cstheme="majorHAnsi"/>
        </w:rPr>
        <w:t>0</w:t>
      </w:r>
      <w:r w:rsidRPr="00F92601">
        <w:rPr>
          <w:rFonts w:asciiTheme="majorHAnsi" w:hAnsiTheme="majorHAnsi" w:cstheme="majorHAnsi"/>
        </w:rPr>
        <w:t xml:space="preserve">szt. (Kolba </w:t>
      </w:r>
      <w:proofErr w:type="spellStart"/>
      <w:r w:rsidRPr="00F92601">
        <w:rPr>
          <w:rFonts w:asciiTheme="majorHAnsi" w:hAnsiTheme="majorHAnsi" w:cstheme="majorHAnsi"/>
        </w:rPr>
        <w:t>mineralizacyjno</w:t>
      </w:r>
      <w:proofErr w:type="spellEnd"/>
      <w:r w:rsidRPr="00F92601">
        <w:rPr>
          <w:rFonts w:asciiTheme="majorHAnsi" w:hAnsiTheme="majorHAnsi" w:cstheme="majorHAnsi"/>
        </w:rPr>
        <w:t>-destylacyjna</w:t>
      </w:r>
    </w:p>
    <w:p w14:paraId="684DA350" w14:textId="77777777" w:rsidR="002C6C99" w:rsidRDefault="00F92601" w:rsidP="00F92601">
      <w:pPr>
        <w:ind w:left="426" w:hanging="426"/>
        <w:jc w:val="both"/>
        <w:rPr>
          <w:rFonts w:asciiTheme="majorHAnsi" w:hAnsiTheme="majorHAnsi" w:cstheme="majorHAnsi"/>
        </w:rPr>
      </w:pPr>
      <w:r w:rsidRPr="00F92601">
        <w:rPr>
          <w:rFonts w:asciiTheme="majorHAnsi" w:hAnsiTheme="majorHAnsi" w:cstheme="majorHAnsi"/>
        </w:rPr>
        <w:t xml:space="preserve">ze szkła </w:t>
      </w:r>
      <w:proofErr w:type="spellStart"/>
      <w:r w:rsidRPr="00F92601">
        <w:rPr>
          <w:rFonts w:asciiTheme="majorHAnsi" w:hAnsiTheme="majorHAnsi" w:cstheme="majorHAnsi"/>
        </w:rPr>
        <w:t>borokrzemowego</w:t>
      </w:r>
      <w:proofErr w:type="spellEnd"/>
      <w:r w:rsidRPr="00F92601">
        <w:rPr>
          <w:rFonts w:asciiTheme="majorHAnsi" w:hAnsiTheme="majorHAnsi" w:cstheme="majorHAnsi"/>
        </w:rPr>
        <w:t xml:space="preserve">, pojemność 500ml, Ø bańki 100 mm, wys. kolby 300 mm, </w:t>
      </w:r>
      <w:r w:rsidR="00D266C5" w:rsidRPr="00D266C5">
        <w:rPr>
          <w:rFonts w:asciiTheme="majorHAnsi" w:hAnsiTheme="majorHAnsi" w:cstheme="majorHAnsi"/>
        </w:rPr>
        <w:t>do klasycznej, ręcznej</w:t>
      </w:r>
      <w:r w:rsidR="002C6C99">
        <w:rPr>
          <w:rFonts w:asciiTheme="majorHAnsi" w:hAnsiTheme="majorHAnsi" w:cstheme="majorHAnsi"/>
        </w:rPr>
        <w:t xml:space="preserve"> </w:t>
      </w:r>
    </w:p>
    <w:p w14:paraId="7F3DDFB8" w14:textId="009B7E6C" w:rsidR="00F92601" w:rsidRPr="00F92601" w:rsidRDefault="00D266C5" w:rsidP="00F92601">
      <w:pPr>
        <w:ind w:left="426" w:hanging="426"/>
        <w:jc w:val="both"/>
        <w:rPr>
          <w:rFonts w:asciiTheme="majorHAnsi" w:hAnsiTheme="majorHAnsi" w:cstheme="majorHAnsi"/>
        </w:rPr>
      </w:pPr>
      <w:r w:rsidRPr="00D266C5">
        <w:rPr>
          <w:rFonts w:asciiTheme="majorHAnsi" w:hAnsiTheme="majorHAnsi" w:cstheme="majorHAnsi"/>
        </w:rPr>
        <w:t>mineralizacji</w:t>
      </w:r>
      <w:r w:rsidR="00F92601" w:rsidRPr="00F92601">
        <w:rPr>
          <w:rFonts w:asciiTheme="majorHAnsi" w:hAnsiTheme="majorHAnsi" w:cstheme="majorHAnsi"/>
        </w:rPr>
        <w:t xml:space="preserve"> próbek</w:t>
      </w:r>
      <w:r>
        <w:rPr>
          <w:rFonts w:asciiTheme="majorHAnsi" w:hAnsiTheme="majorHAnsi" w:cstheme="majorHAnsi"/>
        </w:rPr>
        <w:t xml:space="preserve"> </w:t>
      </w:r>
      <w:r w:rsidR="00F92601" w:rsidRPr="00F92601">
        <w:rPr>
          <w:rFonts w:asciiTheme="majorHAnsi" w:hAnsiTheme="majorHAnsi" w:cstheme="majorHAnsi"/>
        </w:rPr>
        <w:t>oraz do destylacji z parą wodną).</w:t>
      </w:r>
    </w:p>
    <w:p w14:paraId="03BC8544" w14:textId="1F1B988E" w:rsidR="00F92601" w:rsidRPr="00F92601" w:rsidRDefault="00D266C5" w:rsidP="00F92601">
      <w:pPr>
        <w:jc w:val="both"/>
        <w:rPr>
          <w:rFonts w:asciiTheme="majorHAnsi" w:hAnsiTheme="majorHAnsi" w:cstheme="majorHAnsi"/>
        </w:rPr>
      </w:pPr>
      <w:r>
        <w:rPr>
          <w:rFonts w:asciiTheme="majorHAnsi" w:hAnsiTheme="majorHAnsi" w:cstheme="majorHAnsi"/>
        </w:rPr>
        <w:t>19</w:t>
      </w:r>
      <w:r w:rsidR="00F92601" w:rsidRPr="00F92601">
        <w:rPr>
          <w:rFonts w:asciiTheme="majorHAnsi" w:hAnsiTheme="majorHAnsi" w:cstheme="majorHAnsi"/>
        </w:rPr>
        <w:t>. Dodatkowa elementy:</w:t>
      </w:r>
    </w:p>
    <w:p w14:paraId="72513913" w14:textId="5A61B1C0" w:rsidR="00F92601" w:rsidRPr="00AE75BE" w:rsidRDefault="00AE75BE" w:rsidP="00AE75BE">
      <w:pPr>
        <w:jc w:val="both"/>
        <w:rPr>
          <w:rFonts w:asciiTheme="majorHAnsi" w:hAnsiTheme="majorHAnsi" w:cstheme="majorHAnsi"/>
        </w:rPr>
      </w:pPr>
      <w:r w:rsidRPr="00F92601">
        <w:rPr>
          <w:rFonts w:asciiTheme="majorHAnsi" w:hAnsiTheme="majorHAnsi" w:cstheme="majorHAnsi"/>
        </w:rPr>
        <w:t>•</w:t>
      </w:r>
      <w:r>
        <w:rPr>
          <w:rFonts w:asciiTheme="majorHAnsi" w:hAnsiTheme="majorHAnsi" w:cstheme="majorHAnsi"/>
        </w:rPr>
        <w:t xml:space="preserve"> z</w:t>
      </w:r>
      <w:r w:rsidR="00F92601" w:rsidRPr="00AE75BE">
        <w:rPr>
          <w:rFonts w:asciiTheme="majorHAnsi" w:hAnsiTheme="majorHAnsi" w:cstheme="majorHAnsi"/>
        </w:rPr>
        <w:t>biornik 10 L, 1 szt.,</w:t>
      </w:r>
    </w:p>
    <w:p w14:paraId="310770A9" w14:textId="7F7FF5B1" w:rsidR="00F92601" w:rsidRPr="00F92601" w:rsidRDefault="00AE75BE" w:rsidP="00AE75BE">
      <w:pPr>
        <w:jc w:val="both"/>
        <w:rPr>
          <w:rFonts w:asciiTheme="majorHAnsi" w:hAnsiTheme="majorHAnsi" w:cstheme="majorHAnsi"/>
        </w:rPr>
      </w:pPr>
      <w:r w:rsidRPr="00F92601">
        <w:rPr>
          <w:rFonts w:asciiTheme="majorHAnsi" w:hAnsiTheme="majorHAnsi" w:cstheme="majorHAnsi"/>
        </w:rPr>
        <w:t>•</w:t>
      </w:r>
      <w:r>
        <w:rPr>
          <w:rFonts w:asciiTheme="majorHAnsi" w:hAnsiTheme="majorHAnsi" w:cstheme="majorHAnsi"/>
        </w:rPr>
        <w:t xml:space="preserve"> z</w:t>
      </w:r>
      <w:r w:rsidR="00F92601" w:rsidRPr="00F92601">
        <w:rPr>
          <w:rFonts w:asciiTheme="majorHAnsi" w:hAnsiTheme="majorHAnsi" w:cstheme="majorHAnsi"/>
        </w:rPr>
        <w:t>biornik 20 L, 1 szt.,</w:t>
      </w:r>
    </w:p>
    <w:p w14:paraId="0579C676" w14:textId="0436CF33" w:rsidR="00F92601" w:rsidRPr="00F92601" w:rsidRDefault="00AE75BE" w:rsidP="00AE75BE">
      <w:pPr>
        <w:jc w:val="both"/>
        <w:rPr>
          <w:rFonts w:asciiTheme="majorHAnsi" w:hAnsiTheme="majorHAnsi" w:cstheme="majorHAnsi"/>
        </w:rPr>
      </w:pPr>
      <w:r w:rsidRPr="00F92601">
        <w:rPr>
          <w:rFonts w:asciiTheme="majorHAnsi" w:hAnsiTheme="majorHAnsi" w:cstheme="majorHAnsi"/>
        </w:rPr>
        <w:t>•</w:t>
      </w:r>
      <w:r>
        <w:rPr>
          <w:rFonts w:asciiTheme="majorHAnsi" w:hAnsiTheme="majorHAnsi" w:cstheme="majorHAnsi"/>
        </w:rPr>
        <w:t xml:space="preserve"> n</w:t>
      </w:r>
      <w:r w:rsidR="00F92601" w:rsidRPr="00F92601">
        <w:rPr>
          <w:rFonts w:asciiTheme="majorHAnsi" w:hAnsiTheme="majorHAnsi" w:cstheme="majorHAnsi"/>
        </w:rPr>
        <w:t>iezbędne podłączenia, rurki, zestaw węży,</w:t>
      </w:r>
    </w:p>
    <w:p w14:paraId="2BBF3FC9" w14:textId="2D13C8B1" w:rsidR="00F92601" w:rsidRPr="00F92601" w:rsidRDefault="00AE75BE" w:rsidP="00AE75BE">
      <w:pPr>
        <w:jc w:val="both"/>
        <w:rPr>
          <w:rFonts w:asciiTheme="majorHAnsi" w:hAnsiTheme="majorHAnsi" w:cstheme="majorHAnsi"/>
        </w:rPr>
      </w:pPr>
      <w:r w:rsidRPr="00F92601">
        <w:rPr>
          <w:rFonts w:asciiTheme="majorHAnsi" w:hAnsiTheme="majorHAnsi" w:cstheme="majorHAnsi"/>
        </w:rPr>
        <w:t>•</w:t>
      </w:r>
      <w:r>
        <w:rPr>
          <w:rFonts w:asciiTheme="majorHAnsi" w:hAnsiTheme="majorHAnsi" w:cstheme="majorHAnsi"/>
        </w:rPr>
        <w:t xml:space="preserve"> o</w:t>
      </w:r>
      <w:r w:rsidR="00F92601" w:rsidRPr="00F92601">
        <w:rPr>
          <w:rFonts w:asciiTheme="majorHAnsi" w:hAnsiTheme="majorHAnsi" w:cstheme="majorHAnsi"/>
        </w:rPr>
        <w:t xml:space="preserve">dbieralnik (kolba stożkowa lub płaskodenna szeroka szyja) 500 ml ze szkła </w:t>
      </w:r>
      <w:proofErr w:type="spellStart"/>
      <w:r w:rsidR="00F92601" w:rsidRPr="00F92601">
        <w:rPr>
          <w:rFonts w:asciiTheme="majorHAnsi" w:hAnsiTheme="majorHAnsi" w:cstheme="majorHAnsi"/>
        </w:rPr>
        <w:t>borokrzemowego</w:t>
      </w:r>
      <w:proofErr w:type="spellEnd"/>
      <w:r w:rsidR="00F92601" w:rsidRPr="00F92601">
        <w:rPr>
          <w:rFonts w:asciiTheme="majorHAnsi" w:hAnsiTheme="majorHAnsi" w:cstheme="majorHAnsi"/>
        </w:rPr>
        <w:t>.</w:t>
      </w:r>
    </w:p>
    <w:p w14:paraId="133D31C2" w14:textId="3918BADD" w:rsidR="00F92601" w:rsidRPr="00AE75BE" w:rsidRDefault="00F92601" w:rsidP="00AE75BE">
      <w:pPr>
        <w:spacing w:after="160" w:line="259" w:lineRule="auto"/>
        <w:rPr>
          <w:bCs/>
          <w:sz w:val="24"/>
          <w:szCs w:val="24"/>
        </w:rPr>
      </w:pPr>
      <w:r>
        <w:rPr>
          <w:bCs/>
          <w:sz w:val="24"/>
          <w:szCs w:val="24"/>
        </w:rPr>
        <w:br w:type="page"/>
      </w:r>
      <w:bookmarkStart w:id="16" w:name="_Toc97895063"/>
      <w:bookmarkStart w:id="17" w:name="_Hlk121117817"/>
      <w:bookmarkStart w:id="18" w:name="_Toc136314658"/>
      <w:bookmarkEnd w:id="14"/>
    </w:p>
    <w:p w14:paraId="11384E31" w14:textId="44196E4A" w:rsidR="00AE75BE" w:rsidRPr="00AE75BE" w:rsidRDefault="001F3B41" w:rsidP="002E7AFD">
      <w:pPr>
        <w:spacing w:line="0" w:lineRule="atLeast"/>
        <w:rPr>
          <w:rFonts w:asciiTheme="majorHAnsi" w:hAnsiTheme="majorHAnsi" w:cstheme="majorHAnsi"/>
          <w:b/>
          <w:bCs/>
        </w:rPr>
      </w:pPr>
      <w:r w:rsidRPr="00A73A47">
        <w:rPr>
          <w:rFonts w:asciiTheme="majorHAnsi" w:hAnsiTheme="majorHAnsi" w:cstheme="majorHAnsi"/>
          <w:b/>
          <w:bCs/>
          <w:u w:val="single"/>
        </w:rPr>
        <w:t xml:space="preserve">IV. </w:t>
      </w:r>
      <w:r w:rsidR="00D4196C" w:rsidRPr="00A73A47">
        <w:rPr>
          <w:rFonts w:asciiTheme="majorHAnsi" w:hAnsiTheme="majorHAnsi" w:cstheme="majorHAnsi"/>
          <w:b/>
          <w:bCs/>
          <w:u w:val="single"/>
        </w:rPr>
        <w:t>TERMIN REALIZACJI ZAMÓWIENIA</w:t>
      </w:r>
      <w:r w:rsidR="00D4196C" w:rsidRPr="00A73A47">
        <w:rPr>
          <w:rFonts w:asciiTheme="majorHAnsi" w:hAnsiTheme="majorHAnsi" w:cstheme="majorHAnsi"/>
          <w:b/>
          <w:bCs/>
        </w:rPr>
        <w:t xml:space="preserve"> </w:t>
      </w:r>
      <w:bookmarkStart w:id="19" w:name="_Toc128735687"/>
      <w:bookmarkStart w:id="20" w:name="_Toc256164170"/>
      <w:bookmarkStart w:id="21" w:name="_Toc264450590"/>
      <w:bookmarkEnd w:id="16"/>
      <w:bookmarkEnd w:id="17"/>
      <w:bookmarkEnd w:id="18"/>
      <w:r w:rsidR="002E7AFD">
        <w:rPr>
          <w:rFonts w:asciiTheme="majorHAnsi" w:hAnsiTheme="majorHAnsi" w:cstheme="majorHAnsi"/>
          <w:b/>
          <w:bCs/>
        </w:rPr>
        <w:t xml:space="preserve">- </w:t>
      </w:r>
      <w:r w:rsidR="002E7AFD">
        <w:rPr>
          <w:rFonts w:asciiTheme="majorHAnsi" w:hAnsiTheme="majorHAnsi" w:cstheme="majorHAnsi"/>
          <w:b/>
          <w:bCs/>
          <w:color w:val="4472C4" w:themeColor="accent1"/>
        </w:rPr>
        <w:t>do 20.12.2024 r.</w:t>
      </w:r>
    </w:p>
    <w:p w14:paraId="130142F3" w14:textId="13287BE1" w:rsidR="0049365E" w:rsidRPr="0049365E" w:rsidRDefault="0049365E" w:rsidP="0049365E">
      <w:pPr>
        <w:pStyle w:val="Nagwek1"/>
        <w:rPr>
          <w:rFonts w:asciiTheme="majorHAnsi" w:hAnsiTheme="majorHAnsi" w:cstheme="majorHAnsi"/>
          <w:sz w:val="20"/>
          <w:u w:val="single"/>
        </w:rPr>
      </w:pPr>
      <w:r w:rsidRPr="00A73A47">
        <w:rPr>
          <w:rFonts w:asciiTheme="majorHAnsi" w:hAnsiTheme="majorHAnsi" w:cstheme="majorHAnsi"/>
          <w:sz w:val="20"/>
          <w:u w:val="single"/>
        </w:rPr>
        <w:t xml:space="preserve">V. </w:t>
      </w:r>
      <w:r w:rsidRPr="0049365E">
        <w:rPr>
          <w:rFonts w:asciiTheme="majorHAnsi" w:hAnsiTheme="majorHAnsi" w:cstheme="majorHAnsi"/>
          <w:sz w:val="20"/>
          <w:u w:val="single"/>
        </w:rPr>
        <w:t>WARUNKI UDZIAŁU W POSTĘPOWANIU</w:t>
      </w:r>
      <w:bookmarkEnd w:id="19"/>
      <w:r w:rsidRPr="0049365E">
        <w:rPr>
          <w:rFonts w:asciiTheme="majorHAnsi" w:hAnsiTheme="majorHAnsi" w:cstheme="majorHAnsi"/>
          <w:sz w:val="20"/>
          <w:u w:val="single"/>
        </w:rPr>
        <w:t xml:space="preserve">  </w:t>
      </w:r>
    </w:p>
    <w:p w14:paraId="32720DDD"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O zamówienie mogą ubiegać się wykonawcy, którzy spełniają następujące warunki dotyczące:</w:t>
      </w:r>
    </w:p>
    <w:p w14:paraId="5C8AA9DB" w14:textId="77777777" w:rsidR="0049365E" w:rsidRPr="0049365E" w:rsidRDefault="0049365E" w:rsidP="00D55CCD">
      <w:pPr>
        <w:pStyle w:val="Tekstpodstawowy"/>
        <w:numPr>
          <w:ilvl w:val="0"/>
          <w:numId w:val="15"/>
        </w:numPr>
        <w:ind w:left="284" w:hanging="284"/>
        <w:rPr>
          <w:rFonts w:asciiTheme="majorHAnsi" w:hAnsiTheme="majorHAnsi" w:cstheme="majorHAnsi"/>
          <w:sz w:val="20"/>
        </w:rPr>
      </w:pPr>
      <w:r w:rsidRPr="0049365E">
        <w:rPr>
          <w:rFonts w:asciiTheme="majorHAnsi" w:hAnsiTheme="majorHAnsi" w:cstheme="majorHAnsi"/>
          <w:sz w:val="20"/>
        </w:rPr>
        <w:t xml:space="preserve">Zdolności do występowania w obrocie gospodarczym – brak warunku; </w:t>
      </w:r>
    </w:p>
    <w:p w14:paraId="4EA316D7" w14:textId="77777777" w:rsidR="0049365E" w:rsidRPr="0049365E" w:rsidRDefault="0049365E" w:rsidP="00D55CCD">
      <w:pPr>
        <w:pStyle w:val="Tekstpodstawowy"/>
        <w:numPr>
          <w:ilvl w:val="0"/>
          <w:numId w:val="15"/>
        </w:numPr>
        <w:ind w:left="284" w:hanging="284"/>
        <w:rPr>
          <w:rFonts w:asciiTheme="majorHAnsi" w:hAnsiTheme="majorHAnsi" w:cstheme="majorHAnsi"/>
          <w:sz w:val="20"/>
        </w:rPr>
      </w:pPr>
      <w:r w:rsidRPr="0049365E">
        <w:rPr>
          <w:rFonts w:asciiTheme="majorHAnsi" w:hAnsiTheme="majorHAnsi" w:cstheme="majorHAnsi"/>
          <w:sz w:val="20"/>
        </w:rPr>
        <w:t>Uprawnień do prowadzenia określonej działalności gospodarczej lub zawodowej, o ile wynika to</w:t>
      </w:r>
      <w:r w:rsidRPr="0049365E">
        <w:rPr>
          <w:rFonts w:asciiTheme="majorHAnsi" w:hAnsiTheme="majorHAnsi" w:cstheme="majorHAnsi"/>
          <w:sz w:val="20"/>
        </w:rPr>
        <w:br/>
        <w:t xml:space="preserve">z odrębnych przepisów – brak warunku; </w:t>
      </w:r>
    </w:p>
    <w:p w14:paraId="61B01F9A" w14:textId="77777777" w:rsidR="0049365E" w:rsidRPr="0049365E" w:rsidRDefault="0049365E" w:rsidP="00D55CCD">
      <w:pPr>
        <w:pStyle w:val="Tekstpodstawowy"/>
        <w:numPr>
          <w:ilvl w:val="0"/>
          <w:numId w:val="15"/>
        </w:numPr>
        <w:ind w:left="284" w:hanging="284"/>
        <w:rPr>
          <w:rFonts w:asciiTheme="majorHAnsi" w:hAnsiTheme="majorHAnsi" w:cstheme="majorHAnsi"/>
          <w:sz w:val="20"/>
        </w:rPr>
      </w:pPr>
      <w:r w:rsidRPr="0049365E">
        <w:rPr>
          <w:rFonts w:asciiTheme="majorHAnsi" w:hAnsiTheme="majorHAnsi" w:cstheme="majorHAnsi"/>
          <w:sz w:val="20"/>
        </w:rPr>
        <w:t>Sytuacji ekonomicznej lub finansowej – brak warunku;</w:t>
      </w:r>
    </w:p>
    <w:p w14:paraId="3CB94D8F" w14:textId="744CF099" w:rsidR="0049365E" w:rsidRPr="00AC3AF3" w:rsidRDefault="001122DC" w:rsidP="001122DC">
      <w:pPr>
        <w:pStyle w:val="Tekstpodstawowy"/>
        <w:numPr>
          <w:ilvl w:val="0"/>
          <w:numId w:val="15"/>
        </w:numPr>
        <w:ind w:left="284" w:hanging="284"/>
        <w:rPr>
          <w:rFonts w:asciiTheme="majorHAnsi" w:hAnsiTheme="majorHAnsi" w:cstheme="majorHAnsi"/>
          <w:b/>
          <w:bCs/>
          <w:sz w:val="20"/>
        </w:rPr>
      </w:pPr>
      <w:r w:rsidRPr="00AE75BE">
        <w:rPr>
          <w:rFonts w:asciiTheme="majorHAnsi" w:hAnsiTheme="majorHAnsi" w:cstheme="majorHAnsi"/>
          <w:sz w:val="20"/>
        </w:rPr>
        <w:t>Zdolności technicznej lub zawodowej</w:t>
      </w:r>
      <w:r w:rsidRPr="00AC3AF3">
        <w:rPr>
          <w:rFonts w:asciiTheme="majorHAnsi" w:hAnsiTheme="majorHAnsi" w:cstheme="majorHAnsi"/>
          <w:b/>
          <w:bCs/>
          <w:sz w:val="20"/>
        </w:rPr>
        <w:t xml:space="preserve"> –</w:t>
      </w:r>
      <w:r w:rsidRPr="00AC3AF3">
        <w:rPr>
          <w:rFonts w:asciiTheme="majorHAnsi" w:hAnsiTheme="majorHAnsi" w:cstheme="majorHAnsi"/>
          <w:sz w:val="20"/>
        </w:rPr>
        <w:t xml:space="preserve"> </w:t>
      </w:r>
      <w:r w:rsidR="00AE75BE">
        <w:rPr>
          <w:rFonts w:asciiTheme="majorHAnsi" w:hAnsiTheme="majorHAnsi" w:cstheme="majorHAnsi"/>
          <w:sz w:val="20"/>
        </w:rPr>
        <w:t xml:space="preserve"> </w:t>
      </w:r>
      <w:r w:rsidR="00AE75BE" w:rsidRPr="0049365E">
        <w:rPr>
          <w:rFonts w:asciiTheme="majorHAnsi" w:hAnsiTheme="majorHAnsi" w:cstheme="majorHAnsi"/>
          <w:sz w:val="20"/>
        </w:rPr>
        <w:t>brak warunku;</w:t>
      </w:r>
    </w:p>
    <w:p w14:paraId="03155D1B" w14:textId="441F385E" w:rsidR="00D87A91" w:rsidRPr="00D87A91" w:rsidRDefault="000214B7" w:rsidP="00D87A91">
      <w:pPr>
        <w:spacing w:line="276" w:lineRule="auto"/>
        <w:ind w:left="-284" w:right="-709"/>
        <w:jc w:val="both"/>
        <w:rPr>
          <w:rFonts w:asciiTheme="minorHAnsi" w:hAnsiTheme="minorHAnsi" w:cstheme="minorHAnsi"/>
        </w:rPr>
      </w:pPr>
      <w:r>
        <w:rPr>
          <w:rFonts w:asciiTheme="minorHAnsi" w:hAnsiTheme="minorHAnsi" w:cstheme="minorHAnsi"/>
        </w:rPr>
        <w:t xml:space="preserve">      </w:t>
      </w:r>
      <w:r w:rsidR="00D87A91" w:rsidRPr="00D51DC5">
        <w:rPr>
          <w:rFonts w:asciiTheme="minorHAnsi" w:hAnsiTheme="minorHAnsi" w:cstheme="minorHAnsi"/>
        </w:rPr>
        <w:t>Ocen</w:t>
      </w:r>
      <w:r w:rsidR="001122DC">
        <w:rPr>
          <w:rFonts w:asciiTheme="minorHAnsi" w:hAnsiTheme="minorHAnsi" w:cstheme="minorHAnsi"/>
        </w:rPr>
        <w:t>a</w:t>
      </w:r>
      <w:r w:rsidR="00D87A91" w:rsidRPr="00D51DC5">
        <w:rPr>
          <w:rFonts w:asciiTheme="minorHAnsi" w:hAnsiTheme="minorHAnsi" w:cstheme="minorHAnsi"/>
        </w:rPr>
        <w:t xml:space="preserve"> spełniania warunków udziału w postępowaniu będzie dokonywana na podstawie złożonych dokumentów</w:t>
      </w:r>
    </w:p>
    <w:p w14:paraId="2838571C" w14:textId="5A74DBD5" w:rsidR="0049365E" w:rsidRDefault="00A73A47" w:rsidP="00A73A47">
      <w:pPr>
        <w:pStyle w:val="Nagwek1"/>
        <w:rPr>
          <w:rFonts w:asciiTheme="majorHAnsi" w:hAnsiTheme="majorHAnsi" w:cstheme="majorHAnsi"/>
          <w:sz w:val="20"/>
          <w:u w:val="single"/>
        </w:rPr>
      </w:pPr>
      <w:bookmarkStart w:id="22" w:name="_Toc429128155"/>
      <w:bookmarkStart w:id="23" w:name="_Toc97895065"/>
      <w:bookmarkStart w:id="24" w:name="_Toc128735688"/>
      <w:bookmarkStart w:id="25" w:name="_Toc264451675"/>
      <w:r>
        <w:rPr>
          <w:rFonts w:asciiTheme="majorHAnsi" w:hAnsiTheme="majorHAnsi" w:cstheme="majorHAnsi"/>
          <w:sz w:val="20"/>
          <w:u w:val="single"/>
        </w:rPr>
        <w:t xml:space="preserve">VI. </w:t>
      </w:r>
      <w:r w:rsidR="0049365E" w:rsidRPr="0049365E">
        <w:rPr>
          <w:rFonts w:asciiTheme="majorHAnsi" w:hAnsiTheme="majorHAnsi" w:cstheme="majorHAnsi"/>
          <w:sz w:val="20"/>
          <w:u w:val="single"/>
        </w:rPr>
        <w:t>WYKAZ OŚWIADCZEŃ LUB DOKUMENTÓW, JAKIE MAJĄ DOSTARCZYĆ WYKONAWCY W CELU POTWIERDZENIA</w:t>
      </w:r>
      <w:r w:rsidR="001A0B44">
        <w:rPr>
          <w:rFonts w:asciiTheme="majorHAnsi" w:hAnsiTheme="majorHAnsi" w:cstheme="majorHAnsi"/>
          <w:sz w:val="20"/>
          <w:u w:val="single"/>
        </w:rPr>
        <w:t>:</w:t>
      </w:r>
      <w:r w:rsidR="0049365E" w:rsidRPr="0049365E">
        <w:rPr>
          <w:rFonts w:asciiTheme="majorHAnsi" w:hAnsiTheme="majorHAnsi" w:cstheme="majorHAnsi"/>
          <w:sz w:val="20"/>
          <w:u w:val="single"/>
        </w:rPr>
        <w:t xml:space="preserve"> </w:t>
      </w:r>
      <w:bookmarkEnd w:id="22"/>
      <w:bookmarkEnd w:id="23"/>
      <w:bookmarkEnd w:id="24"/>
      <w:bookmarkEnd w:id="25"/>
    </w:p>
    <w:p w14:paraId="147290FC" w14:textId="25A4C401" w:rsidR="0049365E" w:rsidRPr="00CE306D" w:rsidRDefault="009462FE" w:rsidP="00CE306D">
      <w:pPr>
        <w:pStyle w:val="Tekstpodstawowy"/>
        <w:rPr>
          <w:rFonts w:asciiTheme="majorHAnsi" w:hAnsiTheme="majorHAnsi" w:cstheme="majorHAnsi"/>
          <w:b/>
          <w:bCs/>
          <w:color w:val="000000"/>
          <w:sz w:val="20"/>
          <w:u w:val="single"/>
        </w:rPr>
      </w:pPr>
      <w:r w:rsidRPr="00CE306D">
        <w:rPr>
          <w:rFonts w:asciiTheme="majorHAnsi" w:hAnsiTheme="majorHAnsi" w:cstheme="majorHAnsi"/>
          <w:b/>
          <w:bCs/>
          <w:color w:val="000000"/>
          <w:sz w:val="20"/>
          <w:u w:val="single"/>
        </w:rPr>
        <w:t>SPEŁNIANIA WARUNKÓW W POSTĘPOWANIU</w:t>
      </w:r>
    </w:p>
    <w:p w14:paraId="6B53DEC8" w14:textId="2FEC0826" w:rsidR="001122DC" w:rsidRPr="001122DC" w:rsidRDefault="0049365E" w:rsidP="0049365E">
      <w:pPr>
        <w:pStyle w:val="Tekstpodstawowy"/>
        <w:rPr>
          <w:rFonts w:asciiTheme="majorHAnsi" w:hAnsiTheme="majorHAnsi" w:cstheme="majorHAnsi"/>
          <w:color w:val="0070C0"/>
          <w:sz w:val="20"/>
        </w:rPr>
      </w:pPr>
      <w:bookmarkStart w:id="26" w:name="_Hlk171597556"/>
      <w:r w:rsidRPr="000F1544">
        <w:rPr>
          <w:rFonts w:asciiTheme="majorHAnsi" w:hAnsiTheme="majorHAnsi" w:cstheme="majorHAnsi"/>
          <w:color w:val="0070C0"/>
          <w:sz w:val="20"/>
        </w:rPr>
        <w:t>1. Oświadczenie</w:t>
      </w:r>
      <w:r w:rsidR="008E0082" w:rsidRPr="000F1544">
        <w:rPr>
          <w:rFonts w:asciiTheme="majorHAnsi" w:hAnsiTheme="majorHAnsi" w:cstheme="majorHAnsi"/>
          <w:color w:val="0070C0"/>
          <w:sz w:val="20"/>
        </w:rPr>
        <w:t xml:space="preserve"> (1)</w:t>
      </w:r>
      <w:r w:rsidRPr="000F1544">
        <w:rPr>
          <w:rFonts w:asciiTheme="majorHAnsi" w:hAnsiTheme="majorHAnsi" w:cstheme="majorHAnsi"/>
          <w:color w:val="0070C0"/>
          <w:sz w:val="20"/>
        </w:rPr>
        <w:t xml:space="preserve"> o spełnianiu warunków udziału w postępowaniu (zał. nr 2</w:t>
      </w:r>
      <w:r w:rsidR="00EA413A" w:rsidRPr="000F1544">
        <w:rPr>
          <w:rFonts w:asciiTheme="majorHAnsi" w:hAnsiTheme="majorHAnsi" w:cstheme="majorHAnsi"/>
          <w:color w:val="0070C0"/>
          <w:sz w:val="20"/>
        </w:rPr>
        <w:t xml:space="preserve"> </w:t>
      </w:r>
      <w:bookmarkStart w:id="27" w:name="_Hlk172022430"/>
      <w:r w:rsidR="00EA413A" w:rsidRPr="000F1544">
        <w:rPr>
          <w:rFonts w:asciiTheme="majorHAnsi" w:hAnsiTheme="majorHAnsi" w:cstheme="majorHAnsi"/>
          <w:color w:val="0070C0"/>
          <w:sz w:val="20"/>
        </w:rPr>
        <w:t xml:space="preserve"> </w:t>
      </w:r>
      <w:r w:rsidR="007317A0" w:rsidRPr="000F1544">
        <w:rPr>
          <w:rFonts w:asciiTheme="majorHAnsi" w:hAnsiTheme="majorHAnsi" w:cstheme="majorHAnsi"/>
          <w:color w:val="0070C0"/>
          <w:sz w:val="20"/>
        </w:rPr>
        <w:t>składan</w:t>
      </w:r>
      <w:r w:rsidR="00EA413A" w:rsidRPr="000F1544">
        <w:rPr>
          <w:rFonts w:asciiTheme="majorHAnsi" w:hAnsiTheme="majorHAnsi" w:cstheme="majorHAnsi"/>
          <w:color w:val="0070C0"/>
          <w:sz w:val="20"/>
        </w:rPr>
        <w:t>y</w:t>
      </w:r>
      <w:r w:rsidR="007317A0" w:rsidRPr="000F1544">
        <w:rPr>
          <w:rFonts w:asciiTheme="majorHAnsi" w:hAnsiTheme="majorHAnsi" w:cstheme="majorHAnsi"/>
          <w:color w:val="0070C0"/>
          <w:sz w:val="20"/>
        </w:rPr>
        <w:t xml:space="preserve"> wraz z ofertą</w:t>
      </w:r>
      <w:bookmarkEnd w:id="27"/>
      <w:r w:rsidR="00EA413A" w:rsidRPr="000F1544">
        <w:rPr>
          <w:rFonts w:asciiTheme="majorHAnsi" w:hAnsiTheme="majorHAnsi" w:cstheme="majorHAnsi"/>
          <w:color w:val="0070C0"/>
          <w:sz w:val="20"/>
        </w:rPr>
        <w:t>)</w:t>
      </w:r>
    </w:p>
    <w:p w14:paraId="45CBB349" w14:textId="17455870" w:rsidR="009462FE" w:rsidRPr="00CE306D" w:rsidRDefault="009462FE" w:rsidP="0049365E">
      <w:pPr>
        <w:pStyle w:val="Tekstpodstawowy"/>
        <w:rPr>
          <w:rFonts w:asciiTheme="majorHAnsi" w:hAnsiTheme="majorHAnsi" w:cstheme="majorHAnsi"/>
          <w:b/>
          <w:bCs/>
          <w:color w:val="000000"/>
          <w:sz w:val="20"/>
          <w:u w:val="single"/>
        </w:rPr>
      </w:pPr>
      <w:r w:rsidRPr="00CE306D">
        <w:rPr>
          <w:rFonts w:asciiTheme="majorHAnsi" w:hAnsiTheme="majorHAnsi" w:cstheme="majorHAnsi"/>
          <w:b/>
          <w:bCs/>
          <w:color w:val="000000"/>
          <w:sz w:val="20"/>
          <w:u w:val="single"/>
        </w:rPr>
        <w:t>BRAKU PODSTAW WYKLUCZENIA</w:t>
      </w:r>
      <w:r w:rsidR="00EA413A">
        <w:rPr>
          <w:rFonts w:asciiTheme="majorHAnsi" w:hAnsiTheme="majorHAnsi" w:cstheme="majorHAnsi"/>
          <w:b/>
          <w:bCs/>
          <w:color w:val="000000"/>
          <w:sz w:val="20"/>
          <w:u w:val="single"/>
        </w:rPr>
        <w:t xml:space="preserve"> Z POSTĘPOWANIA</w:t>
      </w:r>
    </w:p>
    <w:p w14:paraId="26B617FA" w14:textId="071AD468" w:rsidR="009462FE" w:rsidRPr="000F1544" w:rsidRDefault="00CE306D" w:rsidP="009462FE">
      <w:pPr>
        <w:pStyle w:val="Tekstpodstawowy"/>
        <w:rPr>
          <w:rFonts w:asciiTheme="majorHAnsi" w:hAnsiTheme="majorHAnsi" w:cstheme="majorHAnsi"/>
          <w:color w:val="0070C0"/>
          <w:sz w:val="20"/>
        </w:rPr>
      </w:pPr>
      <w:r w:rsidRPr="000F1544">
        <w:rPr>
          <w:rFonts w:asciiTheme="majorHAnsi" w:hAnsiTheme="majorHAnsi" w:cstheme="majorHAnsi"/>
          <w:color w:val="0070C0"/>
          <w:sz w:val="20"/>
        </w:rPr>
        <w:t>3</w:t>
      </w:r>
      <w:r w:rsidR="009462FE" w:rsidRPr="000F1544">
        <w:rPr>
          <w:rFonts w:asciiTheme="majorHAnsi" w:hAnsiTheme="majorHAnsi" w:cstheme="majorHAnsi"/>
          <w:color w:val="0070C0"/>
          <w:sz w:val="20"/>
        </w:rPr>
        <w:t>. Oświadczenia (2) o braku podstaw do wykluczenia z postępowania (zał. nr 2</w:t>
      </w:r>
      <w:r w:rsidR="00EA413A" w:rsidRPr="000F1544">
        <w:rPr>
          <w:rFonts w:asciiTheme="majorHAnsi" w:hAnsiTheme="majorHAnsi" w:cstheme="majorHAnsi"/>
          <w:color w:val="0070C0"/>
          <w:sz w:val="20"/>
        </w:rPr>
        <w:t xml:space="preserve">  składany wraz z ofertą</w:t>
      </w:r>
      <w:r w:rsidR="009462FE" w:rsidRPr="000F1544">
        <w:rPr>
          <w:rFonts w:asciiTheme="majorHAnsi" w:hAnsiTheme="majorHAnsi" w:cstheme="majorHAnsi"/>
          <w:color w:val="0070C0"/>
          <w:sz w:val="20"/>
        </w:rPr>
        <w:t>)</w:t>
      </w:r>
    </w:p>
    <w:p w14:paraId="1593D6F2" w14:textId="2CA237CC" w:rsidR="009462FE" w:rsidRPr="000F1544" w:rsidRDefault="00CE306D" w:rsidP="00CE306D">
      <w:pPr>
        <w:spacing w:line="0" w:lineRule="atLeast"/>
        <w:rPr>
          <w:rFonts w:asciiTheme="majorHAnsi" w:hAnsiTheme="majorHAnsi" w:cstheme="majorHAnsi"/>
          <w:color w:val="0070C0"/>
        </w:rPr>
      </w:pPr>
      <w:r w:rsidRPr="000F1544">
        <w:rPr>
          <w:rFonts w:asciiTheme="majorHAnsi" w:hAnsiTheme="majorHAnsi" w:cstheme="majorHAnsi"/>
          <w:color w:val="0070C0"/>
        </w:rPr>
        <w:t>4</w:t>
      </w:r>
      <w:r w:rsidR="009462FE" w:rsidRPr="000F1544">
        <w:rPr>
          <w:rFonts w:asciiTheme="majorHAnsi" w:hAnsiTheme="majorHAnsi" w:cstheme="majorHAnsi"/>
          <w:color w:val="0070C0"/>
        </w:rPr>
        <w:t xml:space="preserve">. Oświadczenia (3) </w:t>
      </w:r>
      <w:r w:rsidR="009462FE" w:rsidRPr="000F1544">
        <w:rPr>
          <w:rFonts w:asciiTheme="majorHAnsi" w:eastAsiaTheme="minorHAnsi" w:hAnsiTheme="majorHAnsi" w:cstheme="majorHAnsi"/>
          <w:color w:val="0070C0"/>
          <w:kern w:val="2"/>
          <w:lang w:eastAsia="en-US"/>
          <w14:ligatures w14:val="standardContextual"/>
        </w:rPr>
        <w:t>o braku powiązań osobowych lub kapitałowych</w:t>
      </w:r>
      <w:r w:rsidR="00EA413A" w:rsidRPr="000F1544">
        <w:rPr>
          <w:rFonts w:asciiTheme="majorHAnsi" w:eastAsiaTheme="minorHAnsi" w:hAnsiTheme="majorHAnsi" w:cstheme="majorHAnsi"/>
          <w:color w:val="0070C0"/>
          <w:kern w:val="2"/>
          <w:lang w:eastAsia="en-US"/>
          <w14:ligatures w14:val="standardContextual"/>
        </w:rPr>
        <w:t xml:space="preserve"> </w:t>
      </w:r>
      <w:r w:rsidR="009462FE" w:rsidRPr="000F1544">
        <w:rPr>
          <w:rFonts w:asciiTheme="majorHAnsi" w:hAnsiTheme="majorHAnsi" w:cstheme="majorHAnsi"/>
          <w:color w:val="0070C0"/>
        </w:rPr>
        <w:t>(zał. nr 2</w:t>
      </w:r>
      <w:r w:rsidR="00EA413A" w:rsidRPr="000F1544">
        <w:rPr>
          <w:rFonts w:asciiTheme="majorHAnsi" w:hAnsiTheme="majorHAnsi" w:cstheme="majorHAnsi"/>
          <w:color w:val="0070C0"/>
        </w:rPr>
        <w:t xml:space="preserve"> składany  wraz z ofertą</w:t>
      </w:r>
      <w:r w:rsidR="009462FE" w:rsidRPr="000F1544">
        <w:rPr>
          <w:rFonts w:asciiTheme="majorHAnsi" w:hAnsiTheme="majorHAnsi" w:cstheme="majorHAnsi"/>
          <w:color w:val="0070C0"/>
        </w:rPr>
        <w:t>)</w:t>
      </w:r>
      <w:r w:rsidRPr="000F1544">
        <w:rPr>
          <w:rFonts w:asciiTheme="majorHAnsi" w:hAnsiTheme="majorHAnsi" w:cstheme="majorHAnsi"/>
          <w:color w:val="0070C0"/>
        </w:rPr>
        <w:t xml:space="preserve"> </w:t>
      </w:r>
    </w:p>
    <w:p w14:paraId="38CBDFD2" w14:textId="77777777" w:rsidR="00E41C5F" w:rsidRPr="007317A0" w:rsidRDefault="00CE306D" w:rsidP="00CE306D">
      <w:pPr>
        <w:spacing w:line="0" w:lineRule="atLeast"/>
        <w:rPr>
          <w:rFonts w:asciiTheme="majorHAnsi" w:hAnsiTheme="majorHAnsi" w:cstheme="majorHAnsi"/>
        </w:rPr>
      </w:pPr>
      <w:r w:rsidRPr="007317A0">
        <w:rPr>
          <w:rFonts w:asciiTheme="majorHAnsi" w:hAnsiTheme="majorHAnsi" w:cstheme="majorHAnsi"/>
        </w:rPr>
        <w:t xml:space="preserve">     W celu uniknięcia konfliktu  interesów zamówienie nie może zostać udzielone podmiotom powiązanym </w:t>
      </w:r>
      <w:r w:rsidR="00E41C5F" w:rsidRPr="007317A0">
        <w:rPr>
          <w:rFonts w:asciiTheme="majorHAnsi" w:hAnsiTheme="majorHAnsi" w:cstheme="majorHAnsi"/>
        </w:rPr>
        <w:t xml:space="preserve">  </w:t>
      </w:r>
    </w:p>
    <w:p w14:paraId="61A00E1C" w14:textId="77777777" w:rsidR="00E41C5F" w:rsidRPr="007317A0" w:rsidRDefault="00E41C5F" w:rsidP="00E41C5F">
      <w:pPr>
        <w:spacing w:line="0" w:lineRule="atLeast"/>
        <w:rPr>
          <w:rFonts w:asciiTheme="majorHAnsi" w:hAnsiTheme="majorHAnsi" w:cstheme="majorHAnsi"/>
        </w:rPr>
      </w:pPr>
      <w:r w:rsidRPr="007317A0">
        <w:rPr>
          <w:rFonts w:asciiTheme="majorHAnsi" w:hAnsiTheme="majorHAnsi" w:cstheme="majorHAnsi"/>
        </w:rPr>
        <w:t xml:space="preserve">     </w:t>
      </w:r>
      <w:r w:rsidR="00CE306D" w:rsidRPr="007317A0">
        <w:rPr>
          <w:rFonts w:asciiTheme="majorHAnsi" w:hAnsiTheme="majorHAnsi" w:cstheme="majorHAnsi"/>
        </w:rPr>
        <w:t>osobowo lub kapitałowo z zamawiającym.</w:t>
      </w:r>
      <w:r w:rsidRPr="007317A0">
        <w:rPr>
          <w:rFonts w:asciiTheme="majorHAnsi" w:hAnsiTheme="majorHAnsi" w:cstheme="majorHAnsi"/>
        </w:rPr>
        <w:t xml:space="preserve">: </w:t>
      </w:r>
    </w:p>
    <w:p w14:paraId="3B3E3C4E" w14:textId="4240D840" w:rsidR="00E41C5F" w:rsidRPr="00EA413A" w:rsidRDefault="00E41C5F" w:rsidP="00EA413A">
      <w:pPr>
        <w:spacing w:line="0" w:lineRule="atLeast"/>
        <w:jc w:val="both"/>
        <w:rPr>
          <w:rFonts w:asciiTheme="majorHAnsi" w:hAnsiTheme="majorHAnsi" w:cstheme="majorHAnsi"/>
        </w:rPr>
      </w:pPr>
      <w:r w:rsidRPr="007317A0">
        <w:rPr>
          <w:rFonts w:asciiTheme="majorHAnsi" w:hAnsiTheme="majorHAnsi" w:cstheme="majorHAnsi"/>
          <w:i/>
          <w:iCs/>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lub mogące wpłynąć na wynik tego postępowania, mające bezpośrednio lub pośrednio, interes finansowy, ekonomiczny lub inny interes osobisty, który postrzegać można jako zagrażający ich bezstronności i niezależności w związku z postępowaniem o udzielenie zamówienia. Przez powiązania, rozumie się wzajemne powiązania polegające w szczególności na: 1. uczestniczeniu w spółce jako wspólnik spółki cywilnej lub spółki osobowej, 2. posiadaniu co najmniej 10 % udziałów lub akcji, o ile niższy próg nie wynika z przepisów prawa, 3. pełnieniu funkcji członka organu nadzorczego lub zarządzającego, prokurenta, pełnomocnika, 4.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5. pozostawaniu z wykonawcą w takim stosunku prawnym lub faktycznym, że istnieje uzasadniona wątpliwość co do ich bezstronności lub niezależności w związku z postępowaniem o udzielenie zamówienia</w:t>
      </w:r>
      <w:bookmarkEnd w:id="26"/>
    </w:p>
    <w:p w14:paraId="1FBFF04A" w14:textId="6FC232D3" w:rsidR="0049365E" w:rsidRPr="000F1544" w:rsidRDefault="00DD31F0" w:rsidP="0049365E">
      <w:pPr>
        <w:pStyle w:val="Tekstpodstawowy"/>
        <w:rPr>
          <w:rFonts w:asciiTheme="majorHAnsi" w:hAnsiTheme="majorHAnsi" w:cstheme="majorHAnsi"/>
          <w:b/>
          <w:i/>
          <w:color w:val="0070C0"/>
          <w:sz w:val="18"/>
          <w:szCs w:val="18"/>
          <w:u w:val="single"/>
        </w:rPr>
      </w:pPr>
      <w:r w:rsidRPr="000F1544">
        <w:rPr>
          <w:rFonts w:asciiTheme="majorHAnsi" w:hAnsiTheme="majorHAnsi" w:cstheme="majorHAnsi"/>
          <w:b/>
          <w:i/>
          <w:color w:val="0070C0"/>
          <w:sz w:val="18"/>
          <w:szCs w:val="18"/>
          <w:u w:val="single"/>
        </w:rPr>
        <w:t xml:space="preserve">UWAGA:  </w:t>
      </w:r>
      <w:r w:rsidR="0049365E" w:rsidRPr="000F1544">
        <w:rPr>
          <w:rFonts w:asciiTheme="majorHAnsi" w:hAnsiTheme="majorHAnsi" w:cstheme="majorHAnsi"/>
          <w:b/>
          <w:i/>
          <w:color w:val="0070C0"/>
          <w:sz w:val="18"/>
          <w:szCs w:val="18"/>
          <w:u w:val="single"/>
        </w:rPr>
        <w:t>Po otwarciu ofert Zamawiający może wezwać wybranego Wykonawcę do złożenia</w:t>
      </w:r>
      <w:r w:rsidR="00C7003F" w:rsidRPr="000F1544">
        <w:rPr>
          <w:rFonts w:asciiTheme="majorHAnsi" w:hAnsiTheme="majorHAnsi" w:cstheme="majorHAnsi"/>
          <w:b/>
          <w:i/>
          <w:color w:val="0070C0"/>
          <w:sz w:val="18"/>
          <w:szCs w:val="18"/>
          <w:u w:val="single"/>
        </w:rPr>
        <w:t>:</w:t>
      </w:r>
    </w:p>
    <w:p w14:paraId="21721A22" w14:textId="77777777" w:rsidR="0049365E" w:rsidRPr="0049365E" w:rsidRDefault="0049365E" w:rsidP="00D55CCD">
      <w:pPr>
        <w:pStyle w:val="Tekstpodstawowy"/>
        <w:numPr>
          <w:ilvl w:val="0"/>
          <w:numId w:val="25"/>
        </w:numPr>
        <w:ind w:left="284" w:hanging="284"/>
        <w:rPr>
          <w:rFonts w:asciiTheme="majorHAnsi" w:hAnsiTheme="majorHAnsi" w:cstheme="majorHAnsi"/>
          <w:sz w:val="20"/>
        </w:rPr>
      </w:pPr>
      <w:r w:rsidRPr="0049365E">
        <w:rPr>
          <w:rFonts w:asciiTheme="majorHAnsi" w:hAnsiTheme="majorHAnsi" w:cstheme="majorHAnsi"/>
          <w:sz w:val="20"/>
        </w:rPr>
        <w:t xml:space="preserve">Aktualne zaświadczenie właściwego naczelnika urzędu skarbowego potwierdzające,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  </w:t>
      </w:r>
    </w:p>
    <w:p w14:paraId="3F0918F8" w14:textId="77777777" w:rsidR="00BE3EAC" w:rsidRDefault="0049365E" w:rsidP="00D55CCD">
      <w:pPr>
        <w:pStyle w:val="Tekstpodstawowy"/>
        <w:numPr>
          <w:ilvl w:val="0"/>
          <w:numId w:val="25"/>
        </w:numPr>
        <w:ind w:left="284" w:hanging="284"/>
        <w:rPr>
          <w:rFonts w:asciiTheme="majorHAnsi" w:hAnsiTheme="majorHAnsi" w:cstheme="majorHAnsi"/>
          <w:sz w:val="20"/>
        </w:rPr>
      </w:pPr>
      <w:r w:rsidRPr="0049365E">
        <w:rPr>
          <w:rFonts w:asciiTheme="majorHAnsi" w:hAnsiTheme="majorHAnsi" w:cstheme="majorHAnsi"/>
          <w:sz w:val="20"/>
        </w:rPr>
        <w:t xml:space="preserve">Aktualne zaświadczenie właściwego oddziału Zakładu Ubezpieczeń Społecznych lub Kasy Rolniczego Ubezpieczenia Społecznego potwierdzające, że wykonawca nie zalega z opłacaniem składek na ubezpieczenia </w:t>
      </w:r>
    </w:p>
    <w:p w14:paraId="316144A6" w14:textId="1E4B04EF" w:rsidR="0049365E" w:rsidRPr="0049365E" w:rsidRDefault="0049365E" w:rsidP="00D055AE">
      <w:pPr>
        <w:pStyle w:val="Tekstpodstawowy"/>
        <w:ind w:left="284"/>
        <w:rPr>
          <w:rFonts w:asciiTheme="majorHAnsi" w:hAnsiTheme="majorHAnsi" w:cstheme="majorHAnsi"/>
          <w:sz w:val="20"/>
        </w:rPr>
      </w:pPr>
      <w:r w:rsidRPr="0049365E">
        <w:rPr>
          <w:rFonts w:asciiTheme="majorHAnsi" w:hAnsiTheme="majorHAnsi" w:cstheme="majorHAnsi"/>
          <w:sz w:val="20"/>
        </w:rPr>
        <w:t xml:space="preserve">zdrowotne i społeczne lub potwierdzenia,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  </w:t>
      </w:r>
    </w:p>
    <w:p w14:paraId="157384BA" w14:textId="5BDE5C24" w:rsidR="00DD31F0" w:rsidRPr="00DC5DB8" w:rsidRDefault="00A73A47" w:rsidP="00DC5DB8">
      <w:pPr>
        <w:pStyle w:val="Nagwek1"/>
        <w:rPr>
          <w:rFonts w:asciiTheme="majorHAnsi" w:hAnsiTheme="majorHAnsi" w:cstheme="majorHAnsi"/>
          <w:sz w:val="20"/>
          <w:u w:val="single"/>
        </w:rPr>
      </w:pPr>
      <w:bookmarkStart w:id="28" w:name="_Toc264450574"/>
      <w:bookmarkStart w:id="29" w:name="_Toc91838961"/>
      <w:bookmarkStart w:id="30" w:name="_Toc97895066"/>
      <w:bookmarkStart w:id="31" w:name="_Toc128735689"/>
      <w:r>
        <w:rPr>
          <w:rFonts w:asciiTheme="majorHAnsi" w:hAnsiTheme="majorHAnsi" w:cstheme="majorHAnsi"/>
          <w:sz w:val="20"/>
          <w:u w:val="single"/>
        </w:rPr>
        <w:t>VII</w:t>
      </w:r>
      <w:r w:rsidR="00A00EB2">
        <w:rPr>
          <w:rFonts w:asciiTheme="majorHAnsi" w:hAnsiTheme="majorHAnsi" w:cstheme="majorHAnsi"/>
          <w:sz w:val="20"/>
          <w:u w:val="single"/>
        </w:rPr>
        <w:t>.</w:t>
      </w:r>
      <w:r>
        <w:rPr>
          <w:rFonts w:asciiTheme="majorHAnsi" w:hAnsiTheme="majorHAnsi" w:cstheme="majorHAnsi"/>
          <w:sz w:val="20"/>
          <w:u w:val="single"/>
        </w:rPr>
        <w:t xml:space="preserve"> </w:t>
      </w:r>
      <w:r w:rsidR="0049365E" w:rsidRPr="0049365E">
        <w:rPr>
          <w:rFonts w:asciiTheme="majorHAnsi" w:hAnsiTheme="majorHAnsi" w:cstheme="majorHAnsi"/>
          <w:sz w:val="20"/>
          <w:u w:val="single"/>
        </w:rPr>
        <w:t xml:space="preserve">INFORMACJE O SPOSOBIE POROZUMIEWANIA SIĘ ZAMAWIAJĄCEGO Z WYKONAWCAMI </w:t>
      </w:r>
      <w:bookmarkEnd w:id="28"/>
      <w:bookmarkEnd w:id="29"/>
      <w:bookmarkEnd w:id="30"/>
      <w:bookmarkEnd w:id="31"/>
    </w:p>
    <w:p w14:paraId="4415B65B" w14:textId="0FA918AD" w:rsidR="00DD31F0" w:rsidRPr="000F1544" w:rsidRDefault="004172C0" w:rsidP="00DD31F0">
      <w:pPr>
        <w:jc w:val="both"/>
        <w:rPr>
          <w:rFonts w:ascii="Calibri Light" w:hAnsi="Calibri Light" w:cs="Calibri Light"/>
          <w:b/>
          <w:bCs/>
          <w:color w:val="0070C0"/>
        </w:rPr>
      </w:pPr>
      <w:r w:rsidRPr="000F1544">
        <w:rPr>
          <w:rFonts w:ascii="Calibri Light" w:hAnsi="Calibri Light" w:cs="Calibri Light"/>
          <w:color w:val="0070C0"/>
        </w:rPr>
        <w:t>K</w:t>
      </w:r>
      <w:r w:rsidR="00DD31F0" w:rsidRPr="000F1544">
        <w:rPr>
          <w:rFonts w:ascii="Calibri Light" w:hAnsi="Calibri Light" w:cs="Calibri Light"/>
          <w:color w:val="0070C0"/>
        </w:rPr>
        <w:t xml:space="preserve">omunikacja w postępowaniu o udzielenie zamówienia, w tym ogłoszenie zapytania ofertowego (SWZ), składanie ofert, wymiana informacji ( pytania, odpowiedzi ) między zamawiającym a wykonawcą oraz przekazywanie   dokumentów  i  oświadczeń  odbywa  się   pisemnie  </w:t>
      </w:r>
      <w:r w:rsidR="00DD31F0" w:rsidRPr="000F1544">
        <w:rPr>
          <w:rFonts w:ascii="Calibri Light" w:hAnsi="Calibri Light" w:cs="Calibri Light"/>
          <w:b/>
          <w:bCs/>
          <w:color w:val="0070C0"/>
        </w:rPr>
        <w:t>wyłącznie  za   pomocą</w:t>
      </w:r>
      <w:r w:rsidR="00DD31F0" w:rsidRPr="000F1544">
        <w:rPr>
          <w:rStyle w:val="Hipercze"/>
          <w:b/>
          <w:bCs/>
          <w:color w:val="0070C0"/>
          <w:u w:val="none"/>
        </w:rPr>
        <w:t xml:space="preserve">   </w:t>
      </w:r>
      <w:bookmarkStart w:id="32" w:name="_Hlk171589610"/>
      <w:r w:rsidR="00DD31F0" w:rsidRPr="000F1544">
        <w:rPr>
          <w:rFonts w:ascii="Calibri Light" w:hAnsi="Calibri Light" w:cs="Calibri Light"/>
          <w:b/>
          <w:bCs/>
          <w:color w:val="0070C0"/>
        </w:rPr>
        <w:t>platformy  BK2021.</w:t>
      </w:r>
    </w:p>
    <w:p w14:paraId="1F2EE799" w14:textId="1E1A2098" w:rsidR="00DD31F0" w:rsidRPr="006D3958" w:rsidRDefault="00DD31F0" w:rsidP="00DD31F0">
      <w:pPr>
        <w:jc w:val="both"/>
        <w:rPr>
          <w:rFonts w:ascii="Calibri Light" w:hAnsi="Calibri Light" w:cs="Calibri Light"/>
          <w:highlight w:val="yellow"/>
        </w:rPr>
      </w:pPr>
      <w:hyperlink r:id="rId12" w:history="1">
        <w:r w:rsidRPr="00DD31F0">
          <w:rPr>
            <w:rStyle w:val="Hipercze"/>
            <w:rFonts w:ascii="Calibri Light" w:hAnsi="Calibri Light" w:cs="Calibri Light"/>
          </w:rPr>
          <w:t>https://bazakonkurencyjnosci.funduszeeuropejskie.gov.pl/</w:t>
        </w:r>
      </w:hyperlink>
    </w:p>
    <w:bookmarkEnd w:id="32"/>
    <w:p w14:paraId="7FEE67EC" w14:textId="4438D141" w:rsidR="0049365E" w:rsidRPr="0049365E" w:rsidRDefault="0049365E" w:rsidP="0049365E">
      <w:pPr>
        <w:jc w:val="both"/>
        <w:rPr>
          <w:rFonts w:asciiTheme="majorHAnsi" w:hAnsiTheme="majorHAnsi" w:cstheme="majorHAnsi"/>
        </w:rPr>
      </w:pPr>
      <w:r w:rsidRPr="0049365E">
        <w:rPr>
          <w:rFonts w:asciiTheme="majorHAnsi" w:hAnsiTheme="majorHAnsi" w:cstheme="majorHAnsi"/>
        </w:rPr>
        <w:t xml:space="preserve">Zamawiający nie dopuszcza komunikowania się w inny sposób niż wskazany w SWZ. </w:t>
      </w:r>
    </w:p>
    <w:p w14:paraId="7815B4B4" w14:textId="6F8A6C57" w:rsidR="0049365E" w:rsidRPr="0049365E" w:rsidRDefault="00A73A47" w:rsidP="00A73A47">
      <w:pPr>
        <w:pStyle w:val="Nagwek1"/>
        <w:rPr>
          <w:rFonts w:asciiTheme="majorHAnsi" w:hAnsiTheme="majorHAnsi" w:cstheme="majorHAnsi"/>
          <w:sz w:val="20"/>
          <w:u w:val="single"/>
        </w:rPr>
      </w:pPr>
      <w:bookmarkStart w:id="33" w:name="_Toc264450578"/>
      <w:bookmarkStart w:id="34" w:name="_Toc97895067"/>
      <w:bookmarkStart w:id="35" w:name="_Toc128735690"/>
      <w:bookmarkStart w:id="36" w:name="_Toc91838962"/>
      <w:r>
        <w:rPr>
          <w:rFonts w:asciiTheme="majorHAnsi" w:hAnsiTheme="majorHAnsi" w:cstheme="majorHAnsi"/>
          <w:sz w:val="20"/>
          <w:u w:val="single"/>
        </w:rPr>
        <w:t xml:space="preserve">VIII. </w:t>
      </w:r>
      <w:r w:rsidR="0049365E" w:rsidRPr="0049365E">
        <w:rPr>
          <w:rFonts w:asciiTheme="majorHAnsi" w:hAnsiTheme="majorHAnsi" w:cstheme="majorHAnsi"/>
          <w:sz w:val="20"/>
          <w:u w:val="single"/>
        </w:rPr>
        <w:t>WYMAGANIA DOTYCZĄCE WADIUM</w:t>
      </w:r>
      <w:bookmarkEnd w:id="33"/>
      <w:bookmarkEnd w:id="34"/>
      <w:bookmarkEnd w:id="35"/>
      <w:r w:rsidR="0049365E" w:rsidRPr="0049365E">
        <w:rPr>
          <w:rFonts w:asciiTheme="majorHAnsi" w:hAnsiTheme="majorHAnsi" w:cstheme="majorHAnsi"/>
          <w:sz w:val="20"/>
          <w:u w:val="single"/>
        </w:rPr>
        <w:t xml:space="preserve">  </w:t>
      </w:r>
    </w:p>
    <w:p w14:paraId="3B8CDC33" w14:textId="08B075CB" w:rsidR="00244ED2" w:rsidRPr="00582554" w:rsidRDefault="0049365E" w:rsidP="00582554">
      <w:pPr>
        <w:pStyle w:val="Tekstpodstawowy"/>
        <w:numPr>
          <w:ilvl w:val="0"/>
          <w:numId w:val="3"/>
        </w:numPr>
        <w:ind w:left="284" w:hanging="357"/>
        <w:rPr>
          <w:rFonts w:asciiTheme="majorHAnsi" w:hAnsiTheme="majorHAnsi" w:cstheme="majorHAnsi"/>
          <w:sz w:val="20"/>
        </w:rPr>
      </w:pPr>
      <w:r w:rsidRPr="0049365E">
        <w:rPr>
          <w:rFonts w:asciiTheme="majorHAnsi" w:hAnsiTheme="majorHAnsi" w:cstheme="majorHAnsi"/>
          <w:sz w:val="20"/>
        </w:rPr>
        <w:t>Każdy Wykonawca wniesie przed upływem terminu składania ofert wadium w kwocie</w:t>
      </w:r>
      <w:r w:rsidR="00244ED2">
        <w:rPr>
          <w:rFonts w:asciiTheme="majorHAnsi" w:hAnsiTheme="majorHAnsi" w:cstheme="majorHAnsi"/>
          <w:sz w:val="20"/>
        </w:rPr>
        <w:t>:</w:t>
      </w:r>
      <w:r w:rsidR="00244ED2" w:rsidRPr="00582554">
        <w:rPr>
          <w:rFonts w:asciiTheme="minorHAnsi" w:hAnsiTheme="minorHAnsi" w:cstheme="minorHAnsi"/>
          <w:bCs/>
          <w:iCs/>
          <w:sz w:val="20"/>
        </w:rPr>
        <w:t xml:space="preserve"> </w:t>
      </w:r>
      <w:r w:rsidR="00AE75BE">
        <w:rPr>
          <w:rFonts w:asciiTheme="minorHAnsi" w:hAnsiTheme="minorHAnsi" w:cstheme="minorHAnsi"/>
          <w:b/>
          <w:bCs/>
          <w:color w:val="0070C0"/>
          <w:sz w:val="20"/>
        </w:rPr>
        <w:t>1</w:t>
      </w:r>
      <w:r w:rsidR="00244ED2" w:rsidRPr="000F1544">
        <w:rPr>
          <w:rFonts w:asciiTheme="minorHAnsi" w:hAnsiTheme="minorHAnsi" w:cstheme="minorHAnsi"/>
          <w:b/>
          <w:bCs/>
          <w:color w:val="0070C0"/>
          <w:sz w:val="20"/>
        </w:rPr>
        <w:t> </w:t>
      </w:r>
      <w:r w:rsidR="00582554" w:rsidRPr="000F1544">
        <w:rPr>
          <w:rFonts w:asciiTheme="minorHAnsi" w:hAnsiTheme="minorHAnsi" w:cstheme="minorHAnsi"/>
          <w:b/>
          <w:bCs/>
          <w:color w:val="0070C0"/>
          <w:sz w:val="20"/>
        </w:rPr>
        <w:t>0</w:t>
      </w:r>
      <w:r w:rsidR="00244ED2" w:rsidRPr="000F1544">
        <w:rPr>
          <w:rFonts w:asciiTheme="minorHAnsi" w:hAnsiTheme="minorHAnsi" w:cstheme="minorHAnsi"/>
          <w:b/>
          <w:bCs/>
          <w:color w:val="0070C0"/>
          <w:sz w:val="20"/>
        </w:rPr>
        <w:t>00 PL</w:t>
      </w:r>
      <w:r w:rsidR="00582554" w:rsidRPr="000F1544">
        <w:rPr>
          <w:rFonts w:asciiTheme="minorHAnsi" w:hAnsiTheme="minorHAnsi" w:cstheme="minorHAnsi"/>
          <w:b/>
          <w:bCs/>
          <w:color w:val="0070C0"/>
          <w:sz w:val="20"/>
        </w:rPr>
        <w:t>N</w:t>
      </w:r>
    </w:p>
    <w:p w14:paraId="73C253D9" w14:textId="25E86858" w:rsidR="0049365E" w:rsidRPr="00244ED2" w:rsidRDefault="0049365E" w:rsidP="00244ED2">
      <w:pPr>
        <w:pStyle w:val="Nagwek8"/>
        <w:spacing w:line="276" w:lineRule="auto"/>
        <w:ind w:right="-709"/>
        <w:jc w:val="both"/>
        <w:rPr>
          <w:rFonts w:asciiTheme="minorHAnsi" w:hAnsiTheme="minorHAnsi" w:cstheme="minorHAnsi"/>
          <w:b/>
          <w:bCs/>
          <w:color w:val="FF0000"/>
          <w:sz w:val="20"/>
        </w:rPr>
      </w:pPr>
      <w:r w:rsidRPr="0049365E">
        <w:rPr>
          <w:rFonts w:asciiTheme="majorHAnsi" w:hAnsiTheme="majorHAnsi" w:cstheme="majorHAnsi"/>
          <w:sz w:val="20"/>
        </w:rPr>
        <w:t>w następujących formach do wyboru:</w:t>
      </w:r>
    </w:p>
    <w:p w14:paraId="0117B2C8" w14:textId="77777777" w:rsidR="0049365E" w:rsidRPr="0049365E" w:rsidRDefault="0049365E" w:rsidP="0049365E">
      <w:pPr>
        <w:pStyle w:val="Tekstpodstawowy"/>
        <w:ind w:left="284"/>
        <w:rPr>
          <w:rFonts w:asciiTheme="majorHAnsi" w:hAnsiTheme="majorHAnsi" w:cstheme="majorHAnsi"/>
          <w:sz w:val="20"/>
        </w:rPr>
      </w:pPr>
      <w:r w:rsidRPr="0049365E">
        <w:rPr>
          <w:rFonts w:asciiTheme="majorHAnsi" w:hAnsiTheme="majorHAnsi" w:cstheme="majorHAnsi"/>
          <w:sz w:val="20"/>
        </w:rPr>
        <w:t xml:space="preserve">- poręczenie bankowe;   </w:t>
      </w:r>
    </w:p>
    <w:p w14:paraId="05325B62" w14:textId="77777777" w:rsidR="0049365E" w:rsidRPr="0049365E" w:rsidRDefault="0049365E" w:rsidP="0049365E">
      <w:pPr>
        <w:pStyle w:val="Tekstpodstawowy"/>
        <w:ind w:left="284"/>
        <w:rPr>
          <w:rFonts w:asciiTheme="majorHAnsi" w:hAnsiTheme="majorHAnsi" w:cstheme="majorHAnsi"/>
          <w:sz w:val="20"/>
        </w:rPr>
      </w:pPr>
      <w:r w:rsidRPr="0049365E">
        <w:rPr>
          <w:rFonts w:asciiTheme="majorHAnsi" w:hAnsiTheme="majorHAnsi" w:cstheme="majorHAnsi"/>
          <w:sz w:val="20"/>
        </w:rPr>
        <w:t xml:space="preserve">- gwarancja bankowa; </w:t>
      </w:r>
    </w:p>
    <w:p w14:paraId="77E85EF8" w14:textId="77777777" w:rsidR="0049365E" w:rsidRPr="0049365E" w:rsidRDefault="0049365E" w:rsidP="0049365E">
      <w:pPr>
        <w:pStyle w:val="Tekstpodstawowy"/>
        <w:ind w:left="284"/>
        <w:rPr>
          <w:rFonts w:asciiTheme="majorHAnsi" w:hAnsiTheme="majorHAnsi" w:cstheme="majorHAnsi"/>
          <w:sz w:val="20"/>
        </w:rPr>
      </w:pPr>
      <w:r w:rsidRPr="0049365E">
        <w:rPr>
          <w:rFonts w:asciiTheme="majorHAnsi" w:hAnsiTheme="majorHAnsi" w:cstheme="majorHAnsi"/>
          <w:sz w:val="20"/>
        </w:rPr>
        <w:t>- gwarancja ubezpieczeniowa;</w:t>
      </w:r>
    </w:p>
    <w:p w14:paraId="421076B7" w14:textId="2A7189DC" w:rsidR="0049365E" w:rsidRPr="0049365E" w:rsidRDefault="0049365E" w:rsidP="00416D9F">
      <w:pPr>
        <w:pStyle w:val="Tekstpodstawowy"/>
        <w:ind w:left="284"/>
        <w:rPr>
          <w:rFonts w:asciiTheme="majorHAnsi" w:hAnsiTheme="majorHAnsi" w:cstheme="majorHAnsi"/>
          <w:bCs/>
          <w:sz w:val="20"/>
        </w:rPr>
      </w:pPr>
      <w:r w:rsidRPr="0049365E">
        <w:rPr>
          <w:rFonts w:asciiTheme="majorHAnsi" w:hAnsiTheme="majorHAnsi" w:cstheme="majorHAnsi"/>
          <w:sz w:val="20"/>
        </w:rPr>
        <w:t xml:space="preserve">- w pieniądzu należy wnieść przelewem na rachunek bankowy Zamawiającego: </w:t>
      </w:r>
      <w:r w:rsidRPr="0049365E">
        <w:rPr>
          <w:rFonts w:asciiTheme="majorHAnsi" w:hAnsiTheme="majorHAnsi" w:cstheme="majorHAnsi"/>
          <w:bCs/>
          <w:sz w:val="20"/>
        </w:rPr>
        <w:t xml:space="preserve">Przedsiębiorstwo Wodociągów i Kanalizacji Sp. z o.o. w Siedlcach ul. Leśna 8, 08-110 Siedlce </w:t>
      </w:r>
      <w:r w:rsidR="00416D9F">
        <w:rPr>
          <w:rFonts w:asciiTheme="majorHAnsi" w:hAnsiTheme="majorHAnsi" w:cstheme="majorHAnsi"/>
          <w:bCs/>
          <w:sz w:val="20"/>
        </w:rPr>
        <w:t xml:space="preserve"> </w:t>
      </w:r>
      <w:r w:rsidRPr="0049365E">
        <w:rPr>
          <w:rFonts w:asciiTheme="majorHAnsi" w:hAnsiTheme="majorHAnsi" w:cstheme="majorHAnsi"/>
          <w:bCs/>
          <w:sz w:val="20"/>
        </w:rPr>
        <w:t xml:space="preserve">nr: 83 1500 1663 1216 6000 0705 0000 </w:t>
      </w:r>
    </w:p>
    <w:p w14:paraId="0012B308" w14:textId="77777777" w:rsidR="0049365E" w:rsidRPr="0049365E" w:rsidRDefault="0049365E" w:rsidP="00D55CCD">
      <w:pPr>
        <w:pStyle w:val="Tekstpodstawowy"/>
        <w:numPr>
          <w:ilvl w:val="0"/>
          <w:numId w:val="3"/>
        </w:numPr>
        <w:ind w:left="357" w:hanging="357"/>
        <w:rPr>
          <w:rFonts w:asciiTheme="majorHAnsi" w:hAnsiTheme="majorHAnsi" w:cstheme="majorHAnsi"/>
          <w:sz w:val="20"/>
        </w:rPr>
      </w:pPr>
      <w:r w:rsidRPr="0049365E">
        <w:rPr>
          <w:rFonts w:asciiTheme="majorHAnsi" w:hAnsiTheme="majorHAnsi" w:cstheme="majorHAnsi"/>
          <w:sz w:val="20"/>
        </w:rPr>
        <w:t xml:space="preserve">Do oferty należy dołączyć kopię dokumentu potwierdzającego wniesienie przez Wykonawcę wadium (kopia przelewu bankowego, dokumentu gwarancji lub poręczenia, itp.). </w:t>
      </w:r>
    </w:p>
    <w:p w14:paraId="686ADB52" w14:textId="77777777" w:rsidR="0049365E" w:rsidRPr="0049365E" w:rsidRDefault="0049365E" w:rsidP="0049365E">
      <w:pPr>
        <w:pStyle w:val="Tekstpodstawowy"/>
        <w:ind w:left="284"/>
        <w:rPr>
          <w:rFonts w:asciiTheme="majorHAnsi" w:hAnsiTheme="majorHAnsi" w:cstheme="majorHAnsi"/>
          <w:sz w:val="20"/>
        </w:rPr>
      </w:pPr>
      <w:r w:rsidRPr="0049365E">
        <w:rPr>
          <w:rFonts w:asciiTheme="majorHAnsi" w:hAnsiTheme="majorHAnsi" w:cstheme="majorHAnsi"/>
          <w:sz w:val="20"/>
        </w:rPr>
        <w:t xml:space="preserve">W przypadku wadium wnoszonego przez Wykonawców wspólnie ubiegających się o udzielenie zamówienia, powinno ono zabezpieczać wspólnie składaną ofertę. </w:t>
      </w:r>
    </w:p>
    <w:p w14:paraId="5D7BE247" w14:textId="77777777" w:rsidR="00416D9F" w:rsidRDefault="0049365E" w:rsidP="00D55CCD">
      <w:pPr>
        <w:pStyle w:val="Tekstpodstawowy"/>
        <w:numPr>
          <w:ilvl w:val="0"/>
          <w:numId w:val="3"/>
        </w:numPr>
        <w:ind w:left="284" w:hanging="284"/>
        <w:jc w:val="left"/>
        <w:rPr>
          <w:rFonts w:asciiTheme="majorHAnsi" w:hAnsiTheme="majorHAnsi" w:cstheme="majorHAnsi"/>
          <w:sz w:val="20"/>
        </w:rPr>
      </w:pPr>
      <w:r w:rsidRPr="0049365E">
        <w:rPr>
          <w:rFonts w:asciiTheme="majorHAnsi" w:hAnsiTheme="majorHAnsi" w:cstheme="majorHAnsi"/>
          <w:sz w:val="20"/>
        </w:rPr>
        <w:t>Wykonawca, którego oferta nie zostanie zabezpieczona wadium w wymaganej wysokości i formie lub</w:t>
      </w:r>
    </w:p>
    <w:p w14:paraId="78DEA6CE" w14:textId="30C6955E" w:rsidR="0049365E" w:rsidRPr="00A00EB2" w:rsidRDefault="0049365E" w:rsidP="00416D9F">
      <w:pPr>
        <w:pStyle w:val="Tekstpodstawowy"/>
        <w:ind w:left="284"/>
        <w:jc w:val="left"/>
        <w:rPr>
          <w:rFonts w:asciiTheme="majorHAnsi" w:hAnsiTheme="majorHAnsi" w:cstheme="majorHAnsi"/>
          <w:sz w:val="20"/>
        </w:rPr>
      </w:pPr>
      <w:r w:rsidRPr="0049365E">
        <w:rPr>
          <w:rFonts w:asciiTheme="majorHAnsi" w:hAnsiTheme="majorHAnsi" w:cstheme="majorHAnsi"/>
          <w:sz w:val="20"/>
        </w:rPr>
        <w:t>naruszeniem terminu, miejsca i sposobu jego wniesienia, zostanie wykluczony z postępowania.</w:t>
      </w:r>
      <w:bookmarkEnd w:id="36"/>
    </w:p>
    <w:p w14:paraId="10B2161D" w14:textId="30C6955E" w:rsidR="0049365E" w:rsidRPr="0049365E" w:rsidRDefault="00A73A47" w:rsidP="00A73A47">
      <w:pPr>
        <w:pStyle w:val="Nagwek1"/>
        <w:rPr>
          <w:rFonts w:asciiTheme="majorHAnsi" w:hAnsiTheme="majorHAnsi" w:cstheme="majorHAnsi"/>
          <w:sz w:val="20"/>
          <w:u w:val="single"/>
        </w:rPr>
      </w:pPr>
      <w:bookmarkStart w:id="37" w:name="_Toc91838963"/>
      <w:bookmarkStart w:id="38" w:name="_Toc97895068"/>
      <w:bookmarkStart w:id="39" w:name="_Toc128735691"/>
      <w:r>
        <w:rPr>
          <w:rFonts w:asciiTheme="majorHAnsi" w:hAnsiTheme="majorHAnsi" w:cstheme="majorHAnsi"/>
          <w:sz w:val="20"/>
          <w:u w:val="single"/>
        </w:rPr>
        <w:t xml:space="preserve">IX. </w:t>
      </w:r>
      <w:r w:rsidR="0049365E" w:rsidRPr="0049365E">
        <w:rPr>
          <w:rFonts w:asciiTheme="majorHAnsi" w:hAnsiTheme="majorHAnsi" w:cstheme="majorHAnsi"/>
          <w:sz w:val="20"/>
          <w:u w:val="single"/>
        </w:rPr>
        <w:t>TERMIN ZWIĄZANIA OFERTĄ</w:t>
      </w:r>
      <w:bookmarkEnd w:id="37"/>
      <w:bookmarkEnd w:id="38"/>
      <w:bookmarkEnd w:id="39"/>
    </w:p>
    <w:p w14:paraId="1B0711F5" w14:textId="16C74EF1" w:rsidR="0049365E" w:rsidRPr="0049365E" w:rsidRDefault="0049365E" w:rsidP="00D55CCD">
      <w:pPr>
        <w:pStyle w:val="Tekstpodstawowy"/>
        <w:numPr>
          <w:ilvl w:val="0"/>
          <w:numId w:val="1"/>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Wykonawca jest związany ofertą </w:t>
      </w:r>
      <w:r w:rsidR="00A73A47">
        <w:rPr>
          <w:rFonts w:asciiTheme="majorHAnsi" w:hAnsiTheme="majorHAnsi" w:cstheme="majorHAnsi"/>
          <w:sz w:val="20"/>
        </w:rPr>
        <w:t xml:space="preserve">przez </w:t>
      </w:r>
      <w:r w:rsidRPr="0049365E">
        <w:rPr>
          <w:rFonts w:asciiTheme="majorHAnsi" w:hAnsiTheme="majorHAnsi" w:cstheme="majorHAnsi"/>
          <w:sz w:val="20"/>
        </w:rPr>
        <w:t>30 dni</w:t>
      </w:r>
      <w:r w:rsidR="00A73A47">
        <w:rPr>
          <w:rFonts w:asciiTheme="majorHAnsi" w:hAnsiTheme="majorHAnsi" w:cstheme="majorHAnsi"/>
          <w:sz w:val="20"/>
        </w:rPr>
        <w:t>.</w:t>
      </w:r>
    </w:p>
    <w:p w14:paraId="7948990D" w14:textId="77777777" w:rsidR="0049365E" w:rsidRPr="0049365E" w:rsidRDefault="0049365E" w:rsidP="00D55CCD">
      <w:pPr>
        <w:pStyle w:val="Tekstpodstawowy"/>
        <w:numPr>
          <w:ilvl w:val="0"/>
          <w:numId w:val="1"/>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Wykonawca samodzielnie lub na wniosek Zamawiającego może przedłużyć termin związania ofertą, z tym że Zamawiający może zwrócić się do wykonawcy o wyrażenie zgody na przedłużenie tego terminu o oznaczony okres, nie dłuższy jednak niż 30 dni. </w:t>
      </w:r>
    </w:p>
    <w:p w14:paraId="1F34FB3B" w14:textId="1E3FFB40" w:rsidR="0049365E" w:rsidRPr="00A00EB2" w:rsidRDefault="0049365E" w:rsidP="00D55CCD">
      <w:pPr>
        <w:pStyle w:val="Tekstpodstawowy"/>
        <w:numPr>
          <w:ilvl w:val="0"/>
          <w:numId w:val="1"/>
        </w:numPr>
        <w:tabs>
          <w:tab w:val="num" w:pos="284"/>
        </w:tabs>
        <w:ind w:left="284" w:hanging="284"/>
        <w:rPr>
          <w:rFonts w:asciiTheme="majorHAnsi" w:hAnsiTheme="majorHAnsi" w:cstheme="majorHAnsi"/>
          <w:sz w:val="20"/>
        </w:rPr>
      </w:pPr>
      <w:r w:rsidRPr="0049365E">
        <w:rPr>
          <w:rFonts w:asciiTheme="majorHAnsi" w:hAnsiTheme="majorHAnsi" w:cstheme="majorHAnsi"/>
          <w:sz w:val="20"/>
        </w:rPr>
        <w:t>Bieg terminu związania ofertą rozpoczyna się wraz z upływem terminu składania ofert.</w:t>
      </w:r>
    </w:p>
    <w:p w14:paraId="4E96BD35" w14:textId="55B2C20E" w:rsidR="0049365E" w:rsidRPr="000F1544" w:rsidRDefault="00A73A47" w:rsidP="00A73A47">
      <w:pPr>
        <w:pStyle w:val="Nagwek1"/>
        <w:rPr>
          <w:rFonts w:asciiTheme="majorHAnsi" w:hAnsiTheme="majorHAnsi" w:cstheme="majorHAnsi"/>
          <w:color w:val="0070C0"/>
          <w:sz w:val="20"/>
          <w:u w:val="single"/>
        </w:rPr>
      </w:pPr>
      <w:bookmarkStart w:id="40" w:name="_Toc264450580"/>
      <w:bookmarkStart w:id="41" w:name="_Toc91838964"/>
      <w:bookmarkStart w:id="42" w:name="_Toc97895069"/>
      <w:bookmarkStart w:id="43" w:name="_Toc128735692"/>
      <w:r>
        <w:rPr>
          <w:rFonts w:asciiTheme="majorHAnsi" w:hAnsiTheme="majorHAnsi" w:cstheme="majorHAnsi"/>
          <w:sz w:val="20"/>
          <w:u w:val="single"/>
        </w:rPr>
        <w:t xml:space="preserve">X. </w:t>
      </w:r>
      <w:r w:rsidR="0049365E" w:rsidRPr="0049365E">
        <w:rPr>
          <w:rFonts w:asciiTheme="majorHAnsi" w:hAnsiTheme="majorHAnsi" w:cstheme="majorHAnsi"/>
          <w:sz w:val="20"/>
          <w:u w:val="single"/>
        </w:rPr>
        <w:t>OPIS SPOSOBU ZŁOŻENIA OFERTY</w:t>
      </w:r>
      <w:bookmarkEnd w:id="40"/>
      <w:bookmarkEnd w:id="41"/>
      <w:bookmarkEnd w:id="42"/>
      <w:bookmarkEnd w:id="43"/>
    </w:p>
    <w:p w14:paraId="67B31E51" w14:textId="1610EED6" w:rsidR="00081BD8" w:rsidRPr="000F1544" w:rsidRDefault="0049365E" w:rsidP="00081BD8">
      <w:pPr>
        <w:jc w:val="both"/>
        <w:rPr>
          <w:rFonts w:ascii="Calibri Light" w:hAnsi="Calibri Light" w:cs="Calibri Light"/>
          <w:color w:val="0070C0"/>
          <w:highlight w:val="yellow"/>
        </w:rPr>
      </w:pPr>
      <w:r w:rsidRPr="000F1544">
        <w:rPr>
          <w:rFonts w:asciiTheme="majorHAnsi" w:hAnsiTheme="majorHAnsi" w:cstheme="majorHAnsi"/>
          <w:color w:val="0070C0"/>
        </w:rPr>
        <w:t xml:space="preserve">Narzędziem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elektronicznym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służącym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złożeniu</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 oferty przez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Wykonawcę,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jest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wyłącznie </w:t>
      </w:r>
      <w:r w:rsidR="00081BD8" w:rsidRPr="000F1544">
        <w:rPr>
          <w:rFonts w:asciiTheme="majorHAnsi" w:hAnsiTheme="majorHAnsi" w:cstheme="majorHAnsi"/>
          <w:color w:val="0070C0"/>
        </w:rPr>
        <w:t xml:space="preserve">  </w:t>
      </w:r>
      <w:bookmarkStart w:id="44" w:name="_Hlk171589815"/>
      <w:r w:rsidR="00081BD8" w:rsidRPr="000F1544">
        <w:rPr>
          <w:rFonts w:ascii="Calibri Light" w:hAnsi="Calibri Light" w:cs="Calibri Light"/>
          <w:color w:val="0070C0"/>
        </w:rPr>
        <w:t>platforma  BK2021</w:t>
      </w:r>
    </w:p>
    <w:p w14:paraId="07E56BA1" w14:textId="23AB3DAC" w:rsidR="0049365E" w:rsidRPr="00081BD8" w:rsidRDefault="00081BD8" w:rsidP="00081BD8">
      <w:pPr>
        <w:jc w:val="both"/>
        <w:rPr>
          <w:rFonts w:ascii="Calibri Light" w:hAnsi="Calibri Light" w:cs="Calibri Light"/>
          <w:highlight w:val="yellow"/>
        </w:rPr>
      </w:pPr>
      <w:hyperlink r:id="rId13" w:history="1">
        <w:r w:rsidRPr="00DD31F0">
          <w:rPr>
            <w:rStyle w:val="Hipercze"/>
            <w:rFonts w:ascii="Calibri Light" w:hAnsi="Calibri Light" w:cs="Calibri Light"/>
          </w:rPr>
          <w:t>https://bazakonkurencyjnosci.funduszeeuropejskie.gov.pl/</w:t>
        </w:r>
      </w:hyperlink>
      <w:bookmarkEnd w:id="44"/>
      <w:r w:rsidR="0049365E" w:rsidRPr="0049365E">
        <w:rPr>
          <w:rFonts w:asciiTheme="majorHAnsi" w:hAnsiTheme="majorHAnsi" w:cstheme="majorHAnsi"/>
        </w:rPr>
        <w:t xml:space="preserve"> </w:t>
      </w:r>
      <w:r>
        <w:rPr>
          <w:rFonts w:asciiTheme="majorHAnsi" w:hAnsiTheme="majorHAnsi" w:cstheme="majorHAnsi"/>
        </w:rPr>
        <w:t>,</w:t>
      </w:r>
      <w:r w:rsidR="0049365E" w:rsidRPr="0049365E">
        <w:rPr>
          <w:rFonts w:asciiTheme="majorHAnsi" w:hAnsiTheme="majorHAnsi" w:cstheme="majorHAnsi"/>
        </w:rPr>
        <w:t>która udostępnia techniczną funkcjonalność do prawidłowego złożenia oferty.</w:t>
      </w:r>
    </w:p>
    <w:p w14:paraId="1B73D929" w14:textId="6FAE5462" w:rsidR="0049365E" w:rsidRPr="00081BD8"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Instrukcje dla wykonawców oraz wskazówki dotyczące użytkowania </w:t>
      </w:r>
      <w:r w:rsidRPr="00EA413A">
        <w:rPr>
          <w:rFonts w:asciiTheme="majorHAnsi" w:hAnsiTheme="majorHAnsi" w:cstheme="majorHAnsi"/>
          <w:sz w:val="20"/>
        </w:rPr>
        <w:t xml:space="preserve">platformy </w:t>
      </w:r>
      <w:r w:rsidR="00081BD8" w:rsidRPr="00EA413A">
        <w:rPr>
          <w:rFonts w:asciiTheme="majorHAnsi" w:hAnsiTheme="majorHAnsi" w:cstheme="majorHAnsi"/>
          <w:sz w:val="20"/>
        </w:rPr>
        <w:t>BK2021</w:t>
      </w:r>
      <w:r w:rsidR="00081BD8">
        <w:rPr>
          <w:rFonts w:asciiTheme="majorHAnsi" w:hAnsiTheme="majorHAnsi" w:cstheme="majorHAnsi"/>
          <w:sz w:val="20"/>
        </w:rPr>
        <w:t xml:space="preserve"> </w:t>
      </w:r>
      <w:r w:rsidRPr="0049365E">
        <w:rPr>
          <w:rFonts w:asciiTheme="majorHAnsi" w:hAnsiTheme="majorHAnsi" w:cstheme="majorHAnsi"/>
          <w:sz w:val="20"/>
        </w:rPr>
        <w:t xml:space="preserve">są dostępne </w:t>
      </w:r>
      <w:r w:rsidR="00081BD8">
        <w:rPr>
          <w:rFonts w:asciiTheme="majorHAnsi" w:hAnsiTheme="majorHAnsi" w:cstheme="majorHAnsi"/>
          <w:sz w:val="20"/>
        </w:rPr>
        <w:t>na stronie</w:t>
      </w:r>
      <w:r w:rsidRPr="0049365E">
        <w:rPr>
          <w:rFonts w:asciiTheme="majorHAnsi" w:hAnsiTheme="majorHAnsi" w:cstheme="majorHAnsi"/>
          <w:sz w:val="20"/>
        </w:rPr>
        <w:t xml:space="preserve">:  </w:t>
      </w:r>
    </w:p>
    <w:p w14:paraId="1ED5CE78" w14:textId="19A72B39" w:rsidR="00081BD8" w:rsidRPr="00DC5DB8" w:rsidRDefault="00081BD8" w:rsidP="00DC5DB8">
      <w:pPr>
        <w:pStyle w:val="Tekstpodstawowy"/>
        <w:ind w:left="284"/>
        <w:rPr>
          <w:color w:val="0000FF"/>
          <w:u w:val="single"/>
        </w:rPr>
      </w:pPr>
      <w:hyperlink r:id="rId14" w:history="1">
        <w:r w:rsidRPr="00DD31F0">
          <w:rPr>
            <w:rStyle w:val="Hipercze"/>
            <w:rFonts w:ascii="Calibri Light" w:hAnsi="Calibri Light" w:cs="Calibri Light"/>
            <w:sz w:val="20"/>
          </w:rPr>
          <w:t>https://bazakonkurencyjnosci.funduszeeuropejskie.gov.pl/</w:t>
        </w:r>
      </w:hyperlink>
      <w:r>
        <w:rPr>
          <w:rStyle w:val="Hipercze"/>
        </w:rPr>
        <w:t xml:space="preserve"> </w:t>
      </w:r>
    </w:p>
    <w:p w14:paraId="393686CC" w14:textId="7340DFCD" w:rsidR="0049365E" w:rsidRPr="00AC3AF3" w:rsidRDefault="0049365E" w:rsidP="00081BD8">
      <w:pPr>
        <w:pStyle w:val="Tekstpodstawowy"/>
        <w:numPr>
          <w:ilvl w:val="0"/>
          <w:numId w:val="4"/>
        </w:numPr>
        <w:tabs>
          <w:tab w:val="num" w:pos="284"/>
        </w:tabs>
        <w:ind w:left="284" w:hanging="284"/>
        <w:rPr>
          <w:rFonts w:asciiTheme="majorHAnsi" w:hAnsiTheme="majorHAnsi" w:cstheme="majorHAnsi"/>
          <w:color w:val="0070C0"/>
          <w:sz w:val="20"/>
          <w:u w:val="single"/>
        </w:rPr>
      </w:pPr>
      <w:r w:rsidRPr="00AC3AF3">
        <w:rPr>
          <w:rFonts w:asciiTheme="majorHAnsi" w:hAnsiTheme="majorHAnsi" w:cstheme="majorHAnsi"/>
          <w:b/>
          <w:bCs/>
          <w:color w:val="0070C0"/>
          <w:sz w:val="20"/>
          <w:u w:val="single"/>
        </w:rPr>
        <w:t>Warunkiem udziału w przetargu jest prawidłowe przesłanie poprzez</w:t>
      </w:r>
      <w:r w:rsidRPr="00AC3AF3">
        <w:rPr>
          <w:rFonts w:asciiTheme="majorHAnsi" w:hAnsiTheme="majorHAnsi" w:cstheme="majorHAnsi"/>
          <w:color w:val="0070C0"/>
          <w:sz w:val="20"/>
          <w:u w:val="single"/>
        </w:rPr>
        <w:t xml:space="preserve"> </w:t>
      </w:r>
      <w:r w:rsidRPr="00AC3AF3">
        <w:rPr>
          <w:rFonts w:asciiTheme="majorHAnsi" w:hAnsiTheme="majorHAnsi" w:cstheme="majorHAnsi"/>
          <w:b/>
          <w:bCs/>
          <w:color w:val="0070C0"/>
          <w:sz w:val="20"/>
          <w:u w:val="single"/>
        </w:rPr>
        <w:t xml:space="preserve">platformę </w:t>
      </w:r>
      <w:r w:rsidR="00081BD8" w:rsidRPr="00AC3AF3">
        <w:rPr>
          <w:rFonts w:asciiTheme="majorHAnsi" w:hAnsiTheme="majorHAnsi" w:cstheme="majorHAnsi"/>
          <w:b/>
          <w:bCs/>
          <w:color w:val="0070C0"/>
          <w:sz w:val="20"/>
          <w:u w:val="single"/>
        </w:rPr>
        <w:t>BK2021</w:t>
      </w:r>
      <w:r w:rsidRPr="00AC3AF3">
        <w:rPr>
          <w:rFonts w:asciiTheme="majorHAnsi" w:hAnsiTheme="majorHAnsi" w:cstheme="majorHAnsi"/>
          <w:b/>
          <w:bCs/>
          <w:color w:val="0070C0"/>
          <w:sz w:val="20"/>
          <w:u w:val="single"/>
        </w:rPr>
        <w:t xml:space="preserve"> plików PDF z ofertą i wymaganymi dokumentami przez odnośnik z tytułem </w:t>
      </w:r>
      <w:r w:rsidR="00CC65C0" w:rsidRPr="00AC3AF3">
        <w:rPr>
          <w:rFonts w:asciiTheme="majorHAnsi" w:hAnsiTheme="majorHAnsi" w:cstheme="majorHAnsi"/>
          <w:b/>
          <w:bCs/>
          <w:color w:val="0070C0"/>
          <w:sz w:val="20"/>
          <w:u w:val="single"/>
        </w:rPr>
        <w:t xml:space="preserve">niniejszego </w:t>
      </w:r>
      <w:r w:rsidRPr="00AC3AF3">
        <w:rPr>
          <w:rFonts w:asciiTheme="majorHAnsi" w:hAnsiTheme="majorHAnsi" w:cstheme="majorHAnsi"/>
          <w:b/>
          <w:bCs/>
          <w:color w:val="0070C0"/>
          <w:sz w:val="20"/>
          <w:u w:val="single"/>
        </w:rPr>
        <w:t>postępowania</w:t>
      </w:r>
      <w:r w:rsidR="00CC65C0" w:rsidRPr="00AC3AF3">
        <w:rPr>
          <w:rFonts w:asciiTheme="majorHAnsi" w:hAnsiTheme="majorHAnsi" w:cstheme="majorHAnsi"/>
          <w:b/>
          <w:bCs/>
          <w:color w:val="0070C0"/>
          <w:sz w:val="20"/>
          <w:u w:val="single"/>
        </w:rPr>
        <w:t>.</w:t>
      </w:r>
    </w:p>
    <w:p w14:paraId="7BDE0D22" w14:textId="4A726210"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Składana oferta powinna być sporządzona na formularzu oferty stanowiącym </w:t>
      </w:r>
      <w:r w:rsidRPr="00FA6FBF">
        <w:rPr>
          <w:rFonts w:asciiTheme="majorHAnsi" w:hAnsiTheme="majorHAnsi" w:cstheme="majorHAnsi"/>
          <w:b/>
          <w:bCs/>
          <w:sz w:val="20"/>
        </w:rPr>
        <w:t>załącznik</w:t>
      </w:r>
      <w:r w:rsidR="00FA6FBF" w:rsidRPr="00FA6FBF">
        <w:rPr>
          <w:rFonts w:asciiTheme="majorHAnsi" w:hAnsiTheme="majorHAnsi" w:cstheme="majorHAnsi"/>
          <w:b/>
          <w:bCs/>
          <w:sz w:val="20"/>
        </w:rPr>
        <w:t xml:space="preserve"> nr 1</w:t>
      </w:r>
      <w:r w:rsidRPr="00FA6FBF">
        <w:rPr>
          <w:rFonts w:asciiTheme="majorHAnsi" w:hAnsiTheme="majorHAnsi" w:cstheme="majorHAnsi"/>
          <w:b/>
          <w:bCs/>
          <w:sz w:val="20"/>
        </w:rPr>
        <w:t xml:space="preserve"> do SWZ.</w:t>
      </w:r>
    </w:p>
    <w:p w14:paraId="10AAC711"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W przypadku, gdy wykonawca dołączy jako załączniki do oferty kopie dokumentów, kopie te muszą być potwierdzone „za zgodność” przez osobę upoważnioną do składania oświadczeń w imieniu wykonawcy.</w:t>
      </w:r>
    </w:p>
    <w:p w14:paraId="02A39871"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Formularz oferty wraz z załącznikami zostaną wypełnione przez wykonawcę ściśle według postanowień niniejszych warunków, bez dokonywania w nich zmian. </w:t>
      </w:r>
    </w:p>
    <w:p w14:paraId="591BE28B"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Wykonawca złoży tylko jedną ofertę, zawierającą jednoznacznie opisaną propozycję. Złożenie większej liczby ofert lub złożenie oferty zawierającej </w:t>
      </w:r>
      <w:r w:rsidRPr="00FA6FBF">
        <w:rPr>
          <w:rFonts w:asciiTheme="majorHAnsi" w:hAnsiTheme="majorHAnsi" w:cstheme="majorHAnsi"/>
          <w:sz w:val="20"/>
        </w:rPr>
        <w:t>propozycje alternatywne</w:t>
      </w:r>
      <w:r w:rsidRPr="0049365E">
        <w:rPr>
          <w:rFonts w:asciiTheme="majorHAnsi" w:hAnsiTheme="majorHAnsi" w:cstheme="majorHAnsi"/>
          <w:sz w:val="20"/>
        </w:rPr>
        <w:t xml:space="preserve"> spowoduje odrzucenie wszystkich ofert złożonych przez wykonawcę.</w:t>
      </w:r>
    </w:p>
    <w:p w14:paraId="1DCED0E2"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Ofertę należy sporządzić  w języku polskim, nieczytelne oferty zostaną odrzucone.</w:t>
      </w:r>
    </w:p>
    <w:p w14:paraId="2230252D"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Oferta  musi być podpisana przez upoważnionego  przedstawiciela wykonawcy.</w:t>
      </w:r>
    </w:p>
    <w:p w14:paraId="2C0EF63B"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Upoważnienie do podpisania oferty winno być dołączone do oferty, o ile nie wynika z dokumentów, które zamawiający może uzyskać z ogólnodostępnych baz danych. Zamawiający akceptuje każdą formę podpisu.</w:t>
      </w:r>
    </w:p>
    <w:p w14:paraId="550908D4" w14:textId="77777777" w:rsidR="0049365E" w:rsidRPr="00550A4A" w:rsidRDefault="0049365E" w:rsidP="0049365E">
      <w:pPr>
        <w:pStyle w:val="Nagwek8"/>
        <w:tabs>
          <w:tab w:val="num" w:pos="284"/>
        </w:tabs>
        <w:ind w:left="284" w:hanging="284"/>
        <w:jc w:val="both"/>
        <w:rPr>
          <w:rFonts w:asciiTheme="majorHAnsi" w:hAnsiTheme="majorHAnsi" w:cstheme="majorHAnsi"/>
          <w:b/>
          <w:color w:val="FF0000"/>
          <w:sz w:val="20"/>
        </w:rPr>
      </w:pPr>
      <w:r w:rsidRPr="00550A4A">
        <w:rPr>
          <w:rFonts w:asciiTheme="majorHAnsi" w:hAnsiTheme="majorHAnsi" w:cstheme="majorHAnsi"/>
          <w:b/>
          <w:color w:val="FF0000"/>
          <w:sz w:val="20"/>
        </w:rPr>
        <w:t>Oferta  musi obowiązkowo zawierać:</w:t>
      </w:r>
    </w:p>
    <w:p w14:paraId="56A48D39" w14:textId="06A47FC5" w:rsidR="0049365E" w:rsidRPr="000F1544" w:rsidRDefault="00416D9F" w:rsidP="0049365E">
      <w:pPr>
        <w:pStyle w:val="Nagwek8"/>
        <w:tabs>
          <w:tab w:val="num" w:pos="284"/>
        </w:tabs>
        <w:ind w:left="284" w:hanging="284"/>
        <w:jc w:val="both"/>
        <w:rPr>
          <w:rFonts w:asciiTheme="majorHAnsi" w:hAnsiTheme="majorHAnsi" w:cstheme="majorHAnsi"/>
          <w:color w:val="0070C0"/>
          <w:sz w:val="20"/>
        </w:rPr>
      </w:pPr>
      <w:r w:rsidRPr="000F1544">
        <w:rPr>
          <w:rFonts w:asciiTheme="majorHAnsi" w:hAnsiTheme="majorHAnsi" w:cstheme="majorHAnsi"/>
          <w:color w:val="0070C0"/>
          <w:sz w:val="20"/>
        </w:rPr>
        <w:tab/>
      </w:r>
      <w:r w:rsidR="0049365E" w:rsidRPr="000F1544">
        <w:rPr>
          <w:rFonts w:asciiTheme="majorHAnsi" w:hAnsiTheme="majorHAnsi" w:cstheme="majorHAnsi"/>
          <w:color w:val="0070C0"/>
          <w:sz w:val="20"/>
        </w:rPr>
        <w:t xml:space="preserve">1. Formularz oferty </w:t>
      </w:r>
      <w:r w:rsidR="004B06CB" w:rsidRPr="000F1544">
        <w:rPr>
          <w:rFonts w:asciiTheme="majorHAnsi" w:hAnsiTheme="majorHAnsi" w:cstheme="majorHAnsi"/>
          <w:color w:val="0070C0"/>
          <w:sz w:val="20"/>
        </w:rPr>
        <w:t>(zał. nr 1)</w:t>
      </w:r>
    </w:p>
    <w:p w14:paraId="748E837B" w14:textId="77777777" w:rsidR="004172C0" w:rsidRPr="000F1544" w:rsidRDefault="00416D9F" w:rsidP="0049365E">
      <w:pPr>
        <w:pStyle w:val="Nagwek8"/>
        <w:tabs>
          <w:tab w:val="num" w:pos="284"/>
        </w:tabs>
        <w:ind w:left="284" w:hanging="284"/>
        <w:jc w:val="both"/>
        <w:rPr>
          <w:rFonts w:asciiTheme="majorHAnsi" w:hAnsiTheme="majorHAnsi" w:cstheme="majorHAnsi"/>
          <w:color w:val="0070C0"/>
          <w:sz w:val="20"/>
        </w:rPr>
      </w:pPr>
      <w:r w:rsidRPr="000F1544">
        <w:rPr>
          <w:rFonts w:asciiTheme="majorHAnsi" w:hAnsiTheme="majorHAnsi" w:cstheme="majorHAnsi"/>
          <w:color w:val="0070C0"/>
          <w:sz w:val="20"/>
        </w:rPr>
        <w:tab/>
      </w:r>
      <w:r w:rsidR="0049365E" w:rsidRPr="000F1544">
        <w:rPr>
          <w:rFonts w:asciiTheme="majorHAnsi" w:hAnsiTheme="majorHAnsi" w:cstheme="majorHAnsi"/>
          <w:color w:val="0070C0"/>
          <w:sz w:val="20"/>
        </w:rPr>
        <w:t>2. Wymagane oświadczenia</w:t>
      </w:r>
      <w:r w:rsidR="004172C0" w:rsidRPr="000F1544">
        <w:rPr>
          <w:rFonts w:asciiTheme="majorHAnsi" w:hAnsiTheme="majorHAnsi" w:cstheme="majorHAnsi"/>
          <w:color w:val="0070C0"/>
          <w:sz w:val="20"/>
        </w:rPr>
        <w:t xml:space="preserve"> </w:t>
      </w:r>
    </w:p>
    <w:p w14:paraId="163120B8" w14:textId="607D2401" w:rsidR="004172C0" w:rsidRPr="000F1544" w:rsidRDefault="004172C0" w:rsidP="004172C0">
      <w:pPr>
        <w:pStyle w:val="Tekstpodstawowy"/>
        <w:rPr>
          <w:rFonts w:asciiTheme="majorHAnsi" w:hAnsiTheme="majorHAnsi" w:cstheme="majorHAnsi"/>
          <w:color w:val="0070C0"/>
          <w:sz w:val="20"/>
        </w:rPr>
      </w:pPr>
      <w:r w:rsidRPr="000F1544">
        <w:rPr>
          <w:rFonts w:asciiTheme="majorHAnsi" w:hAnsiTheme="majorHAnsi" w:cstheme="majorHAnsi"/>
          <w:color w:val="0070C0"/>
          <w:sz w:val="20"/>
        </w:rPr>
        <w:t xml:space="preserve">           Oświadczenie 1 o spełnianiu warunków udziału w postępowaniu (zał. nr 2)</w:t>
      </w:r>
    </w:p>
    <w:p w14:paraId="75C0FAC6" w14:textId="63404B68" w:rsidR="004172C0" w:rsidRPr="000F1544" w:rsidRDefault="004172C0" w:rsidP="004172C0">
      <w:pPr>
        <w:pStyle w:val="Tekstpodstawowy"/>
        <w:rPr>
          <w:rFonts w:asciiTheme="majorHAnsi" w:hAnsiTheme="majorHAnsi" w:cstheme="majorHAnsi"/>
          <w:color w:val="0070C0"/>
          <w:sz w:val="20"/>
        </w:rPr>
      </w:pPr>
      <w:r w:rsidRPr="000F1544">
        <w:rPr>
          <w:rFonts w:asciiTheme="majorHAnsi" w:hAnsiTheme="majorHAnsi" w:cstheme="majorHAnsi"/>
          <w:color w:val="0070C0"/>
          <w:sz w:val="20"/>
        </w:rPr>
        <w:t xml:space="preserve">           Oświadczenia 2 o braku podstaw do wykluczenia z postępowania (zał. nr 2)</w:t>
      </w:r>
    </w:p>
    <w:p w14:paraId="1396971E" w14:textId="0B9E03F5" w:rsidR="0049365E" w:rsidRPr="00734987" w:rsidRDefault="004172C0" w:rsidP="00734987">
      <w:pPr>
        <w:spacing w:line="0" w:lineRule="atLeast"/>
        <w:rPr>
          <w:rFonts w:asciiTheme="majorHAnsi" w:eastAsiaTheme="minorHAnsi" w:hAnsiTheme="majorHAnsi" w:cstheme="majorHAnsi"/>
          <w:color w:val="0070C0"/>
          <w:kern w:val="2"/>
          <w:lang w:eastAsia="en-US"/>
          <w14:ligatures w14:val="standardContextual"/>
        </w:rPr>
      </w:pPr>
      <w:r w:rsidRPr="000F1544">
        <w:rPr>
          <w:rFonts w:asciiTheme="majorHAnsi" w:hAnsiTheme="majorHAnsi" w:cstheme="majorHAnsi"/>
          <w:color w:val="0070C0"/>
        </w:rPr>
        <w:t xml:space="preserve">           Oświadczenia 3 </w:t>
      </w:r>
      <w:r w:rsidRPr="000F1544">
        <w:rPr>
          <w:rFonts w:asciiTheme="majorHAnsi" w:eastAsiaTheme="minorHAnsi" w:hAnsiTheme="majorHAnsi" w:cstheme="majorHAnsi"/>
          <w:color w:val="0070C0"/>
          <w:kern w:val="2"/>
          <w:lang w:eastAsia="en-US"/>
          <w14:ligatures w14:val="standardContextual"/>
        </w:rPr>
        <w:t>o braku powiązań osobowych lub kapitałowych</w:t>
      </w:r>
      <w:r w:rsidR="00C7003F" w:rsidRPr="000F1544">
        <w:rPr>
          <w:rFonts w:asciiTheme="majorHAnsi" w:eastAsiaTheme="minorHAnsi" w:hAnsiTheme="majorHAnsi" w:cstheme="majorHAnsi"/>
          <w:color w:val="0070C0"/>
          <w:kern w:val="2"/>
          <w:lang w:eastAsia="en-US"/>
          <w14:ligatures w14:val="standardContextual"/>
        </w:rPr>
        <w:t xml:space="preserve"> </w:t>
      </w:r>
      <w:r w:rsidRPr="000F1544">
        <w:rPr>
          <w:rFonts w:asciiTheme="majorHAnsi" w:hAnsiTheme="majorHAnsi" w:cstheme="majorHAnsi"/>
          <w:color w:val="0070C0"/>
        </w:rPr>
        <w:t>(zał. nr 2)</w:t>
      </w:r>
    </w:p>
    <w:p w14:paraId="430EBC48" w14:textId="45772EAC" w:rsidR="00734987" w:rsidRPr="00903D52" w:rsidRDefault="00734987" w:rsidP="00903D52">
      <w:pPr>
        <w:pStyle w:val="Nagwek8"/>
        <w:tabs>
          <w:tab w:val="num" w:pos="284"/>
        </w:tabs>
        <w:ind w:left="284" w:hanging="284"/>
        <w:jc w:val="both"/>
        <w:rPr>
          <w:rFonts w:asciiTheme="majorHAnsi" w:hAnsiTheme="majorHAnsi" w:cstheme="majorHAnsi"/>
          <w:color w:val="0070C0"/>
          <w:sz w:val="20"/>
        </w:rPr>
      </w:pPr>
      <w:r>
        <w:rPr>
          <w:rFonts w:asciiTheme="majorHAnsi" w:hAnsiTheme="majorHAnsi" w:cstheme="majorHAnsi"/>
          <w:color w:val="0070C0"/>
          <w:sz w:val="20"/>
        </w:rPr>
        <w:t xml:space="preserve">     </w:t>
      </w:r>
      <w:r w:rsidR="00AC3AF3">
        <w:rPr>
          <w:rFonts w:asciiTheme="majorHAnsi" w:hAnsiTheme="majorHAnsi" w:cstheme="majorHAnsi"/>
          <w:color w:val="0070C0"/>
          <w:sz w:val="20"/>
        </w:rPr>
        <w:t xml:space="preserve"> </w:t>
      </w:r>
      <w:r>
        <w:rPr>
          <w:rFonts w:asciiTheme="majorHAnsi" w:hAnsiTheme="majorHAnsi" w:cstheme="majorHAnsi"/>
          <w:color w:val="0070C0"/>
          <w:sz w:val="20"/>
        </w:rPr>
        <w:t xml:space="preserve"> </w:t>
      </w:r>
      <w:r w:rsidR="00AE75BE">
        <w:rPr>
          <w:rFonts w:asciiTheme="majorHAnsi" w:hAnsiTheme="majorHAnsi" w:cstheme="majorHAnsi"/>
          <w:color w:val="0070C0"/>
          <w:sz w:val="20"/>
        </w:rPr>
        <w:t>3</w:t>
      </w:r>
      <w:r>
        <w:rPr>
          <w:rFonts w:asciiTheme="majorHAnsi" w:hAnsiTheme="majorHAnsi" w:cstheme="majorHAnsi"/>
          <w:color w:val="0070C0"/>
          <w:sz w:val="20"/>
        </w:rPr>
        <w:t>.</w:t>
      </w:r>
      <w:r w:rsidRPr="000F1544">
        <w:rPr>
          <w:rFonts w:asciiTheme="majorHAnsi" w:hAnsiTheme="majorHAnsi" w:cstheme="majorHAnsi"/>
          <w:color w:val="0070C0"/>
          <w:sz w:val="20"/>
        </w:rPr>
        <w:t xml:space="preserve"> Pełnomocnictwo (jeżeli dotyczy) </w:t>
      </w:r>
    </w:p>
    <w:p w14:paraId="13301DDD" w14:textId="1ACEE265" w:rsidR="0049365E" w:rsidRPr="0049365E" w:rsidRDefault="00B6050C" w:rsidP="00B6050C">
      <w:pPr>
        <w:pStyle w:val="Nagwek1"/>
        <w:rPr>
          <w:rFonts w:asciiTheme="majorHAnsi" w:hAnsiTheme="majorHAnsi" w:cstheme="majorHAnsi"/>
          <w:sz w:val="20"/>
          <w:u w:val="single"/>
        </w:rPr>
      </w:pPr>
      <w:bookmarkStart w:id="45" w:name="_Toc91838965"/>
      <w:bookmarkStart w:id="46" w:name="_Toc97895070"/>
      <w:bookmarkStart w:id="47" w:name="_Toc128735693"/>
      <w:r>
        <w:rPr>
          <w:rFonts w:asciiTheme="majorHAnsi" w:hAnsiTheme="majorHAnsi" w:cstheme="majorHAnsi"/>
          <w:sz w:val="20"/>
          <w:u w:val="single"/>
        </w:rPr>
        <w:t xml:space="preserve">XI. </w:t>
      </w:r>
      <w:r w:rsidR="0049365E" w:rsidRPr="0049365E">
        <w:rPr>
          <w:rFonts w:asciiTheme="majorHAnsi" w:hAnsiTheme="majorHAnsi" w:cstheme="majorHAnsi"/>
          <w:sz w:val="20"/>
          <w:u w:val="single"/>
        </w:rPr>
        <w:t>MIEJSCE ORAZ TERMIN SKŁADANIA I OTWARCIA OFERT</w:t>
      </w:r>
      <w:bookmarkEnd w:id="45"/>
      <w:bookmarkEnd w:id="46"/>
      <w:bookmarkEnd w:id="47"/>
    </w:p>
    <w:p w14:paraId="38B3CDB2" w14:textId="27ABD3D0" w:rsidR="00AD4F8E" w:rsidRPr="000F1544" w:rsidRDefault="0049365E" w:rsidP="00AD4F8E">
      <w:pPr>
        <w:jc w:val="both"/>
        <w:rPr>
          <w:rFonts w:ascii="Calibri Light" w:hAnsi="Calibri Light" w:cs="Calibri Light"/>
          <w:b/>
          <w:bCs/>
          <w:color w:val="0070C0"/>
        </w:rPr>
      </w:pPr>
      <w:bookmarkStart w:id="48" w:name="_Hlk145406496"/>
      <w:r w:rsidRPr="0049365E">
        <w:rPr>
          <w:rFonts w:asciiTheme="majorHAnsi" w:hAnsiTheme="majorHAnsi" w:cstheme="majorHAnsi"/>
          <w:b/>
        </w:rPr>
        <w:t xml:space="preserve">1. </w:t>
      </w:r>
      <w:r w:rsidR="00A00EB2">
        <w:rPr>
          <w:rFonts w:asciiTheme="majorHAnsi" w:hAnsiTheme="majorHAnsi" w:cstheme="majorHAnsi"/>
          <w:b/>
        </w:rPr>
        <w:t>T</w:t>
      </w:r>
      <w:r w:rsidR="00A00EB2" w:rsidRPr="0049365E">
        <w:rPr>
          <w:rFonts w:asciiTheme="majorHAnsi" w:hAnsiTheme="majorHAnsi" w:cstheme="majorHAnsi"/>
          <w:b/>
        </w:rPr>
        <w:t>ermin składania ofert</w:t>
      </w:r>
      <w:r w:rsidR="00A00EB2" w:rsidRPr="0049365E">
        <w:rPr>
          <w:rFonts w:asciiTheme="majorHAnsi" w:hAnsiTheme="majorHAnsi" w:cstheme="majorHAnsi"/>
        </w:rPr>
        <w:t xml:space="preserve"> </w:t>
      </w:r>
      <w:r w:rsidR="00A00EB2" w:rsidRPr="0049365E">
        <w:rPr>
          <w:rFonts w:asciiTheme="majorHAnsi" w:hAnsiTheme="majorHAnsi" w:cstheme="majorHAnsi"/>
          <w:b/>
        </w:rPr>
        <w:t xml:space="preserve"> </w:t>
      </w:r>
      <w:r w:rsidRPr="000F1544">
        <w:rPr>
          <w:rFonts w:asciiTheme="majorHAnsi" w:hAnsiTheme="majorHAnsi" w:cstheme="majorHAnsi"/>
          <w:b/>
          <w:color w:val="0070C0"/>
        </w:rPr>
        <w:t xml:space="preserve">- </w:t>
      </w:r>
      <w:r w:rsidR="002E7AFD">
        <w:rPr>
          <w:rFonts w:asciiTheme="majorHAnsi" w:hAnsiTheme="majorHAnsi" w:cstheme="majorHAnsi"/>
          <w:b/>
          <w:color w:val="FF0000"/>
        </w:rPr>
        <w:t>22</w:t>
      </w:r>
      <w:r w:rsidRPr="007438E9">
        <w:rPr>
          <w:rFonts w:asciiTheme="majorHAnsi" w:hAnsiTheme="majorHAnsi" w:cstheme="majorHAnsi"/>
          <w:b/>
          <w:color w:val="FF0000"/>
        </w:rPr>
        <w:t>.</w:t>
      </w:r>
      <w:r w:rsidR="00617D88" w:rsidRPr="007438E9">
        <w:rPr>
          <w:rFonts w:asciiTheme="majorHAnsi" w:hAnsiTheme="majorHAnsi" w:cstheme="majorHAnsi"/>
          <w:b/>
          <w:color w:val="FF0000"/>
        </w:rPr>
        <w:t>11</w:t>
      </w:r>
      <w:r w:rsidRPr="007438E9">
        <w:rPr>
          <w:rFonts w:asciiTheme="majorHAnsi" w:hAnsiTheme="majorHAnsi" w:cstheme="majorHAnsi"/>
          <w:b/>
          <w:color w:val="FF0000"/>
        </w:rPr>
        <w:t>.202</w:t>
      </w:r>
      <w:r w:rsidR="00416D9F" w:rsidRPr="007438E9">
        <w:rPr>
          <w:rFonts w:asciiTheme="majorHAnsi" w:hAnsiTheme="majorHAnsi" w:cstheme="majorHAnsi"/>
          <w:b/>
          <w:color w:val="FF0000"/>
        </w:rPr>
        <w:t>4</w:t>
      </w:r>
      <w:r w:rsidRPr="007438E9">
        <w:rPr>
          <w:rFonts w:asciiTheme="majorHAnsi" w:hAnsiTheme="majorHAnsi" w:cstheme="majorHAnsi"/>
          <w:b/>
          <w:color w:val="FF0000"/>
        </w:rPr>
        <w:t>r. do</w:t>
      </w:r>
      <w:r w:rsidR="00A00EB2" w:rsidRPr="007438E9">
        <w:rPr>
          <w:rFonts w:asciiTheme="majorHAnsi" w:hAnsiTheme="majorHAnsi" w:cstheme="majorHAnsi"/>
          <w:b/>
          <w:color w:val="FF0000"/>
        </w:rPr>
        <w:t xml:space="preserve"> godz.</w:t>
      </w:r>
      <w:r w:rsidRPr="007438E9">
        <w:rPr>
          <w:rFonts w:asciiTheme="majorHAnsi" w:hAnsiTheme="majorHAnsi" w:cstheme="majorHAnsi"/>
          <w:b/>
          <w:color w:val="FF0000"/>
        </w:rPr>
        <w:t xml:space="preserve"> 1</w:t>
      </w:r>
      <w:r w:rsidR="009C3000" w:rsidRPr="007438E9">
        <w:rPr>
          <w:rFonts w:asciiTheme="majorHAnsi" w:hAnsiTheme="majorHAnsi" w:cstheme="majorHAnsi"/>
          <w:b/>
          <w:color w:val="FF0000"/>
        </w:rPr>
        <w:t>2</w:t>
      </w:r>
      <w:r w:rsidR="00A00EB2" w:rsidRPr="007438E9">
        <w:rPr>
          <w:rFonts w:asciiTheme="majorHAnsi" w:hAnsiTheme="majorHAnsi" w:cstheme="majorHAnsi"/>
          <w:b/>
          <w:color w:val="FF0000"/>
        </w:rPr>
        <w:t>.</w:t>
      </w:r>
      <w:bookmarkStart w:id="49" w:name="_Hlk171930565"/>
      <w:r w:rsidRPr="007438E9">
        <w:rPr>
          <w:rFonts w:asciiTheme="majorHAnsi" w:hAnsiTheme="majorHAnsi" w:cstheme="majorHAnsi"/>
          <w:b/>
          <w:color w:val="FF0000"/>
        </w:rPr>
        <w:t>00</w:t>
      </w:r>
      <w:r w:rsidR="00AD4F8E" w:rsidRPr="007438E9">
        <w:rPr>
          <w:rFonts w:asciiTheme="majorHAnsi" w:hAnsiTheme="majorHAnsi" w:cstheme="majorHAnsi"/>
          <w:b/>
          <w:color w:val="FF0000"/>
        </w:rPr>
        <w:t xml:space="preserve"> na </w:t>
      </w:r>
      <w:r w:rsidRPr="007438E9">
        <w:rPr>
          <w:rFonts w:asciiTheme="majorHAnsi" w:hAnsiTheme="majorHAnsi" w:cstheme="majorHAnsi"/>
          <w:b/>
          <w:color w:val="FF0000"/>
        </w:rPr>
        <w:t xml:space="preserve"> </w:t>
      </w:r>
      <w:r w:rsidR="00AD4F8E" w:rsidRPr="007438E9">
        <w:rPr>
          <w:rFonts w:ascii="Calibri Light" w:hAnsi="Calibri Light" w:cs="Calibri Light"/>
          <w:b/>
          <w:bCs/>
          <w:color w:val="FF0000"/>
        </w:rPr>
        <w:t>platformie  BK2021</w:t>
      </w:r>
    </w:p>
    <w:p w14:paraId="37F65119" w14:textId="5637995F" w:rsidR="0049365E" w:rsidRPr="00AD4F8E" w:rsidRDefault="00AD4F8E" w:rsidP="00AD4F8E">
      <w:pPr>
        <w:pStyle w:val="Nagwek8"/>
        <w:tabs>
          <w:tab w:val="num" w:pos="284"/>
        </w:tabs>
        <w:ind w:left="284" w:hanging="284"/>
        <w:jc w:val="both"/>
        <w:rPr>
          <w:rFonts w:asciiTheme="majorHAnsi" w:hAnsiTheme="majorHAnsi" w:cstheme="majorHAnsi"/>
          <w:sz w:val="20"/>
        </w:rPr>
      </w:pPr>
      <w:r w:rsidRPr="00AD4F8E">
        <w:rPr>
          <w:rStyle w:val="Hipercze"/>
          <w:u w:val="none"/>
        </w:rPr>
        <w:t xml:space="preserve">    </w:t>
      </w:r>
      <w:hyperlink r:id="rId15" w:history="1">
        <w:r w:rsidRPr="00AD4F8E">
          <w:rPr>
            <w:rStyle w:val="Hipercze"/>
            <w:rFonts w:ascii="Calibri Light" w:hAnsi="Calibri Light" w:cs="Calibri Light"/>
            <w:sz w:val="20"/>
            <w:u w:val="none"/>
          </w:rPr>
          <w:t>https://bazakonkurencyjnosci.funduszeeuropejskie.gov.pl/</w:t>
        </w:r>
      </w:hyperlink>
    </w:p>
    <w:bookmarkEnd w:id="49"/>
    <w:p w14:paraId="1C456B16" w14:textId="16E6D41F" w:rsidR="0049365E" w:rsidRPr="000F1544" w:rsidRDefault="0049365E" w:rsidP="0049365E">
      <w:pPr>
        <w:spacing w:line="0" w:lineRule="atLeast"/>
        <w:jc w:val="both"/>
        <w:outlineLvl w:val="7"/>
        <w:rPr>
          <w:rFonts w:asciiTheme="majorHAnsi" w:hAnsiTheme="majorHAnsi" w:cstheme="majorHAnsi"/>
          <w:b/>
          <w:color w:val="0070C0"/>
        </w:rPr>
      </w:pPr>
      <w:r w:rsidRPr="00B6050C">
        <w:rPr>
          <w:rFonts w:asciiTheme="majorHAnsi" w:hAnsiTheme="majorHAnsi" w:cstheme="majorHAnsi"/>
          <w:b/>
        </w:rPr>
        <w:t xml:space="preserve">2. </w:t>
      </w:r>
      <w:r w:rsidR="00A00EB2">
        <w:rPr>
          <w:rFonts w:asciiTheme="majorHAnsi" w:hAnsiTheme="majorHAnsi" w:cstheme="majorHAnsi"/>
          <w:b/>
        </w:rPr>
        <w:t>Termin  otwarcia  ofert</w:t>
      </w:r>
      <w:r w:rsidRPr="00B6050C">
        <w:rPr>
          <w:rFonts w:asciiTheme="majorHAnsi" w:hAnsiTheme="majorHAnsi" w:cstheme="majorHAnsi"/>
          <w:b/>
        </w:rPr>
        <w:t xml:space="preserve"> </w:t>
      </w:r>
      <w:r w:rsidR="00A00EB2">
        <w:rPr>
          <w:rFonts w:asciiTheme="majorHAnsi" w:hAnsiTheme="majorHAnsi" w:cstheme="majorHAnsi"/>
          <w:b/>
          <w:color w:val="FF0000"/>
        </w:rPr>
        <w:t>-</w:t>
      </w:r>
      <w:r w:rsidRPr="00B6050C">
        <w:rPr>
          <w:rFonts w:asciiTheme="majorHAnsi" w:hAnsiTheme="majorHAnsi" w:cstheme="majorHAnsi"/>
          <w:b/>
          <w:color w:val="FF0000"/>
        </w:rPr>
        <w:t xml:space="preserve"> </w:t>
      </w:r>
      <w:r w:rsidR="002E7AFD">
        <w:rPr>
          <w:rFonts w:asciiTheme="majorHAnsi" w:hAnsiTheme="majorHAnsi" w:cstheme="majorHAnsi"/>
          <w:b/>
          <w:color w:val="0070C0"/>
        </w:rPr>
        <w:t>22</w:t>
      </w:r>
      <w:r w:rsidRPr="00CA1C27">
        <w:rPr>
          <w:rFonts w:asciiTheme="majorHAnsi" w:hAnsiTheme="majorHAnsi" w:cstheme="majorHAnsi"/>
          <w:b/>
          <w:color w:val="0070C0"/>
        </w:rPr>
        <w:t>.</w:t>
      </w:r>
      <w:r w:rsidR="00617D88" w:rsidRPr="00CA1C27">
        <w:rPr>
          <w:rFonts w:asciiTheme="majorHAnsi" w:hAnsiTheme="majorHAnsi" w:cstheme="majorHAnsi"/>
          <w:b/>
          <w:color w:val="0070C0"/>
        </w:rPr>
        <w:t>11</w:t>
      </w:r>
      <w:r w:rsidRPr="00CA1C27">
        <w:rPr>
          <w:rFonts w:asciiTheme="majorHAnsi" w:hAnsiTheme="majorHAnsi" w:cstheme="majorHAnsi"/>
          <w:b/>
          <w:color w:val="0070C0"/>
        </w:rPr>
        <w:t>.202</w:t>
      </w:r>
      <w:r w:rsidR="00416D9F" w:rsidRPr="00CA1C27">
        <w:rPr>
          <w:rFonts w:asciiTheme="majorHAnsi" w:hAnsiTheme="majorHAnsi" w:cstheme="majorHAnsi"/>
          <w:b/>
          <w:color w:val="0070C0"/>
        </w:rPr>
        <w:t>4</w:t>
      </w:r>
      <w:r w:rsidRPr="00CA1C27">
        <w:rPr>
          <w:rFonts w:asciiTheme="majorHAnsi" w:hAnsiTheme="majorHAnsi" w:cstheme="majorHAnsi"/>
          <w:b/>
          <w:color w:val="0070C0"/>
        </w:rPr>
        <w:t xml:space="preserve">r. </w:t>
      </w:r>
      <w:r w:rsidR="00A00EB2" w:rsidRPr="00CA1C27">
        <w:rPr>
          <w:rFonts w:asciiTheme="majorHAnsi" w:hAnsiTheme="majorHAnsi" w:cstheme="majorHAnsi"/>
          <w:b/>
          <w:color w:val="0070C0"/>
        </w:rPr>
        <w:t xml:space="preserve">  </w:t>
      </w:r>
      <w:r w:rsidRPr="00CA1C27">
        <w:rPr>
          <w:rFonts w:asciiTheme="majorHAnsi" w:hAnsiTheme="majorHAnsi" w:cstheme="majorHAnsi"/>
          <w:b/>
          <w:color w:val="0070C0"/>
        </w:rPr>
        <w:t>godz</w:t>
      </w:r>
      <w:r w:rsidR="00A00EB2" w:rsidRPr="00CA1C27">
        <w:rPr>
          <w:rFonts w:asciiTheme="majorHAnsi" w:hAnsiTheme="majorHAnsi" w:cstheme="majorHAnsi"/>
          <w:b/>
          <w:color w:val="0070C0"/>
        </w:rPr>
        <w:t>ina</w:t>
      </w:r>
      <w:r w:rsidRPr="00CA1C27">
        <w:rPr>
          <w:rFonts w:asciiTheme="majorHAnsi" w:hAnsiTheme="majorHAnsi" w:cstheme="majorHAnsi"/>
          <w:b/>
          <w:color w:val="0070C0"/>
        </w:rPr>
        <w:t xml:space="preserve"> </w:t>
      </w:r>
      <w:r w:rsidR="00DC5DB8" w:rsidRPr="00CA1C27">
        <w:rPr>
          <w:rFonts w:asciiTheme="majorHAnsi" w:hAnsiTheme="majorHAnsi" w:cstheme="majorHAnsi"/>
          <w:b/>
          <w:color w:val="0070C0"/>
        </w:rPr>
        <w:t>1</w:t>
      </w:r>
      <w:r w:rsidR="00132A5B" w:rsidRPr="00CA1C27">
        <w:rPr>
          <w:rFonts w:asciiTheme="majorHAnsi" w:hAnsiTheme="majorHAnsi" w:cstheme="majorHAnsi"/>
          <w:b/>
          <w:color w:val="0070C0"/>
        </w:rPr>
        <w:t>3</w:t>
      </w:r>
      <w:r w:rsidRPr="00CA1C27">
        <w:rPr>
          <w:rFonts w:asciiTheme="majorHAnsi" w:hAnsiTheme="majorHAnsi" w:cstheme="majorHAnsi"/>
          <w:b/>
          <w:color w:val="0070C0"/>
        </w:rPr>
        <w:t>.00</w:t>
      </w:r>
      <w:r w:rsidR="00B6050C" w:rsidRPr="000F1544">
        <w:rPr>
          <w:rFonts w:asciiTheme="majorHAnsi" w:hAnsiTheme="majorHAnsi" w:cstheme="majorHAnsi"/>
          <w:b/>
          <w:color w:val="0070C0"/>
        </w:rPr>
        <w:t xml:space="preserve"> </w:t>
      </w:r>
    </w:p>
    <w:p w14:paraId="2E29EF41" w14:textId="53D5E2D0" w:rsidR="0049365E" w:rsidRPr="0049365E" w:rsidRDefault="00B6050C" w:rsidP="00B6050C">
      <w:pPr>
        <w:pStyle w:val="Nagwek1"/>
        <w:rPr>
          <w:rFonts w:asciiTheme="majorHAnsi" w:hAnsiTheme="majorHAnsi" w:cstheme="majorHAnsi"/>
          <w:sz w:val="20"/>
          <w:u w:val="single"/>
        </w:rPr>
      </w:pPr>
      <w:bookmarkStart w:id="50" w:name="_Toc91838966"/>
      <w:bookmarkStart w:id="51" w:name="_Toc97895071"/>
      <w:bookmarkStart w:id="52" w:name="_Toc128735694"/>
      <w:bookmarkEnd w:id="48"/>
      <w:r>
        <w:rPr>
          <w:rFonts w:asciiTheme="majorHAnsi" w:hAnsiTheme="majorHAnsi" w:cstheme="majorHAnsi"/>
          <w:sz w:val="20"/>
          <w:u w:val="single"/>
        </w:rPr>
        <w:t xml:space="preserve">XII. </w:t>
      </w:r>
      <w:r w:rsidR="0049365E" w:rsidRPr="0049365E">
        <w:rPr>
          <w:rFonts w:asciiTheme="majorHAnsi" w:hAnsiTheme="majorHAnsi" w:cstheme="majorHAnsi"/>
          <w:sz w:val="20"/>
          <w:u w:val="single"/>
        </w:rPr>
        <w:t>OPIS SPOSOBU OBLICZANIA CENY</w:t>
      </w:r>
      <w:bookmarkStart w:id="53" w:name="_Toc264450583"/>
      <w:bookmarkEnd w:id="50"/>
      <w:bookmarkEnd w:id="51"/>
      <w:bookmarkEnd w:id="52"/>
    </w:p>
    <w:p w14:paraId="4F17789A" w14:textId="1341A844" w:rsidR="0049365E" w:rsidRPr="00A00EB2" w:rsidRDefault="0049365E" w:rsidP="00A00EB2">
      <w:pPr>
        <w:pStyle w:val="Tekstpodstawowy"/>
        <w:rPr>
          <w:rFonts w:asciiTheme="majorHAnsi" w:hAnsiTheme="majorHAnsi" w:cstheme="majorHAnsi"/>
          <w:sz w:val="20"/>
        </w:rPr>
      </w:pPr>
      <w:r w:rsidRPr="00B6050C">
        <w:rPr>
          <w:rFonts w:asciiTheme="majorHAnsi" w:hAnsiTheme="majorHAnsi" w:cstheme="majorHAnsi"/>
          <w:sz w:val="20"/>
        </w:rPr>
        <w:t xml:space="preserve">Cena ryczałtowa </w:t>
      </w:r>
      <w:r w:rsidR="00AC3AF3">
        <w:rPr>
          <w:rFonts w:asciiTheme="majorHAnsi" w:hAnsiTheme="majorHAnsi" w:cstheme="majorHAnsi"/>
          <w:sz w:val="20"/>
        </w:rPr>
        <w:t xml:space="preserve">brutto </w:t>
      </w:r>
      <w:r w:rsidRPr="00B6050C">
        <w:rPr>
          <w:rFonts w:asciiTheme="majorHAnsi" w:hAnsiTheme="majorHAnsi" w:cstheme="majorHAnsi"/>
          <w:sz w:val="20"/>
        </w:rPr>
        <w:t>oferty będzie sumą cen wszyst</w:t>
      </w:r>
      <w:r w:rsidR="00C7003F">
        <w:rPr>
          <w:rFonts w:asciiTheme="majorHAnsi" w:hAnsiTheme="majorHAnsi" w:cstheme="majorHAnsi"/>
          <w:sz w:val="20"/>
        </w:rPr>
        <w:t>kich dostaw i us</w:t>
      </w:r>
      <w:r w:rsidR="00617D88">
        <w:rPr>
          <w:rFonts w:asciiTheme="majorHAnsi" w:hAnsiTheme="majorHAnsi" w:cstheme="majorHAnsi"/>
          <w:sz w:val="20"/>
        </w:rPr>
        <w:t>ł</w:t>
      </w:r>
      <w:r w:rsidR="00C7003F">
        <w:rPr>
          <w:rFonts w:asciiTheme="majorHAnsi" w:hAnsiTheme="majorHAnsi" w:cstheme="majorHAnsi"/>
          <w:sz w:val="20"/>
        </w:rPr>
        <w:t>ug</w:t>
      </w:r>
      <w:r w:rsidRPr="00B6050C">
        <w:rPr>
          <w:rFonts w:asciiTheme="majorHAnsi" w:hAnsiTheme="majorHAnsi" w:cstheme="majorHAnsi"/>
          <w:sz w:val="20"/>
        </w:rPr>
        <w:t xml:space="preserve"> wchodzących do zakresu przedmiotu  zamówienia określonego w SWZ. </w:t>
      </w:r>
    </w:p>
    <w:p w14:paraId="527A815D" w14:textId="2A36BA80" w:rsidR="0049365E" w:rsidRPr="0049365E" w:rsidRDefault="00B6050C" w:rsidP="00B6050C">
      <w:pPr>
        <w:pStyle w:val="Nagwek1"/>
        <w:rPr>
          <w:rFonts w:asciiTheme="majorHAnsi" w:hAnsiTheme="majorHAnsi" w:cstheme="majorHAnsi"/>
          <w:sz w:val="20"/>
          <w:u w:val="single"/>
        </w:rPr>
      </w:pPr>
      <w:bookmarkStart w:id="54" w:name="_Toc91838967"/>
      <w:bookmarkStart w:id="55" w:name="_Toc97895072"/>
      <w:bookmarkStart w:id="56" w:name="_Toc128735695"/>
      <w:r>
        <w:rPr>
          <w:rFonts w:asciiTheme="majorHAnsi" w:hAnsiTheme="majorHAnsi" w:cstheme="majorHAnsi"/>
          <w:sz w:val="20"/>
          <w:u w:val="single"/>
        </w:rPr>
        <w:t xml:space="preserve">XIII. </w:t>
      </w:r>
      <w:r w:rsidR="0049365E" w:rsidRPr="0049365E">
        <w:rPr>
          <w:rFonts w:asciiTheme="majorHAnsi" w:hAnsiTheme="majorHAnsi" w:cstheme="majorHAnsi"/>
          <w:sz w:val="20"/>
          <w:u w:val="single"/>
        </w:rPr>
        <w:t>OPIS KRYTERIÓW OCENY OFERT</w:t>
      </w:r>
      <w:bookmarkEnd w:id="54"/>
      <w:bookmarkEnd w:id="55"/>
      <w:bookmarkEnd w:id="56"/>
      <w:r w:rsidR="0049365E" w:rsidRPr="0049365E">
        <w:rPr>
          <w:rFonts w:asciiTheme="majorHAnsi" w:hAnsiTheme="majorHAnsi" w:cstheme="majorHAnsi"/>
          <w:sz w:val="20"/>
          <w:u w:val="single"/>
        </w:rPr>
        <w:t xml:space="preserve"> </w:t>
      </w:r>
      <w:bookmarkEnd w:id="53"/>
      <w:r w:rsidR="0049365E" w:rsidRPr="0049365E">
        <w:rPr>
          <w:rFonts w:asciiTheme="majorHAnsi" w:hAnsiTheme="majorHAnsi" w:cstheme="majorHAnsi"/>
          <w:sz w:val="20"/>
          <w:u w:val="single"/>
        </w:rPr>
        <w:t xml:space="preserve">  </w:t>
      </w:r>
    </w:p>
    <w:p w14:paraId="60899524" w14:textId="17397325" w:rsidR="0049365E" w:rsidRPr="000F1544" w:rsidRDefault="0049365E" w:rsidP="0049365E">
      <w:pPr>
        <w:pStyle w:val="Tekstpodstawowy"/>
        <w:rPr>
          <w:rFonts w:asciiTheme="majorHAnsi" w:hAnsiTheme="majorHAnsi" w:cstheme="majorHAnsi"/>
          <w:color w:val="0070C0"/>
          <w:sz w:val="20"/>
        </w:rPr>
      </w:pPr>
      <w:bookmarkStart w:id="57" w:name="_Toc256164162"/>
      <w:bookmarkStart w:id="58" w:name="_Toc264450584"/>
      <w:r w:rsidRPr="000F1544">
        <w:rPr>
          <w:rFonts w:asciiTheme="majorHAnsi" w:hAnsiTheme="majorHAnsi" w:cstheme="majorHAnsi"/>
          <w:color w:val="0070C0"/>
          <w:sz w:val="20"/>
        </w:rPr>
        <w:t xml:space="preserve">Jako kryterium oceny ofert przyjmuje się: </w:t>
      </w:r>
      <w:r w:rsidRPr="00AC3AF3">
        <w:rPr>
          <w:rFonts w:asciiTheme="majorHAnsi" w:hAnsiTheme="majorHAnsi" w:cstheme="majorHAnsi"/>
          <w:b/>
          <w:bCs/>
          <w:color w:val="0070C0"/>
          <w:sz w:val="20"/>
        </w:rPr>
        <w:t xml:space="preserve">cenę </w:t>
      </w:r>
      <w:r w:rsidR="00AC3AF3" w:rsidRPr="00AC3AF3">
        <w:rPr>
          <w:rFonts w:asciiTheme="majorHAnsi" w:hAnsiTheme="majorHAnsi" w:cstheme="majorHAnsi"/>
          <w:b/>
          <w:bCs/>
          <w:color w:val="0070C0"/>
          <w:sz w:val="20"/>
        </w:rPr>
        <w:t>brutto</w:t>
      </w:r>
      <w:r w:rsidR="004B06CB" w:rsidRPr="00AC3AF3">
        <w:rPr>
          <w:rFonts w:asciiTheme="majorHAnsi" w:hAnsiTheme="majorHAnsi" w:cstheme="majorHAnsi"/>
          <w:b/>
          <w:bCs/>
          <w:color w:val="0070C0"/>
          <w:sz w:val="20"/>
        </w:rPr>
        <w:t xml:space="preserve"> w PLN</w:t>
      </w:r>
      <w:r w:rsidRPr="000F1544">
        <w:rPr>
          <w:rFonts w:asciiTheme="majorHAnsi" w:hAnsiTheme="majorHAnsi" w:cstheme="majorHAnsi"/>
          <w:color w:val="0070C0"/>
          <w:sz w:val="20"/>
        </w:rPr>
        <w:t xml:space="preserve"> </w:t>
      </w:r>
      <w:r w:rsidRPr="000F1544">
        <w:rPr>
          <w:rFonts w:asciiTheme="majorHAnsi" w:hAnsiTheme="majorHAnsi" w:cstheme="majorHAnsi"/>
          <w:b/>
          <w:bCs/>
          <w:color w:val="0070C0"/>
          <w:sz w:val="20"/>
        </w:rPr>
        <w:t>- 100%</w:t>
      </w:r>
      <w:bookmarkEnd w:id="57"/>
      <w:bookmarkEnd w:id="58"/>
      <w:r w:rsidRPr="000F1544">
        <w:rPr>
          <w:rFonts w:asciiTheme="majorHAnsi" w:hAnsiTheme="majorHAnsi" w:cstheme="majorHAnsi"/>
          <w:color w:val="0070C0"/>
          <w:sz w:val="20"/>
        </w:rPr>
        <w:t xml:space="preserve"> </w:t>
      </w:r>
    </w:p>
    <w:p w14:paraId="2164B6F4" w14:textId="542049ED" w:rsidR="00CE6076" w:rsidRPr="00CE6076" w:rsidRDefault="00CE6076" w:rsidP="00CE6076">
      <w:pPr>
        <w:spacing w:line="0" w:lineRule="atLeast"/>
        <w:jc w:val="both"/>
        <w:rPr>
          <w:rFonts w:ascii="Calibri Light" w:hAnsi="Calibri Light" w:cs="Calibri Light"/>
        </w:rPr>
      </w:pPr>
      <w:bookmarkStart w:id="59" w:name="_Hlk171930613"/>
      <w:r w:rsidRPr="00FA6FBF">
        <w:rPr>
          <w:rFonts w:ascii="Calibri Light" w:hAnsi="Calibri Light" w:cs="Calibri Light"/>
        </w:rPr>
        <w:t>Po rozpatrzeniu ofert Zamawiający przewiduje możliwość negocjacji w zakresie kryteriów oceny ofert jeżeli cena najkorzystniejszej oferty przewyższy kwotę, którą zamierza przeznaczyć na sfinansowanie zamówienia. Zamawiający może unieważnić postępowanie jeżeli nie znajdzie możliwości zwiększenia kwoty na sfinansowanie zamówienia do ceny najkorzystniejszej oferty.</w:t>
      </w:r>
      <w:r>
        <w:rPr>
          <w:rFonts w:ascii="Calibri Light" w:hAnsi="Calibri Light" w:cs="Calibri Light"/>
        </w:rPr>
        <w:t xml:space="preserve"> </w:t>
      </w:r>
    </w:p>
    <w:p w14:paraId="192B6491" w14:textId="451330A5" w:rsidR="0049365E" w:rsidRPr="0049365E" w:rsidRDefault="007F7ABB" w:rsidP="007F7ABB">
      <w:pPr>
        <w:pStyle w:val="Nagwek1"/>
        <w:rPr>
          <w:rFonts w:asciiTheme="majorHAnsi" w:hAnsiTheme="majorHAnsi" w:cstheme="majorHAnsi"/>
          <w:sz w:val="20"/>
          <w:u w:val="single"/>
        </w:rPr>
      </w:pPr>
      <w:bookmarkStart w:id="60" w:name="_Toc91838968"/>
      <w:bookmarkStart w:id="61" w:name="_Toc97895073"/>
      <w:bookmarkStart w:id="62" w:name="_Toc128735696"/>
      <w:bookmarkEnd w:id="59"/>
      <w:r>
        <w:rPr>
          <w:rFonts w:asciiTheme="majorHAnsi" w:hAnsiTheme="majorHAnsi" w:cstheme="majorHAnsi"/>
          <w:sz w:val="20"/>
          <w:u w:val="single"/>
        </w:rPr>
        <w:t xml:space="preserve">XIV. </w:t>
      </w:r>
      <w:r w:rsidR="0049365E" w:rsidRPr="0049365E">
        <w:rPr>
          <w:rFonts w:asciiTheme="majorHAnsi" w:hAnsiTheme="majorHAnsi" w:cstheme="majorHAnsi"/>
          <w:sz w:val="20"/>
          <w:u w:val="single"/>
        </w:rPr>
        <w:t>INFORMACJE O FORMALNOŚCIACH, JAKIE POWINNY ZOSTAĆ DOPEŁNIONE PO WYBORZE OFERTY W CELU ZAWARCIA UMOWY</w:t>
      </w:r>
      <w:bookmarkEnd w:id="60"/>
      <w:bookmarkEnd w:id="61"/>
      <w:bookmarkEnd w:id="62"/>
    </w:p>
    <w:p w14:paraId="30BDC407" w14:textId="77777777" w:rsidR="0049365E" w:rsidRPr="0049365E" w:rsidRDefault="0049365E" w:rsidP="00D55CCD">
      <w:pPr>
        <w:numPr>
          <w:ilvl w:val="0"/>
          <w:numId w:val="5"/>
        </w:numPr>
        <w:ind w:left="284" w:hanging="284"/>
        <w:jc w:val="both"/>
        <w:rPr>
          <w:rFonts w:asciiTheme="majorHAnsi" w:hAnsiTheme="majorHAnsi" w:cstheme="majorHAnsi"/>
        </w:rPr>
      </w:pPr>
      <w:r w:rsidRPr="0049365E">
        <w:rPr>
          <w:rFonts w:asciiTheme="majorHAnsi" w:hAnsiTheme="majorHAnsi" w:cstheme="majorHAnsi"/>
        </w:rPr>
        <w:t xml:space="preserve">Przed upływem terminu związania ofertą zamawiający powiadomi wykonawcę o przyznaniu mu zamówienia.  </w:t>
      </w:r>
    </w:p>
    <w:p w14:paraId="16221FC4" w14:textId="5C417341" w:rsidR="0049365E" w:rsidRPr="00A00EB2" w:rsidRDefault="0049365E" w:rsidP="00D55CCD">
      <w:pPr>
        <w:numPr>
          <w:ilvl w:val="0"/>
          <w:numId w:val="5"/>
        </w:numPr>
        <w:ind w:left="284" w:hanging="284"/>
        <w:jc w:val="both"/>
        <w:rPr>
          <w:rFonts w:asciiTheme="majorHAnsi" w:hAnsiTheme="majorHAnsi" w:cstheme="majorHAnsi"/>
        </w:rPr>
      </w:pPr>
      <w:r w:rsidRPr="0049365E">
        <w:rPr>
          <w:rFonts w:asciiTheme="majorHAnsi" w:hAnsiTheme="majorHAnsi" w:cstheme="majorHAnsi"/>
        </w:rPr>
        <w:t>Jeżeli wykonawca, którego oferta została wybrana uchyli się od zawarcia umowy, zamawiający wybiera ofertę najkorzystniejszą spośród pozostałych ofert, bez przeprowadzenia ich ponownej oceny.</w:t>
      </w:r>
    </w:p>
    <w:p w14:paraId="36295395" w14:textId="2617B217" w:rsidR="0049365E" w:rsidRPr="0049365E" w:rsidRDefault="007F7ABB" w:rsidP="007F7ABB">
      <w:pPr>
        <w:pStyle w:val="Nagwek1"/>
        <w:rPr>
          <w:rFonts w:asciiTheme="majorHAnsi" w:hAnsiTheme="majorHAnsi" w:cstheme="majorHAnsi"/>
          <w:sz w:val="20"/>
          <w:u w:val="single"/>
        </w:rPr>
      </w:pPr>
      <w:bookmarkStart w:id="63" w:name="_Toc429128164"/>
      <w:bookmarkStart w:id="64" w:name="_Toc97895074"/>
      <w:bookmarkStart w:id="65" w:name="_Toc128735697"/>
      <w:r>
        <w:rPr>
          <w:rFonts w:asciiTheme="majorHAnsi" w:hAnsiTheme="majorHAnsi" w:cstheme="majorHAnsi"/>
          <w:sz w:val="20"/>
          <w:u w:val="single"/>
        </w:rPr>
        <w:t xml:space="preserve">XV. </w:t>
      </w:r>
      <w:r w:rsidR="0049365E" w:rsidRPr="0049365E">
        <w:rPr>
          <w:rFonts w:asciiTheme="majorHAnsi" w:hAnsiTheme="majorHAnsi" w:cstheme="majorHAnsi"/>
          <w:sz w:val="20"/>
          <w:u w:val="single"/>
        </w:rPr>
        <w:t>ZABEZPIECZENIE NALEŻYTEGO WYKONANIA UMOWY</w:t>
      </w:r>
      <w:bookmarkEnd w:id="63"/>
      <w:bookmarkEnd w:id="64"/>
      <w:bookmarkEnd w:id="65"/>
    </w:p>
    <w:p w14:paraId="5BA0BDB5" w14:textId="699A3958" w:rsidR="0049365E" w:rsidRPr="0049365E" w:rsidRDefault="006E578E" w:rsidP="006E578E">
      <w:pPr>
        <w:pStyle w:val="Tekstpodstawowy"/>
        <w:rPr>
          <w:rFonts w:asciiTheme="majorHAnsi" w:hAnsiTheme="majorHAnsi" w:cstheme="majorHAnsi"/>
          <w:b/>
          <w:bCs/>
          <w:sz w:val="20"/>
        </w:rPr>
      </w:pPr>
      <w:r>
        <w:rPr>
          <w:rFonts w:asciiTheme="majorHAnsi" w:hAnsiTheme="majorHAnsi" w:cstheme="majorHAnsi"/>
          <w:sz w:val="20"/>
        </w:rPr>
        <w:t xml:space="preserve">1. </w:t>
      </w:r>
      <w:r w:rsidR="0049365E" w:rsidRPr="006E578E">
        <w:rPr>
          <w:rFonts w:asciiTheme="majorHAnsi" w:hAnsiTheme="majorHAnsi" w:cstheme="majorHAnsi"/>
          <w:sz w:val="20"/>
        </w:rPr>
        <w:t xml:space="preserve">Wykonawca przed podpisaniem umowy zobowiązany jest do wniesienia zabezpieczenia     </w:t>
      </w:r>
      <w:r w:rsidR="0049365E" w:rsidRPr="0049365E">
        <w:rPr>
          <w:rFonts w:asciiTheme="majorHAnsi" w:hAnsiTheme="majorHAnsi" w:cstheme="majorHAnsi"/>
          <w:sz w:val="20"/>
        </w:rPr>
        <w:t xml:space="preserve">należytego wykonania umowy na sumę stanowiącą </w:t>
      </w:r>
      <w:r w:rsidR="00AE75BE">
        <w:rPr>
          <w:rFonts w:asciiTheme="majorHAnsi" w:hAnsiTheme="majorHAnsi" w:cstheme="majorHAnsi"/>
          <w:b/>
          <w:bCs/>
          <w:color w:val="0070C0"/>
          <w:sz w:val="20"/>
        </w:rPr>
        <w:t>5</w:t>
      </w:r>
      <w:r w:rsidR="0049365E" w:rsidRPr="000F1544">
        <w:rPr>
          <w:rFonts w:asciiTheme="majorHAnsi" w:hAnsiTheme="majorHAnsi" w:cstheme="majorHAnsi"/>
          <w:b/>
          <w:bCs/>
          <w:color w:val="0070C0"/>
          <w:sz w:val="20"/>
        </w:rPr>
        <w:t xml:space="preserve"> % ceny</w:t>
      </w:r>
      <w:r w:rsidR="00AC3AF3">
        <w:rPr>
          <w:rFonts w:asciiTheme="majorHAnsi" w:hAnsiTheme="majorHAnsi" w:cstheme="majorHAnsi"/>
          <w:color w:val="0070C0"/>
          <w:sz w:val="20"/>
        </w:rPr>
        <w:t xml:space="preserve"> </w:t>
      </w:r>
      <w:r w:rsidR="00AC3AF3" w:rsidRPr="00AC3AF3">
        <w:rPr>
          <w:rFonts w:asciiTheme="majorHAnsi" w:hAnsiTheme="majorHAnsi" w:cstheme="majorHAnsi"/>
          <w:b/>
          <w:bCs/>
          <w:color w:val="0070C0"/>
          <w:sz w:val="20"/>
        </w:rPr>
        <w:t>brutto</w:t>
      </w:r>
      <w:r w:rsidR="0049365E" w:rsidRPr="00AC3AF3">
        <w:rPr>
          <w:rFonts w:asciiTheme="majorHAnsi" w:hAnsiTheme="majorHAnsi" w:cstheme="majorHAnsi"/>
          <w:b/>
          <w:bCs/>
          <w:color w:val="0070C0"/>
          <w:sz w:val="20"/>
        </w:rPr>
        <w:t xml:space="preserve"> podanej w ofercie</w:t>
      </w:r>
      <w:r w:rsidR="0049365E" w:rsidRPr="000F1544">
        <w:rPr>
          <w:rFonts w:asciiTheme="majorHAnsi" w:hAnsiTheme="majorHAnsi" w:cstheme="majorHAnsi"/>
          <w:color w:val="0070C0"/>
          <w:sz w:val="20"/>
        </w:rPr>
        <w:t>.</w:t>
      </w:r>
      <w:r w:rsidRPr="000F1544">
        <w:rPr>
          <w:rFonts w:asciiTheme="majorHAnsi" w:hAnsiTheme="majorHAnsi" w:cstheme="majorHAnsi"/>
          <w:color w:val="0070C0"/>
          <w:sz w:val="20"/>
        </w:rPr>
        <w:t xml:space="preserve"> </w:t>
      </w:r>
      <w:r w:rsidRPr="0049365E">
        <w:rPr>
          <w:rFonts w:asciiTheme="majorHAnsi" w:hAnsiTheme="majorHAnsi" w:cstheme="majorHAnsi"/>
          <w:sz w:val="20"/>
        </w:rPr>
        <w:t xml:space="preserve">Zabezpieczenie służy pokryciu roszczeń z tytułu niewykonania lub nienależytego wykonania umowy. </w:t>
      </w:r>
    </w:p>
    <w:p w14:paraId="0C0DFCD6" w14:textId="7D49628E" w:rsidR="0049365E" w:rsidRPr="0049365E" w:rsidRDefault="006E578E" w:rsidP="0049365E">
      <w:pPr>
        <w:pStyle w:val="Tekstpodstawowy"/>
        <w:rPr>
          <w:rFonts w:asciiTheme="majorHAnsi" w:hAnsiTheme="majorHAnsi" w:cstheme="majorHAnsi"/>
          <w:sz w:val="20"/>
        </w:rPr>
      </w:pPr>
      <w:r>
        <w:rPr>
          <w:rFonts w:asciiTheme="majorHAnsi" w:hAnsiTheme="majorHAnsi" w:cstheme="majorHAnsi"/>
          <w:sz w:val="20"/>
        </w:rPr>
        <w:t xml:space="preserve">2. </w:t>
      </w:r>
      <w:r w:rsidR="0049365E" w:rsidRPr="0049365E">
        <w:rPr>
          <w:rFonts w:asciiTheme="majorHAnsi" w:hAnsiTheme="majorHAnsi" w:cstheme="majorHAnsi"/>
          <w:sz w:val="20"/>
        </w:rPr>
        <w:t>Zabezpieczenie należytego wykonania umowy może być wniesione według wyboru Wykonawcy   w jednej lub w kilku następujących formach:</w:t>
      </w:r>
    </w:p>
    <w:p w14:paraId="0FA95485"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 poręczeniach bankowych;  </w:t>
      </w:r>
    </w:p>
    <w:p w14:paraId="6E1C1D53"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 gwarancjach bankowych; </w:t>
      </w:r>
    </w:p>
    <w:p w14:paraId="479DDD08"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 gwarancjach ubezpieczeniowych;  </w:t>
      </w:r>
    </w:p>
    <w:p w14:paraId="0E355AB2"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 w pieniądzu;  Wykonawca wpłaci przelewem na następujący rachunek bankowy Zamawiającego: </w:t>
      </w:r>
    </w:p>
    <w:p w14:paraId="2FE50986"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Przedsiębiorstwo Wodociągów i Kanalizacji Sp. z o.o. w Siedlcach ul. Leśna 8, 08-110 Siedlce,  </w:t>
      </w:r>
    </w:p>
    <w:p w14:paraId="00AB2FA0"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nr: 83 1500 1663 1216 6000 0705 0000 </w:t>
      </w:r>
    </w:p>
    <w:p w14:paraId="20E3E61F" w14:textId="0EEE7112" w:rsidR="0049365E" w:rsidRPr="000F1544" w:rsidRDefault="006E578E" w:rsidP="000F1544">
      <w:pPr>
        <w:jc w:val="both"/>
        <w:rPr>
          <w:rFonts w:ascii="Calibri Light" w:hAnsi="Calibri Light" w:cs="Calibri Light"/>
          <w:b/>
          <w:bCs/>
          <w:color w:val="0070C0"/>
        </w:rPr>
      </w:pPr>
      <w:r w:rsidRPr="000F1544">
        <w:rPr>
          <w:rFonts w:asciiTheme="majorHAnsi" w:hAnsiTheme="majorHAnsi" w:cstheme="majorHAnsi"/>
          <w:b/>
          <w:bCs/>
          <w:color w:val="0070C0"/>
        </w:rPr>
        <w:t xml:space="preserve">3. </w:t>
      </w:r>
      <w:r w:rsidR="000F1544" w:rsidRPr="000F1544">
        <w:rPr>
          <w:rFonts w:ascii="Calibri Light" w:hAnsi="Calibri Light" w:cs="Calibri Light"/>
          <w:b/>
          <w:bCs/>
          <w:color w:val="0070C0"/>
        </w:rPr>
        <w:t>W   przypadku   złożenia   tytułem   należytego   wykonania   umowy   gwarancji   bankowej   lub ubezpieczeniowej, Zamawiający dopuszcza gwarancję w postaci bezwarunkowej, nieodwołalnej  i płatnej na pierwsze  żądanie  o  treści zaakceptowanej przez Zamawiającego (m.in. co do formy, wartości i okresu ważności).</w:t>
      </w:r>
    </w:p>
    <w:p w14:paraId="61FFEE4E" w14:textId="05093569" w:rsidR="0049365E" w:rsidRPr="0049365E" w:rsidRDefault="006E578E" w:rsidP="006E578E">
      <w:pPr>
        <w:pStyle w:val="Tekstpodstawowy"/>
        <w:rPr>
          <w:rFonts w:asciiTheme="majorHAnsi" w:hAnsiTheme="majorHAnsi" w:cstheme="majorHAnsi"/>
          <w:sz w:val="20"/>
        </w:rPr>
      </w:pPr>
      <w:r>
        <w:rPr>
          <w:rFonts w:asciiTheme="majorHAnsi" w:hAnsiTheme="majorHAnsi" w:cstheme="majorHAnsi"/>
          <w:sz w:val="20"/>
        </w:rPr>
        <w:t xml:space="preserve">4. </w:t>
      </w:r>
      <w:r w:rsidR="0049365E" w:rsidRPr="0049365E">
        <w:rPr>
          <w:rFonts w:asciiTheme="majorHAnsi" w:hAnsiTheme="majorHAnsi" w:cstheme="majorHAnsi"/>
          <w:sz w:val="20"/>
        </w:rPr>
        <w:t>Zamawiający dokona zwrotu zabezpieczenia należytego wykonania w następujących terminach;</w:t>
      </w:r>
    </w:p>
    <w:p w14:paraId="23AAB245" w14:textId="4369BF15" w:rsidR="0049365E" w:rsidRPr="00873A1E" w:rsidRDefault="001C78E5" w:rsidP="00D55CCD">
      <w:pPr>
        <w:numPr>
          <w:ilvl w:val="0"/>
          <w:numId w:val="14"/>
        </w:numPr>
        <w:jc w:val="both"/>
        <w:rPr>
          <w:rFonts w:asciiTheme="majorHAnsi" w:hAnsiTheme="majorHAnsi" w:cstheme="majorHAnsi"/>
        </w:rPr>
      </w:pPr>
      <w:r>
        <w:rPr>
          <w:rFonts w:asciiTheme="majorHAnsi" w:hAnsiTheme="majorHAnsi" w:cstheme="majorHAnsi"/>
        </w:rPr>
        <w:t>10</w:t>
      </w:r>
      <w:r w:rsidR="0049365E" w:rsidRPr="0049365E">
        <w:rPr>
          <w:rFonts w:asciiTheme="majorHAnsi" w:hAnsiTheme="majorHAnsi" w:cstheme="majorHAnsi"/>
        </w:rPr>
        <w:t xml:space="preserve">0% zabezpieczenia w terminie </w:t>
      </w:r>
      <w:r w:rsidR="00CB2374">
        <w:rPr>
          <w:rFonts w:asciiTheme="majorHAnsi" w:hAnsiTheme="majorHAnsi" w:cstheme="majorHAnsi"/>
        </w:rPr>
        <w:t>30</w:t>
      </w:r>
      <w:r w:rsidR="0049365E" w:rsidRPr="0049365E">
        <w:rPr>
          <w:rFonts w:asciiTheme="majorHAnsi" w:hAnsiTheme="majorHAnsi" w:cstheme="majorHAnsi"/>
        </w:rPr>
        <w:t xml:space="preserve"> dni po upływie Okresu Zgłaszania Wad</w:t>
      </w:r>
      <w:r>
        <w:rPr>
          <w:rFonts w:asciiTheme="majorHAnsi" w:hAnsiTheme="majorHAnsi" w:cstheme="majorHAnsi"/>
        </w:rPr>
        <w:t xml:space="preserve"> (gwarancji). </w:t>
      </w:r>
    </w:p>
    <w:p w14:paraId="6685C387" w14:textId="319B8547" w:rsidR="0049365E" w:rsidRPr="00FA6FBF" w:rsidRDefault="007F7ABB" w:rsidP="007F7ABB">
      <w:pPr>
        <w:pStyle w:val="Nagwek1"/>
        <w:rPr>
          <w:rFonts w:asciiTheme="majorHAnsi" w:hAnsiTheme="majorHAnsi" w:cstheme="majorHAnsi"/>
          <w:color w:val="FF0000"/>
          <w:sz w:val="20"/>
          <w:u w:val="single"/>
        </w:rPr>
      </w:pPr>
      <w:bookmarkStart w:id="66" w:name="_Toc91838970"/>
      <w:bookmarkStart w:id="67" w:name="_Toc97895075"/>
      <w:bookmarkStart w:id="68" w:name="_Toc128735698"/>
      <w:r w:rsidRPr="00FA6FBF">
        <w:rPr>
          <w:rFonts w:asciiTheme="majorHAnsi" w:hAnsiTheme="majorHAnsi" w:cstheme="majorHAnsi"/>
          <w:sz w:val="20"/>
          <w:u w:val="single"/>
        </w:rPr>
        <w:t xml:space="preserve">XVI. </w:t>
      </w:r>
      <w:r w:rsidR="0049365E" w:rsidRPr="00FA6FBF">
        <w:rPr>
          <w:rFonts w:asciiTheme="majorHAnsi" w:hAnsiTheme="majorHAnsi" w:cstheme="majorHAnsi"/>
          <w:sz w:val="20"/>
          <w:u w:val="single"/>
        </w:rPr>
        <w:t>ŚRODKI OCHRONY PRAWNEJ</w:t>
      </w:r>
      <w:bookmarkEnd w:id="66"/>
      <w:bookmarkEnd w:id="67"/>
      <w:bookmarkEnd w:id="68"/>
      <w:r w:rsidR="0049365E" w:rsidRPr="00FA6FBF">
        <w:rPr>
          <w:rFonts w:asciiTheme="majorHAnsi" w:hAnsiTheme="majorHAnsi" w:cstheme="majorHAnsi"/>
          <w:sz w:val="20"/>
          <w:u w:val="single"/>
        </w:rPr>
        <w:t xml:space="preserve"> </w:t>
      </w:r>
      <w:r w:rsidR="00E32F5B" w:rsidRPr="00FA6FBF">
        <w:rPr>
          <w:rFonts w:asciiTheme="majorHAnsi" w:hAnsiTheme="majorHAnsi" w:cstheme="majorHAnsi"/>
          <w:sz w:val="20"/>
          <w:u w:val="single"/>
        </w:rPr>
        <w:t xml:space="preserve"> </w:t>
      </w:r>
    </w:p>
    <w:p w14:paraId="34AB074F"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Wobec czynności podjętych przez Zamawiającego w toku postępowania oraz w przypadku zaniechania przez Zamawiającego czynności, do której jest obowiązany na podstawie regulaminu, można wnieść protest do Zamawiającego przy użyciu środków komunikacji elektronicznej.</w:t>
      </w:r>
    </w:p>
    <w:p w14:paraId="20441F71"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Protest wnosi się w terminie 5 dni od dnia przesłania informacji o czynności Zamawiającego stanowiącej podstawę jego wniesienia.</w:t>
      </w:r>
    </w:p>
    <w:p w14:paraId="7076FF4D"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przypadku wniesienia protestu dotyczącego treści ogłoszenia lub postanowień SWZ Zamawiający może przedłużyć termin składania ofert.</w:t>
      </w:r>
    </w:p>
    <w:p w14:paraId="202D113B"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Wniesienie protestu jest dopuszczalne tylko przed zawarciem umowy.</w:t>
      </w:r>
    </w:p>
    <w:p w14:paraId="7BFAB968"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Protest powinien wskazywać oprotestowaną czynność lub zaniechanie Zamawiającego, a także zawierać żądanie, zwięzłe przytoczenie zarzutów oraz okoliczności faktycznych i prawnych uzasadniających wniesienie protestu.</w:t>
      </w:r>
    </w:p>
    <w:p w14:paraId="5CA7B4BA"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Zamawiający odrzuca protest wniesiony po terminie lub przez podmiot nieuprawniony.</w:t>
      </w:r>
    </w:p>
    <w:p w14:paraId="28CD3DC8"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przypadku wniesienia protestu po upływie terminu składania ofert bieg terminu związania ofertą ulega zawieszeniu do czasu ostatecznego rozstrzygnięcia protestu.</w:t>
      </w:r>
    </w:p>
    <w:p w14:paraId="64C7DEF2"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O zawieszeniu biegu terminu związania ofertą Zamawiający informuje niezwłocznie wykonawców, którzy złożyli oferty.</w:t>
      </w:r>
    </w:p>
    <w:p w14:paraId="62C0DA14"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Zamawiający rozstrzyga protest w terminie 7 dni od upływu terminu na jego wniesienie.</w:t>
      </w:r>
    </w:p>
    <w:p w14:paraId="1B7B2E40"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Brak rozstrzygnięcia protestu w terminie 7 dni uznaje się za jego oddalenie.</w:t>
      </w:r>
    </w:p>
    <w:p w14:paraId="5FA9FFD3"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Rozstrzygnięcie protestu wraz z uzasadnieniem oraz pouczeniem o sposobie i terminie wniesienia odwołania Zamawiający przekazuje podmiotowi, który wniósł protest za pomocą środków komunikacji elektronicznej.</w:t>
      </w:r>
    </w:p>
    <w:p w14:paraId="17C832CC"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przypadku uwzględnienia protestu Zamawiający powtarza oprotestowaną czynność lub dokonuje czynności bezprawnie zaniechanej.</w:t>
      </w:r>
    </w:p>
    <w:p w14:paraId="76517A39"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O powtórzeniu lub dokonaniu czynności Zamawiający informuje niezwłocznie wszystkich wykonawców.</w:t>
      </w:r>
    </w:p>
    <w:p w14:paraId="2ECACCCD"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postępowaniu o udzielenie zamówienia publicznego, którego wartość nie przekracza wyrażonej w złotych równowartości 100 000 euro nie przysługuje odwołanie.</w:t>
      </w:r>
    </w:p>
    <w:p w14:paraId="40DF2ED9" w14:textId="6AF3A671" w:rsidR="00FA6FBF" w:rsidRPr="00B11DF8" w:rsidRDefault="0049365E" w:rsidP="0049365E">
      <w:pPr>
        <w:numPr>
          <w:ilvl w:val="0"/>
          <w:numId w:val="6"/>
        </w:numPr>
        <w:ind w:left="284" w:hanging="284"/>
        <w:jc w:val="both"/>
        <w:rPr>
          <w:rFonts w:asciiTheme="majorHAnsi" w:hAnsiTheme="majorHAnsi" w:cstheme="majorHAnsi"/>
        </w:rPr>
      </w:pPr>
      <w:r w:rsidRPr="00FA6FBF">
        <w:rPr>
          <w:rFonts w:asciiTheme="majorHAnsi" w:hAnsiTheme="majorHAnsi" w:cstheme="majorHAnsi"/>
        </w:rPr>
        <w:t>W postępowaniu o udzielenie zamówienia publicznego, którego wartość przekracza wyrażoną w złotych równowartość 100 000 euro - Wykonawca może złożyć odwołanie od rozstrzygnięcia protestu do Rady Nadzorczej „Przedsiębiorstwa Wodociągów i Kanalizacji Sp. z o.o. w Siedlcach" w ciągu 5 dni roboczych od dnia otrzymania rozstrzygnięcia protestu.</w:t>
      </w:r>
    </w:p>
    <w:p w14:paraId="279425CA" w14:textId="4D15127F" w:rsidR="007A0B96" w:rsidRPr="0049365E" w:rsidRDefault="0049365E" w:rsidP="0049365E">
      <w:pPr>
        <w:jc w:val="both"/>
        <w:rPr>
          <w:rFonts w:asciiTheme="majorHAnsi" w:hAnsiTheme="majorHAnsi" w:cstheme="majorHAnsi"/>
          <w:b/>
        </w:rPr>
      </w:pPr>
      <w:r w:rsidRPr="0049365E">
        <w:rPr>
          <w:rFonts w:asciiTheme="majorHAnsi" w:hAnsiTheme="majorHAnsi" w:cstheme="majorHAnsi"/>
          <w:b/>
        </w:rPr>
        <w:t xml:space="preserve">Załączniki do SWZ:  </w:t>
      </w:r>
    </w:p>
    <w:p w14:paraId="4B5F8796" w14:textId="5EE3E1FD" w:rsidR="0049365E" w:rsidRPr="000F1544" w:rsidRDefault="0049365E" w:rsidP="00D55CCD">
      <w:pPr>
        <w:pStyle w:val="Bezodstpw"/>
        <w:numPr>
          <w:ilvl w:val="0"/>
          <w:numId w:val="2"/>
        </w:numPr>
        <w:jc w:val="both"/>
        <w:rPr>
          <w:rFonts w:asciiTheme="majorHAnsi" w:hAnsiTheme="majorHAnsi" w:cstheme="majorHAnsi"/>
          <w:color w:val="0070C0"/>
        </w:rPr>
      </w:pPr>
      <w:r w:rsidRPr="000F1544">
        <w:rPr>
          <w:rFonts w:asciiTheme="majorHAnsi" w:hAnsiTheme="majorHAnsi" w:cstheme="majorHAnsi"/>
          <w:color w:val="0070C0"/>
        </w:rPr>
        <w:t>Formularz oferty</w:t>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007F7ABB" w:rsidRPr="000F1544">
        <w:rPr>
          <w:rFonts w:asciiTheme="majorHAnsi" w:hAnsiTheme="majorHAnsi" w:cstheme="majorHAnsi"/>
          <w:color w:val="0070C0"/>
        </w:rPr>
        <w:tab/>
      </w:r>
      <w:r w:rsidRPr="000F1544">
        <w:rPr>
          <w:rFonts w:asciiTheme="majorHAnsi" w:hAnsiTheme="majorHAnsi" w:cstheme="majorHAnsi"/>
          <w:color w:val="0070C0"/>
        </w:rPr>
        <w:t xml:space="preserve">załącznik Nr 1                                                                                            </w:t>
      </w:r>
    </w:p>
    <w:p w14:paraId="2AE163D4" w14:textId="7A6A5887" w:rsidR="0049365E" w:rsidRPr="000F1544" w:rsidRDefault="0049365E" w:rsidP="00D55CCD">
      <w:pPr>
        <w:pStyle w:val="Bezodstpw"/>
        <w:numPr>
          <w:ilvl w:val="0"/>
          <w:numId w:val="2"/>
        </w:numPr>
        <w:jc w:val="both"/>
        <w:rPr>
          <w:rFonts w:asciiTheme="majorHAnsi" w:hAnsiTheme="majorHAnsi" w:cstheme="majorHAnsi"/>
          <w:color w:val="0070C0"/>
        </w:rPr>
      </w:pPr>
      <w:r w:rsidRPr="000F1544">
        <w:rPr>
          <w:rFonts w:asciiTheme="majorHAnsi" w:hAnsiTheme="majorHAnsi" w:cstheme="majorHAnsi"/>
          <w:color w:val="0070C0"/>
        </w:rPr>
        <w:t>Oświadczenia</w:t>
      </w:r>
      <w:r w:rsidR="00CC65C0" w:rsidRPr="000F1544">
        <w:rPr>
          <w:rFonts w:asciiTheme="majorHAnsi" w:hAnsiTheme="majorHAnsi" w:cstheme="majorHAnsi"/>
          <w:color w:val="0070C0"/>
        </w:rPr>
        <w:t xml:space="preserve"> </w:t>
      </w:r>
      <w:r w:rsidR="00AD4F8E" w:rsidRPr="000F1544">
        <w:rPr>
          <w:rFonts w:asciiTheme="majorHAnsi" w:hAnsiTheme="majorHAnsi" w:cstheme="majorHAnsi"/>
          <w:color w:val="0070C0"/>
        </w:rPr>
        <w:t xml:space="preserve">      </w:t>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t xml:space="preserve">załącznik Nr 2                                                                                                 </w:t>
      </w:r>
    </w:p>
    <w:p w14:paraId="7CD54C61" w14:textId="13378862" w:rsidR="00C2448D" w:rsidRPr="005B3A35" w:rsidRDefault="0049365E" w:rsidP="009C5314">
      <w:pPr>
        <w:pStyle w:val="Bezodstpw"/>
        <w:numPr>
          <w:ilvl w:val="0"/>
          <w:numId w:val="2"/>
        </w:numPr>
        <w:jc w:val="both"/>
        <w:rPr>
          <w:rFonts w:asciiTheme="majorHAnsi" w:hAnsiTheme="majorHAnsi" w:cstheme="majorHAnsi"/>
          <w:color w:val="0070C0"/>
        </w:rPr>
      </w:pPr>
      <w:r w:rsidRPr="000F1544">
        <w:rPr>
          <w:rFonts w:asciiTheme="majorHAnsi" w:hAnsiTheme="majorHAnsi" w:cstheme="majorHAnsi"/>
          <w:color w:val="0070C0"/>
        </w:rPr>
        <w:t>Projekt umowy</w:t>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t>załącznik Nr 3</w:t>
      </w:r>
    </w:p>
    <w:p w14:paraId="0CA9CC95" w14:textId="77777777" w:rsidR="00C2448D" w:rsidRDefault="00C2448D" w:rsidP="009C5314">
      <w:pPr>
        <w:rPr>
          <w:rFonts w:asciiTheme="majorHAnsi" w:hAnsiTheme="majorHAnsi" w:cstheme="majorHAnsi"/>
          <w:b/>
          <w:bCs/>
          <w:color w:val="4472C4" w:themeColor="accent1"/>
        </w:rPr>
      </w:pPr>
    </w:p>
    <w:p w14:paraId="0B514B8D" w14:textId="77777777" w:rsidR="001C78E5" w:rsidRDefault="001C78E5" w:rsidP="009C5314">
      <w:pPr>
        <w:rPr>
          <w:rFonts w:asciiTheme="majorHAnsi" w:hAnsiTheme="majorHAnsi" w:cstheme="majorHAnsi"/>
          <w:b/>
          <w:bCs/>
          <w:color w:val="4472C4" w:themeColor="accent1"/>
        </w:rPr>
      </w:pPr>
    </w:p>
    <w:p w14:paraId="59F3F67D" w14:textId="77777777" w:rsidR="001C78E5" w:rsidRDefault="001C78E5" w:rsidP="009C5314">
      <w:pPr>
        <w:rPr>
          <w:rFonts w:asciiTheme="majorHAnsi" w:hAnsiTheme="majorHAnsi" w:cstheme="majorHAnsi"/>
          <w:b/>
          <w:bCs/>
          <w:color w:val="4472C4" w:themeColor="accent1"/>
        </w:rPr>
      </w:pPr>
    </w:p>
    <w:p w14:paraId="6EF9D759" w14:textId="77777777" w:rsidR="001C78E5" w:rsidRDefault="001C78E5" w:rsidP="009C5314">
      <w:pPr>
        <w:rPr>
          <w:rFonts w:asciiTheme="majorHAnsi" w:hAnsiTheme="majorHAnsi" w:cstheme="majorHAnsi"/>
          <w:b/>
          <w:bCs/>
          <w:color w:val="4472C4" w:themeColor="accent1"/>
        </w:rPr>
      </w:pPr>
    </w:p>
    <w:p w14:paraId="58EE8273" w14:textId="77777777" w:rsidR="001C78E5" w:rsidRDefault="001C78E5" w:rsidP="009C5314">
      <w:pPr>
        <w:rPr>
          <w:rFonts w:asciiTheme="majorHAnsi" w:hAnsiTheme="majorHAnsi" w:cstheme="majorHAnsi"/>
          <w:b/>
          <w:bCs/>
          <w:color w:val="4472C4" w:themeColor="accent1"/>
        </w:rPr>
      </w:pPr>
    </w:p>
    <w:p w14:paraId="195FC121" w14:textId="77777777" w:rsidR="002E7AFD" w:rsidRDefault="002E7AFD" w:rsidP="009C5314">
      <w:pPr>
        <w:rPr>
          <w:rFonts w:asciiTheme="majorHAnsi" w:hAnsiTheme="majorHAnsi" w:cstheme="majorHAnsi"/>
          <w:b/>
          <w:bCs/>
          <w:color w:val="4472C4" w:themeColor="accent1"/>
        </w:rPr>
      </w:pPr>
    </w:p>
    <w:p w14:paraId="5593505F" w14:textId="77777777" w:rsidR="001C78E5" w:rsidRDefault="001C78E5" w:rsidP="009C5314">
      <w:pPr>
        <w:rPr>
          <w:rFonts w:asciiTheme="majorHAnsi" w:hAnsiTheme="majorHAnsi" w:cstheme="majorHAnsi"/>
          <w:b/>
          <w:bCs/>
          <w:color w:val="4472C4" w:themeColor="accent1"/>
        </w:rPr>
      </w:pPr>
    </w:p>
    <w:p w14:paraId="746537FA" w14:textId="5992E3B0" w:rsidR="00F81995" w:rsidRPr="009C5314" w:rsidRDefault="00EF31FE" w:rsidP="009C5314">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t>Załącznik nr 1</w:t>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1C78E5">
        <w:rPr>
          <w:rFonts w:asciiTheme="majorHAnsi" w:hAnsiTheme="majorHAnsi" w:cstheme="majorHAnsi"/>
          <w:b/>
          <w:bCs/>
          <w:color w:val="4472C4" w:themeColor="accent1"/>
        </w:rPr>
        <w:t>D</w:t>
      </w:r>
      <w:r w:rsidR="00F81995" w:rsidRPr="009C5314">
        <w:rPr>
          <w:rFonts w:asciiTheme="majorHAnsi" w:hAnsiTheme="majorHAnsi" w:cstheme="majorHAnsi"/>
          <w:b/>
          <w:bCs/>
          <w:color w:val="4472C4" w:themeColor="accent1"/>
        </w:rPr>
        <w:t>Z- 2916-</w:t>
      </w:r>
      <w:r w:rsidR="001C78E5">
        <w:rPr>
          <w:rFonts w:asciiTheme="majorHAnsi" w:hAnsiTheme="majorHAnsi" w:cstheme="majorHAnsi"/>
          <w:b/>
          <w:bCs/>
          <w:color w:val="4472C4" w:themeColor="accent1"/>
        </w:rPr>
        <w:t>5</w:t>
      </w:r>
      <w:r w:rsidR="000F1544">
        <w:rPr>
          <w:rFonts w:asciiTheme="majorHAnsi" w:hAnsiTheme="majorHAnsi" w:cstheme="majorHAnsi"/>
          <w:b/>
          <w:bCs/>
          <w:color w:val="4472C4" w:themeColor="accent1"/>
        </w:rPr>
        <w:t>5</w:t>
      </w:r>
      <w:r w:rsidR="00F81995" w:rsidRPr="009C5314">
        <w:rPr>
          <w:rFonts w:asciiTheme="majorHAnsi" w:hAnsiTheme="majorHAnsi" w:cstheme="majorHAnsi"/>
          <w:b/>
          <w:bCs/>
          <w:color w:val="4472C4" w:themeColor="accent1"/>
        </w:rPr>
        <w:t>/202</w:t>
      </w:r>
      <w:r w:rsidR="00416D9F">
        <w:rPr>
          <w:rFonts w:asciiTheme="majorHAnsi" w:hAnsiTheme="majorHAnsi" w:cstheme="majorHAnsi"/>
          <w:b/>
          <w:bCs/>
          <w:color w:val="4472C4" w:themeColor="accent1"/>
        </w:rPr>
        <w:t>4</w:t>
      </w:r>
      <w:r w:rsidR="00F81995" w:rsidRPr="009C5314">
        <w:rPr>
          <w:rFonts w:asciiTheme="majorHAnsi" w:hAnsiTheme="majorHAnsi" w:cstheme="majorHAnsi"/>
          <w:b/>
          <w:bCs/>
          <w:color w:val="4472C4" w:themeColor="accent1"/>
        </w:rPr>
        <w:t xml:space="preserve">                                         </w:t>
      </w:r>
    </w:p>
    <w:p w14:paraId="6A215DCA" w14:textId="77777777" w:rsidR="00EF31FE" w:rsidRPr="00145FA6" w:rsidRDefault="00EF31FE" w:rsidP="00EF31FE">
      <w:pPr>
        <w:jc w:val="right"/>
        <w:rPr>
          <w:rFonts w:asciiTheme="majorHAnsi" w:hAnsiTheme="majorHAnsi" w:cstheme="majorHAnsi"/>
        </w:rPr>
      </w:pPr>
    </w:p>
    <w:p w14:paraId="1D1804D9" w14:textId="77777777" w:rsidR="00EF31FE" w:rsidRPr="00145FA6" w:rsidRDefault="00EF31FE" w:rsidP="00EF31FE">
      <w:pPr>
        <w:jc w:val="both"/>
        <w:rPr>
          <w:rFonts w:asciiTheme="majorHAnsi" w:hAnsiTheme="majorHAnsi" w:cstheme="majorHAnsi"/>
        </w:rPr>
      </w:pPr>
      <w:r w:rsidRPr="00145FA6">
        <w:rPr>
          <w:rFonts w:asciiTheme="majorHAnsi" w:hAnsiTheme="majorHAnsi" w:cstheme="majorHAnsi"/>
        </w:rPr>
        <w:t>Nazwa i Adres Wykonawcy</w:t>
      </w:r>
    </w:p>
    <w:p w14:paraId="3D7EB2FA" w14:textId="77777777" w:rsidR="00EF31FE" w:rsidRPr="00145FA6" w:rsidRDefault="00EF31FE" w:rsidP="00EF31FE">
      <w:pPr>
        <w:jc w:val="both"/>
        <w:rPr>
          <w:rFonts w:asciiTheme="majorHAnsi" w:hAnsiTheme="majorHAnsi" w:cstheme="majorHAnsi"/>
        </w:rPr>
      </w:pPr>
    </w:p>
    <w:p w14:paraId="40A4F8DD" w14:textId="00BBFA55" w:rsidR="00EF31FE" w:rsidRPr="00145FA6" w:rsidRDefault="00EF31FE" w:rsidP="00EF31FE">
      <w:pPr>
        <w:pStyle w:val="Tekstpodstawowy"/>
        <w:rPr>
          <w:rFonts w:asciiTheme="majorHAnsi" w:hAnsiTheme="majorHAnsi" w:cstheme="majorHAnsi"/>
          <w:sz w:val="20"/>
        </w:rPr>
      </w:pPr>
      <w:r w:rsidRPr="00145FA6">
        <w:rPr>
          <w:rFonts w:asciiTheme="majorHAnsi" w:hAnsiTheme="majorHAnsi" w:cstheme="majorHAnsi"/>
          <w:sz w:val="20"/>
        </w:rPr>
        <w:t>……………………………….</w:t>
      </w:r>
      <w:r w:rsidRPr="00145FA6">
        <w:rPr>
          <w:rFonts w:asciiTheme="majorHAnsi" w:hAnsiTheme="majorHAnsi" w:cstheme="majorHAnsi"/>
          <w:sz w:val="20"/>
        </w:rPr>
        <w:tab/>
      </w:r>
      <w:r w:rsidRPr="00145FA6">
        <w:rPr>
          <w:rFonts w:asciiTheme="majorHAnsi" w:hAnsiTheme="majorHAnsi" w:cstheme="majorHAnsi"/>
          <w:sz w:val="20"/>
        </w:rPr>
        <w:tab/>
      </w:r>
      <w:r w:rsidRPr="00145FA6">
        <w:rPr>
          <w:rFonts w:asciiTheme="majorHAnsi" w:hAnsiTheme="majorHAnsi" w:cstheme="majorHAnsi"/>
          <w:sz w:val="20"/>
        </w:rPr>
        <w:tab/>
      </w:r>
      <w:r w:rsidRPr="00145FA6">
        <w:rPr>
          <w:rFonts w:asciiTheme="majorHAnsi" w:hAnsiTheme="majorHAnsi" w:cstheme="majorHAnsi"/>
          <w:sz w:val="20"/>
        </w:rPr>
        <w:tab/>
      </w:r>
      <w:r w:rsidRPr="00145FA6">
        <w:rPr>
          <w:rFonts w:asciiTheme="majorHAnsi" w:hAnsiTheme="majorHAnsi" w:cstheme="majorHAnsi"/>
          <w:sz w:val="20"/>
        </w:rPr>
        <w:tab/>
      </w:r>
      <w:r w:rsidR="00145FA6">
        <w:rPr>
          <w:rFonts w:asciiTheme="majorHAnsi" w:hAnsiTheme="majorHAnsi" w:cstheme="majorHAnsi"/>
          <w:sz w:val="20"/>
        </w:rPr>
        <w:tab/>
      </w:r>
      <w:r w:rsidRPr="00145FA6">
        <w:rPr>
          <w:rFonts w:asciiTheme="majorHAnsi" w:hAnsiTheme="majorHAnsi" w:cstheme="majorHAnsi"/>
          <w:sz w:val="20"/>
        </w:rPr>
        <w:t>tel.……………………………</w:t>
      </w:r>
    </w:p>
    <w:p w14:paraId="13EBFA2C" w14:textId="77777777" w:rsidR="00EF31FE" w:rsidRPr="00145FA6" w:rsidRDefault="00EF31FE" w:rsidP="00EF31FE">
      <w:pPr>
        <w:pStyle w:val="Tekstpodstawowy"/>
        <w:rPr>
          <w:rFonts w:asciiTheme="majorHAnsi" w:hAnsiTheme="majorHAnsi" w:cstheme="majorHAnsi"/>
          <w:sz w:val="20"/>
        </w:rPr>
      </w:pPr>
    </w:p>
    <w:p w14:paraId="5EE93330" w14:textId="466B3D74" w:rsidR="00EF31FE" w:rsidRPr="00145FA6" w:rsidRDefault="00C2448D" w:rsidP="00EF31FE">
      <w:pPr>
        <w:pStyle w:val="Tekstpodstawowy"/>
        <w:rPr>
          <w:rFonts w:asciiTheme="majorHAnsi" w:hAnsiTheme="majorHAnsi" w:cstheme="majorHAnsi"/>
          <w:sz w:val="20"/>
        </w:rPr>
      </w:pPr>
      <w:r>
        <w:rPr>
          <w:rFonts w:asciiTheme="majorHAnsi" w:hAnsiTheme="majorHAnsi" w:cstheme="majorHAnsi"/>
          <w:sz w:val="20"/>
        </w:rPr>
        <w:t>KRS</w:t>
      </w:r>
      <w:r w:rsidR="00EF31FE" w:rsidRPr="00145FA6">
        <w:rPr>
          <w:rFonts w:asciiTheme="majorHAnsi" w:hAnsiTheme="majorHAnsi" w:cstheme="majorHAnsi"/>
          <w:sz w:val="20"/>
        </w:rPr>
        <w:t>……………………………….</w:t>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t xml:space="preserve"> </w:t>
      </w:r>
      <w:r>
        <w:rPr>
          <w:rFonts w:asciiTheme="majorHAnsi" w:hAnsiTheme="majorHAnsi" w:cstheme="majorHAnsi"/>
          <w:sz w:val="20"/>
        </w:rPr>
        <w:t xml:space="preserve">               NIP…………………………..</w:t>
      </w:r>
    </w:p>
    <w:p w14:paraId="335DA409" w14:textId="77777777" w:rsidR="00EF31FE" w:rsidRPr="00145FA6" w:rsidRDefault="00EF31FE" w:rsidP="00EF31FE">
      <w:pPr>
        <w:pStyle w:val="Tekstpodstawowy"/>
        <w:rPr>
          <w:rFonts w:asciiTheme="majorHAnsi" w:hAnsiTheme="majorHAnsi" w:cstheme="majorHAnsi"/>
          <w:sz w:val="20"/>
        </w:rPr>
      </w:pPr>
    </w:p>
    <w:p w14:paraId="2A6AC0D1" w14:textId="1562DD92" w:rsidR="00EF31FE" w:rsidRDefault="00C2448D" w:rsidP="00EF31FE">
      <w:pPr>
        <w:pStyle w:val="Tekstpodstawowy"/>
        <w:rPr>
          <w:rFonts w:asciiTheme="majorHAnsi" w:hAnsiTheme="majorHAnsi" w:cstheme="majorHAnsi"/>
          <w:sz w:val="20"/>
        </w:rPr>
      </w:pPr>
      <w:r>
        <w:rPr>
          <w:rFonts w:asciiTheme="majorHAnsi" w:hAnsiTheme="majorHAnsi" w:cstheme="majorHAnsi"/>
          <w:sz w:val="20"/>
        </w:rPr>
        <w:t>REGON</w:t>
      </w:r>
      <w:r w:rsidR="00EF31FE" w:rsidRPr="00145FA6">
        <w:rPr>
          <w:rFonts w:asciiTheme="majorHAnsi" w:hAnsiTheme="majorHAnsi" w:cstheme="majorHAnsi"/>
          <w:sz w:val="20"/>
        </w:rPr>
        <w:t>……………………………….</w:t>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r>
      <w:r>
        <w:rPr>
          <w:rFonts w:asciiTheme="majorHAnsi" w:hAnsiTheme="majorHAnsi" w:cstheme="majorHAnsi"/>
          <w:sz w:val="20"/>
        </w:rPr>
        <w:t xml:space="preserve">                </w:t>
      </w:r>
      <w:r w:rsidR="00EF31FE" w:rsidRPr="00145FA6">
        <w:rPr>
          <w:rFonts w:asciiTheme="majorHAnsi" w:hAnsiTheme="majorHAnsi" w:cstheme="majorHAnsi"/>
          <w:sz w:val="20"/>
        </w:rPr>
        <w:t>e-mail…………………………</w:t>
      </w:r>
    </w:p>
    <w:p w14:paraId="048186A1" w14:textId="77777777" w:rsidR="005D49FD" w:rsidRDefault="005D49FD" w:rsidP="00EF31FE">
      <w:pPr>
        <w:pStyle w:val="Tekstpodstawowy"/>
        <w:rPr>
          <w:rFonts w:asciiTheme="majorHAnsi" w:hAnsiTheme="majorHAnsi" w:cstheme="majorHAnsi"/>
          <w:sz w:val="20"/>
        </w:rPr>
      </w:pPr>
    </w:p>
    <w:p w14:paraId="6CDAAE1D" w14:textId="77777777" w:rsidR="00EF31FE" w:rsidRPr="00145FA6" w:rsidRDefault="00EF31FE" w:rsidP="00EF31FE">
      <w:pPr>
        <w:pStyle w:val="Tekstpodstawowy"/>
        <w:rPr>
          <w:rFonts w:asciiTheme="majorHAnsi" w:hAnsiTheme="majorHAnsi" w:cstheme="majorHAnsi"/>
          <w:b/>
          <w:sz w:val="20"/>
        </w:rPr>
      </w:pPr>
    </w:p>
    <w:p w14:paraId="22D63B2B" w14:textId="7DC341EA" w:rsidR="005D49FD" w:rsidRDefault="002B745B" w:rsidP="00416D9F">
      <w:pPr>
        <w:ind w:left="2832" w:firstLine="708"/>
        <w:rPr>
          <w:rFonts w:asciiTheme="majorHAnsi" w:hAnsiTheme="majorHAnsi" w:cstheme="majorHAnsi"/>
          <w:b/>
        </w:rPr>
      </w:pPr>
      <w:r>
        <w:rPr>
          <w:rFonts w:asciiTheme="majorHAnsi" w:hAnsiTheme="majorHAnsi" w:cstheme="majorHAnsi"/>
          <w:b/>
        </w:rPr>
        <w:t xml:space="preserve">       </w:t>
      </w:r>
      <w:r w:rsidR="00EF31FE" w:rsidRPr="00145FA6">
        <w:rPr>
          <w:rFonts w:asciiTheme="majorHAnsi" w:hAnsiTheme="majorHAnsi" w:cstheme="majorHAnsi"/>
          <w:b/>
        </w:rPr>
        <w:t xml:space="preserve">Formularz Oferty  </w:t>
      </w:r>
    </w:p>
    <w:p w14:paraId="114DAF1C" w14:textId="77777777" w:rsidR="00416D9F" w:rsidRDefault="00EF31FE" w:rsidP="005D49FD">
      <w:pPr>
        <w:jc w:val="center"/>
        <w:rPr>
          <w:rFonts w:asciiTheme="majorHAnsi" w:hAnsiTheme="majorHAnsi" w:cstheme="majorHAnsi"/>
          <w:bCs/>
        </w:rPr>
      </w:pPr>
      <w:r w:rsidRPr="00145FA6">
        <w:rPr>
          <w:rFonts w:asciiTheme="majorHAnsi" w:hAnsiTheme="majorHAnsi" w:cstheme="majorHAnsi"/>
          <w:bCs/>
        </w:rPr>
        <w:t>Zapoznaliśmy się z SWZ i warunkami umowy oraz akceptujemy je bez ograniczeń</w:t>
      </w:r>
      <w:r w:rsidR="005D49FD">
        <w:rPr>
          <w:rFonts w:asciiTheme="majorHAnsi" w:hAnsiTheme="majorHAnsi" w:cstheme="majorHAnsi"/>
          <w:bCs/>
        </w:rPr>
        <w:t xml:space="preserve"> </w:t>
      </w:r>
    </w:p>
    <w:p w14:paraId="6D4867D6" w14:textId="77777777" w:rsidR="00416D9F" w:rsidRDefault="005D49FD" w:rsidP="005D49FD">
      <w:pPr>
        <w:jc w:val="center"/>
        <w:rPr>
          <w:rFonts w:asciiTheme="majorHAnsi" w:hAnsiTheme="majorHAnsi" w:cstheme="majorHAnsi"/>
          <w:color w:val="000000"/>
        </w:rPr>
      </w:pPr>
      <w:r>
        <w:rPr>
          <w:rFonts w:asciiTheme="majorHAnsi" w:hAnsiTheme="majorHAnsi" w:cstheme="majorHAnsi"/>
          <w:bCs/>
        </w:rPr>
        <w:t xml:space="preserve"> </w:t>
      </w:r>
      <w:r w:rsidR="00416D9F">
        <w:rPr>
          <w:rFonts w:asciiTheme="majorHAnsi" w:hAnsiTheme="majorHAnsi" w:cstheme="majorHAnsi"/>
          <w:bCs/>
        </w:rPr>
        <w:t>O</w:t>
      </w:r>
      <w:r w:rsidR="00EF31FE" w:rsidRPr="00145FA6">
        <w:rPr>
          <w:rFonts w:asciiTheme="majorHAnsi" w:hAnsiTheme="majorHAnsi" w:cstheme="majorHAnsi"/>
          <w:color w:val="000000"/>
        </w:rPr>
        <w:t>ferujemy wykonanie  zamówienia</w:t>
      </w:r>
      <w:r w:rsidR="00D71252">
        <w:rPr>
          <w:rFonts w:asciiTheme="majorHAnsi" w:hAnsiTheme="majorHAnsi" w:cstheme="majorHAnsi"/>
          <w:color w:val="000000"/>
        </w:rPr>
        <w:t xml:space="preserve"> pod nazwą:</w:t>
      </w:r>
      <w:r>
        <w:rPr>
          <w:rFonts w:asciiTheme="majorHAnsi" w:hAnsiTheme="majorHAnsi" w:cstheme="majorHAnsi"/>
          <w:color w:val="000000"/>
        </w:rPr>
        <w:t xml:space="preserve"> </w:t>
      </w:r>
    </w:p>
    <w:p w14:paraId="78C33E6A" w14:textId="77777777" w:rsidR="001C78E5" w:rsidRDefault="001C78E5" w:rsidP="001C78E5">
      <w:pPr>
        <w:spacing w:line="0" w:lineRule="atLeast"/>
        <w:jc w:val="center"/>
        <w:rPr>
          <w:rFonts w:ascii="Calibri Light" w:hAnsi="Calibri Light" w:cs="Calibri Light"/>
          <w:b/>
          <w:iCs/>
          <w:u w:val="single"/>
        </w:rPr>
      </w:pPr>
      <w:r>
        <w:rPr>
          <w:rFonts w:ascii="Calibri Light" w:hAnsi="Calibri Light" w:cs="Calibri Light"/>
          <w:b/>
          <w:iCs/>
          <w:u w:val="single"/>
        </w:rPr>
        <w:t xml:space="preserve">Dostawa, instalacja i uruchomienie destylarki laboratoryjnej. </w:t>
      </w:r>
    </w:p>
    <w:p w14:paraId="22468002" w14:textId="77777777" w:rsidR="00C2448D" w:rsidRPr="002502F7" w:rsidRDefault="00C2448D" w:rsidP="00C2448D">
      <w:pPr>
        <w:autoSpaceDE w:val="0"/>
        <w:autoSpaceDN w:val="0"/>
        <w:adjustRightInd w:val="0"/>
        <w:jc w:val="center"/>
        <w:rPr>
          <w:rFonts w:ascii="Calibri Light" w:hAnsi="Calibri Light" w:cs="Calibri Light"/>
          <w:b/>
          <w:u w:val="single"/>
        </w:rPr>
      </w:pPr>
    </w:p>
    <w:p w14:paraId="4B80CC8B" w14:textId="5508182C" w:rsidR="00EF31FE" w:rsidRPr="00145FA6" w:rsidRDefault="00EF31FE" w:rsidP="00EF31FE">
      <w:pPr>
        <w:jc w:val="both"/>
        <w:rPr>
          <w:rFonts w:asciiTheme="majorHAnsi" w:hAnsiTheme="majorHAnsi" w:cstheme="majorHAnsi"/>
          <w:b/>
        </w:rPr>
      </w:pPr>
    </w:p>
    <w:p w14:paraId="4A2F4AB4" w14:textId="77777777" w:rsidR="005B3A35" w:rsidRDefault="005B3A35" w:rsidP="005B3A35">
      <w:pPr>
        <w:jc w:val="both"/>
        <w:rPr>
          <w:rFonts w:ascii="Calibri Light" w:hAnsi="Calibri Light" w:cs="Calibri Light"/>
        </w:rPr>
      </w:pPr>
      <w:bookmarkStart w:id="69" w:name="_Hlk177381081"/>
      <w:r>
        <w:rPr>
          <w:rFonts w:ascii="Calibri Light" w:hAnsi="Calibri Light" w:cs="Calibri Light"/>
          <w:b/>
          <w:bCs/>
        </w:rPr>
        <w:t xml:space="preserve">1. </w:t>
      </w:r>
      <w:bookmarkStart w:id="70" w:name="_Hlk177377916"/>
      <w:r>
        <w:rPr>
          <w:rFonts w:ascii="Calibri Light" w:hAnsi="Calibri Light" w:cs="Calibri Light"/>
          <w:b/>
          <w:bCs/>
        </w:rPr>
        <w:t xml:space="preserve">Cena oferty  brutto </w:t>
      </w:r>
      <w:bookmarkStart w:id="71" w:name="_Hlk97280128"/>
      <w:bookmarkStart w:id="72" w:name="_Hlk114826985"/>
      <w:bookmarkEnd w:id="70"/>
      <w:r w:rsidRPr="009E2872">
        <w:rPr>
          <w:rFonts w:ascii="Calibri Light" w:hAnsi="Calibri Light" w:cs="Calibri Light"/>
          <w:b/>
          <w:bCs/>
        </w:rPr>
        <w:t>wynosi:……………………………………………………………………………………………….……</w:t>
      </w:r>
      <w:r>
        <w:rPr>
          <w:rFonts w:ascii="Calibri Light" w:hAnsi="Calibri Light" w:cs="Calibri Light"/>
          <w:b/>
          <w:bCs/>
        </w:rPr>
        <w:t>.</w:t>
      </w:r>
      <w:r w:rsidRPr="009E2872">
        <w:rPr>
          <w:rFonts w:ascii="Calibri Light" w:hAnsi="Calibri Light" w:cs="Calibri Light"/>
          <w:b/>
          <w:bCs/>
        </w:rPr>
        <w:t xml:space="preserve">……………..…….PLN </w:t>
      </w:r>
    </w:p>
    <w:p w14:paraId="3F43B9E2" w14:textId="4AC10F69" w:rsidR="005B3A35" w:rsidRPr="00AC3AF3" w:rsidRDefault="00AC3AF3" w:rsidP="00AC3AF3">
      <w:pPr>
        <w:jc w:val="both"/>
        <w:rPr>
          <w:rFonts w:ascii="Calibri Light" w:hAnsi="Calibri Light" w:cs="Calibri Light"/>
          <w:b/>
          <w:bCs/>
        </w:rPr>
      </w:pPr>
      <w:r>
        <w:rPr>
          <w:rFonts w:ascii="Calibri Light" w:hAnsi="Calibri Light" w:cs="Calibri Light"/>
          <w:b/>
          <w:bCs/>
        </w:rPr>
        <w:t xml:space="preserve">    </w:t>
      </w:r>
      <w:r w:rsidR="005B3A35" w:rsidRPr="009E2872">
        <w:rPr>
          <w:rFonts w:ascii="Calibri Light" w:hAnsi="Calibri Light" w:cs="Calibri Light"/>
          <w:b/>
          <w:bCs/>
        </w:rPr>
        <w:t xml:space="preserve">(słownie:.......................................................................................................................................PLN brutto) </w:t>
      </w:r>
      <w:r w:rsidR="005B3A35" w:rsidRPr="009E2872">
        <w:rPr>
          <w:rFonts w:ascii="Calibri Light" w:hAnsi="Calibri Light" w:cs="Calibri Light"/>
          <w:bCs/>
        </w:rPr>
        <w:t>w tym:</w:t>
      </w:r>
    </w:p>
    <w:p w14:paraId="1D9EA504" w14:textId="6A978CA3" w:rsidR="005B3A35" w:rsidRPr="00FB2605" w:rsidRDefault="005B3A35" w:rsidP="00F12BF9">
      <w:pPr>
        <w:spacing w:line="0" w:lineRule="atLeast"/>
        <w:ind w:left="142" w:hanging="426"/>
        <w:jc w:val="both"/>
        <w:rPr>
          <w:rFonts w:ascii="Calibri Light" w:hAnsi="Calibri Light" w:cs="Calibri Light"/>
          <w:bCs/>
          <w:color w:val="0070C0"/>
        </w:rPr>
      </w:pPr>
      <w:bookmarkStart w:id="73" w:name="_Hlk178229800"/>
      <w:r w:rsidRPr="00FB2605">
        <w:rPr>
          <w:rFonts w:ascii="Calibri Light" w:hAnsi="Calibri Light" w:cs="Calibri Light"/>
          <w:bCs/>
          <w:color w:val="0070C0"/>
        </w:rPr>
        <w:t xml:space="preserve">     </w:t>
      </w:r>
      <w:r w:rsidR="00F12BF9">
        <w:rPr>
          <w:rFonts w:ascii="Calibri Light" w:hAnsi="Calibri Light" w:cs="Calibri Light"/>
          <w:bCs/>
          <w:color w:val="0070C0"/>
        </w:rPr>
        <w:t xml:space="preserve">  </w:t>
      </w:r>
      <w:r w:rsidRPr="00FB2605">
        <w:rPr>
          <w:rFonts w:ascii="Calibri Light" w:hAnsi="Calibri Light" w:cs="Calibri Light"/>
          <w:bCs/>
          <w:color w:val="0070C0"/>
        </w:rPr>
        <w:t xml:space="preserve"> </w:t>
      </w:r>
      <w:bookmarkStart w:id="74" w:name="_Hlk177647982"/>
      <w:r w:rsidRPr="00FB2605">
        <w:rPr>
          <w:rFonts w:ascii="Calibri Light" w:hAnsi="Calibri Light" w:cs="Calibri Light"/>
          <w:bCs/>
          <w:color w:val="0070C0"/>
        </w:rPr>
        <w:t xml:space="preserve">- </w:t>
      </w:r>
      <w:r w:rsidRPr="00FB2605">
        <w:rPr>
          <w:rFonts w:ascii="Calibri Light" w:hAnsi="Calibri Light" w:cs="Calibri Light"/>
          <w:b/>
          <w:color w:val="0070C0"/>
        </w:rPr>
        <w:t>cena netto</w:t>
      </w:r>
      <w:r w:rsidRPr="00FB2605">
        <w:rPr>
          <w:rFonts w:ascii="Calibri Light" w:hAnsi="Calibri Light" w:cs="Calibri Light"/>
          <w:bCs/>
          <w:color w:val="0070C0"/>
        </w:rPr>
        <w:t xml:space="preserve">…………………...PLN  plus podatek  VAT …….% w kwocie…………………….………………..……PLN  </w:t>
      </w:r>
    </w:p>
    <w:bookmarkEnd w:id="69"/>
    <w:bookmarkEnd w:id="73"/>
    <w:bookmarkEnd w:id="74"/>
    <w:p w14:paraId="4E4CE9F0" w14:textId="11D39F10" w:rsidR="005B3A35" w:rsidRPr="00160ED5" w:rsidRDefault="005B3A35" w:rsidP="005B3A35">
      <w:pPr>
        <w:spacing w:line="0" w:lineRule="atLeast"/>
        <w:jc w:val="both"/>
        <w:rPr>
          <w:rFonts w:asciiTheme="majorHAnsi" w:hAnsiTheme="majorHAnsi" w:cstheme="majorHAnsi"/>
        </w:rPr>
      </w:pPr>
      <w:r>
        <w:rPr>
          <w:rFonts w:ascii="Calibri Light" w:hAnsi="Calibri Light" w:cs="Calibri Light"/>
        </w:rPr>
        <w:t xml:space="preserve">2. </w:t>
      </w:r>
      <w:r>
        <w:rPr>
          <w:rFonts w:asciiTheme="majorHAnsi" w:hAnsiTheme="majorHAnsi" w:cstheme="majorHAnsi"/>
        </w:rPr>
        <w:t>Udzielamy</w:t>
      </w:r>
      <w:r w:rsidRPr="009E2872">
        <w:rPr>
          <w:rFonts w:asciiTheme="majorHAnsi" w:hAnsiTheme="majorHAnsi" w:cstheme="majorHAnsi"/>
        </w:rPr>
        <w:t xml:space="preserve"> </w:t>
      </w:r>
      <w:r w:rsidR="005035EB">
        <w:rPr>
          <w:rFonts w:asciiTheme="majorHAnsi" w:hAnsiTheme="majorHAnsi" w:cstheme="majorHAnsi"/>
          <w:b/>
          <w:bCs/>
        </w:rPr>
        <w:t>12</w:t>
      </w:r>
      <w:r w:rsidRPr="009E2872">
        <w:rPr>
          <w:rFonts w:asciiTheme="majorHAnsi" w:hAnsiTheme="majorHAnsi" w:cstheme="majorHAnsi"/>
        </w:rPr>
        <w:t xml:space="preserve"> </w:t>
      </w:r>
      <w:r w:rsidRPr="009E2872">
        <w:rPr>
          <w:rFonts w:asciiTheme="majorHAnsi" w:hAnsiTheme="majorHAnsi" w:cstheme="majorHAnsi"/>
          <w:b/>
          <w:bCs/>
        </w:rPr>
        <w:t>m</w:t>
      </w:r>
      <w:r>
        <w:rPr>
          <w:rFonts w:asciiTheme="majorHAnsi" w:hAnsiTheme="majorHAnsi" w:cstheme="majorHAnsi"/>
          <w:b/>
          <w:bCs/>
        </w:rPr>
        <w:t>-</w:t>
      </w:r>
      <w:proofErr w:type="spellStart"/>
      <w:r>
        <w:rPr>
          <w:rFonts w:asciiTheme="majorHAnsi" w:hAnsiTheme="majorHAnsi" w:cstheme="majorHAnsi"/>
          <w:b/>
          <w:bCs/>
        </w:rPr>
        <w:t>cy</w:t>
      </w:r>
      <w:proofErr w:type="spellEnd"/>
      <w:r w:rsidRPr="009E2872">
        <w:rPr>
          <w:rFonts w:asciiTheme="majorHAnsi" w:hAnsiTheme="majorHAnsi" w:cstheme="majorHAnsi"/>
        </w:rPr>
        <w:t xml:space="preserve"> </w:t>
      </w:r>
      <w:r w:rsidRPr="00F9005E">
        <w:rPr>
          <w:rFonts w:asciiTheme="majorHAnsi" w:hAnsiTheme="majorHAnsi" w:cstheme="majorHAnsi"/>
        </w:rPr>
        <w:t xml:space="preserve">gwarancji  </w:t>
      </w:r>
      <w:r w:rsidRPr="009E2872">
        <w:rPr>
          <w:rFonts w:asciiTheme="majorHAnsi" w:hAnsiTheme="majorHAnsi" w:cstheme="majorHAnsi"/>
        </w:rPr>
        <w:t>na cały przedmiot umowy</w:t>
      </w:r>
      <w:r w:rsidR="005035EB">
        <w:rPr>
          <w:rFonts w:asciiTheme="majorHAnsi" w:hAnsiTheme="majorHAnsi" w:cstheme="majorHAnsi"/>
        </w:rPr>
        <w:t xml:space="preserve">. </w:t>
      </w:r>
      <w:r w:rsidRPr="009E2872">
        <w:rPr>
          <w:rFonts w:asciiTheme="majorHAnsi" w:hAnsiTheme="majorHAnsi" w:cstheme="majorHAnsi"/>
        </w:rPr>
        <w:t xml:space="preserve"> </w:t>
      </w:r>
    </w:p>
    <w:bookmarkEnd w:id="71"/>
    <w:bookmarkEnd w:id="72"/>
    <w:p w14:paraId="77B77F77" w14:textId="28083A33" w:rsidR="005B3A35" w:rsidRDefault="005B3A35" w:rsidP="005B3A35">
      <w:pPr>
        <w:rPr>
          <w:rFonts w:ascii="Calibri Light" w:hAnsi="Calibri Light" w:cs="Calibri Light"/>
          <w:bCs/>
          <w:iCs/>
        </w:rPr>
      </w:pPr>
      <w:r>
        <w:rPr>
          <w:rFonts w:ascii="Calibri Light" w:hAnsi="Calibri Light" w:cs="Calibri Light"/>
        </w:rPr>
        <w:t>3. Akceptujemy terminy realizacji zamówienia</w:t>
      </w:r>
      <w:r w:rsidR="00A3302F">
        <w:rPr>
          <w:rFonts w:ascii="Calibri Light" w:hAnsi="Calibri Light" w:cs="Calibri Light"/>
        </w:rPr>
        <w:t>.</w:t>
      </w:r>
    </w:p>
    <w:p w14:paraId="55A1EBEB" w14:textId="77777777" w:rsidR="005B3A35" w:rsidRDefault="005B3A35" w:rsidP="005B3A35">
      <w:pPr>
        <w:jc w:val="both"/>
        <w:rPr>
          <w:rFonts w:ascii="Calibri Light" w:hAnsi="Calibri Light" w:cs="Calibri Light"/>
        </w:rPr>
      </w:pPr>
      <w:r>
        <w:rPr>
          <w:rFonts w:ascii="Calibri Light" w:hAnsi="Calibri Light" w:cs="Calibri Light"/>
        </w:rPr>
        <w:t>4. Prace wykonamy: - siłami własnymi* - przy pomocy podwykonawców*</w:t>
      </w:r>
    </w:p>
    <w:p w14:paraId="3FE48198" w14:textId="77777777" w:rsidR="005B3A35" w:rsidRDefault="005B3A35" w:rsidP="005B3A35">
      <w:pPr>
        <w:rPr>
          <w:rFonts w:ascii="Calibri Light" w:hAnsi="Calibri Light" w:cs="Calibri Light"/>
        </w:rPr>
      </w:pPr>
      <w:r>
        <w:rPr>
          <w:rFonts w:ascii="Calibri Light" w:hAnsi="Calibri Light" w:cs="Calibri Light"/>
        </w:rPr>
        <w:t xml:space="preserve">    Na podwykonawcę przewidujemy (*jeżeli dotyczy)......................................................., który wykona </w:t>
      </w:r>
    </w:p>
    <w:p w14:paraId="3C4C7B49" w14:textId="77777777" w:rsidR="005B3A35" w:rsidRDefault="005B3A35" w:rsidP="005B3A35">
      <w:pPr>
        <w:rPr>
          <w:rFonts w:ascii="Calibri Light" w:hAnsi="Calibri Light" w:cs="Calibri Light"/>
        </w:rPr>
      </w:pPr>
      <w:r>
        <w:rPr>
          <w:rFonts w:ascii="Calibri Light" w:hAnsi="Calibri Light" w:cs="Calibri Light"/>
        </w:rPr>
        <w:t xml:space="preserve">    zakres prac:.........................................................................................................................................</w:t>
      </w:r>
    </w:p>
    <w:p w14:paraId="5D227BE8" w14:textId="77777777" w:rsidR="005B3A35" w:rsidRDefault="005B3A35" w:rsidP="005B3A35">
      <w:pPr>
        <w:jc w:val="both"/>
        <w:rPr>
          <w:rFonts w:ascii="Calibri Light" w:hAnsi="Calibri Light" w:cs="Calibri Light"/>
        </w:rPr>
      </w:pPr>
      <w:r>
        <w:rPr>
          <w:rFonts w:ascii="Calibri Light" w:hAnsi="Calibri Light" w:cs="Calibri Light"/>
        </w:rPr>
        <w:t>5. Zobowiązujemy się do zawarcia umowy w terminie wyznaczonym przez Zamawiającego.</w:t>
      </w:r>
    </w:p>
    <w:p w14:paraId="0EF84BB3" w14:textId="77777777" w:rsidR="005B3A35" w:rsidRDefault="005B3A35" w:rsidP="005B3A35">
      <w:pPr>
        <w:jc w:val="both"/>
        <w:rPr>
          <w:rFonts w:ascii="Calibri Light" w:hAnsi="Calibri Light" w:cs="Calibri Light"/>
        </w:rPr>
      </w:pPr>
      <w:r>
        <w:rPr>
          <w:rFonts w:ascii="Calibri Light" w:hAnsi="Calibri Light" w:cs="Calibri Light"/>
        </w:rPr>
        <w:t xml:space="preserve">7. Przed  podpisaniem umowy  wniesiemy  zabezpieczenie należytego wykonania  umowy  w  formie </w:t>
      </w:r>
    </w:p>
    <w:p w14:paraId="667CD264" w14:textId="6577BA52" w:rsidR="005B3A35" w:rsidRDefault="005B3A35" w:rsidP="005B3A35">
      <w:pPr>
        <w:jc w:val="both"/>
        <w:rPr>
          <w:rFonts w:ascii="Calibri Light" w:hAnsi="Calibri Light" w:cs="Calibri Light"/>
        </w:rPr>
      </w:pPr>
      <w:r>
        <w:rPr>
          <w:rFonts w:ascii="Calibri Light" w:hAnsi="Calibri Light" w:cs="Calibri Light"/>
        </w:rPr>
        <w:t xml:space="preserve">     ...........................................w wysokości </w:t>
      </w:r>
      <w:r w:rsidR="005035EB">
        <w:rPr>
          <w:rFonts w:ascii="Calibri Light" w:hAnsi="Calibri Light" w:cs="Calibri Light"/>
          <w:color w:val="0070C0"/>
        </w:rPr>
        <w:t>5</w:t>
      </w:r>
      <w:r w:rsidRPr="00757959">
        <w:rPr>
          <w:rFonts w:ascii="Calibri Light" w:hAnsi="Calibri Light" w:cs="Calibri Light"/>
          <w:color w:val="0070C0"/>
        </w:rPr>
        <w:t>%</w:t>
      </w:r>
      <w:r>
        <w:rPr>
          <w:rFonts w:ascii="Calibri Light" w:hAnsi="Calibri Light" w:cs="Calibri Light"/>
        </w:rPr>
        <w:t xml:space="preserve"> ceny ofertowej</w:t>
      </w:r>
      <w:r w:rsidR="00B3197E">
        <w:rPr>
          <w:rFonts w:ascii="Calibri Light" w:hAnsi="Calibri Light" w:cs="Calibri Light"/>
        </w:rPr>
        <w:t xml:space="preserve"> brutto</w:t>
      </w:r>
      <w:r>
        <w:rPr>
          <w:rFonts w:ascii="Calibri Light" w:hAnsi="Calibri Light" w:cs="Calibri Light"/>
        </w:rPr>
        <w:t>, tj. .................................... PLN.</w:t>
      </w:r>
    </w:p>
    <w:p w14:paraId="5DA0214A" w14:textId="77777777" w:rsidR="005B3A35" w:rsidRPr="00384A38" w:rsidRDefault="005B3A35" w:rsidP="005B3A35">
      <w:pPr>
        <w:jc w:val="both"/>
        <w:rPr>
          <w:rFonts w:ascii="Calibri Light" w:hAnsi="Calibri Light" w:cs="Calibri Light"/>
          <w:sz w:val="16"/>
          <w:szCs w:val="16"/>
        </w:rPr>
      </w:pPr>
      <w:r>
        <w:rPr>
          <w:rFonts w:ascii="Calibri Light" w:hAnsi="Calibri Light" w:cs="Calibri Light"/>
        </w:rPr>
        <w:t xml:space="preserve">    </w:t>
      </w:r>
      <w:r w:rsidRPr="00384A38">
        <w:rPr>
          <w:rFonts w:ascii="Calibri Light" w:hAnsi="Calibri Light" w:cs="Calibri Light"/>
          <w:sz w:val="16"/>
          <w:szCs w:val="16"/>
        </w:rPr>
        <w:t xml:space="preserve">(Nr konta PWiK do wpłaty zabezpieczenia: </w:t>
      </w:r>
      <w:r w:rsidRPr="00384A38">
        <w:rPr>
          <w:rFonts w:ascii="Calibri Light" w:hAnsi="Calibri Light" w:cs="Calibri Light"/>
          <w:b/>
          <w:sz w:val="16"/>
          <w:szCs w:val="16"/>
        </w:rPr>
        <w:t>83 1500 1663 1216 6000 0705 0000)</w:t>
      </w:r>
      <w:r w:rsidRPr="00384A38">
        <w:rPr>
          <w:rFonts w:ascii="Calibri Light" w:hAnsi="Calibri Light" w:cs="Calibri Light"/>
          <w:sz w:val="16"/>
          <w:szCs w:val="16"/>
        </w:rPr>
        <w:t xml:space="preserve">     </w:t>
      </w:r>
    </w:p>
    <w:p w14:paraId="632A015A" w14:textId="77777777" w:rsidR="005B3A35" w:rsidRDefault="005B3A35" w:rsidP="005B3A35">
      <w:pPr>
        <w:rPr>
          <w:rFonts w:ascii="Calibri Light" w:hAnsi="Calibri Light" w:cs="Calibri Light"/>
        </w:rPr>
      </w:pPr>
      <w:r>
        <w:rPr>
          <w:rFonts w:ascii="Calibri Light" w:hAnsi="Calibri Light" w:cs="Calibri Light"/>
        </w:rPr>
        <w:t>8. Wyrażamy   zgodę,  że   sprawy   sporne   będą   rozstrzygane  przez  sąd  właściwy  dla  siedziby</w:t>
      </w:r>
    </w:p>
    <w:p w14:paraId="5D82C1FE" w14:textId="77777777" w:rsidR="005B3A35" w:rsidRDefault="005B3A35" w:rsidP="005B3A35">
      <w:pPr>
        <w:rPr>
          <w:rFonts w:ascii="Calibri Light" w:hAnsi="Calibri Light" w:cs="Calibri Light"/>
        </w:rPr>
      </w:pPr>
      <w:r>
        <w:rPr>
          <w:rFonts w:ascii="Calibri Light" w:hAnsi="Calibri Light" w:cs="Calibri Light"/>
        </w:rPr>
        <w:t xml:space="preserve">    Zamawiającego</w:t>
      </w:r>
    </w:p>
    <w:p w14:paraId="7C59277A" w14:textId="05DC9B5E" w:rsidR="005B3A35" w:rsidRPr="00DB239E" w:rsidRDefault="005B3A35" w:rsidP="005B3A35">
      <w:pPr>
        <w:jc w:val="both"/>
        <w:rPr>
          <w:rFonts w:ascii="Calibri Light" w:hAnsi="Calibri Light" w:cs="Calibri Light"/>
          <w:color w:val="000000"/>
        </w:rPr>
      </w:pPr>
      <w:r w:rsidRPr="00DB239E">
        <w:rPr>
          <w:rFonts w:ascii="Calibri Light" w:hAnsi="Calibri Light" w:cs="Calibri Light"/>
          <w:color w:val="000000"/>
        </w:rPr>
        <w:t xml:space="preserve">9. Wnieśliśmy wadium w kwocie </w:t>
      </w:r>
      <w:r w:rsidR="005035EB">
        <w:rPr>
          <w:rFonts w:ascii="Calibri Light" w:hAnsi="Calibri Light" w:cs="Calibri Light"/>
          <w:color w:val="0070C0"/>
        </w:rPr>
        <w:t>1</w:t>
      </w:r>
      <w:r w:rsidRPr="00757959">
        <w:rPr>
          <w:rFonts w:ascii="Calibri Light" w:hAnsi="Calibri Light" w:cs="Calibri Light"/>
          <w:color w:val="0070C0"/>
        </w:rPr>
        <w:t xml:space="preserve"> 000 PLN </w:t>
      </w:r>
      <w:r w:rsidRPr="00DB239E">
        <w:rPr>
          <w:rFonts w:ascii="Calibri Light" w:hAnsi="Calibri Light" w:cs="Calibri Light"/>
          <w:color w:val="000000"/>
        </w:rPr>
        <w:t>w formie ………………..…………………………………</w:t>
      </w:r>
      <w:r>
        <w:rPr>
          <w:rFonts w:ascii="Calibri Light" w:hAnsi="Calibri Light" w:cs="Calibri Light"/>
          <w:color w:val="000000"/>
        </w:rPr>
        <w:t>……………………………</w:t>
      </w:r>
    </w:p>
    <w:p w14:paraId="034C7D58" w14:textId="77777777" w:rsidR="005B3A35" w:rsidRPr="00DB239E" w:rsidRDefault="005B3A35" w:rsidP="005B3A35">
      <w:pPr>
        <w:jc w:val="both"/>
        <w:rPr>
          <w:rFonts w:ascii="Calibri Light" w:hAnsi="Calibri Light" w:cs="Calibri Light"/>
          <w:color w:val="000000"/>
          <w:sz w:val="16"/>
          <w:szCs w:val="16"/>
        </w:rPr>
      </w:pPr>
      <w:r>
        <w:rPr>
          <w:rFonts w:ascii="Calibri Light" w:hAnsi="Calibri Light" w:cs="Calibri Light"/>
          <w:color w:val="000000"/>
        </w:rPr>
        <w:t xml:space="preserve">     </w:t>
      </w:r>
      <w:r w:rsidRPr="00DB239E">
        <w:rPr>
          <w:rFonts w:ascii="Calibri Light" w:hAnsi="Calibri Light" w:cs="Calibri Light"/>
          <w:color w:val="000000"/>
        </w:rPr>
        <w:t>(</w:t>
      </w:r>
      <w:r w:rsidRPr="00DB239E">
        <w:rPr>
          <w:rFonts w:ascii="Calibri Light" w:hAnsi="Calibri Light" w:cs="Calibri Light"/>
          <w:color w:val="000000"/>
          <w:sz w:val="16"/>
          <w:szCs w:val="16"/>
        </w:rPr>
        <w:t>nr konta na które należy zwrócić wadium wniesione w pieniądzu ……………………………………………………………………)</w:t>
      </w:r>
    </w:p>
    <w:p w14:paraId="260D0E98" w14:textId="77777777" w:rsidR="00002531" w:rsidRDefault="00002531" w:rsidP="00002531">
      <w:pPr>
        <w:pStyle w:val="Tekstpodstawowy3"/>
        <w:rPr>
          <w:rFonts w:ascii="Calibri Light" w:hAnsi="Calibri Light" w:cs="Calibri Light"/>
          <w:sz w:val="20"/>
        </w:rPr>
      </w:pPr>
    </w:p>
    <w:p w14:paraId="2733CD1C" w14:textId="77777777" w:rsidR="00BD7B27" w:rsidRPr="00145FA6" w:rsidRDefault="00BD7B27" w:rsidP="00EF31FE">
      <w:pPr>
        <w:jc w:val="both"/>
        <w:rPr>
          <w:rFonts w:asciiTheme="majorHAnsi" w:hAnsiTheme="majorHAnsi" w:cstheme="majorHAnsi"/>
        </w:rPr>
      </w:pPr>
    </w:p>
    <w:p w14:paraId="09507222" w14:textId="77777777" w:rsidR="00EF31FE" w:rsidRPr="00145FA6" w:rsidRDefault="00EF31FE" w:rsidP="00EF31FE">
      <w:pPr>
        <w:jc w:val="both"/>
        <w:rPr>
          <w:rFonts w:asciiTheme="majorHAnsi" w:hAnsiTheme="majorHAnsi" w:cstheme="majorHAnsi"/>
        </w:rPr>
      </w:pPr>
    </w:p>
    <w:p w14:paraId="6E373659" w14:textId="6EB9B11F" w:rsidR="00EF31FE" w:rsidRPr="00145FA6" w:rsidRDefault="00EF31FE" w:rsidP="00EF31FE">
      <w:pPr>
        <w:ind w:firstLine="360"/>
        <w:jc w:val="both"/>
        <w:rPr>
          <w:rFonts w:asciiTheme="majorHAnsi" w:hAnsiTheme="majorHAnsi" w:cstheme="majorHAnsi"/>
        </w:rPr>
      </w:pPr>
      <w:r w:rsidRPr="00145FA6">
        <w:rPr>
          <w:rFonts w:asciiTheme="majorHAnsi" w:hAnsiTheme="majorHAnsi" w:cstheme="majorHAnsi"/>
        </w:rPr>
        <w:t>.........................................</w:t>
      </w:r>
      <w:r w:rsidRPr="00145FA6">
        <w:rPr>
          <w:rFonts w:asciiTheme="majorHAnsi" w:hAnsiTheme="majorHAnsi" w:cstheme="majorHAnsi"/>
        </w:rPr>
        <w:tab/>
      </w:r>
      <w:r w:rsidRPr="00145FA6">
        <w:rPr>
          <w:rFonts w:asciiTheme="majorHAnsi" w:hAnsiTheme="majorHAnsi" w:cstheme="majorHAnsi"/>
        </w:rPr>
        <w:tab/>
      </w:r>
      <w:r w:rsidRPr="00145FA6">
        <w:rPr>
          <w:rFonts w:asciiTheme="majorHAnsi" w:hAnsiTheme="majorHAnsi" w:cstheme="majorHAnsi"/>
        </w:rPr>
        <w:tab/>
        <w:t xml:space="preserve">    </w:t>
      </w:r>
      <w:r w:rsidR="00145FA6">
        <w:rPr>
          <w:rFonts w:asciiTheme="majorHAnsi" w:hAnsiTheme="majorHAnsi" w:cstheme="majorHAnsi"/>
        </w:rPr>
        <w:t xml:space="preserve">  </w:t>
      </w:r>
      <w:r w:rsidRPr="00145FA6">
        <w:rPr>
          <w:rFonts w:asciiTheme="majorHAnsi" w:hAnsiTheme="majorHAnsi" w:cstheme="majorHAnsi"/>
        </w:rPr>
        <w:t xml:space="preserve"> ……………………..........................................</w:t>
      </w:r>
      <w:r w:rsidR="006746BA" w:rsidRPr="00145FA6">
        <w:rPr>
          <w:rFonts w:asciiTheme="majorHAnsi" w:hAnsiTheme="majorHAnsi" w:cstheme="majorHAnsi"/>
        </w:rPr>
        <w:t>....</w:t>
      </w:r>
    </w:p>
    <w:p w14:paraId="572CF6C8" w14:textId="519CBD66" w:rsidR="00EF31FE" w:rsidRPr="00145FA6" w:rsidRDefault="00EF31FE" w:rsidP="00145FA6">
      <w:pPr>
        <w:ind w:firstLine="360"/>
        <w:jc w:val="both"/>
        <w:rPr>
          <w:rFonts w:asciiTheme="majorHAnsi" w:hAnsiTheme="majorHAnsi" w:cstheme="majorHAnsi"/>
        </w:rPr>
      </w:pPr>
      <w:r w:rsidRPr="00145FA6">
        <w:rPr>
          <w:rFonts w:asciiTheme="majorHAnsi" w:hAnsiTheme="majorHAnsi" w:cstheme="majorHAnsi"/>
        </w:rPr>
        <w:t xml:space="preserve">      miejscowość i data</w:t>
      </w:r>
      <w:r w:rsidRPr="00145FA6">
        <w:rPr>
          <w:rFonts w:asciiTheme="majorHAnsi" w:hAnsiTheme="majorHAnsi" w:cstheme="majorHAnsi"/>
        </w:rPr>
        <w:tab/>
      </w:r>
      <w:r w:rsidRPr="00145FA6">
        <w:rPr>
          <w:rFonts w:asciiTheme="majorHAnsi" w:hAnsiTheme="majorHAnsi" w:cstheme="majorHAnsi"/>
        </w:rPr>
        <w:tab/>
        <w:t xml:space="preserve">               </w:t>
      </w:r>
      <w:r w:rsidR="00C863F3" w:rsidRPr="00145FA6">
        <w:rPr>
          <w:rFonts w:asciiTheme="majorHAnsi" w:hAnsiTheme="majorHAnsi" w:cstheme="majorHAnsi"/>
        </w:rPr>
        <w:t xml:space="preserve"> </w:t>
      </w:r>
      <w:r w:rsidRPr="00145FA6">
        <w:rPr>
          <w:rFonts w:asciiTheme="majorHAnsi" w:hAnsiTheme="majorHAnsi" w:cstheme="majorHAnsi"/>
        </w:rPr>
        <w:t xml:space="preserve">podpis uprawnionego przedstawiciela </w:t>
      </w:r>
      <w:r w:rsidR="00145FA6">
        <w:rPr>
          <w:rFonts w:asciiTheme="majorHAnsi" w:hAnsiTheme="majorHAnsi" w:cstheme="majorHAnsi"/>
        </w:rPr>
        <w:t xml:space="preserve"> </w:t>
      </w:r>
      <w:r w:rsidRPr="00145FA6">
        <w:rPr>
          <w:rFonts w:asciiTheme="majorHAnsi" w:hAnsiTheme="majorHAnsi" w:cstheme="majorHAnsi"/>
        </w:rPr>
        <w:t>wykonawcy</w:t>
      </w:r>
    </w:p>
    <w:p w14:paraId="730439A2" w14:textId="77777777" w:rsidR="00EF31FE" w:rsidRPr="00145FA6" w:rsidRDefault="00EF31FE" w:rsidP="00EF31FE">
      <w:pPr>
        <w:ind w:firstLine="360"/>
        <w:jc w:val="both"/>
        <w:rPr>
          <w:rFonts w:asciiTheme="majorHAnsi" w:hAnsiTheme="majorHAnsi" w:cstheme="majorHAnsi"/>
        </w:rPr>
      </w:pPr>
    </w:p>
    <w:p w14:paraId="733BDA3F" w14:textId="77777777" w:rsidR="00E67DB0" w:rsidRPr="00145FA6" w:rsidRDefault="00E67DB0" w:rsidP="00E67DB0">
      <w:pPr>
        <w:jc w:val="both"/>
        <w:rPr>
          <w:rFonts w:asciiTheme="majorHAnsi" w:hAnsiTheme="majorHAnsi" w:cstheme="majorHAnsi"/>
        </w:rPr>
      </w:pPr>
    </w:p>
    <w:p w14:paraId="5A309ED1" w14:textId="7A491BF3" w:rsidR="00E67DB0" w:rsidRPr="00145FA6" w:rsidRDefault="00E67DB0" w:rsidP="00E67DB0">
      <w:pPr>
        <w:jc w:val="both"/>
        <w:rPr>
          <w:rFonts w:asciiTheme="majorHAnsi" w:hAnsiTheme="majorHAnsi" w:cstheme="majorHAnsi"/>
        </w:rPr>
      </w:pPr>
      <w:r w:rsidRPr="00145FA6">
        <w:rPr>
          <w:rFonts w:asciiTheme="majorHAnsi" w:hAnsiTheme="majorHAnsi" w:cstheme="majorHAnsi"/>
        </w:rPr>
        <w:t xml:space="preserve">                                                </w:t>
      </w:r>
    </w:p>
    <w:p w14:paraId="1649A28D" w14:textId="4CCA222D" w:rsidR="00EF31FE" w:rsidRPr="00145FA6" w:rsidRDefault="00E67DB0" w:rsidP="00E67DB0">
      <w:pPr>
        <w:jc w:val="both"/>
        <w:rPr>
          <w:rFonts w:asciiTheme="majorHAnsi" w:hAnsiTheme="majorHAnsi" w:cstheme="majorHAnsi"/>
        </w:rPr>
      </w:pPr>
      <w:r w:rsidRPr="00145FA6">
        <w:rPr>
          <w:rFonts w:asciiTheme="majorHAnsi" w:hAnsiTheme="majorHAnsi" w:cstheme="majorHAnsi"/>
        </w:rPr>
        <w:t xml:space="preserve">                                         </w:t>
      </w:r>
      <w:r w:rsidR="004D66D8" w:rsidRPr="00145FA6">
        <w:rPr>
          <w:rFonts w:asciiTheme="majorHAnsi" w:hAnsiTheme="majorHAnsi" w:cstheme="majorHAnsi"/>
        </w:rPr>
        <w:t xml:space="preserve">  </w:t>
      </w:r>
      <w:r w:rsidRPr="00145FA6">
        <w:rPr>
          <w:rFonts w:asciiTheme="majorHAnsi" w:hAnsiTheme="majorHAnsi" w:cstheme="majorHAnsi"/>
        </w:rPr>
        <w:t xml:space="preserve"> </w:t>
      </w:r>
      <w:r w:rsidR="00CF16F8">
        <w:rPr>
          <w:rFonts w:asciiTheme="majorHAnsi" w:hAnsiTheme="majorHAnsi" w:cstheme="majorHAnsi"/>
        </w:rPr>
        <w:t xml:space="preserve">                        </w:t>
      </w:r>
      <w:r w:rsidRPr="00145FA6">
        <w:rPr>
          <w:rFonts w:asciiTheme="majorHAnsi" w:hAnsiTheme="majorHAnsi" w:cstheme="majorHAnsi"/>
        </w:rPr>
        <w:t xml:space="preserve">  </w:t>
      </w:r>
      <w:r w:rsidR="00EF31FE" w:rsidRPr="00145FA6">
        <w:rPr>
          <w:rFonts w:asciiTheme="majorHAnsi" w:hAnsiTheme="majorHAnsi" w:cstheme="majorHAnsi"/>
        </w:rPr>
        <w:t>..............................................</w:t>
      </w:r>
    </w:p>
    <w:p w14:paraId="21EDC0E8" w14:textId="799D9A15" w:rsidR="00DA2B34" w:rsidRPr="00145FA6" w:rsidRDefault="00EF31FE" w:rsidP="00E97F23">
      <w:pPr>
        <w:jc w:val="both"/>
        <w:rPr>
          <w:rFonts w:asciiTheme="majorHAnsi" w:hAnsiTheme="majorHAnsi" w:cstheme="majorHAnsi"/>
        </w:rPr>
      </w:pPr>
      <w:r w:rsidRPr="00145FA6">
        <w:rPr>
          <w:rFonts w:asciiTheme="majorHAnsi" w:hAnsiTheme="majorHAnsi" w:cstheme="majorHAnsi"/>
        </w:rPr>
        <w:tab/>
      </w:r>
      <w:r w:rsidRPr="00145FA6">
        <w:rPr>
          <w:rFonts w:asciiTheme="majorHAnsi" w:hAnsiTheme="majorHAnsi" w:cstheme="majorHAnsi"/>
        </w:rPr>
        <w:tab/>
      </w:r>
      <w:r w:rsidRPr="00145FA6">
        <w:rPr>
          <w:rFonts w:asciiTheme="majorHAnsi" w:hAnsiTheme="majorHAnsi" w:cstheme="majorHAnsi"/>
        </w:rPr>
        <w:tab/>
      </w:r>
      <w:r w:rsidRPr="00145FA6">
        <w:rPr>
          <w:rFonts w:asciiTheme="majorHAnsi" w:hAnsiTheme="majorHAnsi" w:cstheme="majorHAnsi"/>
        </w:rPr>
        <w:tab/>
        <w:t xml:space="preserve">  </w:t>
      </w:r>
      <w:r w:rsidR="004D66D8" w:rsidRPr="00145FA6">
        <w:rPr>
          <w:rFonts w:asciiTheme="majorHAnsi" w:hAnsiTheme="majorHAnsi" w:cstheme="majorHAnsi"/>
        </w:rPr>
        <w:t xml:space="preserve">   </w:t>
      </w:r>
      <w:r w:rsidRPr="00145FA6">
        <w:rPr>
          <w:rFonts w:asciiTheme="majorHAnsi" w:hAnsiTheme="majorHAnsi" w:cstheme="majorHAnsi"/>
        </w:rPr>
        <w:t xml:space="preserve"> </w:t>
      </w:r>
      <w:r w:rsidR="00E67DB0" w:rsidRPr="00145FA6">
        <w:rPr>
          <w:rFonts w:asciiTheme="majorHAnsi" w:hAnsiTheme="majorHAnsi" w:cstheme="majorHAnsi"/>
        </w:rPr>
        <w:t xml:space="preserve"> </w:t>
      </w:r>
      <w:r w:rsidR="006A69C2" w:rsidRPr="00145FA6">
        <w:rPr>
          <w:rFonts w:asciiTheme="majorHAnsi" w:hAnsiTheme="majorHAnsi" w:cstheme="majorHAnsi"/>
        </w:rPr>
        <w:t>pieczęć firmowa wykonawcy</w:t>
      </w:r>
    </w:p>
    <w:bookmarkEnd w:id="20"/>
    <w:bookmarkEnd w:id="21"/>
    <w:p w14:paraId="78791EE1" w14:textId="59A2988B" w:rsidR="004B3540" w:rsidRDefault="004B3540" w:rsidP="00275589">
      <w:pPr>
        <w:rPr>
          <w:rFonts w:ascii="Arial" w:hAnsi="Arial" w:cs="Arial"/>
        </w:rPr>
      </w:pPr>
    </w:p>
    <w:p w14:paraId="4DC3019C" w14:textId="77777777" w:rsidR="004B3540" w:rsidRDefault="004B3540" w:rsidP="00D135E8">
      <w:pPr>
        <w:ind w:left="6372" w:firstLine="708"/>
        <w:rPr>
          <w:rFonts w:ascii="Arial" w:hAnsi="Arial" w:cs="Arial"/>
        </w:rPr>
      </w:pPr>
    </w:p>
    <w:p w14:paraId="349693E2" w14:textId="77777777" w:rsidR="00313C6E" w:rsidRDefault="00313C6E" w:rsidP="00E6354F">
      <w:pPr>
        <w:rPr>
          <w:rFonts w:asciiTheme="majorHAnsi" w:hAnsiTheme="majorHAnsi" w:cstheme="majorHAnsi"/>
          <w:b/>
          <w:bCs/>
          <w:color w:val="4472C4" w:themeColor="accent1"/>
        </w:rPr>
      </w:pPr>
      <w:bookmarkStart w:id="75" w:name="_Hlk145312939"/>
    </w:p>
    <w:p w14:paraId="0CAC2E5F" w14:textId="77777777" w:rsidR="00313C6E" w:rsidRDefault="00313C6E" w:rsidP="00E6354F">
      <w:pPr>
        <w:rPr>
          <w:rFonts w:asciiTheme="majorHAnsi" w:hAnsiTheme="majorHAnsi" w:cstheme="majorHAnsi"/>
          <w:b/>
          <w:bCs/>
          <w:color w:val="4472C4" w:themeColor="accent1"/>
        </w:rPr>
      </w:pPr>
    </w:p>
    <w:p w14:paraId="584DB90D" w14:textId="77777777" w:rsidR="00313C6E" w:rsidRDefault="00313C6E" w:rsidP="00E6354F">
      <w:pPr>
        <w:rPr>
          <w:rFonts w:asciiTheme="majorHAnsi" w:hAnsiTheme="majorHAnsi" w:cstheme="majorHAnsi"/>
          <w:b/>
          <w:bCs/>
          <w:color w:val="4472C4" w:themeColor="accent1"/>
        </w:rPr>
      </w:pPr>
    </w:p>
    <w:p w14:paraId="63CF7028" w14:textId="77777777" w:rsidR="00313C6E" w:rsidRDefault="00313C6E" w:rsidP="00E6354F">
      <w:pPr>
        <w:rPr>
          <w:rFonts w:asciiTheme="majorHAnsi" w:hAnsiTheme="majorHAnsi" w:cstheme="majorHAnsi"/>
          <w:b/>
          <w:bCs/>
          <w:color w:val="4472C4" w:themeColor="accent1"/>
        </w:rPr>
      </w:pPr>
    </w:p>
    <w:p w14:paraId="0CA2350F" w14:textId="77777777" w:rsidR="005035EB" w:rsidRDefault="005035EB" w:rsidP="00E6354F">
      <w:pPr>
        <w:rPr>
          <w:rFonts w:asciiTheme="majorHAnsi" w:hAnsiTheme="majorHAnsi" w:cstheme="majorHAnsi"/>
          <w:b/>
          <w:bCs/>
          <w:color w:val="4472C4" w:themeColor="accent1"/>
        </w:rPr>
      </w:pPr>
    </w:p>
    <w:p w14:paraId="5D8B6DD7" w14:textId="77777777" w:rsidR="005035EB" w:rsidRDefault="005035EB" w:rsidP="00E6354F">
      <w:pPr>
        <w:rPr>
          <w:rFonts w:asciiTheme="majorHAnsi" w:hAnsiTheme="majorHAnsi" w:cstheme="majorHAnsi"/>
          <w:b/>
          <w:bCs/>
          <w:color w:val="4472C4" w:themeColor="accent1"/>
        </w:rPr>
      </w:pPr>
    </w:p>
    <w:p w14:paraId="60FF0C76" w14:textId="77777777" w:rsidR="005035EB" w:rsidRDefault="005035EB" w:rsidP="00E6354F">
      <w:pPr>
        <w:rPr>
          <w:rFonts w:asciiTheme="majorHAnsi" w:hAnsiTheme="majorHAnsi" w:cstheme="majorHAnsi"/>
          <w:b/>
          <w:bCs/>
          <w:color w:val="4472C4" w:themeColor="accent1"/>
        </w:rPr>
      </w:pPr>
    </w:p>
    <w:p w14:paraId="302C0D4D" w14:textId="77777777" w:rsidR="002E7AFD" w:rsidRDefault="002E7AFD" w:rsidP="00E6354F">
      <w:pPr>
        <w:rPr>
          <w:rFonts w:asciiTheme="majorHAnsi" w:hAnsiTheme="majorHAnsi" w:cstheme="majorHAnsi"/>
          <w:b/>
          <w:bCs/>
          <w:color w:val="4472C4" w:themeColor="accent1"/>
        </w:rPr>
      </w:pPr>
    </w:p>
    <w:p w14:paraId="69DB93C3" w14:textId="77777777" w:rsidR="005035EB" w:rsidRDefault="005035EB" w:rsidP="00E6354F">
      <w:pPr>
        <w:rPr>
          <w:rFonts w:asciiTheme="majorHAnsi" w:hAnsiTheme="majorHAnsi" w:cstheme="majorHAnsi"/>
          <w:b/>
          <w:bCs/>
          <w:color w:val="4472C4" w:themeColor="accent1"/>
        </w:rPr>
      </w:pPr>
    </w:p>
    <w:p w14:paraId="72EBCDDA" w14:textId="77777777" w:rsidR="000C0255" w:rsidRDefault="000C0255" w:rsidP="00E6354F">
      <w:pPr>
        <w:rPr>
          <w:rFonts w:asciiTheme="majorHAnsi" w:hAnsiTheme="majorHAnsi" w:cstheme="majorHAnsi"/>
          <w:b/>
          <w:bCs/>
          <w:color w:val="4472C4" w:themeColor="accent1"/>
        </w:rPr>
      </w:pPr>
    </w:p>
    <w:p w14:paraId="7CA8D2D9" w14:textId="77777777" w:rsidR="00313C6E" w:rsidRDefault="00313C6E" w:rsidP="00E6354F">
      <w:pPr>
        <w:rPr>
          <w:rFonts w:asciiTheme="majorHAnsi" w:hAnsiTheme="majorHAnsi" w:cstheme="majorHAnsi"/>
          <w:b/>
          <w:bCs/>
          <w:color w:val="4472C4" w:themeColor="accent1"/>
        </w:rPr>
      </w:pPr>
    </w:p>
    <w:p w14:paraId="6B1ADE66" w14:textId="77777777" w:rsidR="00313C6E" w:rsidRDefault="00313C6E" w:rsidP="00E6354F">
      <w:pPr>
        <w:rPr>
          <w:rFonts w:asciiTheme="majorHAnsi" w:hAnsiTheme="majorHAnsi" w:cstheme="majorHAnsi"/>
          <w:b/>
          <w:bCs/>
          <w:color w:val="4472C4" w:themeColor="accent1"/>
        </w:rPr>
      </w:pPr>
    </w:p>
    <w:p w14:paraId="36EC8BD4" w14:textId="77777777" w:rsidR="00313C6E" w:rsidRDefault="00313C6E" w:rsidP="00E6354F">
      <w:pPr>
        <w:rPr>
          <w:rFonts w:asciiTheme="majorHAnsi" w:hAnsiTheme="majorHAnsi" w:cstheme="majorHAnsi"/>
          <w:b/>
          <w:bCs/>
          <w:color w:val="4472C4" w:themeColor="accent1"/>
        </w:rPr>
      </w:pPr>
    </w:p>
    <w:p w14:paraId="0E0F7E71" w14:textId="4D17F8A5" w:rsidR="00E6354F" w:rsidRPr="00785DEB" w:rsidRDefault="009C5314" w:rsidP="00E6354F">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t xml:space="preserve">Załącznik nr </w:t>
      </w:r>
      <w:r>
        <w:rPr>
          <w:rFonts w:asciiTheme="majorHAnsi" w:hAnsiTheme="majorHAnsi" w:cstheme="majorHAnsi"/>
          <w:b/>
          <w:bCs/>
          <w:color w:val="4472C4" w:themeColor="accent1"/>
        </w:rPr>
        <w:t>2</w:t>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005035EB">
        <w:rPr>
          <w:rFonts w:asciiTheme="majorHAnsi" w:hAnsiTheme="majorHAnsi" w:cstheme="majorHAnsi"/>
          <w:b/>
          <w:bCs/>
          <w:color w:val="4472C4" w:themeColor="accent1"/>
        </w:rPr>
        <w:t>D</w:t>
      </w:r>
      <w:r w:rsidRPr="009C5314">
        <w:rPr>
          <w:rFonts w:asciiTheme="majorHAnsi" w:hAnsiTheme="majorHAnsi" w:cstheme="majorHAnsi"/>
          <w:b/>
          <w:bCs/>
          <w:color w:val="4472C4" w:themeColor="accent1"/>
        </w:rPr>
        <w:t>Z- 2916-</w:t>
      </w:r>
      <w:r w:rsidR="005035EB">
        <w:rPr>
          <w:rFonts w:asciiTheme="majorHAnsi" w:hAnsiTheme="majorHAnsi" w:cstheme="majorHAnsi"/>
          <w:b/>
          <w:bCs/>
          <w:color w:val="4472C4" w:themeColor="accent1"/>
        </w:rPr>
        <w:t>5</w:t>
      </w:r>
      <w:r w:rsidR="00313C6E">
        <w:rPr>
          <w:rFonts w:asciiTheme="majorHAnsi" w:hAnsiTheme="majorHAnsi" w:cstheme="majorHAnsi"/>
          <w:b/>
          <w:bCs/>
          <w:color w:val="4472C4" w:themeColor="accent1"/>
        </w:rPr>
        <w:t>5</w:t>
      </w:r>
      <w:r w:rsidRPr="009C5314">
        <w:rPr>
          <w:rFonts w:asciiTheme="majorHAnsi" w:hAnsiTheme="majorHAnsi" w:cstheme="majorHAnsi"/>
          <w:b/>
          <w:bCs/>
          <w:color w:val="4472C4" w:themeColor="accent1"/>
        </w:rPr>
        <w:t>/202</w:t>
      </w:r>
      <w:r w:rsidR="002B745B">
        <w:rPr>
          <w:rFonts w:asciiTheme="majorHAnsi" w:hAnsiTheme="majorHAnsi" w:cstheme="majorHAnsi"/>
          <w:b/>
          <w:bCs/>
          <w:color w:val="4472C4" w:themeColor="accent1"/>
        </w:rPr>
        <w:t>4</w:t>
      </w:r>
      <w:r w:rsidRPr="009C5314">
        <w:rPr>
          <w:rFonts w:asciiTheme="majorHAnsi" w:hAnsiTheme="majorHAnsi" w:cstheme="majorHAnsi"/>
          <w:b/>
          <w:bCs/>
          <w:color w:val="4472C4" w:themeColor="accent1"/>
        </w:rPr>
        <w:t xml:space="preserve">                                         </w:t>
      </w:r>
      <w:bookmarkEnd w:id="75"/>
    </w:p>
    <w:p w14:paraId="59A97F51" w14:textId="04334FB4" w:rsidR="00137A8C" w:rsidRPr="009C5314" w:rsidRDefault="00F81995" w:rsidP="009C5314">
      <w:pPr>
        <w:ind w:left="6372" w:firstLine="708"/>
        <w:rPr>
          <w:rFonts w:asciiTheme="majorHAnsi" w:hAnsiTheme="majorHAnsi" w:cstheme="majorHAnsi"/>
          <w:color w:val="FF0000"/>
        </w:rPr>
      </w:pPr>
      <w:r w:rsidRPr="004D4C6F">
        <w:rPr>
          <w:rFonts w:asciiTheme="majorHAnsi" w:hAnsiTheme="majorHAnsi" w:cstheme="majorHAnsi"/>
          <w:color w:val="FF0000"/>
        </w:rPr>
        <w:t xml:space="preserve"> </w:t>
      </w:r>
    </w:p>
    <w:p w14:paraId="3B2911F0"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xml:space="preserve">..................................     </w:t>
      </w:r>
    </w:p>
    <w:p w14:paraId="31A1F5C9"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xml:space="preserve">   (pieczęć firmowa )</w:t>
      </w:r>
    </w:p>
    <w:p w14:paraId="2D5EF271" w14:textId="77777777" w:rsidR="00E6354F" w:rsidRPr="00E6354F" w:rsidRDefault="00E6354F" w:rsidP="00E6354F">
      <w:pPr>
        <w:rPr>
          <w:rFonts w:asciiTheme="majorHAnsi" w:hAnsiTheme="majorHAnsi" w:cstheme="majorHAnsi"/>
        </w:rPr>
      </w:pPr>
    </w:p>
    <w:p w14:paraId="2E87AB66" w14:textId="2A36EFDB" w:rsidR="00E6354F" w:rsidRPr="00E6354F" w:rsidRDefault="00E6354F" w:rsidP="00E6354F">
      <w:pPr>
        <w:jc w:val="center"/>
        <w:rPr>
          <w:rFonts w:asciiTheme="majorHAnsi" w:hAnsiTheme="majorHAnsi" w:cstheme="majorHAnsi"/>
          <w:b/>
        </w:rPr>
      </w:pPr>
      <w:r w:rsidRPr="00E6354F">
        <w:rPr>
          <w:rFonts w:asciiTheme="majorHAnsi" w:hAnsiTheme="majorHAnsi" w:cstheme="majorHAnsi"/>
          <w:b/>
        </w:rPr>
        <w:t>OŚWIADCZENIE 1</w:t>
      </w:r>
    </w:p>
    <w:p w14:paraId="25C7336F" w14:textId="0C6C2F9E" w:rsidR="00E6354F" w:rsidRPr="000214B7" w:rsidRDefault="00E6354F" w:rsidP="00E6354F">
      <w:pPr>
        <w:jc w:val="center"/>
        <w:rPr>
          <w:rFonts w:asciiTheme="majorHAnsi" w:hAnsiTheme="majorHAnsi" w:cstheme="majorHAnsi"/>
          <w:b/>
          <w:color w:val="0070C0"/>
        </w:rPr>
      </w:pPr>
      <w:r w:rsidRPr="00E6354F">
        <w:rPr>
          <w:rFonts w:asciiTheme="majorHAnsi" w:hAnsiTheme="majorHAnsi" w:cstheme="majorHAnsi"/>
          <w:b/>
        </w:rPr>
        <w:t xml:space="preserve">   o spełnianiu warunków udziału w postępowaniu </w:t>
      </w:r>
      <w:r w:rsidR="005035EB">
        <w:rPr>
          <w:rFonts w:asciiTheme="majorHAnsi" w:hAnsiTheme="majorHAnsi" w:cstheme="majorHAnsi"/>
          <w:b/>
          <w:color w:val="0070C0"/>
        </w:rPr>
        <w:t>D</w:t>
      </w:r>
      <w:r w:rsidRPr="000214B7">
        <w:rPr>
          <w:rFonts w:asciiTheme="majorHAnsi" w:hAnsiTheme="majorHAnsi" w:cstheme="majorHAnsi"/>
          <w:b/>
          <w:color w:val="0070C0"/>
        </w:rPr>
        <w:t>Z 2916-</w:t>
      </w:r>
      <w:r w:rsidR="005035EB">
        <w:rPr>
          <w:rFonts w:asciiTheme="majorHAnsi" w:hAnsiTheme="majorHAnsi" w:cstheme="majorHAnsi"/>
          <w:b/>
          <w:color w:val="0070C0"/>
        </w:rPr>
        <w:t>5</w:t>
      </w:r>
      <w:r w:rsidR="00313C6E" w:rsidRPr="000214B7">
        <w:rPr>
          <w:rFonts w:asciiTheme="majorHAnsi" w:hAnsiTheme="majorHAnsi" w:cstheme="majorHAnsi"/>
          <w:b/>
          <w:color w:val="0070C0"/>
        </w:rPr>
        <w:t>5</w:t>
      </w:r>
      <w:r w:rsidR="00275589" w:rsidRPr="000214B7">
        <w:rPr>
          <w:rFonts w:asciiTheme="majorHAnsi" w:hAnsiTheme="majorHAnsi" w:cstheme="majorHAnsi"/>
          <w:b/>
          <w:color w:val="0070C0"/>
        </w:rPr>
        <w:t>/</w:t>
      </w:r>
      <w:r w:rsidRPr="000214B7">
        <w:rPr>
          <w:rFonts w:asciiTheme="majorHAnsi" w:hAnsiTheme="majorHAnsi" w:cstheme="majorHAnsi"/>
          <w:b/>
          <w:color w:val="0070C0"/>
        </w:rPr>
        <w:t>202</w:t>
      </w:r>
      <w:r w:rsidR="002B745B" w:rsidRPr="000214B7">
        <w:rPr>
          <w:rFonts w:asciiTheme="majorHAnsi" w:hAnsiTheme="majorHAnsi" w:cstheme="majorHAnsi"/>
          <w:b/>
          <w:color w:val="0070C0"/>
        </w:rPr>
        <w:t>4</w:t>
      </w:r>
    </w:p>
    <w:p w14:paraId="660CF8D2"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Ja (imię i nazwisko) ................................................................................................................................. reprezentując firmę .................................................................................................................................</w:t>
      </w:r>
    </w:p>
    <w:p w14:paraId="1AB285C7"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jako (stanowisko służbowe) ..........................................................................................w imieniu swoim</w:t>
      </w:r>
    </w:p>
    <w:p w14:paraId="4DC2F5F0"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i reprezentowanej przeze mnie firmy oświadczam, że spełniamy warunki dotyczące:</w:t>
      </w:r>
    </w:p>
    <w:p w14:paraId="4B61DF70"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 xml:space="preserve">1) zdolności do występowania w obrocie gospodarczym; </w:t>
      </w:r>
    </w:p>
    <w:p w14:paraId="04C5B112"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2) uprawnień do prowadzenia określonej działalności gospodarczej lub zawodowej, o ile   wynika to z odrębnych przepisów;</w:t>
      </w:r>
    </w:p>
    <w:p w14:paraId="2F26A9CD"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 xml:space="preserve">3) sytuacji ekonomicznej lub finansowej; </w:t>
      </w:r>
    </w:p>
    <w:p w14:paraId="794CE207"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4) zdolności technicznej lub zawodowej.</w:t>
      </w:r>
    </w:p>
    <w:p w14:paraId="246B51E4" w14:textId="77777777" w:rsidR="00E6354F" w:rsidRPr="00E6354F" w:rsidRDefault="00E6354F" w:rsidP="00E6354F">
      <w:pPr>
        <w:rPr>
          <w:rFonts w:asciiTheme="majorHAnsi" w:hAnsiTheme="majorHAnsi" w:cstheme="majorHAnsi"/>
        </w:rPr>
      </w:pPr>
    </w:p>
    <w:p w14:paraId="44315652" w14:textId="77777777" w:rsidR="00E6354F" w:rsidRPr="00E6354F" w:rsidRDefault="00E6354F" w:rsidP="00E6354F">
      <w:pPr>
        <w:rPr>
          <w:rFonts w:asciiTheme="majorHAnsi" w:hAnsiTheme="majorHAnsi" w:cstheme="majorHAnsi"/>
        </w:rPr>
      </w:pPr>
    </w:p>
    <w:p w14:paraId="33C94DFF"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dnia ............................</w:t>
      </w:r>
    </w:p>
    <w:p w14:paraId="4C14B1EE" w14:textId="77777777" w:rsidR="00E6354F" w:rsidRPr="00E6354F" w:rsidRDefault="00E6354F" w:rsidP="00E6354F">
      <w:pPr>
        <w:rPr>
          <w:rFonts w:asciiTheme="majorHAnsi" w:hAnsiTheme="majorHAnsi" w:cstheme="majorHAnsi"/>
        </w:rPr>
      </w:pPr>
    </w:p>
    <w:p w14:paraId="50FAD69F" w14:textId="77777777" w:rsidR="00E6354F" w:rsidRPr="00E6354F" w:rsidRDefault="00E6354F" w:rsidP="00E6354F">
      <w:pPr>
        <w:rPr>
          <w:rFonts w:asciiTheme="majorHAnsi" w:hAnsiTheme="majorHAnsi" w:cstheme="majorHAnsi"/>
        </w:rPr>
      </w:pPr>
    </w:p>
    <w:p w14:paraId="42085F76" w14:textId="77777777" w:rsidR="00E6354F" w:rsidRPr="00E6354F" w:rsidRDefault="00E6354F" w:rsidP="00E6354F">
      <w:pPr>
        <w:tabs>
          <w:tab w:val="left" w:pos="3402"/>
        </w:tabs>
        <w:spacing w:line="0" w:lineRule="atLeast"/>
        <w:jc w:val="both"/>
        <w:rPr>
          <w:rFonts w:asciiTheme="majorHAnsi" w:hAnsiTheme="majorHAnsi" w:cstheme="majorHAnsi"/>
        </w:rPr>
      </w:pPr>
      <w:r w:rsidRPr="00E6354F">
        <w:rPr>
          <w:rFonts w:asciiTheme="majorHAnsi" w:hAnsiTheme="majorHAnsi" w:cstheme="majorHAnsi"/>
        </w:rPr>
        <w:tab/>
        <w:t xml:space="preserve">                    ......................................................................................</w:t>
      </w:r>
    </w:p>
    <w:p w14:paraId="6AF6D3A5" w14:textId="7DC996D3" w:rsidR="00E6354F" w:rsidRPr="00E6354F" w:rsidRDefault="00E6354F" w:rsidP="00E6354F">
      <w:pPr>
        <w:spacing w:line="0" w:lineRule="atLeast"/>
        <w:jc w:val="center"/>
        <w:rPr>
          <w:rFonts w:asciiTheme="majorHAnsi" w:hAnsiTheme="majorHAnsi" w:cstheme="majorHAnsi"/>
        </w:rPr>
      </w:pPr>
      <w:r w:rsidRPr="00E6354F">
        <w:rPr>
          <w:rFonts w:asciiTheme="majorHAnsi" w:hAnsiTheme="majorHAnsi" w:cstheme="majorHAnsi"/>
        </w:rPr>
        <w:t xml:space="preserve">                                                                        </w:t>
      </w:r>
      <w:r w:rsidR="004D4C6F">
        <w:rPr>
          <w:rFonts w:asciiTheme="majorHAnsi" w:hAnsiTheme="majorHAnsi" w:cstheme="majorHAnsi"/>
        </w:rPr>
        <w:t xml:space="preserve">         </w:t>
      </w:r>
      <w:r w:rsidRPr="00E6354F">
        <w:rPr>
          <w:rFonts w:asciiTheme="majorHAnsi" w:hAnsiTheme="majorHAnsi" w:cstheme="majorHAnsi"/>
        </w:rPr>
        <w:t xml:space="preserve">  </w:t>
      </w:r>
      <w:r w:rsidR="004D4C6F">
        <w:rPr>
          <w:rFonts w:asciiTheme="majorHAnsi" w:hAnsiTheme="majorHAnsi" w:cstheme="majorHAnsi"/>
        </w:rPr>
        <w:t xml:space="preserve"> </w:t>
      </w:r>
      <w:r w:rsidRPr="00E6354F">
        <w:rPr>
          <w:rFonts w:asciiTheme="majorHAnsi" w:hAnsiTheme="majorHAnsi" w:cstheme="majorHAnsi"/>
        </w:rPr>
        <w:t xml:space="preserve"> podpis upoważnionego przedstawiciela Wykonawcy</w:t>
      </w:r>
    </w:p>
    <w:p w14:paraId="1A2253BC" w14:textId="77777777" w:rsidR="00E6354F" w:rsidRPr="00E6354F" w:rsidRDefault="00E6354F" w:rsidP="00E6354F">
      <w:pPr>
        <w:rPr>
          <w:rFonts w:asciiTheme="majorHAnsi" w:hAnsiTheme="majorHAnsi" w:cstheme="majorHAnsi"/>
        </w:rPr>
      </w:pPr>
    </w:p>
    <w:p w14:paraId="31F31144" w14:textId="175B7DF0" w:rsidR="00E6354F" w:rsidRPr="00E6354F" w:rsidRDefault="00E6354F" w:rsidP="00E6354F">
      <w:pPr>
        <w:jc w:val="center"/>
        <w:rPr>
          <w:rFonts w:asciiTheme="majorHAnsi" w:hAnsiTheme="majorHAnsi" w:cstheme="majorHAnsi"/>
        </w:rPr>
      </w:pPr>
      <w:r w:rsidRPr="00E6354F">
        <w:rPr>
          <w:rFonts w:asciiTheme="majorHAnsi" w:hAnsiTheme="majorHAnsi" w:cstheme="majorHAnsi"/>
        </w:rPr>
        <w:t>……………</w:t>
      </w:r>
      <w:r>
        <w:rPr>
          <w:rFonts w:asciiTheme="majorHAnsi" w:hAnsiTheme="majorHAnsi" w:cstheme="majorHAnsi"/>
        </w:rPr>
        <w:t>……………………………………………………</w:t>
      </w:r>
      <w:r w:rsidRPr="00E6354F">
        <w:rPr>
          <w:rFonts w:asciiTheme="majorHAnsi" w:hAnsiTheme="majorHAnsi" w:cstheme="majorHAnsi"/>
        </w:rPr>
        <w:t>………………………………………………………………………………………………………….</w:t>
      </w:r>
    </w:p>
    <w:p w14:paraId="54EA197F" w14:textId="77777777" w:rsidR="00E6354F" w:rsidRPr="00E6354F" w:rsidRDefault="00E6354F" w:rsidP="00E6354F">
      <w:pPr>
        <w:rPr>
          <w:rFonts w:asciiTheme="majorHAnsi" w:hAnsiTheme="majorHAnsi" w:cstheme="majorHAnsi"/>
        </w:rPr>
      </w:pPr>
    </w:p>
    <w:p w14:paraId="5824E9DA" w14:textId="77777777" w:rsidR="00E6354F" w:rsidRPr="00E6354F" w:rsidRDefault="00E6354F" w:rsidP="00E6354F">
      <w:pPr>
        <w:rPr>
          <w:rFonts w:asciiTheme="majorHAnsi" w:hAnsiTheme="majorHAnsi" w:cstheme="majorHAnsi"/>
        </w:rPr>
      </w:pPr>
    </w:p>
    <w:p w14:paraId="1B2C4802" w14:textId="77777777" w:rsidR="00E6354F" w:rsidRPr="00E6354F" w:rsidRDefault="00E6354F" w:rsidP="00E6354F">
      <w:pPr>
        <w:rPr>
          <w:rFonts w:asciiTheme="majorHAnsi" w:hAnsiTheme="majorHAnsi" w:cstheme="majorHAnsi"/>
        </w:rPr>
      </w:pPr>
    </w:p>
    <w:p w14:paraId="0CD33937" w14:textId="77777777" w:rsidR="00E6354F" w:rsidRPr="00E6354F" w:rsidRDefault="00E6354F" w:rsidP="00E6354F">
      <w:pPr>
        <w:rPr>
          <w:rFonts w:asciiTheme="majorHAnsi" w:hAnsiTheme="majorHAnsi" w:cstheme="majorHAnsi"/>
        </w:rPr>
      </w:pPr>
      <w:bookmarkStart w:id="76" w:name="_Hlk171596411"/>
      <w:r w:rsidRPr="00E6354F">
        <w:rPr>
          <w:rFonts w:asciiTheme="majorHAnsi" w:hAnsiTheme="majorHAnsi" w:cstheme="majorHAnsi"/>
        </w:rPr>
        <w:t>...............................</w:t>
      </w:r>
    </w:p>
    <w:p w14:paraId="1E46A735"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xml:space="preserve"> (pieczęć firmowa )</w:t>
      </w:r>
    </w:p>
    <w:p w14:paraId="178966E3" w14:textId="77777777" w:rsidR="00E6354F" w:rsidRPr="00E6354F" w:rsidRDefault="00E6354F" w:rsidP="00E6354F">
      <w:pPr>
        <w:rPr>
          <w:rFonts w:asciiTheme="majorHAnsi" w:hAnsiTheme="majorHAnsi" w:cstheme="majorHAnsi"/>
        </w:rPr>
      </w:pPr>
      <w:bookmarkStart w:id="77" w:name="_Hlk171596212"/>
    </w:p>
    <w:bookmarkEnd w:id="76"/>
    <w:p w14:paraId="0D3CC2A6" w14:textId="16672703" w:rsidR="00E6354F" w:rsidRPr="00E6354F" w:rsidRDefault="00E6354F" w:rsidP="00E6354F">
      <w:pPr>
        <w:jc w:val="center"/>
        <w:rPr>
          <w:rFonts w:asciiTheme="majorHAnsi" w:hAnsiTheme="majorHAnsi" w:cstheme="majorHAnsi"/>
          <w:b/>
        </w:rPr>
      </w:pPr>
      <w:r w:rsidRPr="00E6354F">
        <w:rPr>
          <w:rFonts w:asciiTheme="majorHAnsi" w:hAnsiTheme="majorHAnsi" w:cstheme="majorHAnsi"/>
          <w:b/>
        </w:rPr>
        <w:t>OŚWIADCZENIE</w:t>
      </w:r>
      <w:r w:rsidR="00735D2F">
        <w:rPr>
          <w:rFonts w:asciiTheme="majorHAnsi" w:hAnsiTheme="majorHAnsi" w:cstheme="majorHAnsi"/>
          <w:b/>
        </w:rPr>
        <w:t xml:space="preserve"> </w:t>
      </w:r>
      <w:r w:rsidRPr="00E6354F">
        <w:rPr>
          <w:rFonts w:asciiTheme="majorHAnsi" w:hAnsiTheme="majorHAnsi" w:cstheme="majorHAnsi"/>
          <w:b/>
        </w:rPr>
        <w:t>2</w:t>
      </w:r>
    </w:p>
    <w:p w14:paraId="6F0405E9" w14:textId="0DDE056E" w:rsidR="00E6354F" w:rsidRPr="00E6354F" w:rsidRDefault="00E6354F" w:rsidP="00E6354F">
      <w:pPr>
        <w:jc w:val="center"/>
        <w:rPr>
          <w:rFonts w:asciiTheme="majorHAnsi" w:hAnsiTheme="majorHAnsi" w:cstheme="majorHAnsi"/>
          <w:b/>
        </w:rPr>
      </w:pPr>
      <w:r w:rsidRPr="00E6354F">
        <w:rPr>
          <w:rFonts w:asciiTheme="majorHAnsi" w:hAnsiTheme="majorHAnsi" w:cstheme="majorHAnsi"/>
          <w:b/>
        </w:rPr>
        <w:t xml:space="preserve">o braku podstaw do wykluczenia z udziału w postępowaniu </w:t>
      </w:r>
      <w:r w:rsidR="005035EB">
        <w:rPr>
          <w:rFonts w:asciiTheme="majorHAnsi" w:hAnsiTheme="majorHAnsi" w:cstheme="majorHAnsi"/>
          <w:b/>
          <w:color w:val="0070C0"/>
        </w:rPr>
        <w:t>D</w:t>
      </w:r>
      <w:r w:rsidRPr="000214B7">
        <w:rPr>
          <w:rFonts w:asciiTheme="majorHAnsi" w:hAnsiTheme="majorHAnsi" w:cstheme="majorHAnsi"/>
          <w:b/>
          <w:color w:val="0070C0"/>
        </w:rPr>
        <w:t>Z 2916-</w:t>
      </w:r>
      <w:r w:rsidR="005035EB">
        <w:rPr>
          <w:rFonts w:asciiTheme="majorHAnsi" w:hAnsiTheme="majorHAnsi" w:cstheme="majorHAnsi"/>
          <w:b/>
          <w:color w:val="0070C0"/>
        </w:rPr>
        <w:t>5</w:t>
      </w:r>
      <w:r w:rsidR="00313C6E" w:rsidRPr="000214B7">
        <w:rPr>
          <w:rFonts w:asciiTheme="majorHAnsi" w:hAnsiTheme="majorHAnsi" w:cstheme="majorHAnsi"/>
          <w:b/>
          <w:color w:val="0070C0"/>
        </w:rPr>
        <w:t>5</w:t>
      </w:r>
      <w:r w:rsidRPr="000214B7">
        <w:rPr>
          <w:rFonts w:asciiTheme="majorHAnsi" w:hAnsiTheme="majorHAnsi" w:cstheme="majorHAnsi"/>
          <w:b/>
          <w:color w:val="0070C0"/>
        </w:rPr>
        <w:t>/202</w:t>
      </w:r>
      <w:r w:rsidR="002B745B" w:rsidRPr="000214B7">
        <w:rPr>
          <w:rFonts w:asciiTheme="majorHAnsi" w:hAnsiTheme="majorHAnsi" w:cstheme="majorHAnsi"/>
          <w:b/>
          <w:color w:val="0070C0"/>
        </w:rPr>
        <w:t>4</w:t>
      </w:r>
    </w:p>
    <w:bookmarkEnd w:id="77"/>
    <w:p w14:paraId="0863B0E9" w14:textId="77777777" w:rsidR="00E6354F" w:rsidRPr="00E6354F" w:rsidRDefault="00E6354F" w:rsidP="00E6354F">
      <w:pPr>
        <w:jc w:val="both"/>
        <w:rPr>
          <w:rFonts w:asciiTheme="majorHAnsi" w:hAnsiTheme="majorHAnsi" w:cstheme="majorHAnsi"/>
          <w:b/>
        </w:rPr>
      </w:pPr>
      <w:r w:rsidRPr="00E6354F">
        <w:rPr>
          <w:rFonts w:asciiTheme="majorHAnsi" w:hAnsiTheme="majorHAnsi" w:cstheme="majorHAnsi"/>
        </w:rPr>
        <w:t>Ja (imię i nazwisko) ..................................................................................................................... reprezentując firmę ...................................................................................................................................</w:t>
      </w:r>
    </w:p>
    <w:p w14:paraId="73869875" w14:textId="3468750F" w:rsidR="00E6354F" w:rsidRPr="00E6354F" w:rsidRDefault="00E6354F" w:rsidP="00E6354F">
      <w:pPr>
        <w:jc w:val="both"/>
        <w:rPr>
          <w:rFonts w:asciiTheme="majorHAnsi" w:hAnsiTheme="majorHAnsi" w:cstheme="majorHAnsi"/>
        </w:rPr>
      </w:pPr>
      <w:r w:rsidRPr="00E6354F">
        <w:rPr>
          <w:rFonts w:asciiTheme="majorHAnsi" w:hAnsiTheme="majorHAnsi" w:cstheme="majorHAnsi"/>
        </w:rPr>
        <w:t>jako (stanowisko służbowe) ...........................................................................w imieniu swoim i reprezentowanej przeze mnie firmy oświadczam, że nie podlegamy wykluczeniu z postępowania na podstawie przesłanek zawartych w Regulaminie wewnętrznym udzielania zamówień PWiK Sp.</w:t>
      </w:r>
      <w:r w:rsidR="00BC70FE">
        <w:rPr>
          <w:rFonts w:asciiTheme="majorHAnsi" w:hAnsiTheme="majorHAnsi" w:cstheme="majorHAnsi"/>
        </w:rPr>
        <w:t xml:space="preserve"> </w:t>
      </w:r>
      <w:r w:rsidRPr="00E6354F">
        <w:rPr>
          <w:rFonts w:asciiTheme="majorHAnsi" w:hAnsiTheme="majorHAnsi" w:cstheme="majorHAnsi"/>
        </w:rPr>
        <w:t>z o.o. oraz przesłanek zawartych w aktach prawa powszechnie obowiązującego</w:t>
      </w:r>
    </w:p>
    <w:p w14:paraId="0D93BB17" w14:textId="77777777" w:rsidR="00E6354F" w:rsidRPr="00E6354F" w:rsidRDefault="00E6354F" w:rsidP="00E6354F">
      <w:pPr>
        <w:shd w:val="clear" w:color="auto" w:fill="FFFFFF"/>
        <w:jc w:val="both"/>
        <w:rPr>
          <w:rFonts w:asciiTheme="majorHAnsi" w:hAnsiTheme="majorHAnsi" w:cstheme="majorHAnsi"/>
        </w:rPr>
      </w:pPr>
      <w:r w:rsidRPr="00E6354F">
        <w:rPr>
          <w:rFonts w:asciiTheme="majorHAnsi" w:hAnsiTheme="majorHAnsi" w:cstheme="majorHAnsi"/>
          <w:i/>
          <w:iCs/>
        </w:rPr>
        <w:t xml:space="preserve">- </w:t>
      </w:r>
      <w:r w:rsidRPr="00E6354F">
        <w:rPr>
          <w:rFonts w:asciiTheme="majorHAnsi" w:hAnsiTheme="majorHAnsi" w:cstheme="majorHAnsi"/>
        </w:rPr>
        <w:t xml:space="preserve">Ustawie Prawo zamówień publicznych z 11 września 2019 r.  z </w:t>
      </w:r>
      <w:proofErr w:type="spellStart"/>
      <w:r w:rsidRPr="00E6354F">
        <w:rPr>
          <w:rFonts w:asciiTheme="majorHAnsi" w:hAnsiTheme="majorHAnsi" w:cstheme="majorHAnsi"/>
        </w:rPr>
        <w:t>póź</w:t>
      </w:r>
      <w:proofErr w:type="spellEnd"/>
      <w:r w:rsidRPr="00E6354F">
        <w:rPr>
          <w:rFonts w:asciiTheme="majorHAnsi" w:hAnsiTheme="majorHAnsi" w:cstheme="majorHAnsi"/>
        </w:rPr>
        <w:t xml:space="preserve">. zmianami </w:t>
      </w:r>
    </w:p>
    <w:p w14:paraId="088276DC" w14:textId="77777777" w:rsid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Ustawie O szczególnych rozwiązaniach w zakresie przeciwdziałania wspieraniu agresji na Ukrainę oraz służących</w:t>
      </w:r>
    </w:p>
    <w:p w14:paraId="15867631" w14:textId="438CB82D" w:rsidR="00E6354F" w:rsidRP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xml:space="preserve"> </w:t>
      </w:r>
      <w:r>
        <w:rPr>
          <w:rFonts w:asciiTheme="majorHAnsi" w:hAnsiTheme="majorHAnsi" w:cstheme="majorHAnsi"/>
        </w:rPr>
        <w:t xml:space="preserve"> </w:t>
      </w:r>
      <w:r w:rsidRPr="00E6354F">
        <w:rPr>
          <w:rFonts w:asciiTheme="majorHAnsi" w:hAnsiTheme="majorHAnsi" w:cstheme="majorHAnsi"/>
        </w:rPr>
        <w:t xml:space="preserve">ochronie bezpieczeństwa narodowego </w:t>
      </w:r>
      <w:r w:rsidRPr="00E6354F">
        <w:rPr>
          <w:rFonts w:asciiTheme="majorHAnsi" w:hAnsiTheme="majorHAnsi" w:cstheme="majorHAnsi"/>
          <w:shd w:val="clear" w:color="auto" w:fill="FFFFFF"/>
        </w:rPr>
        <w:t xml:space="preserve"> </w:t>
      </w:r>
      <w:r w:rsidRPr="00E6354F">
        <w:rPr>
          <w:rFonts w:asciiTheme="majorHAnsi" w:hAnsiTheme="majorHAnsi" w:cstheme="majorHAnsi"/>
        </w:rPr>
        <w:t>art. 7</w:t>
      </w:r>
    </w:p>
    <w:p w14:paraId="6270E813" w14:textId="77777777" w:rsidR="00E6354F" w:rsidRP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Rozporządzeniu Rady Unii Europejskiej w sprawie zmiany rozporządzenia (UE) nr 833/2014 dotyczącego środków</w:t>
      </w:r>
    </w:p>
    <w:p w14:paraId="4B5CE2D4" w14:textId="77777777" w:rsid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xml:space="preserve">  ograniczających w związku z działaniami Rosji destabilizującymi sytuację na Ukrainie, które ustanawia</w:t>
      </w:r>
    </w:p>
    <w:p w14:paraId="693202A0" w14:textId="77777777" w:rsidR="00E6354F" w:rsidRDefault="00E6354F" w:rsidP="00E6354F">
      <w:pPr>
        <w:suppressAutoHyphens/>
        <w:spacing w:line="0" w:lineRule="atLeast"/>
        <w:jc w:val="both"/>
        <w:rPr>
          <w:rFonts w:asciiTheme="majorHAnsi" w:hAnsiTheme="majorHAnsi" w:cstheme="majorHAnsi"/>
        </w:rPr>
      </w:pPr>
      <w:r>
        <w:rPr>
          <w:rFonts w:asciiTheme="majorHAnsi" w:hAnsiTheme="majorHAnsi" w:cstheme="majorHAnsi"/>
        </w:rPr>
        <w:t xml:space="preserve"> </w:t>
      </w:r>
      <w:r w:rsidRPr="00E6354F">
        <w:rPr>
          <w:rFonts w:asciiTheme="majorHAnsi" w:hAnsiTheme="majorHAnsi" w:cstheme="majorHAnsi"/>
        </w:rPr>
        <w:t xml:space="preserve"> </w:t>
      </w:r>
      <w:proofErr w:type="spellStart"/>
      <w:r w:rsidRPr="00E6354F">
        <w:rPr>
          <w:rFonts w:asciiTheme="majorHAnsi" w:hAnsiTheme="majorHAnsi" w:cstheme="majorHAnsi"/>
        </w:rPr>
        <w:t>ogólnounijny</w:t>
      </w:r>
      <w:proofErr w:type="spellEnd"/>
      <w:r w:rsidRPr="00E6354F">
        <w:rPr>
          <w:rFonts w:asciiTheme="majorHAnsi" w:hAnsiTheme="majorHAnsi" w:cstheme="majorHAnsi"/>
        </w:rPr>
        <w:t>  zakaz</w:t>
      </w:r>
      <w:r>
        <w:rPr>
          <w:rFonts w:asciiTheme="majorHAnsi" w:hAnsiTheme="majorHAnsi" w:cstheme="majorHAnsi"/>
        </w:rPr>
        <w:t xml:space="preserve"> </w:t>
      </w:r>
      <w:r w:rsidRPr="00E6354F">
        <w:rPr>
          <w:rFonts w:asciiTheme="majorHAnsi" w:hAnsiTheme="majorHAnsi" w:cstheme="majorHAnsi"/>
        </w:rPr>
        <w:t xml:space="preserve">udziału rosyjskich wykonawców w zamówieniach publicznych i koncesjach udzielanych </w:t>
      </w:r>
    </w:p>
    <w:p w14:paraId="07478260" w14:textId="7473626E" w:rsidR="00E6354F" w:rsidRPr="00E6354F" w:rsidRDefault="00E6354F" w:rsidP="00E6354F">
      <w:pPr>
        <w:suppressAutoHyphens/>
        <w:spacing w:line="0" w:lineRule="atLeast"/>
        <w:jc w:val="both"/>
        <w:rPr>
          <w:rFonts w:asciiTheme="majorHAnsi" w:hAnsiTheme="majorHAnsi" w:cstheme="majorHAnsi"/>
        </w:rPr>
      </w:pPr>
      <w:r>
        <w:rPr>
          <w:rFonts w:asciiTheme="majorHAnsi" w:hAnsiTheme="majorHAnsi" w:cstheme="majorHAnsi"/>
        </w:rPr>
        <w:t xml:space="preserve">  </w:t>
      </w:r>
      <w:r w:rsidRPr="00E6354F">
        <w:rPr>
          <w:rFonts w:asciiTheme="majorHAnsi" w:hAnsiTheme="majorHAnsi" w:cstheme="majorHAnsi"/>
        </w:rPr>
        <w:t xml:space="preserve">w państwach członkowskich UE </w:t>
      </w:r>
    </w:p>
    <w:p w14:paraId="76B0DCC1" w14:textId="5BF96C22" w:rsidR="00E6354F" w:rsidRPr="00E6354F" w:rsidRDefault="00E6354F" w:rsidP="00E6354F">
      <w:pPr>
        <w:rPr>
          <w:rFonts w:asciiTheme="majorHAnsi" w:hAnsiTheme="majorHAnsi" w:cstheme="majorHAnsi"/>
        </w:rPr>
      </w:pPr>
      <w:r w:rsidRPr="00E6354F">
        <w:rPr>
          <w:rFonts w:asciiTheme="majorHAnsi" w:hAnsiTheme="majorHAnsi" w:cstheme="majorHAnsi"/>
          <w:b/>
        </w:rPr>
        <w:t xml:space="preserve"> </w:t>
      </w:r>
    </w:p>
    <w:p w14:paraId="7A11E13B" w14:textId="77777777" w:rsidR="00E6354F" w:rsidRPr="00E6354F" w:rsidRDefault="00E6354F" w:rsidP="00E6354F">
      <w:pPr>
        <w:rPr>
          <w:rFonts w:asciiTheme="majorHAnsi" w:hAnsiTheme="majorHAnsi" w:cstheme="majorHAnsi"/>
        </w:rPr>
      </w:pPr>
    </w:p>
    <w:p w14:paraId="1AFA7DDC" w14:textId="77777777" w:rsidR="00E6354F" w:rsidRPr="00E6354F" w:rsidRDefault="00E6354F" w:rsidP="00E6354F">
      <w:pPr>
        <w:rPr>
          <w:rFonts w:asciiTheme="majorHAnsi" w:hAnsiTheme="majorHAnsi" w:cstheme="majorHAnsi"/>
        </w:rPr>
      </w:pPr>
      <w:bookmarkStart w:id="78" w:name="_Hlk171596568"/>
      <w:r w:rsidRPr="00E6354F">
        <w:rPr>
          <w:rFonts w:asciiTheme="majorHAnsi" w:hAnsiTheme="majorHAnsi" w:cstheme="majorHAnsi"/>
        </w:rPr>
        <w:t>......................................, dnia ............................</w:t>
      </w:r>
    </w:p>
    <w:p w14:paraId="16BB2A48" w14:textId="77777777" w:rsidR="00E6354F" w:rsidRPr="00E6354F" w:rsidRDefault="00E6354F" w:rsidP="00E6354F">
      <w:pPr>
        <w:rPr>
          <w:rFonts w:asciiTheme="majorHAnsi" w:hAnsiTheme="majorHAnsi" w:cstheme="majorHAnsi"/>
        </w:rPr>
      </w:pPr>
    </w:p>
    <w:p w14:paraId="4B31A708" w14:textId="77777777" w:rsidR="00E6354F" w:rsidRPr="00E6354F" w:rsidRDefault="00E6354F" w:rsidP="00E6354F">
      <w:pPr>
        <w:rPr>
          <w:rFonts w:asciiTheme="majorHAnsi" w:hAnsiTheme="majorHAnsi" w:cstheme="majorHAnsi"/>
        </w:rPr>
      </w:pPr>
    </w:p>
    <w:p w14:paraId="4AE1CCCD" w14:textId="77777777" w:rsidR="00E6354F" w:rsidRPr="00E6354F" w:rsidRDefault="00E6354F" w:rsidP="00E6354F">
      <w:pPr>
        <w:tabs>
          <w:tab w:val="left" w:pos="3402"/>
        </w:tabs>
        <w:spacing w:line="0" w:lineRule="atLeast"/>
        <w:jc w:val="both"/>
        <w:rPr>
          <w:rFonts w:asciiTheme="majorHAnsi" w:hAnsiTheme="majorHAnsi" w:cstheme="majorHAnsi"/>
        </w:rPr>
      </w:pPr>
      <w:r w:rsidRPr="00E6354F">
        <w:rPr>
          <w:rFonts w:asciiTheme="majorHAnsi" w:hAnsiTheme="majorHAnsi" w:cstheme="majorHAnsi"/>
        </w:rPr>
        <w:t xml:space="preserve">                                                                                               ......................................................................................</w:t>
      </w:r>
    </w:p>
    <w:p w14:paraId="4F53BF7C" w14:textId="30B6D686" w:rsidR="00AE2222" w:rsidRDefault="00E6354F" w:rsidP="00846F49">
      <w:pPr>
        <w:spacing w:line="0" w:lineRule="atLeast"/>
        <w:jc w:val="center"/>
        <w:rPr>
          <w:rFonts w:asciiTheme="majorHAnsi" w:hAnsiTheme="majorHAnsi" w:cstheme="majorHAnsi"/>
        </w:rPr>
      </w:pPr>
      <w:r w:rsidRPr="00E6354F">
        <w:rPr>
          <w:rFonts w:asciiTheme="majorHAnsi" w:hAnsiTheme="majorHAnsi" w:cstheme="majorHAnsi"/>
        </w:rPr>
        <w:t xml:space="preserve">                                                                        </w:t>
      </w:r>
      <w:r w:rsidR="004D4C6F">
        <w:rPr>
          <w:rFonts w:asciiTheme="majorHAnsi" w:hAnsiTheme="majorHAnsi" w:cstheme="majorHAnsi"/>
        </w:rPr>
        <w:t xml:space="preserve">            </w:t>
      </w:r>
      <w:r w:rsidRPr="00E6354F">
        <w:rPr>
          <w:rFonts w:asciiTheme="majorHAnsi" w:hAnsiTheme="majorHAnsi" w:cstheme="majorHAnsi"/>
        </w:rPr>
        <w:t>podpis upoważnionego przedstawiciela Wykonawcy</w:t>
      </w:r>
    </w:p>
    <w:bookmarkEnd w:id="78"/>
    <w:p w14:paraId="70089D0A" w14:textId="77777777" w:rsidR="00785DEB" w:rsidRDefault="00785DEB" w:rsidP="00846F49">
      <w:pPr>
        <w:spacing w:line="0" w:lineRule="atLeast"/>
        <w:jc w:val="center"/>
        <w:rPr>
          <w:rFonts w:asciiTheme="majorHAnsi" w:hAnsiTheme="majorHAnsi" w:cstheme="majorHAnsi"/>
        </w:rPr>
      </w:pPr>
    </w:p>
    <w:p w14:paraId="07EF59D9" w14:textId="77777777" w:rsidR="00785DEB" w:rsidRPr="00E6354F" w:rsidRDefault="00785DEB" w:rsidP="00846F49">
      <w:pPr>
        <w:spacing w:line="0" w:lineRule="atLeast"/>
        <w:jc w:val="center"/>
        <w:rPr>
          <w:rFonts w:asciiTheme="majorHAnsi" w:hAnsiTheme="majorHAnsi" w:cstheme="majorHAnsi"/>
        </w:rPr>
      </w:pPr>
    </w:p>
    <w:p w14:paraId="77E77C5E" w14:textId="77777777" w:rsidR="00717B9A" w:rsidRDefault="00717B9A" w:rsidP="009C5314">
      <w:pPr>
        <w:rPr>
          <w:rFonts w:asciiTheme="majorHAnsi" w:hAnsiTheme="majorHAnsi" w:cstheme="majorHAnsi"/>
          <w:b/>
          <w:bCs/>
          <w:color w:val="4472C4" w:themeColor="accent1"/>
        </w:rPr>
      </w:pPr>
    </w:p>
    <w:p w14:paraId="04E59EFE" w14:textId="77777777" w:rsidR="00785DEB" w:rsidRDefault="00785DEB" w:rsidP="009C5314">
      <w:pPr>
        <w:rPr>
          <w:rFonts w:asciiTheme="majorHAnsi" w:hAnsiTheme="majorHAnsi" w:cstheme="majorHAnsi"/>
          <w:b/>
          <w:bCs/>
          <w:color w:val="4472C4" w:themeColor="accent1"/>
        </w:rPr>
      </w:pPr>
    </w:p>
    <w:p w14:paraId="75D72AC7" w14:textId="77777777" w:rsidR="00803322" w:rsidRDefault="00803322" w:rsidP="00803322">
      <w:pPr>
        <w:rPr>
          <w:rFonts w:asciiTheme="majorHAnsi" w:hAnsiTheme="majorHAnsi" w:cstheme="majorHAnsi"/>
        </w:rPr>
      </w:pPr>
    </w:p>
    <w:p w14:paraId="008D40C4" w14:textId="6C184678" w:rsidR="00803322" w:rsidRPr="004F528E" w:rsidRDefault="00803322" w:rsidP="00803322">
      <w:pPr>
        <w:rPr>
          <w:rFonts w:asciiTheme="majorHAnsi" w:hAnsiTheme="majorHAnsi" w:cstheme="majorHAnsi"/>
        </w:rPr>
      </w:pPr>
      <w:r w:rsidRPr="004F528E">
        <w:rPr>
          <w:rFonts w:asciiTheme="majorHAnsi" w:hAnsiTheme="majorHAnsi" w:cstheme="majorHAnsi"/>
        </w:rPr>
        <w:t>...............................</w:t>
      </w:r>
    </w:p>
    <w:p w14:paraId="45FA5F91" w14:textId="77777777" w:rsidR="00803322" w:rsidRPr="004F528E" w:rsidRDefault="00803322" w:rsidP="00803322">
      <w:pPr>
        <w:rPr>
          <w:rFonts w:asciiTheme="majorHAnsi" w:hAnsiTheme="majorHAnsi" w:cstheme="majorHAnsi"/>
        </w:rPr>
      </w:pPr>
      <w:r w:rsidRPr="004F528E">
        <w:rPr>
          <w:rFonts w:asciiTheme="majorHAnsi" w:hAnsiTheme="majorHAnsi" w:cstheme="majorHAnsi"/>
        </w:rPr>
        <w:t xml:space="preserve"> (pieczęć firmowa )</w:t>
      </w:r>
    </w:p>
    <w:p w14:paraId="313118A4" w14:textId="77777777" w:rsidR="00803322" w:rsidRPr="004F528E" w:rsidRDefault="00803322" w:rsidP="00803322">
      <w:pPr>
        <w:rPr>
          <w:rFonts w:asciiTheme="majorHAnsi" w:hAnsiTheme="majorHAnsi" w:cstheme="majorHAnsi"/>
        </w:rPr>
      </w:pPr>
    </w:p>
    <w:p w14:paraId="4EA6D77D" w14:textId="77777777" w:rsidR="00785DEB" w:rsidRPr="004F528E" w:rsidRDefault="00785DEB" w:rsidP="00785DEB">
      <w:pPr>
        <w:rPr>
          <w:rFonts w:asciiTheme="majorHAnsi" w:hAnsiTheme="majorHAnsi" w:cstheme="majorHAnsi"/>
        </w:rPr>
      </w:pPr>
    </w:p>
    <w:p w14:paraId="71A5C12E" w14:textId="7760EDFD" w:rsidR="00785DEB" w:rsidRPr="004F528E" w:rsidRDefault="00785DEB" w:rsidP="00785DEB">
      <w:pPr>
        <w:jc w:val="center"/>
        <w:rPr>
          <w:rFonts w:asciiTheme="majorHAnsi" w:hAnsiTheme="majorHAnsi" w:cstheme="majorHAnsi"/>
          <w:b/>
        </w:rPr>
      </w:pPr>
      <w:r w:rsidRPr="004F528E">
        <w:rPr>
          <w:rFonts w:asciiTheme="majorHAnsi" w:hAnsiTheme="majorHAnsi" w:cstheme="majorHAnsi"/>
          <w:b/>
        </w:rPr>
        <w:t>OŚWIADCZENIE</w:t>
      </w:r>
      <w:r w:rsidR="00735D2F">
        <w:rPr>
          <w:rFonts w:asciiTheme="majorHAnsi" w:hAnsiTheme="majorHAnsi" w:cstheme="majorHAnsi"/>
          <w:b/>
        </w:rPr>
        <w:t xml:space="preserve"> </w:t>
      </w:r>
      <w:r w:rsidRPr="004F528E">
        <w:rPr>
          <w:rFonts w:asciiTheme="majorHAnsi" w:hAnsiTheme="majorHAnsi" w:cstheme="majorHAnsi"/>
          <w:b/>
        </w:rPr>
        <w:t>3</w:t>
      </w:r>
    </w:p>
    <w:p w14:paraId="101B8E04" w14:textId="68451404" w:rsidR="00785DEB" w:rsidRPr="004F528E" w:rsidRDefault="00785DEB" w:rsidP="00785DEB">
      <w:pPr>
        <w:spacing w:line="0" w:lineRule="atLeast"/>
        <w:jc w:val="center"/>
        <w:rPr>
          <w:rFonts w:asciiTheme="minorHAnsi" w:eastAsiaTheme="minorHAnsi" w:hAnsiTheme="minorHAnsi" w:cstheme="minorBidi"/>
          <w:b/>
          <w:bCs/>
          <w:kern w:val="2"/>
          <w:lang w:eastAsia="en-US"/>
          <w14:ligatures w14:val="standardContextual"/>
        </w:rPr>
      </w:pPr>
      <w:bookmarkStart w:id="79" w:name="_Hlk171597213"/>
      <w:r w:rsidRPr="004F528E">
        <w:rPr>
          <w:rFonts w:asciiTheme="minorHAnsi" w:eastAsiaTheme="minorHAnsi" w:hAnsiTheme="minorHAnsi" w:cstheme="minorBidi"/>
          <w:b/>
          <w:bCs/>
          <w:kern w:val="2"/>
          <w:lang w:eastAsia="en-US"/>
          <w14:ligatures w14:val="standardContextual"/>
        </w:rPr>
        <w:t>o braku powiązań osobowych lub kapitałowych</w:t>
      </w:r>
    </w:p>
    <w:p w14:paraId="7EF0FBB1" w14:textId="44D44526" w:rsidR="00785DEB" w:rsidRPr="000214B7" w:rsidRDefault="00785DEB" w:rsidP="00785DEB">
      <w:pPr>
        <w:spacing w:line="0" w:lineRule="atLeast"/>
        <w:jc w:val="center"/>
        <w:rPr>
          <w:rFonts w:asciiTheme="minorHAnsi" w:eastAsiaTheme="minorHAnsi" w:hAnsiTheme="minorHAnsi" w:cstheme="minorBidi"/>
          <w:b/>
          <w:bCs/>
          <w:color w:val="0070C0"/>
          <w:kern w:val="2"/>
          <w:lang w:eastAsia="en-US"/>
          <w14:ligatures w14:val="standardContextual"/>
        </w:rPr>
      </w:pPr>
      <w:r w:rsidRPr="004F528E">
        <w:rPr>
          <w:rFonts w:asciiTheme="minorHAnsi" w:eastAsiaTheme="minorHAnsi" w:hAnsiTheme="minorHAnsi" w:cstheme="minorBidi"/>
          <w:b/>
          <w:bCs/>
          <w:kern w:val="2"/>
          <w:lang w:eastAsia="en-US"/>
          <w14:ligatures w14:val="standardContextual"/>
        </w:rPr>
        <w:t xml:space="preserve">pomiędzy Oferentem a Zamawiającym </w:t>
      </w:r>
      <w:bookmarkEnd w:id="79"/>
      <w:r w:rsidRPr="004F528E">
        <w:rPr>
          <w:rFonts w:asciiTheme="majorHAnsi" w:hAnsiTheme="majorHAnsi" w:cstheme="majorHAnsi"/>
          <w:b/>
          <w:bCs/>
        </w:rPr>
        <w:t xml:space="preserve">w postępowaniu </w:t>
      </w:r>
      <w:r w:rsidR="005035EB">
        <w:rPr>
          <w:rFonts w:asciiTheme="majorHAnsi" w:hAnsiTheme="majorHAnsi" w:cstheme="majorHAnsi"/>
          <w:b/>
          <w:bCs/>
          <w:color w:val="0070C0"/>
        </w:rPr>
        <w:t>D</w:t>
      </w:r>
      <w:r w:rsidRPr="000214B7">
        <w:rPr>
          <w:rFonts w:asciiTheme="majorHAnsi" w:hAnsiTheme="majorHAnsi" w:cstheme="majorHAnsi"/>
          <w:b/>
          <w:bCs/>
          <w:color w:val="0070C0"/>
        </w:rPr>
        <w:t>Z 2916-</w:t>
      </w:r>
      <w:r w:rsidR="005035EB">
        <w:rPr>
          <w:rFonts w:asciiTheme="majorHAnsi" w:hAnsiTheme="majorHAnsi" w:cstheme="majorHAnsi"/>
          <w:b/>
          <w:bCs/>
          <w:color w:val="0070C0"/>
        </w:rPr>
        <w:t>55</w:t>
      </w:r>
      <w:r w:rsidRPr="000214B7">
        <w:rPr>
          <w:rFonts w:asciiTheme="majorHAnsi" w:hAnsiTheme="majorHAnsi" w:cstheme="majorHAnsi"/>
          <w:b/>
          <w:bCs/>
          <w:color w:val="0070C0"/>
        </w:rPr>
        <w:t>/2024</w:t>
      </w:r>
    </w:p>
    <w:p w14:paraId="3CF64F3B" w14:textId="77777777" w:rsidR="00785DEB" w:rsidRPr="004F528E"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504A6B2A" w14:textId="11ADEDAA" w:rsidR="00785DEB" w:rsidRPr="004F528E" w:rsidRDefault="00803322" w:rsidP="00803322">
      <w:pPr>
        <w:jc w:val="both"/>
        <w:rPr>
          <w:rFonts w:asciiTheme="majorHAnsi" w:hAnsiTheme="majorHAnsi" w:cstheme="majorHAnsi"/>
          <w:b/>
        </w:rPr>
      </w:pPr>
      <w:r w:rsidRPr="004F528E">
        <w:rPr>
          <w:rFonts w:asciiTheme="majorHAnsi" w:hAnsiTheme="majorHAnsi" w:cstheme="majorHAnsi"/>
        </w:rPr>
        <w:t>Ja (imię i nazwisko) ..................................................................................................................... reprezentując firmę ...................................................................................................................................</w:t>
      </w:r>
      <w:r w:rsidRPr="004F528E">
        <w:rPr>
          <w:rFonts w:asciiTheme="majorHAnsi" w:hAnsiTheme="majorHAnsi" w:cstheme="majorHAnsi"/>
          <w:b/>
        </w:rPr>
        <w:t xml:space="preserve"> </w:t>
      </w:r>
      <w:r w:rsidRPr="004F528E">
        <w:rPr>
          <w:rFonts w:asciiTheme="majorHAnsi" w:hAnsiTheme="majorHAnsi" w:cstheme="majorHAnsi"/>
        </w:rPr>
        <w:t>jako (stanowisko służbowe) ...........................................................................w imieniu swoim i reprezentowanej przeze mnie firmy oświadczam</w:t>
      </w:r>
    </w:p>
    <w:p w14:paraId="1BCD03C7" w14:textId="064C41CE" w:rsidR="00785DEB" w:rsidRPr="004F528E" w:rsidRDefault="00785DEB" w:rsidP="00803322">
      <w:pPr>
        <w:spacing w:line="0" w:lineRule="atLeast"/>
        <w:jc w:val="both"/>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że ubiegając się o udzielenie zamówienia reprezentowany przeze mnie podmiot nie jest powiązany osobowo i/lub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 polegające w szczególności na:</w:t>
      </w:r>
    </w:p>
    <w:p w14:paraId="2316B3A0"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1) uczestniczenie w spółce jako wspólnik spółki cywilnej lub spółki osobowej;</w:t>
      </w:r>
    </w:p>
    <w:p w14:paraId="38F5BBCB"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2) posiadanie co najmniej 10% udziałów lub akcji (o ile niższy próg nie wynika z przepisów prawa);</w:t>
      </w:r>
    </w:p>
    <w:p w14:paraId="46323D34"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3) pełnienie funkcji członka organu nadzorczego lub zarządzającego, prokurenta, pełnomocnika;</w:t>
      </w:r>
    </w:p>
    <w:p w14:paraId="1062C14B"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4) pozostawanie w związku małżeńskim, w stosunku pokrewieństwa lub powinowactwa w linii prostej, pokrewieństwa lub powinowactwa w linii bocznej do drugiego stopnia, lub związanie z tytułu przysposobienia, opieki lub kurateli albo pozostawanie we wspólnym pożyciu z wykonawcą, jego zastępcą prawnym lub członkami organów zarządzających lub organów nadzorczych wykonawców ubiegających się o udzielenie zamówienia;</w:t>
      </w:r>
    </w:p>
    <w:p w14:paraId="379E2613"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5) pozostawanie z wykonawcą w takim stosunku prawnym lub faktycznym, że istnieje uzasadniona wątpliwość co do ich bezstronności lub niezależności w związku z postępowaniem o udzielenie zamówienia.</w:t>
      </w:r>
    </w:p>
    <w:p w14:paraId="492779D9" w14:textId="77777777" w:rsidR="00785DEB" w:rsidRPr="004F528E"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0A7A5699" w14:textId="77777777" w:rsidR="00785DEB" w:rsidRPr="004F528E"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5A7B9C09" w14:textId="77777777" w:rsidR="00803322" w:rsidRPr="004F528E" w:rsidRDefault="00803322" w:rsidP="00803322">
      <w:pPr>
        <w:rPr>
          <w:rFonts w:asciiTheme="majorHAnsi" w:hAnsiTheme="majorHAnsi" w:cstheme="majorHAnsi"/>
        </w:rPr>
      </w:pPr>
      <w:r w:rsidRPr="004F528E">
        <w:rPr>
          <w:rFonts w:asciiTheme="majorHAnsi" w:hAnsiTheme="majorHAnsi" w:cstheme="majorHAnsi"/>
        </w:rPr>
        <w:t>......................................, dnia ............................</w:t>
      </w:r>
    </w:p>
    <w:p w14:paraId="531DF609" w14:textId="77777777" w:rsidR="00803322" w:rsidRPr="004F528E" w:rsidRDefault="00803322" w:rsidP="00803322">
      <w:pPr>
        <w:rPr>
          <w:rFonts w:asciiTheme="majorHAnsi" w:hAnsiTheme="majorHAnsi" w:cstheme="majorHAnsi"/>
        </w:rPr>
      </w:pPr>
    </w:p>
    <w:p w14:paraId="3F749F45" w14:textId="77777777" w:rsidR="00803322" w:rsidRPr="004F528E" w:rsidRDefault="00803322" w:rsidP="00803322">
      <w:pPr>
        <w:rPr>
          <w:rFonts w:asciiTheme="majorHAnsi" w:hAnsiTheme="majorHAnsi" w:cstheme="majorHAnsi"/>
        </w:rPr>
      </w:pPr>
    </w:p>
    <w:p w14:paraId="780EF866" w14:textId="77777777" w:rsidR="00803322" w:rsidRPr="004F528E" w:rsidRDefault="00803322" w:rsidP="00803322">
      <w:pPr>
        <w:tabs>
          <w:tab w:val="left" w:pos="3402"/>
        </w:tabs>
        <w:spacing w:line="0" w:lineRule="atLeast"/>
        <w:jc w:val="both"/>
        <w:rPr>
          <w:rFonts w:asciiTheme="majorHAnsi" w:hAnsiTheme="majorHAnsi" w:cstheme="majorHAnsi"/>
        </w:rPr>
      </w:pPr>
      <w:r w:rsidRPr="004F528E">
        <w:rPr>
          <w:rFonts w:asciiTheme="majorHAnsi" w:hAnsiTheme="majorHAnsi" w:cstheme="majorHAnsi"/>
        </w:rPr>
        <w:t xml:space="preserve">                                                                                               ......................................................................................</w:t>
      </w:r>
    </w:p>
    <w:p w14:paraId="715C5531" w14:textId="11825688" w:rsidR="00803322" w:rsidRDefault="00803322" w:rsidP="00803322">
      <w:pPr>
        <w:spacing w:line="0" w:lineRule="atLeast"/>
        <w:jc w:val="center"/>
        <w:rPr>
          <w:rFonts w:asciiTheme="majorHAnsi" w:hAnsiTheme="majorHAnsi" w:cstheme="majorHAnsi"/>
        </w:rPr>
      </w:pPr>
      <w:r w:rsidRPr="004F528E">
        <w:rPr>
          <w:rFonts w:asciiTheme="majorHAnsi" w:hAnsiTheme="majorHAnsi" w:cstheme="majorHAnsi"/>
        </w:rPr>
        <w:t xml:space="preserve">                                                                                    podpis upoważnionego przedstawiciela </w:t>
      </w:r>
      <w:r w:rsidR="00EF39D1">
        <w:rPr>
          <w:rFonts w:asciiTheme="majorHAnsi" w:hAnsiTheme="majorHAnsi" w:cstheme="majorHAnsi"/>
        </w:rPr>
        <w:t>Oferenta</w:t>
      </w:r>
    </w:p>
    <w:p w14:paraId="1258DA1E" w14:textId="77777777" w:rsidR="00785DEB" w:rsidRPr="00785DEB"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75B45CA7" w14:textId="77777777" w:rsidR="00785DEB" w:rsidRPr="00785DEB"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235375DF" w14:textId="77777777" w:rsidR="00785DEB" w:rsidRPr="00785DEB"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7AD37E05" w14:textId="77777777" w:rsidR="00785DEB" w:rsidRDefault="00785DEB" w:rsidP="009C5314">
      <w:pPr>
        <w:rPr>
          <w:rFonts w:asciiTheme="majorHAnsi" w:hAnsiTheme="majorHAnsi" w:cstheme="majorHAnsi"/>
          <w:b/>
          <w:bCs/>
          <w:color w:val="4472C4" w:themeColor="accent1"/>
        </w:rPr>
      </w:pPr>
    </w:p>
    <w:p w14:paraId="33CB60BC" w14:textId="77777777" w:rsidR="00F72C0C" w:rsidRDefault="00F72C0C" w:rsidP="009C5314">
      <w:pPr>
        <w:rPr>
          <w:rFonts w:asciiTheme="majorHAnsi" w:hAnsiTheme="majorHAnsi" w:cstheme="majorHAnsi"/>
          <w:b/>
          <w:bCs/>
          <w:color w:val="4472C4" w:themeColor="accent1"/>
        </w:rPr>
      </w:pPr>
    </w:p>
    <w:p w14:paraId="7F99C7D3" w14:textId="77777777" w:rsidR="00F72C0C" w:rsidRDefault="00F72C0C" w:rsidP="009C5314">
      <w:pPr>
        <w:rPr>
          <w:rFonts w:asciiTheme="majorHAnsi" w:hAnsiTheme="majorHAnsi" w:cstheme="majorHAnsi"/>
          <w:b/>
          <w:bCs/>
          <w:color w:val="4472C4" w:themeColor="accent1"/>
        </w:rPr>
      </w:pPr>
    </w:p>
    <w:p w14:paraId="4985337B" w14:textId="77777777" w:rsidR="00F72C0C" w:rsidRDefault="00F72C0C" w:rsidP="009C5314">
      <w:pPr>
        <w:rPr>
          <w:rFonts w:asciiTheme="majorHAnsi" w:hAnsiTheme="majorHAnsi" w:cstheme="majorHAnsi"/>
          <w:b/>
          <w:bCs/>
          <w:color w:val="4472C4" w:themeColor="accent1"/>
        </w:rPr>
      </w:pPr>
    </w:p>
    <w:p w14:paraId="3955A33D" w14:textId="77777777" w:rsidR="00F72C0C" w:rsidRDefault="00F72C0C" w:rsidP="009C5314">
      <w:pPr>
        <w:rPr>
          <w:rFonts w:asciiTheme="majorHAnsi" w:hAnsiTheme="majorHAnsi" w:cstheme="majorHAnsi"/>
          <w:b/>
          <w:bCs/>
          <w:color w:val="4472C4" w:themeColor="accent1"/>
        </w:rPr>
      </w:pPr>
    </w:p>
    <w:p w14:paraId="0E218BE5" w14:textId="77777777" w:rsidR="00F72C0C" w:rsidRDefault="00F72C0C" w:rsidP="009C5314">
      <w:pPr>
        <w:rPr>
          <w:rFonts w:asciiTheme="majorHAnsi" w:hAnsiTheme="majorHAnsi" w:cstheme="majorHAnsi"/>
          <w:b/>
          <w:bCs/>
          <w:color w:val="4472C4" w:themeColor="accent1"/>
        </w:rPr>
      </w:pPr>
    </w:p>
    <w:p w14:paraId="06692D11" w14:textId="77777777" w:rsidR="00F72C0C" w:rsidRDefault="00F72C0C" w:rsidP="009C5314">
      <w:pPr>
        <w:rPr>
          <w:rFonts w:asciiTheme="majorHAnsi" w:hAnsiTheme="majorHAnsi" w:cstheme="majorHAnsi"/>
          <w:b/>
          <w:bCs/>
          <w:color w:val="4472C4" w:themeColor="accent1"/>
        </w:rPr>
      </w:pPr>
    </w:p>
    <w:p w14:paraId="72280F3F" w14:textId="77777777" w:rsidR="00F72C0C" w:rsidRDefault="00F72C0C" w:rsidP="009C5314">
      <w:pPr>
        <w:rPr>
          <w:rFonts w:asciiTheme="majorHAnsi" w:hAnsiTheme="majorHAnsi" w:cstheme="majorHAnsi"/>
          <w:b/>
          <w:bCs/>
          <w:color w:val="4472C4" w:themeColor="accent1"/>
        </w:rPr>
      </w:pPr>
    </w:p>
    <w:p w14:paraId="2A92CE8D" w14:textId="77777777" w:rsidR="00F72C0C" w:rsidRDefault="00F72C0C" w:rsidP="009C5314">
      <w:pPr>
        <w:rPr>
          <w:rFonts w:asciiTheme="majorHAnsi" w:hAnsiTheme="majorHAnsi" w:cstheme="majorHAnsi"/>
          <w:b/>
          <w:bCs/>
          <w:color w:val="4472C4" w:themeColor="accent1"/>
        </w:rPr>
      </w:pPr>
    </w:p>
    <w:p w14:paraId="02A448C2" w14:textId="77777777" w:rsidR="00F72C0C" w:rsidRDefault="00F72C0C" w:rsidP="009C5314">
      <w:pPr>
        <w:rPr>
          <w:rFonts w:asciiTheme="majorHAnsi" w:hAnsiTheme="majorHAnsi" w:cstheme="majorHAnsi"/>
          <w:b/>
          <w:bCs/>
          <w:color w:val="4472C4" w:themeColor="accent1"/>
        </w:rPr>
      </w:pPr>
    </w:p>
    <w:p w14:paraId="3E117A39" w14:textId="77777777" w:rsidR="00F72C0C" w:rsidRDefault="00F72C0C" w:rsidP="009C5314">
      <w:pPr>
        <w:rPr>
          <w:rFonts w:asciiTheme="majorHAnsi" w:hAnsiTheme="majorHAnsi" w:cstheme="majorHAnsi"/>
          <w:b/>
          <w:bCs/>
          <w:color w:val="4472C4" w:themeColor="accent1"/>
        </w:rPr>
      </w:pPr>
    </w:p>
    <w:p w14:paraId="490B1934" w14:textId="77777777" w:rsidR="00F72C0C" w:rsidRDefault="00F72C0C" w:rsidP="009C5314">
      <w:pPr>
        <w:rPr>
          <w:rFonts w:asciiTheme="majorHAnsi" w:hAnsiTheme="majorHAnsi" w:cstheme="majorHAnsi"/>
          <w:b/>
          <w:bCs/>
          <w:color w:val="4472C4" w:themeColor="accent1"/>
        </w:rPr>
      </w:pPr>
    </w:p>
    <w:p w14:paraId="31D62782" w14:textId="77777777" w:rsidR="00F72C0C" w:rsidRDefault="00F72C0C" w:rsidP="009C5314">
      <w:pPr>
        <w:rPr>
          <w:rFonts w:asciiTheme="majorHAnsi" w:hAnsiTheme="majorHAnsi" w:cstheme="majorHAnsi"/>
          <w:b/>
          <w:bCs/>
          <w:color w:val="4472C4" w:themeColor="accent1"/>
        </w:rPr>
      </w:pPr>
    </w:p>
    <w:p w14:paraId="1384CA15" w14:textId="77777777" w:rsidR="00F72C0C" w:rsidRDefault="00F72C0C" w:rsidP="009C5314">
      <w:pPr>
        <w:rPr>
          <w:rFonts w:asciiTheme="majorHAnsi" w:hAnsiTheme="majorHAnsi" w:cstheme="majorHAnsi"/>
          <w:b/>
          <w:bCs/>
          <w:color w:val="4472C4" w:themeColor="accent1"/>
        </w:rPr>
      </w:pPr>
    </w:p>
    <w:p w14:paraId="5ADADE96" w14:textId="77777777" w:rsidR="00F72C0C" w:rsidRDefault="00F72C0C" w:rsidP="009C5314">
      <w:pPr>
        <w:rPr>
          <w:rFonts w:asciiTheme="majorHAnsi" w:hAnsiTheme="majorHAnsi" w:cstheme="majorHAnsi"/>
          <w:b/>
          <w:bCs/>
          <w:color w:val="4472C4" w:themeColor="accent1"/>
        </w:rPr>
      </w:pPr>
    </w:p>
    <w:p w14:paraId="434D9EBE" w14:textId="77777777" w:rsidR="00F72C0C" w:rsidRDefault="00F72C0C" w:rsidP="009C5314">
      <w:pPr>
        <w:rPr>
          <w:rFonts w:asciiTheme="majorHAnsi" w:hAnsiTheme="majorHAnsi" w:cstheme="majorHAnsi"/>
          <w:b/>
          <w:bCs/>
          <w:color w:val="4472C4" w:themeColor="accent1"/>
        </w:rPr>
      </w:pPr>
    </w:p>
    <w:p w14:paraId="1FFCEA1A" w14:textId="77777777" w:rsidR="00F72C0C" w:rsidRDefault="00F72C0C" w:rsidP="009C5314">
      <w:pPr>
        <w:rPr>
          <w:rFonts w:asciiTheme="majorHAnsi" w:hAnsiTheme="majorHAnsi" w:cstheme="majorHAnsi"/>
          <w:b/>
          <w:bCs/>
          <w:color w:val="4472C4" w:themeColor="accent1"/>
        </w:rPr>
      </w:pPr>
    </w:p>
    <w:p w14:paraId="0E97CB77" w14:textId="77777777" w:rsidR="00785DEB" w:rsidRDefault="00785DEB" w:rsidP="009C5314">
      <w:pPr>
        <w:rPr>
          <w:rFonts w:asciiTheme="majorHAnsi" w:hAnsiTheme="majorHAnsi" w:cstheme="majorHAnsi"/>
          <w:b/>
          <w:bCs/>
          <w:color w:val="4472C4" w:themeColor="accent1"/>
        </w:rPr>
      </w:pPr>
    </w:p>
    <w:p w14:paraId="12897DD4" w14:textId="6BBA5309" w:rsidR="009C5314" w:rsidRPr="009C5314" w:rsidRDefault="009C5314" w:rsidP="009C5314">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t xml:space="preserve">Załącznik nr </w:t>
      </w:r>
      <w:r>
        <w:rPr>
          <w:rFonts w:asciiTheme="majorHAnsi" w:hAnsiTheme="majorHAnsi" w:cstheme="majorHAnsi"/>
          <w:b/>
          <w:bCs/>
          <w:color w:val="4472C4" w:themeColor="accent1"/>
        </w:rPr>
        <w:t>3</w:t>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005035EB">
        <w:rPr>
          <w:rFonts w:asciiTheme="majorHAnsi" w:hAnsiTheme="majorHAnsi" w:cstheme="majorHAnsi"/>
          <w:b/>
          <w:bCs/>
          <w:color w:val="4472C4" w:themeColor="accent1"/>
        </w:rPr>
        <w:t>D</w:t>
      </w:r>
      <w:r w:rsidRPr="009C5314">
        <w:rPr>
          <w:rFonts w:asciiTheme="majorHAnsi" w:hAnsiTheme="majorHAnsi" w:cstheme="majorHAnsi"/>
          <w:b/>
          <w:bCs/>
          <w:color w:val="4472C4" w:themeColor="accent1"/>
        </w:rPr>
        <w:t>Z- 2916-</w:t>
      </w:r>
      <w:r w:rsidR="005035EB">
        <w:rPr>
          <w:rFonts w:asciiTheme="majorHAnsi" w:hAnsiTheme="majorHAnsi" w:cstheme="majorHAnsi"/>
          <w:b/>
          <w:bCs/>
          <w:color w:val="4472C4" w:themeColor="accent1"/>
        </w:rPr>
        <w:t>5</w:t>
      </w:r>
      <w:r w:rsidR="00313C6E">
        <w:rPr>
          <w:rFonts w:asciiTheme="majorHAnsi" w:hAnsiTheme="majorHAnsi" w:cstheme="majorHAnsi"/>
          <w:b/>
          <w:bCs/>
          <w:color w:val="4472C4" w:themeColor="accent1"/>
        </w:rPr>
        <w:t>5</w:t>
      </w:r>
      <w:r w:rsidRPr="009C5314">
        <w:rPr>
          <w:rFonts w:asciiTheme="majorHAnsi" w:hAnsiTheme="majorHAnsi" w:cstheme="majorHAnsi"/>
          <w:b/>
          <w:bCs/>
          <w:color w:val="4472C4" w:themeColor="accent1"/>
        </w:rPr>
        <w:t>/202</w:t>
      </w:r>
      <w:r w:rsidR="002B745B">
        <w:rPr>
          <w:rFonts w:asciiTheme="majorHAnsi" w:hAnsiTheme="majorHAnsi" w:cstheme="majorHAnsi"/>
          <w:b/>
          <w:bCs/>
          <w:color w:val="4472C4" w:themeColor="accent1"/>
        </w:rPr>
        <w:t>4</w:t>
      </w:r>
      <w:r w:rsidRPr="009C5314">
        <w:rPr>
          <w:rFonts w:asciiTheme="majorHAnsi" w:hAnsiTheme="majorHAnsi" w:cstheme="majorHAnsi"/>
          <w:b/>
          <w:bCs/>
          <w:color w:val="4472C4" w:themeColor="accent1"/>
        </w:rPr>
        <w:t xml:space="preserve">                                         </w:t>
      </w:r>
    </w:p>
    <w:p w14:paraId="3F4FB084" w14:textId="77777777" w:rsidR="00AE2222" w:rsidRDefault="00AE2222" w:rsidP="00F81995">
      <w:pPr>
        <w:ind w:left="4248"/>
        <w:rPr>
          <w:rFonts w:ascii="Arial" w:hAnsi="Arial" w:cs="Arial"/>
        </w:rPr>
      </w:pPr>
    </w:p>
    <w:p w14:paraId="7137F646" w14:textId="6F10ACBF" w:rsidR="00EC7414" w:rsidRDefault="009E4C90" w:rsidP="004E67CD">
      <w:pPr>
        <w:rPr>
          <w:rFonts w:asciiTheme="majorHAnsi" w:hAnsiTheme="majorHAnsi" w:cstheme="majorHAnsi"/>
          <w:b/>
          <w:color w:val="000000"/>
        </w:rPr>
      </w:pPr>
      <w:r w:rsidRPr="00AA6F54">
        <w:rPr>
          <w:rFonts w:asciiTheme="majorHAnsi" w:hAnsiTheme="majorHAnsi" w:cstheme="majorHAnsi"/>
          <w:b/>
          <w:color w:val="FF0000"/>
        </w:rPr>
        <w:t xml:space="preserve">                                                        </w:t>
      </w:r>
      <w:r w:rsidR="00D71252" w:rsidRPr="00AA6F54">
        <w:rPr>
          <w:rFonts w:asciiTheme="majorHAnsi" w:hAnsiTheme="majorHAnsi" w:cstheme="majorHAnsi"/>
          <w:b/>
          <w:color w:val="FF0000"/>
        </w:rPr>
        <w:t xml:space="preserve">   </w:t>
      </w:r>
      <w:r w:rsidR="004D4C6F" w:rsidRPr="00AA6F54">
        <w:rPr>
          <w:rFonts w:asciiTheme="majorHAnsi" w:hAnsiTheme="majorHAnsi" w:cstheme="majorHAnsi"/>
          <w:b/>
          <w:color w:val="FF0000"/>
        </w:rPr>
        <w:t xml:space="preserve">    </w:t>
      </w:r>
      <w:r w:rsidR="00D71252" w:rsidRPr="00AA6F54">
        <w:rPr>
          <w:rFonts w:asciiTheme="majorHAnsi" w:hAnsiTheme="majorHAnsi" w:cstheme="majorHAnsi"/>
          <w:b/>
          <w:color w:val="FF0000"/>
        </w:rPr>
        <w:t xml:space="preserve"> </w:t>
      </w:r>
      <w:r w:rsidR="002B745B" w:rsidRPr="000214B7">
        <w:rPr>
          <w:rFonts w:asciiTheme="majorHAnsi" w:hAnsiTheme="majorHAnsi" w:cstheme="majorHAnsi"/>
          <w:b/>
          <w:color w:val="0070C0"/>
        </w:rPr>
        <w:t>(</w:t>
      </w:r>
      <w:r w:rsidR="00CD50C4" w:rsidRPr="000214B7">
        <w:rPr>
          <w:rFonts w:asciiTheme="majorHAnsi" w:hAnsiTheme="majorHAnsi" w:cstheme="majorHAnsi"/>
          <w:b/>
          <w:color w:val="0070C0"/>
        </w:rPr>
        <w:t>Wzór</w:t>
      </w:r>
      <w:r w:rsidR="002B745B" w:rsidRPr="000214B7">
        <w:rPr>
          <w:rFonts w:asciiTheme="majorHAnsi" w:hAnsiTheme="majorHAnsi" w:cstheme="majorHAnsi"/>
          <w:b/>
          <w:color w:val="0070C0"/>
        </w:rPr>
        <w:t>)</w:t>
      </w:r>
      <w:r w:rsidRPr="000214B7">
        <w:rPr>
          <w:rFonts w:asciiTheme="majorHAnsi" w:hAnsiTheme="majorHAnsi" w:cstheme="majorHAnsi"/>
          <w:b/>
          <w:color w:val="0070C0"/>
        </w:rPr>
        <w:t xml:space="preserve"> </w:t>
      </w:r>
      <w:r w:rsidRPr="00846F49">
        <w:rPr>
          <w:rFonts w:asciiTheme="majorHAnsi" w:hAnsiTheme="majorHAnsi" w:cstheme="majorHAnsi"/>
          <w:b/>
          <w:color w:val="000000"/>
        </w:rPr>
        <w:t>UMOWA  NR ......</w:t>
      </w:r>
      <w:r w:rsidR="009E2872">
        <w:rPr>
          <w:rFonts w:asciiTheme="majorHAnsi" w:hAnsiTheme="majorHAnsi" w:cstheme="majorHAnsi"/>
          <w:b/>
          <w:color w:val="000000"/>
        </w:rPr>
        <w:t>D</w:t>
      </w:r>
      <w:r w:rsidRPr="00846F49">
        <w:rPr>
          <w:rFonts w:asciiTheme="majorHAnsi" w:hAnsiTheme="majorHAnsi" w:cstheme="majorHAnsi"/>
          <w:b/>
          <w:color w:val="000000"/>
        </w:rPr>
        <w:t xml:space="preserve"> /</w:t>
      </w:r>
      <w:r w:rsidR="005035EB">
        <w:rPr>
          <w:rFonts w:asciiTheme="majorHAnsi" w:hAnsiTheme="majorHAnsi" w:cstheme="majorHAnsi"/>
          <w:b/>
          <w:color w:val="000000"/>
        </w:rPr>
        <w:t>D</w:t>
      </w:r>
      <w:r w:rsidRPr="00846F49">
        <w:rPr>
          <w:rFonts w:asciiTheme="majorHAnsi" w:hAnsiTheme="majorHAnsi" w:cstheme="majorHAnsi"/>
          <w:b/>
          <w:color w:val="000000"/>
        </w:rPr>
        <w:t>Z/202</w:t>
      </w:r>
      <w:r w:rsidR="002B745B">
        <w:rPr>
          <w:rFonts w:asciiTheme="majorHAnsi" w:hAnsiTheme="majorHAnsi" w:cstheme="majorHAnsi"/>
          <w:b/>
          <w:color w:val="000000"/>
        </w:rPr>
        <w:t>4</w:t>
      </w:r>
    </w:p>
    <w:p w14:paraId="360367D0" w14:textId="77777777" w:rsidR="00C91266" w:rsidRDefault="00C91266" w:rsidP="00C91266">
      <w:pPr>
        <w:spacing w:line="0" w:lineRule="atLeast"/>
        <w:jc w:val="center"/>
        <w:rPr>
          <w:rFonts w:ascii="Calibri Light" w:hAnsi="Calibri Light" w:cs="Calibri Light"/>
          <w:b/>
          <w:iCs/>
          <w:u w:val="single"/>
        </w:rPr>
      </w:pPr>
      <w:r>
        <w:rPr>
          <w:rFonts w:ascii="Calibri Light" w:hAnsi="Calibri Light" w:cs="Calibri Light"/>
          <w:b/>
          <w:iCs/>
          <w:u w:val="single"/>
        </w:rPr>
        <w:t xml:space="preserve">Dostawa, instalacja i uruchomienie destylarki laboratoryjnej. </w:t>
      </w:r>
    </w:p>
    <w:p w14:paraId="2D2BBA39" w14:textId="77777777" w:rsidR="002A4EBE" w:rsidRPr="004D4C6F" w:rsidRDefault="002A4EBE" w:rsidP="004D4C6F">
      <w:pPr>
        <w:pStyle w:val="Bezodstpw"/>
        <w:jc w:val="center"/>
        <w:rPr>
          <w:rFonts w:asciiTheme="majorHAnsi" w:hAnsiTheme="majorHAnsi" w:cstheme="majorHAnsi"/>
          <w:b/>
          <w:iCs/>
          <w:color w:val="000000"/>
        </w:rPr>
      </w:pPr>
    </w:p>
    <w:p w14:paraId="56D14D79" w14:textId="684A47B5" w:rsidR="0013235C" w:rsidRPr="0013235C" w:rsidRDefault="0013235C" w:rsidP="0013235C">
      <w:pPr>
        <w:rPr>
          <w:rFonts w:ascii="Calibri Light" w:hAnsi="Calibri Light" w:cs="Calibri Light"/>
          <w:snapToGrid w:val="0"/>
        </w:rPr>
      </w:pPr>
      <w:r w:rsidRPr="0013235C">
        <w:rPr>
          <w:rFonts w:ascii="Calibri Light" w:hAnsi="Calibri Light" w:cs="Calibri Light"/>
          <w:snapToGrid w:val="0"/>
        </w:rPr>
        <w:t xml:space="preserve">                             zawarta w dniu</w:t>
      </w:r>
      <w:r>
        <w:rPr>
          <w:rFonts w:ascii="Calibri Light" w:hAnsi="Calibri Light" w:cs="Calibri Light"/>
          <w:snapToGrid w:val="0"/>
        </w:rPr>
        <w:t>………………………………..</w:t>
      </w:r>
      <w:r w:rsidRPr="0013235C">
        <w:rPr>
          <w:rFonts w:ascii="Calibri Light" w:hAnsi="Calibri Light" w:cs="Calibri Light"/>
          <w:b/>
          <w:bCs/>
          <w:snapToGrid w:val="0"/>
        </w:rPr>
        <w:t>2024 r</w:t>
      </w:r>
      <w:r w:rsidRPr="0013235C">
        <w:rPr>
          <w:rFonts w:ascii="Calibri Light" w:hAnsi="Calibri Light" w:cs="Calibri Light"/>
          <w:snapToGrid w:val="0"/>
        </w:rPr>
        <w:t>. pomiędzy stronami:</w:t>
      </w:r>
    </w:p>
    <w:p w14:paraId="3695FB64" w14:textId="77777777" w:rsidR="0013235C" w:rsidRPr="0013235C" w:rsidRDefault="0013235C" w:rsidP="0013235C">
      <w:pPr>
        <w:widowControl w:val="0"/>
        <w:autoSpaceDE w:val="0"/>
        <w:autoSpaceDN w:val="0"/>
        <w:adjustRightInd w:val="0"/>
        <w:spacing w:line="269" w:lineRule="auto"/>
        <w:contextualSpacing/>
        <w:jc w:val="both"/>
        <w:rPr>
          <w:rFonts w:ascii="Calibri Light" w:eastAsia="Calibri" w:hAnsi="Calibri Light" w:cs="Calibri Light"/>
          <w:color w:val="000000"/>
          <w:lang w:eastAsia="en-US"/>
        </w:rPr>
      </w:pPr>
      <w:r w:rsidRPr="0013235C">
        <w:rPr>
          <w:rFonts w:ascii="Calibri Light" w:eastAsia="Calibri" w:hAnsi="Calibri Light" w:cs="Calibri Light"/>
          <w:b/>
          <w:bCs/>
          <w:color w:val="000000"/>
          <w:lang w:eastAsia="en-US"/>
        </w:rPr>
        <w:t>ZAMAWIAJĄCY:</w:t>
      </w:r>
      <w:r w:rsidRPr="0013235C">
        <w:rPr>
          <w:rFonts w:ascii="Calibri Light" w:eastAsia="Calibri" w:hAnsi="Calibri Light" w:cs="Calibri Light"/>
          <w:color w:val="000000"/>
          <w:lang w:eastAsia="en-US"/>
        </w:rPr>
        <w:t xml:space="preserve"> Przedsiębiorstwem Wodociągów i Kanalizacji Spółka z. o. o. w Siedlcach, </w:t>
      </w:r>
    </w:p>
    <w:p w14:paraId="32DA07DE" w14:textId="77777777" w:rsidR="0013235C" w:rsidRPr="0013235C" w:rsidRDefault="0013235C" w:rsidP="0013235C">
      <w:pPr>
        <w:widowControl w:val="0"/>
        <w:autoSpaceDE w:val="0"/>
        <w:autoSpaceDN w:val="0"/>
        <w:adjustRightInd w:val="0"/>
        <w:spacing w:line="269" w:lineRule="auto"/>
        <w:contextualSpacing/>
        <w:jc w:val="both"/>
        <w:rPr>
          <w:rFonts w:ascii="Calibri Light" w:eastAsia="Calibri" w:hAnsi="Calibri Light" w:cs="Calibri Light"/>
          <w:color w:val="000000"/>
          <w:lang w:eastAsia="en-US"/>
        </w:rPr>
      </w:pPr>
      <w:r w:rsidRPr="0013235C">
        <w:rPr>
          <w:rFonts w:ascii="Calibri Light" w:eastAsia="Calibri" w:hAnsi="Calibri Light" w:cs="Calibri Light"/>
          <w:color w:val="000000"/>
          <w:lang w:eastAsia="en-US"/>
        </w:rPr>
        <w:t xml:space="preserve">                             08-110 Siedlce  ul. Leśna 8, KRS  Nr 0000080539,  NIP 821 000 76 04, REGON 710008012,  </w:t>
      </w:r>
    </w:p>
    <w:p w14:paraId="716C8FA2" w14:textId="77777777" w:rsidR="0013235C" w:rsidRPr="0013235C" w:rsidRDefault="0013235C" w:rsidP="0013235C">
      <w:pPr>
        <w:widowControl w:val="0"/>
        <w:autoSpaceDE w:val="0"/>
        <w:autoSpaceDN w:val="0"/>
        <w:adjustRightInd w:val="0"/>
        <w:spacing w:line="269" w:lineRule="auto"/>
        <w:contextualSpacing/>
        <w:jc w:val="both"/>
        <w:rPr>
          <w:rFonts w:ascii="Calibri Light" w:eastAsia="Calibri" w:hAnsi="Calibri Light" w:cs="Calibri Light"/>
          <w:color w:val="000000"/>
          <w:lang w:eastAsia="en-US"/>
        </w:rPr>
      </w:pPr>
      <w:r w:rsidRPr="0013235C">
        <w:rPr>
          <w:rFonts w:ascii="Calibri Light" w:eastAsia="Calibri" w:hAnsi="Calibri Light" w:cs="Calibri Light"/>
          <w:color w:val="000000"/>
          <w:lang w:eastAsia="en-US"/>
        </w:rPr>
        <w:t xml:space="preserve">                            reprezentowany przez: Dariusz Kierzkowski – Prezesa Zarządu Spółki, </w:t>
      </w:r>
    </w:p>
    <w:p w14:paraId="6CCF3EB2" w14:textId="4991E74B" w:rsidR="0013235C" w:rsidRPr="0013235C" w:rsidRDefault="0013235C" w:rsidP="0013235C">
      <w:pPr>
        <w:widowControl w:val="0"/>
        <w:autoSpaceDE w:val="0"/>
        <w:autoSpaceDN w:val="0"/>
        <w:adjustRightInd w:val="0"/>
        <w:spacing w:line="269" w:lineRule="auto"/>
        <w:contextualSpacing/>
        <w:jc w:val="both"/>
        <w:rPr>
          <w:rFonts w:ascii="Calibri Light" w:eastAsia="Calibri" w:hAnsi="Calibri Light" w:cs="Calibri Light"/>
          <w:color w:val="000000"/>
          <w:lang w:eastAsia="en-US"/>
        </w:rPr>
      </w:pPr>
      <w:r w:rsidRPr="0013235C">
        <w:rPr>
          <w:rFonts w:ascii="Calibri Light" w:eastAsia="Calibri" w:hAnsi="Calibri Light" w:cs="Calibri Light"/>
          <w:b/>
          <w:bCs/>
          <w:color w:val="000000"/>
          <w:lang w:eastAsia="en-US"/>
        </w:rPr>
        <w:t>WYKONAWCA:</w:t>
      </w:r>
      <w:r w:rsidRPr="0013235C">
        <w:rPr>
          <w:rFonts w:ascii="Calibri Light" w:eastAsia="Calibri" w:hAnsi="Calibri Light" w:cs="Calibri Light"/>
          <w:color w:val="000000"/>
          <w:lang w:eastAsia="en-US"/>
        </w:rPr>
        <w:t xml:space="preserve">  </w:t>
      </w:r>
      <w:r w:rsidR="00F22171">
        <w:rPr>
          <w:rFonts w:asciiTheme="majorHAnsi" w:hAnsiTheme="majorHAnsi" w:cstheme="majorHAnsi"/>
          <w:kern w:val="3"/>
          <w:lang w:eastAsia="zh-CN"/>
        </w:rPr>
        <w:t>……………………………………………………………………………………………………………………………………………………..</w:t>
      </w:r>
    </w:p>
    <w:p w14:paraId="753C211D" w14:textId="204CD0CD" w:rsidR="00AA6F54" w:rsidRPr="009E2872" w:rsidRDefault="0013235C" w:rsidP="00AA6F54">
      <w:pPr>
        <w:rPr>
          <w:rFonts w:asciiTheme="majorHAnsi" w:hAnsiTheme="majorHAnsi" w:cstheme="majorHAnsi"/>
          <w:b/>
          <w:bCs/>
          <w:color w:val="4472C4" w:themeColor="accent1"/>
        </w:rPr>
      </w:pPr>
      <w:r w:rsidRPr="0013235C">
        <w:rPr>
          <w:rFonts w:asciiTheme="majorHAnsi" w:hAnsiTheme="majorHAnsi" w:cstheme="majorHAnsi"/>
          <w:kern w:val="3"/>
          <w:lang w:eastAsia="zh-CN"/>
        </w:rPr>
        <w:t xml:space="preserve">                      </w:t>
      </w:r>
    </w:p>
    <w:p w14:paraId="28E7F2DB" w14:textId="77777777" w:rsidR="009E2872" w:rsidRPr="009E2872" w:rsidRDefault="00AA6F54" w:rsidP="009E2872">
      <w:pPr>
        <w:spacing w:line="0" w:lineRule="atLeast"/>
        <w:jc w:val="center"/>
        <w:rPr>
          <w:rFonts w:asciiTheme="majorHAnsi" w:hAnsiTheme="majorHAnsi" w:cstheme="majorHAnsi"/>
          <w:b/>
          <w:bCs/>
        </w:rPr>
      </w:pPr>
      <w:r w:rsidRPr="009E2872">
        <w:rPr>
          <w:rFonts w:asciiTheme="majorHAnsi" w:hAnsiTheme="majorHAnsi" w:cstheme="majorHAnsi"/>
          <w:b/>
          <w:snapToGrid w:val="0"/>
          <w:color w:val="000000"/>
        </w:rPr>
        <w:t xml:space="preserve">    </w:t>
      </w:r>
      <w:r w:rsidR="009E2872" w:rsidRPr="009E2872">
        <w:rPr>
          <w:rFonts w:asciiTheme="majorHAnsi" w:hAnsiTheme="majorHAnsi" w:cstheme="majorHAnsi"/>
          <w:b/>
          <w:bCs/>
        </w:rPr>
        <w:t>§ 1 Przedmiot umowy</w:t>
      </w:r>
    </w:p>
    <w:p w14:paraId="7E47E6CD" w14:textId="77777777" w:rsidR="00710C71" w:rsidRPr="00710C71" w:rsidRDefault="00710C71" w:rsidP="00710C71">
      <w:pPr>
        <w:spacing w:line="0" w:lineRule="atLeast"/>
        <w:jc w:val="both"/>
        <w:rPr>
          <w:rFonts w:asciiTheme="majorHAnsi" w:hAnsiTheme="majorHAnsi" w:cstheme="majorHAnsi"/>
        </w:rPr>
      </w:pPr>
      <w:r w:rsidRPr="00710C71">
        <w:rPr>
          <w:rFonts w:asciiTheme="majorHAnsi" w:hAnsiTheme="majorHAnsi" w:cstheme="majorHAnsi"/>
        </w:rPr>
        <w:t xml:space="preserve">1. Przedmiotem umowy jest zakup, dostawa, instalacja i uruchomienie urządzenia do destylacji z parą wodną do oznaczania zawartości azotu amonowego i azotu ogólnego metodą </w:t>
      </w:r>
      <w:proofErr w:type="spellStart"/>
      <w:r w:rsidRPr="00710C71">
        <w:rPr>
          <w:rFonts w:asciiTheme="majorHAnsi" w:hAnsiTheme="majorHAnsi" w:cstheme="majorHAnsi"/>
        </w:rPr>
        <w:t>Kjeldahla</w:t>
      </w:r>
      <w:proofErr w:type="spellEnd"/>
      <w:r w:rsidRPr="00710C71">
        <w:rPr>
          <w:rFonts w:asciiTheme="majorHAnsi" w:hAnsiTheme="majorHAnsi" w:cstheme="majorHAnsi"/>
        </w:rPr>
        <w:t>.</w:t>
      </w:r>
    </w:p>
    <w:p w14:paraId="276E4687" w14:textId="77777777" w:rsidR="00710C71" w:rsidRPr="00710C71" w:rsidRDefault="00710C71" w:rsidP="00710C71">
      <w:pPr>
        <w:spacing w:line="0" w:lineRule="atLeast"/>
        <w:jc w:val="both"/>
        <w:rPr>
          <w:rFonts w:asciiTheme="majorHAnsi" w:hAnsiTheme="majorHAnsi" w:cstheme="majorHAnsi"/>
        </w:rPr>
      </w:pPr>
      <w:r w:rsidRPr="00710C71">
        <w:rPr>
          <w:rFonts w:asciiTheme="majorHAnsi" w:hAnsiTheme="majorHAnsi" w:cstheme="majorHAnsi"/>
        </w:rPr>
        <w:t>2. Szczegółowy wykaz i opis techniczny sprzętu zawiera opis przedmiotu zamówienia.</w:t>
      </w:r>
    </w:p>
    <w:p w14:paraId="4C946CDA" w14:textId="77777777" w:rsidR="00710C71" w:rsidRPr="00710C71" w:rsidRDefault="00710C71" w:rsidP="00710C71">
      <w:pPr>
        <w:spacing w:line="0" w:lineRule="atLeast"/>
        <w:jc w:val="both"/>
        <w:rPr>
          <w:rFonts w:asciiTheme="majorHAnsi" w:hAnsiTheme="majorHAnsi" w:cstheme="majorHAnsi"/>
        </w:rPr>
      </w:pPr>
      <w:r w:rsidRPr="00710C71">
        <w:rPr>
          <w:rFonts w:asciiTheme="majorHAnsi" w:hAnsiTheme="majorHAnsi" w:cstheme="majorHAnsi"/>
        </w:rPr>
        <w:t>3. Przedmiot umowy obejmuje dostawę wraz z transportem nowego i fabrycznie (bez cech używalności) zapakowanego przedmiotu umowy, pochodzącego z bieżącej produkcji (nie starszy niż 2024), wraz z jego rozładunkiem i wniesieniem do miejsc wskazanych w siedzibie Zamawiającego.</w:t>
      </w:r>
    </w:p>
    <w:p w14:paraId="7520CFCB" w14:textId="77777777" w:rsidR="00710C71" w:rsidRPr="00710C71" w:rsidRDefault="00710C71" w:rsidP="00710C71">
      <w:pPr>
        <w:spacing w:line="0" w:lineRule="atLeast"/>
        <w:jc w:val="both"/>
        <w:rPr>
          <w:rFonts w:asciiTheme="majorHAnsi" w:hAnsiTheme="majorHAnsi" w:cstheme="majorHAnsi"/>
        </w:rPr>
      </w:pPr>
      <w:r w:rsidRPr="00710C71">
        <w:rPr>
          <w:rFonts w:asciiTheme="majorHAnsi" w:hAnsiTheme="majorHAnsi" w:cstheme="majorHAnsi"/>
        </w:rPr>
        <w:t>4. Przedmiot umowy obejmuje także montaż, konfigurację i uruchomienie przedmiotu zamówienia. Montaż obejmuje wykonanie wszystkich czynności niezbędnych do przygotowania przedmiotu zamówienia do używania zgodnie z przeznaczeniem i celem, w tym: rozpakowanie, skręcenie, złożenie w całość, zainstalowanie w miejscu przeznaczenia (w miejscu wskazanym przez Zamawiającego w jego siedzibie), regulację i doprowadzenie do stanu użytkowania zgodnego z przeznaczeniem, a także usunięcie i wywóz odpadów powstałych w toku montażu.</w:t>
      </w:r>
    </w:p>
    <w:p w14:paraId="06D08E78" w14:textId="77777777" w:rsidR="00710C71" w:rsidRPr="00710C71" w:rsidRDefault="00710C71" w:rsidP="00710C71">
      <w:pPr>
        <w:spacing w:line="0" w:lineRule="atLeast"/>
        <w:jc w:val="both"/>
        <w:rPr>
          <w:rFonts w:asciiTheme="majorHAnsi" w:hAnsiTheme="majorHAnsi" w:cstheme="majorHAnsi"/>
        </w:rPr>
      </w:pPr>
      <w:r w:rsidRPr="00710C71">
        <w:rPr>
          <w:rFonts w:asciiTheme="majorHAnsi" w:hAnsiTheme="majorHAnsi" w:cstheme="majorHAnsi"/>
        </w:rPr>
        <w:t>5. Przedmiot umowy obejmuje także przeprowadzenie szkolenia pracowników Zamawiającego w</w:t>
      </w:r>
      <w:r w:rsidRPr="00710C71">
        <w:rPr>
          <w:rFonts w:asciiTheme="majorHAnsi" w:hAnsiTheme="majorHAnsi" w:cstheme="majorHAnsi"/>
          <w:bCs/>
        </w:rPr>
        <w:t xml:space="preserve"> wymiarze min 7 godzin z obsługi urządzenia (dla min. 3 osób) w </w:t>
      </w:r>
      <w:r w:rsidRPr="00710C71">
        <w:rPr>
          <w:rFonts w:asciiTheme="majorHAnsi" w:hAnsiTheme="majorHAnsi" w:cstheme="majorHAnsi"/>
        </w:rPr>
        <w:t xml:space="preserve">zakresie obsługi dostarczanego przedmiotu zamówienia. Szkolenie winno się odbyć w siedzibie Zamawiającego w dni robocze tj. w wyłączeniem niedziel oraz dni ustawowo wolnych od pracy. Termin przeprowadzenia szkolenia Wykonawca uzgodni z Zamawiającym. </w:t>
      </w:r>
    </w:p>
    <w:p w14:paraId="09F63E7B" w14:textId="77777777" w:rsidR="00710C71" w:rsidRPr="00710C71" w:rsidRDefault="00710C71" w:rsidP="00710C71">
      <w:pPr>
        <w:spacing w:line="0" w:lineRule="atLeast"/>
        <w:jc w:val="both"/>
        <w:rPr>
          <w:rFonts w:asciiTheme="majorHAnsi" w:hAnsiTheme="majorHAnsi" w:cstheme="majorHAnsi"/>
        </w:rPr>
      </w:pPr>
      <w:r w:rsidRPr="00710C71">
        <w:rPr>
          <w:rFonts w:asciiTheme="majorHAnsi" w:hAnsiTheme="majorHAnsi" w:cstheme="majorHAnsi"/>
        </w:rPr>
        <w:t xml:space="preserve">6. Dostarczony przedmiot umowy winien posiadać karty gwarancyjne i instrukcje obsługi </w:t>
      </w:r>
      <w:r w:rsidRPr="00710C71">
        <w:rPr>
          <w:rFonts w:asciiTheme="majorHAnsi" w:hAnsiTheme="majorHAnsi" w:cstheme="majorHAnsi"/>
        </w:rPr>
        <w:br/>
        <w:t>w języku polskim oraz dokumenty wymagane obowiązującymi przepisami prawa. Dostarczony przedmiot umowy oznakowany winien być symbolem CE zgodnie z wymogami określonymi w Rozporządzeniu Ministra Rozwoju z dnia 2 czerwca 2016 r. w sprawie wymagań dla sprzętu elektrycznego (Dz.U. z 2016 r. poz. 806).</w:t>
      </w:r>
    </w:p>
    <w:p w14:paraId="52C47C1C" w14:textId="68F1A8F3" w:rsidR="009E2872" w:rsidRPr="009E2872" w:rsidRDefault="009E2872" w:rsidP="00A7057B">
      <w:pPr>
        <w:spacing w:line="0" w:lineRule="atLeast"/>
        <w:jc w:val="center"/>
        <w:rPr>
          <w:rFonts w:asciiTheme="majorHAnsi" w:hAnsiTheme="majorHAnsi" w:cstheme="majorHAnsi"/>
          <w:b/>
          <w:bCs/>
        </w:rPr>
      </w:pPr>
      <w:r w:rsidRPr="009E2872">
        <w:rPr>
          <w:rFonts w:asciiTheme="majorHAnsi" w:hAnsiTheme="majorHAnsi" w:cstheme="majorHAnsi"/>
          <w:b/>
          <w:bCs/>
        </w:rPr>
        <w:t xml:space="preserve">§ 2 </w:t>
      </w:r>
      <w:r w:rsidR="00A7057B">
        <w:rPr>
          <w:rFonts w:asciiTheme="majorHAnsi" w:hAnsiTheme="majorHAnsi" w:cstheme="majorHAnsi"/>
          <w:b/>
          <w:bCs/>
        </w:rPr>
        <w:t xml:space="preserve"> </w:t>
      </w:r>
      <w:r w:rsidRPr="009E2872">
        <w:rPr>
          <w:rFonts w:asciiTheme="majorHAnsi" w:hAnsiTheme="majorHAnsi" w:cstheme="majorHAnsi"/>
          <w:b/>
          <w:bCs/>
        </w:rPr>
        <w:t>Termin realizacji umowy</w:t>
      </w:r>
    </w:p>
    <w:p w14:paraId="64183AAD" w14:textId="4BC8AFB4" w:rsidR="007438E9" w:rsidRPr="007438E9" w:rsidRDefault="009E2872" w:rsidP="007438E9">
      <w:pPr>
        <w:spacing w:line="0" w:lineRule="atLeast"/>
        <w:rPr>
          <w:rFonts w:asciiTheme="majorHAnsi" w:hAnsiTheme="majorHAnsi" w:cstheme="majorHAnsi"/>
          <w:color w:val="0070C0"/>
        </w:rPr>
      </w:pPr>
      <w:r w:rsidRPr="009E2872">
        <w:rPr>
          <w:rFonts w:asciiTheme="majorHAnsi" w:hAnsiTheme="majorHAnsi" w:cstheme="majorHAnsi"/>
        </w:rPr>
        <w:t xml:space="preserve">Wykonawca </w:t>
      </w:r>
      <w:r w:rsidR="007438E9">
        <w:rPr>
          <w:rFonts w:asciiTheme="majorHAnsi" w:hAnsiTheme="majorHAnsi" w:cstheme="majorHAnsi"/>
        </w:rPr>
        <w:t xml:space="preserve"> </w:t>
      </w:r>
      <w:r w:rsidRPr="009E2872">
        <w:rPr>
          <w:rFonts w:asciiTheme="majorHAnsi" w:hAnsiTheme="majorHAnsi" w:cstheme="majorHAnsi"/>
        </w:rPr>
        <w:t>zobowiązuje</w:t>
      </w:r>
      <w:r w:rsidR="007438E9">
        <w:rPr>
          <w:rFonts w:asciiTheme="majorHAnsi" w:hAnsiTheme="majorHAnsi" w:cstheme="majorHAnsi"/>
        </w:rPr>
        <w:t xml:space="preserve"> </w:t>
      </w:r>
      <w:r w:rsidRPr="009E2872">
        <w:rPr>
          <w:rFonts w:asciiTheme="majorHAnsi" w:hAnsiTheme="majorHAnsi" w:cstheme="majorHAnsi"/>
        </w:rPr>
        <w:t xml:space="preserve"> się </w:t>
      </w:r>
      <w:r w:rsidR="007438E9">
        <w:rPr>
          <w:rFonts w:asciiTheme="majorHAnsi" w:hAnsiTheme="majorHAnsi" w:cstheme="majorHAnsi"/>
        </w:rPr>
        <w:t xml:space="preserve"> </w:t>
      </w:r>
      <w:r w:rsidRPr="009E2872">
        <w:rPr>
          <w:rFonts w:asciiTheme="majorHAnsi" w:hAnsiTheme="majorHAnsi" w:cstheme="majorHAnsi"/>
        </w:rPr>
        <w:t>wykonać</w:t>
      </w:r>
      <w:r w:rsidR="007438E9">
        <w:rPr>
          <w:rFonts w:asciiTheme="majorHAnsi" w:hAnsiTheme="majorHAnsi" w:cstheme="majorHAnsi"/>
        </w:rPr>
        <w:t xml:space="preserve"> </w:t>
      </w:r>
      <w:r w:rsidRPr="009E2872">
        <w:rPr>
          <w:rFonts w:asciiTheme="majorHAnsi" w:hAnsiTheme="majorHAnsi" w:cstheme="majorHAnsi"/>
        </w:rPr>
        <w:t xml:space="preserve"> przedmiot </w:t>
      </w:r>
      <w:r w:rsidR="007438E9">
        <w:rPr>
          <w:rFonts w:asciiTheme="majorHAnsi" w:hAnsiTheme="majorHAnsi" w:cstheme="majorHAnsi"/>
        </w:rPr>
        <w:t xml:space="preserve"> </w:t>
      </w:r>
      <w:r w:rsidRPr="009E2872">
        <w:rPr>
          <w:rFonts w:asciiTheme="majorHAnsi" w:hAnsiTheme="majorHAnsi" w:cstheme="majorHAnsi"/>
        </w:rPr>
        <w:t xml:space="preserve">umowy </w:t>
      </w:r>
      <w:r w:rsidR="007438E9">
        <w:rPr>
          <w:rFonts w:asciiTheme="majorHAnsi" w:hAnsiTheme="majorHAnsi" w:cstheme="majorHAnsi"/>
        </w:rPr>
        <w:t xml:space="preserve"> </w:t>
      </w:r>
      <w:r w:rsidRPr="009E2872">
        <w:rPr>
          <w:rFonts w:asciiTheme="majorHAnsi" w:hAnsiTheme="majorHAnsi" w:cstheme="majorHAnsi"/>
        </w:rPr>
        <w:t xml:space="preserve">w </w:t>
      </w:r>
      <w:r w:rsidR="007438E9">
        <w:rPr>
          <w:rFonts w:asciiTheme="majorHAnsi" w:hAnsiTheme="majorHAnsi" w:cstheme="majorHAnsi"/>
        </w:rPr>
        <w:t xml:space="preserve"> </w:t>
      </w:r>
      <w:r w:rsidRPr="009E2872">
        <w:rPr>
          <w:rFonts w:asciiTheme="majorHAnsi" w:hAnsiTheme="majorHAnsi" w:cstheme="majorHAnsi"/>
        </w:rPr>
        <w:t>terminie</w:t>
      </w:r>
      <w:r w:rsidR="007438E9">
        <w:rPr>
          <w:rFonts w:asciiTheme="majorHAnsi" w:hAnsiTheme="majorHAnsi" w:cstheme="majorHAnsi"/>
        </w:rPr>
        <w:t xml:space="preserve"> </w:t>
      </w:r>
      <w:r w:rsidR="007438E9" w:rsidRPr="007438E9">
        <w:rPr>
          <w:rFonts w:asciiTheme="majorHAnsi" w:hAnsiTheme="majorHAnsi" w:cstheme="majorHAnsi"/>
          <w:color w:val="0070C0"/>
        </w:rPr>
        <w:t xml:space="preserve"> do </w:t>
      </w:r>
      <w:r w:rsidR="00710C71">
        <w:rPr>
          <w:rFonts w:asciiTheme="majorHAnsi" w:hAnsiTheme="majorHAnsi" w:cstheme="majorHAnsi"/>
          <w:color w:val="0070C0"/>
        </w:rPr>
        <w:t xml:space="preserve">20.12.2024 r. </w:t>
      </w:r>
    </w:p>
    <w:p w14:paraId="56DA1251" w14:textId="108FF610" w:rsidR="009E2872" w:rsidRPr="000A4440" w:rsidRDefault="009E2872" w:rsidP="009E2872">
      <w:pPr>
        <w:spacing w:line="276" w:lineRule="auto"/>
        <w:jc w:val="both"/>
        <w:rPr>
          <w:rFonts w:asciiTheme="majorHAnsi" w:hAnsiTheme="majorHAnsi" w:cstheme="majorHAnsi"/>
          <w:color w:val="0070C0"/>
        </w:rPr>
      </w:pPr>
    </w:p>
    <w:p w14:paraId="47212E8A" w14:textId="22C36025" w:rsidR="009E2872" w:rsidRPr="009E2872" w:rsidRDefault="009E2872" w:rsidP="00A7057B">
      <w:pPr>
        <w:spacing w:line="0" w:lineRule="atLeast"/>
        <w:jc w:val="center"/>
        <w:rPr>
          <w:rFonts w:asciiTheme="majorHAnsi" w:hAnsiTheme="majorHAnsi" w:cstheme="majorHAnsi"/>
          <w:b/>
          <w:bCs/>
        </w:rPr>
      </w:pPr>
      <w:r w:rsidRPr="009E2872">
        <w:rPr>
          <w:rFonts w:asciiTheme="majorHAnsi" w:hAnsiTheme="majorHAnsi" w:cstheme="majorHAnsi"/>
          <w:b/>
          <w:bCs/>
        </w:rPr>
        <w:t xml:space="preserve">§ 3 </w:t>
      </w:r>
      <w:r w:rsidR="00A7057B">
        <w:rPr>
          <w:rFonts w:asciiTheme="majorHAnsi" w:hAnsiTheme="majorHAnsi" w:cstheme="majorHAnsi"/>
          <w:b/>
          <w:bCs/>
        </w:rPr>
        <w:t xml:space="preserve"> </w:t>
      </w:r>
      <w:r w:rsidRPr="009E2872">
        <w:rPr>
          <w:rFonts w:asciiTheme="majorHAnsi" w:hAnsiTheme="majorHAnsi" w:cstheme="majorHAnsi"/>
          <w:b/>
          <w:bCs/>
        </w:rPr>
        <w:t>Osoby odpowiedzialne za realizację</w:t>
      </w:r>
    </w:p>
    <w:p w14:paraId="5F033C3F"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Osobą odpowiedzialną za prawidłową realizację przedmiotu umowy jest:</w:t>
      </w:r>
    </w:p>
    <w:p w14:paraId="1A2B2E1B" w14:textId="77777777" w:rsidR="009E2872" w:rsidRPr="009E2872" w:rsidRDefault="009E2872" w:rsidP="009E2872">
      <w:pPr>
        <w:spacing w:line="0" w:lineRule="atLeast"/>
        <w:rPr>
          <w:rFonts w:asciiTheme="majorHAnsi" w:hAnsiTheme="majorHAnsi" w:cstheme="majorHAnsi"/>
        </w:rPr>
      </w:pPr>
      <w:r w:rsidRPr="009E2872">
        <w:rPr>
          <w:rFonts w:asciiTheme="majorHAnsi" w:hAnsiTheme="majorHAnsi" w:cstheme="majorHAnsi"/>
        </w:rPr>
        <w:t xml:space="preserve">1) ze strony Zamawiającego: </w:t>
      </w:r>
      <w:bookmarkStart w:id="80" w:name="_Hlk173915072"/>
      <w:r w:rsidRPr="009E2872">
        <w:rPr>
          <w:rFonts w:asciiTheme="majorHAnsi" w:hAnsiTheme="majorHAnsi" w:cstheme="majorHAnsi"/>
        </w:rPr>
        <w:t>………………………………………</w:t>
      </w:r>
      <w:proofErr w:type="spellStart"/>
      <w:r w:rsidRPr="009E2872">
        <w:rPr>
          <w:rFonts w:asciiTheme="majorHAnsi" w:hAnsiTheme="majorHAnsi" w:cstheme="majorHAnsi"/>
        </w:rPr>
        <w:t>tel</w:t>
      </w:r>
      <w:proofErr w:type="spellEnd"/>
      <w:r w:rsidRPr="009E2872">
        <w:rPr>
          <w:rFonts w:asciiTheme="majorHAnsi" w:hAnsiTheme="majorHAnsi" w:cstheme="majorHAnsi"/>
        </w:rPr>
        <w:t>………………………………..e-mail………………………………</w:t>
      </w:r>
      <w:bookmarkEnd w:id="80"/>
    </w:p>
    <w:p w14:paraId="059486E5" w14:textId="294FA639" w:rsidR="009E2872" w:rsidRPr="009E2872" w:rsidRDefault="009E2872" w:rsidP="009E2872">
      <w:pPr>
        <w:spacing w:line="0" w:lineRule="atLeast"/>
        <w:rPr>
          <w:rFonts w:asciiTheme="majorHAnsi" w:hAnsiTheme="majorHAnsi" w:cstheme="majorHAnsi"/>
        </w:rPr>
      </w:pPr>
      <w:r w:rsidRPr="009E2872">
        <w:rPr>
          <w:rFonts w:asciiTheme="majorHAnsi" w:hAnsiTheme="majorHAnsi" w:cstheme="majorHAnsi"/>
        </w:rPr>
        <w:t>2) ze strony Wykonawcy: …………………………………</w:t>
      </w:r>
      <w:r w:rsidR="00735D2F">
        <w:rPr>
          <w:rFonts w:asciiTheme="majorHAnsi" w:hAnsiTheme="majorHAnsi" w:cstheme="majorHAnsi"/>
        </w:rPr>
        <w:t>……</w:t>
      </w:r>
      <w:r w:rsidRPr="009E2872">
        <w:rPr>
          <w:rFonts w:asciiTheme="majorHAnsi" w:hAnsiTheme="majorHAnsi" w:cstheme="majorHAnsi"/>
        </w:rPr>
        <w:t>……</w:t>
      </w:r>
      <w:proofErr w:type="spellStart"/>
      <w:r w:rsidRPr="009E2872">
        <w:rPr>
          <w:rFonts w:asciiTheme="majorHAnsi" w:hAnsiTheme="majorHAnsi" w:cstheme="majorHAnsi"/>
        </w:rPr>
        <w:t>tel</w:t>
      </w:r>
      <w:proofErr w:type="spellEnd"/>
      <w:r w:rsidRPr="009E2872">
        <w:rPr>
          <w:rFonts w:asciiTheme="majorHAnsi" w:hAnsiTheme="majorHAnsi" w:cstheme="majorHAnsi"/>
        </w:rPr>
        <w:t>………………………………..e-mail………………………………</w:t>
      </w:r>
    </w:p>
    <w:p w14:paraId="7B15BC7E" w14:textId="473270EB" w:rsidR="009E2872" w:rsidRPr="009E2872" w:rsidRDefault="009E2872" w:rsidP="00A7057B">
      <w:pPr>
        <w:spacing w:line="0" w:lineRule="atLeast"/>
        <w:jc w:val="center"/>
        <w:rPr>
          <w:rFonts w:asciiTheme="majorHAnsi" w:hAnsiTheme="majorHAnsi" w:cstheme="majorHAnsi"/>
          <w:b/>
          <w:bCs/>
        </w:rPr>
      </w:pPr>
      <w:r w:rsidRPr="009E2872">
        <w:rPr>
          <w:rFonts w:asciiTheme="majorHAnsi" w:hAnsiTheme="majorHAnsi" w:cstheme="majorHAnsi"/>
          <w:b/>
          <w:bCs/>
        </w:rPr>
        <w:t xml:space="preserve">§ 4 </w:t>
      </w:r>
      <w:r w:rsidR="00A7057B">
        <w:rPr>
          <w:rFonts w:asciiTheme="majorHAnsi" w:hAnsiTheme="majorHAnsi" w:cstheme="majorHAnsi"/>
          <w:b/>
          <w:bCs/>
        </w:rPr>
        <w:t xml:space="preserve"> </w:t>
      </w:r>
      <w:r w:rsidRPr="009E2872">
        <w:rPr>
          <w:rFonts w:asciiTheme="majorHAnsi" w:hAnsiTheme="majorHAnsi" w:cstheme="majorHAnsi"/>
          <w:b/>
          <w:bCs/>
        </w:rPr>
        <w:t>Cena i warunki płatności</w:t>
      </w:r>
    </w:p>
    <w:p w14:paraId="2D27AB29" w14:textId="31AEE662" w:rsidR="009E2872" w:rsidRPr="000A4440" w:rsidRDefault="009E2872" w:rsidP="009E2872">
      <w:pPr>
        <w:spacing w:line="0" w:lineRule="atLeast"/>
        <w:jc w:val="both"/>
        <w:rPr>
          <w:rFonts w:asciiTheme="majorHAnsi" w:hAnsiTheme="majorHAnsi" w:cstheme="majorHAnsi"/>
        </w:rPr>
      </w:pPr>
      <w:r w:rsidRPr="009E2872">
        <w:rPr>
          <w:rFonts w:asciiTheme="majorHAnsi" w:hAnsiTheme="majorHAnsi" w:cstheme="majorHAnsi"/>
        </w:rPr>
        <w:t>1. Za wykonanie przedmiotu umowy wymienionego w §1 Zamawiający zapłaci Wykonawcy wynagrodzenie w wysokości ……………</w:t>
      </w:r>
      <w:r w:rsidR="00735D2F">
        <w:rPr>
          <w:rFonts w:asciiTheme="majorHAnsi" w:hAnsiTheme="majorHAnsi" w:cstheme="majorHAnsi"/>
        </w:rPr>
        <w:t>..</w:t>
      </w:r>
      <w:r w:rsidRPr="009E2872">
        <w:rPr>
          <w:rFonts w:asciiTheme="majorHAnsi" w:hAnsiTheme="majorHAnsi" w:cstheme="majorHAnsi"/>
        </w:rPr>
        <w:t xml:space="preserve">………PLN </w:t>
      </w:r>
      <w:r>
        <w:rPr>
          <w:rFonts w:asciiTheme="majorHAnsi" w:hAnsiTheme="majorHAnsi" w:cstheme="majorHAnsi"/>
        </w:rPr>
        <w:t>BRUTTO</w:t>
      </w:r>
      <w:r w:rsidRPr="009E2872">
        <w:rPr>
          <w:rFonts w:asciiTheme="majorHAnsi" w:hAnsiTheme="majorHAnsi" w:cstheme="majorHAnsi"/>
        </w:rPr>
        <w:t xml:space="preserve"> (słownie: …</w:t>
      </w:r>
      <w:r>
        <w:rPr>
          <w:rFonts w:asciiTheme="majorHAnsi" w:hAnsiTheme="majorHAnsi" w:cstheme="majorHAnsi"/>
        </w:rPr>
        <w:t>……</w:t>
      </w:r>
      <w:r w:rsidRPr="009E2872">
        <w:rPr>
          <w:rFonts w:asciiTheme="majorHAnsi" w:hAnsiTheme="majorHAnsi" w:cstheme="majorHAnsi"/>
        </w:rPr>
        <w:t>……………………………………………………………………</w:t>
      </w:r>
      <w:r>
        <w:rPr>
          <w:rFonts w:asciiTheme="majorHAnsi" w:hAnsiTheme="majorHAnsi" w:cstheme="majorHAnsi"/>
        </w:rPr>
        <w:t>……………</w:t>
      </w:r>
      <w:r w:rsidRPr="009E2872">
        <w:rPr>
          <w:rFonts w:asciiTheme="majorHAnsi" w:hAnsiTheme="majorHAnsi" w:cstheme="majorHAnsi"/>
        </w:rPr>
        <w:t>)</w:t>
      </w:r>
      <w:r w:rsidRPr="009E2872">
        <w:rPr>
          <w:rFonts w:ascii="Calibri Light" w:hAnsi="Calibri Light" w:cs="Calibri Light"/>
          <w:bCs/>
        </w:rPr>
        <w:t>w tym:</w:t>
      </w:r>
    </w:p>
    <w:p w14:paraId="2089E0A2" w14:textId="120C914F" w:rsidR="000A4440" w:rsidRPr="00735D2F" w:rsidRDefault="009E2872" w:rsidP="000A4440">
      <w:pPr>
        <w:spacing w:line="0" w:lineRule="atLeast"/>
        <w:ind w:left="142" w:hanging="426"/>
        <w:jc w:val="both"/>
        <w:rPr>
          <w:rFonts w:ascii="Calibri Light" w:hAnsi="Calibri Light" w:cs="Calibri Light"/>
          <w:bCs/>
        </w:rPr>
      </w:pPr>
      <w:r w:rsidRPr="00735D2F">
        <w:rPr>
          <w:rFonts w:ascii="Calibri Light" w:hAnsi="Calibri Light" w:cs="Calibri Light"/>
          <w:bCs/>
        </w:rPr>
        <w:t xml:space="preserve">      </w:t>
      </w:r>
      <w:r w:rsidR="000A4440" w:rsidRPr="00735D2F">
        <w:rPr>
          <w:rFonts w:ascii="Calibri Light" w:hAnsi="Calibri Light" w:cs="Calibri Light"/>
          <w:bCs/>
        </w:rPr>
        <w:t xml:space="preserve">- </w:t>
      </w:r>
      <w:r w:rsidR="000A4440" w:rsidRPr="00735D2F">
        <w:rPr>
          <w:rFonts w:ascii="Calibri Light" w:hAnsi="Calibri Light" w:cs="Calibri Light"/>
          <w:b/>
        </w:rPr>
        <w:t>cena netto</w:t>
      </w:r>
      <w:r w:rsidR="000A4440" w:rsidRPr="00735D2F">
        <w:rPr>
          <w:rFonts w:ascii="Calibri Light" w:hAnsi="Calibri Light" w:cs="Calibri Light"/>
          <w:bCs/>
        </w:rPr>
        <w:t xml:space="preserve"> …………………………………</w:t>
      </w:r>
      <w:r w:rsidR="00710C71">
        <w:rPr>
          <w:rFonts w:ascii="Calibri Light" w:hAnsi="Calibri Light" w:cs="Calibri Light"/>
          <w:bCs/>
        </w:rPr>
        <w:t>…………….</w:t>
      </w:r>
      <w:r w:rsidR="000A4440" w:rsidRPr="00735D2F">
        <w:rPr>
          <w:rFonts w:ascii="Calibri Light" w:hAnsi="Calibri Light" w:cs="Calibri Light"/>
          <w:bCs/>
        </w:rPr>
        <w:t xml:space="preserve">………………..………………………..………………………………………………………...PLN   </w:t>
      </w:r>
    </w:p>
    <w:p w14:paraId="647B6052" w14:textId="77777777" w:rsidR="000A4440" w:rsidRPr="00735D2F" w:rsidRDefault="000A4440" w:rsidP="000A4440">
      <w:pPr>
        <w:spacing w:line="0" w:lineRule="atLeast"/>
        <w:ind w:hanging="284"/>
        <w:jc w:val="both"/>
        <w:rPr>
          <w:rFonts w:ascii="Calibri Light" w:hAnsi="Calibri Light" w:cs="Calibri Light"/>
          <w:bCs/>
        </w:rPr>
      </w:pPr>
      <w:r w:rsidRPr="00735D2F">
        <w:rPr>
          <w:rFonts w:ascii="Calibri Light" w:hAnsi="Calibri Light" w:cs="Calibri Light"/>
          <w:bCs/>
        </w:rPr>
        <w:t xml:space="preserve">         plus obowiązujący podatek  VAT …….% w kwocie…………………………………………………………………….………………..……PLN  </w:t>
      </w:r>
    </w:p>
    <w:p w14:paraId="24FE2216" w14:textId="35080006" w:rsidR="009E2872" w:rsidRPr="009E2872" w:rsidRDefault="00474000" w:rsidP="000A4440">
      <w:pPr>
        <w:spacing w:line="0" w:lineRule="atLeast"/>
        <w:ind w:hanging="284"/>
        <w:jc w:val="both"/>
        <w:rPr>
          <w:rFonts w:asciiTheme="majorHAnsi" w:hAnsiTheme="majorHAnsi" w:cstheme="majorHAnsi"/>
        </w:rPr>
      </w:pPr>
      <w:r>
        <w:rPr>
          <w:rFonts w:asciiTheme="majorHAnsi" w:hAnsiTheme="majorHAnsi" w:cstheme="majorHAnsi"/>
        </w:rPr>
        <w:t xml:space="preserve">      </w:t>
      </w:r>
      <w:r w:rsidR="009E2872" w:rsidRPr="009E2872">
        <w:rPr>
          <w:rFonts w:asciiTheme="majorHAnsi" w:hAnsiTheme="majorHAnsi" w:cstheme="majorHAnsi"/>
        </w:rPr>
        <w:t>2. Wynagrodzenie, o którym mowa w ust. 1 obejmuje cenę przedmiotu umowy, koszty jego dostarczenia, wniesienia wraz z rozładunkiem do wskazanych miejsc u Zamawiającego, koszty montażu, konfiguracji i uruchomienia przedmiotu zamówienia, koszty szkolenia, koszty gwarancji i serwisu oraz wszelkie inne koszty związane z należytą realizacją przedmiotu umowy.</w:t>
      </w:r>
    </w:p>
    <w:p w14:paraId="446E7079"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3. Wykonawca wystawi fakturę za realizację przedmiotu zamówienia, która winna uwzględniać wszystkie pozycje i ceny jednostkowe.</w:t>
      </w:r>
    </w:p>
    <w:p w14:paraId="5BDD9A90"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4. Podstawę wystawienia faktury stanowi pisemne potwierdzenie przyjęcia przedmiotu umowy przez upoważnionego pracownika Zamawiającego, zgodnie z § 5 ust. 3 umowy.</w:t>
      </w:r>
    </w:p>
    <w:p w14:paraId="5F7F6086" w14:textId="222CC24E"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 xml:space="preserve">5. W przypadku błędnie wystawionej faktury, termin płatności liczony będzie od daty otrzymania </w:t>
      </w:r>
      <w:r w:rsidR="00B3756B">
        <w:rPr>
          <w:rFonts w:asciiTheme="majorHAnsi" w:hAnsiTheme="majorHAnsi" w:cstheme="majorHAnsi"/>
        </w:rPr>
        <w:t xml:space="preserve">poprawnie wystawionej faktury. </w:t>
      </w:r>
    </w:p>
    <w:p w14:paraId="34A6E932"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6. Płatność za realizację przedmiotu umowy nastąpi przelewem w terminie 30 dni licząc od daty otrzymania faktury na wskazany rachunek Wykonawcy</w:t>
      </w:r>
    </w:p>
    <w:p w14:paraId="3885B463" w14:textId="6690FAE4" w:rsidR="009E2872" w:rsidRPr="00160ED5" w:rsidRDefault="009E2872" w:rsidP="00160ED5">
      <w:pPr>
        <w:spacing w:line="0" w:lineRule="atLeast"/>
        <w:jc w:val="both"/>
        <w:rPr>
          <w:rFonts w:asciiTheme="majorHAnsi" w:hAnsiTheme="majorHAnsi" w:cstheme="majorHAnsi"/>
        </w:rPr>
      </w:pPr>
      <w:r w:rsidRPr="009E2872">
        <w:rPr>
          <w:rFonts w:asciiTheme="majorHAnsi" w:hAnsiTheme="majorHAnsi" w:cstheme="majorHAnsi"/>
        </w:rPr>
        <w:t>7. Za dzień zapłaty przyjmuje się datę obciążenia przez bank rachunku Zamawiającego.</w:t>
      </w:r>
    </w:p>
    <w:p w14:paraId="01EBD2FD" w14:textId="77777777" w:rsidR="00474000" w:rsidRDefault="00474000" w:rsidP="00A7057B">
      <w:pPr>
        <w:spacing w:line="0" w:lineRule="atLeast"/>
        <w:jc w:val="center"/>
        <w:rPr>
          <w:rFonts w:asciiTheme="majorHAnsi" w:hAnsiTheme="majorHAnsi" w:cstheme="majorHAnsi"/>
          <w:b/>
          <w:bCs/>
        </w:rPr>
      </w:pPr>
    </w:p>
    <w:p w14:paraId="7080551F" w14:textId="0EF5AC9E" w:rsidR="009E2872" w:rsidRPr="009E2872" w:rsidRDefault="009E2872" w:rsidP="00A7057B">
      <w:pPr>
        <w:spacing w:line="0" w:lineRule="atLeast"/>
        <w:jc w:val="center"/>
        <w:rPr>
          <w:rFonts w:asciiTheme="majorHAnsi" w:hAnsiTheme="majorHAnsi" w:cstheme="majorHAnsi"/>
          <w:b/>
          <w:bCs/>
        </w:rPr>
      </w:pPr>
      <w:r w:rsidRPr="009E2872">
        <w:rPr>
          <w:rFonts w:asciiTheme="majorHAnsi" w:hAnsiTheme="majorHAnsi" w:cstheme="majorHAnsi"/>
          <w:b/>
          <w:bCs/>
        </w:rPr>
        <w:t>§ 5</w:t>
      </w:r>
      <w:r w:rsidR="00A7057B">
        <w:rPr>
          <w:rFonts w:asciiTheme="majorHAnsi" w:hAnsiTheme="majorHAnsi" w:cstheme="majorHAnsi"/>
          <w:b/>
          <w:bCs/>
        </w:rPr>
        <w:t xml:space="preserve"> </w:t>
      </w:r>
      <w:r w:rsidRPr="009E2872">
        <w:rPr>
          <w:rFonts w:asciiTheme="majorHAnsi" w:hAnsiTheme="majorHAnsi" w:cstheme="majorHAnsi"/>
          <w:b/>
          <w:bCs/>
        </w:rPr>
        <w:t>Sposób i miejsce realizacji</w:t>
      </w:r>
    </w:p>
    <w:p w14:paraId="064E76BC"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1. Wykonawca zobowiązuje się do dostawy, rozładunku, wniesienia oraz  montażu,  konfiguracji i uruchomienia urządzenia będącego przedmiotem umowy w miejscu wskazanym przez   Zamawiającego</w:t>
      </w:r>
      <w:r w:rsidRPr="009E2872">
        <w:rPr>
          <w:rFonts w:asciiTheme="majorHAnsi" w:hAnsiTheme="majorHAnsi" w:cstheme="majorHAnsi"/>
          <w:b/>
        </w:rPr>
        <w:t xml:space="preserve"> </w:t>
      </w:r>
      <w:r w:rsidRPr="009E2872">
        <w:rPr>
          <w:rFonts w:asciiTheme="majorHAnsi" w:hAnsiTheme="majorHAnsi" w:cstheme="majorHAnsi"/>
        </w:rPr>
        <w:t xml:space="preserve">zgodnie z opisem przedmiotu zamówienia, o którym mowa w § 1 ust. 2 umowy, na własny koszt, w terminie określonym w § 2. </w:t>
      </w:r>
    </w:p>
    <w:p w14:paraId="0B2DB024"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2. O terminie dostawy towaru Wykonawca ma obowiązek powiadomić Zamawiającego telefonicznie z 5-dniowym wyprzedzeniem (dni kalendarzowe). Dostawa (transport przedmiotu umowy) winna zostać zrealizowana jednorazowo, tj. w jednym dniu roboczym.</w:t>
      </w:r>
    </w:p>
    <w:p w14:paraId="72CAFE23"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 xml:space="preserve">3. Odbioru jakościowego i ilościowego przedmiotu umowy dokonają przedstawiciele stron </w:t>
      </w:r>
      <w:r w:rsidRPr="009E2872">
        <w:rPr>
          <w:rFonts w:asciiTheme="majorHAnsi" w:hAnsiTheme="majorHAnsi" w:cstheme="majorHAnsi"/>
        </w:rPr>
        <w:br/>
        <w:t>w siedzibie Zamawiającego, po wykonaniu dostawy sprzętu oraz przeprowadzeniu szkolenia, o którym mowa w § 1 ust. 5 umowy. Dowodem zrealizowania przedmiotu umowy będzie pisemne potwierdzenie przyjęcia przedmiotu umowy przez upoważnionego pracownika Zamawiającego, o którym mowa w § 3 pkt. 1, dokonującego odbioru dostawy po sprawdzeniu ilości, asortymentu i jakości dostarczonego przedmiotu umowy oraz przeprowadzeniu szkolenia w pełnej ilości godzin.</w:t>
      </w:r>
    </w:p>
    <w:p w14:paraId="7084733B"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4. Jeżeli w toku czynności odbiorczych stwierdzone zostanie, że dostarczony towar jest odmienny od określonego w § 1 umowy, niezgodny z ofertą Wykonawcy złożoną na etapie postępowania, niezupełny lub posiada wady uniemożliwiające jego prawidłowe użytkowanie – Zamawiającemu przysługuje prawo do odmowy jego przyjęcia.</w:t>
      </w:r>
    </w:p>
    <w:p w14:paraId="24459BA4"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5. Datą wykonania przedmiotu umowy jest data jego odbioru bez wad.</w:t>
      </w:r>
    </w:p>
    <w:p w14:paraId="063BC61A" w14:textId="6BC57A7E" w:rsidR="009E2872" w:rsidRDefault="009E2872" w:rsidP="00A7057B">
      <w:pPr>
        <w:spacing w:line="0" w:lineRule="atLeast"/>
        <w:jc w:val="center"/>
        <w:rPr>
          <w:rFonts w:asciiTheme="majorHAnsi" w:hAnsiTheme="majorHAnsi" w:cstheme="majorHAnsi"/>
          <w:b/>
          <w:bCs/>
        </w:rPr>
      </w:pPr>
      <w:r w:rsidRPr="009E2872">
        <w:rPr>
          <w:rFonts w:asciiTheme="majorHAnsi" w:hAnsiTheme="majorHAnsi" w:cstheme="majorHAnsi"/>
          <w:b/>
          <w:bCs/>
        </w:rPr>
        <w:t>§ 6</w:t>
      </w:r>
      <w:r w:rsidR="00A7057B">
        <w:rPr>
          <w:rFonts w:asciiTheme="majorHAnsi" w:hAnsiTheme="majorHAnsi" w:cstheme="majorHAnsi"/>
          <w:b/>
          <w:bCs/>
        </w:rPr>
        <w:t xml:space="preserve"> </w:t>
      </w:r>
      <w:r w:rsidRPr="009E2872">
        <w:rPr>
          <w:rFonts w:asciiTheme="majorHAnsi" w:hAnsiTheme="majorHAnsi" w:cstheme="majorHAnsi"/>
          <w:b/>
          <w:bCs/>
        </w:rPr>
        <w:t>Gwarancja</w:t>
      </w:r>
    </w:p>
    <w:p w14:paraId="237A330D" w14:textId="40B3BBFC" w:rsidR="003725A6" w:rsidRPr="009E2872" w:rsidRDefault="003725A6" w:rsidP="003725A6">
      <w:pPr>
        <w:spacing w:line="0" w:lineRule="atLeast"/>
        <w:jc w:val="both"/>
        <w:rPr>
          <w:rFonts w:asciiTheme="majorHAnsi" w:hAnsiTheme="majorHAnsi" w:cstheme="majorHAnsi"/>
        </w:rPr>
      </w:pPr>
      <w:r w:rsidRPr="009E2872">
        <w:rPr>
          <w:rFonts w:asciiTheme="majorHAnsi" w:hAnsiTheme="majorHAnsi" w:cstheme="majorHAnsi"/>
        </w:rPr>
        <w:t xml:space="preserve">1. Wykonawca udziela </w:t>
      </w:r>
      <w:r w:rsidR="00710C71">
        <w:rPr>
          <w:rFonts w:asciiTheme="majorHAnsi" w:hAnsiTheme="majorHAnsi" w:cstheme="majorHAnsi"/>
          <w:b/>
          <w:bCs/>
        </w:rPr>
        <w:t>12</w:t>
      </w:r>
      <w:r w:rsidRPr="009E2872">
        <w:rPr>
          <w:rFonts w:asciiTheme="majorHAnsi" w:hAnsiTheme="majorHAnsi" w:cstheme="majorHAnsi"/>
        </w:rPr>
        <w:t xml:space="preserve"> </w:t>
      </w:r>
      <w:r w:rsidRPr="009E2872">
        <w:rPr>
          <w:rFonts w:asciiTheme="majorHAnsi" w:hAnsiTheme="majorHAnsi" w:cstheme="majorHAnsi"/>
          <w:b/>
          <w:bCs/>
        </w:rPr>
        <w:t>miesięcznej</w:t>
      </w:r>
      <w:r w:rsidRPr="009E2872">
        <w:rPr>
          <w:rFonts w:asciiTheme="majorHAnsi" w:hAnsiTheme="majorHAnsi" w:cstheme="majorHAnsi"/>
        </w:rPr>
        <w:t xml:space="preserve"> </w:t>
      </w:r>
      <w:r w:rsidRPr="008C2E42">
        <w:rPr>
          <w:rFonts w:asciiTheme="majorHAnsi" w:hAnsiTheme="majorHAnsi" w:cstheme="majorHAnsi"/>
        </w:rPr>
        <w:t xml:space="preserve">gwarancji jakości </w:t>
      </w:r>
      <w:r w:rsidRPr="009E2872">
        <w:rPr>
          <w:rFonts w:asciiTheme="majorHAnsi" w:hAnsiTheme="majorHAnsi" w:cstheme="majorHAnsi"/>
        </w:rPr>
        <w:t>na cały przedmiot umowy</w:t>
      </w:r>
      <w:r w:rsidR="00710C71">
        <w:rPr>
          <w:rFonts w:asciiTheme="majorHAnsi" w:hAnsiTheme="majorHAnsi" w:cstheme="majorHAnsi"/>
        </w:rPr>
        <w:t xml:space="preserve"> </w:t>
      </w:r>
      <w:r w:rsidR="00710C71" w:rsidRPr="00710C71">
        <w:rPr>
          <w:rFonts w:asciiTheme="majorHAnsi" w:hAnsiTheme="majorHAnsi" w:cstheme="majorHAnsi"/>
        </w:rPr>
        <w:t>z możliwością przedłużeni</w:t>
      </w:r>
      <w:r w:rsidR="00710C71">
        <w:rPr>
          <w:rFonts w:asciiTheme="majorHAnsi" w:hAnsiTheme="majorHAnsi" w:cstheme="majorHAnsi"/>
        </w:rPr>
        <w:t>a</w:t>
      </w:r>
      <w:r w:rsidR="00710C71" w:rsidRPr="00710C71">
        <w:rPr>
          <w:rFonts w:asciiTheme="majorHAnsi" w:hAnsiTheme="majorHAnsi" w:cstheme="majorHAnsi"/>
        </w:rPr>
        <w:t xml:space="preserve"> na kolejne lata.</w:t>
      </w:r>
    </w:p>
    <w:p w14:paraId="22053A63" w14:textId="77777777" w:rsidR="003725A6" w:rsidRPr="009E2872" w:rsidRDefault="003725A6" w:rsidP="003725A6">
      <w:pPr>
        <w:spacing w:line="0" w:lineRule="atLeast"/>
        <w:jc w:val="both"/>
        <w:rPr>
          <w:rFonts w:asciiTheme="majorHAnsi" w:hAnsiTheme="majorHAnsi" w:cstheme="majorHAnsi"/>
        </w:rPr>
      </w:pPr>
      <w:r w:rsidRPr="009E2872">
        <w:rPr>
          <w:rFonts w:asciiTheme="majorHAnsi" w:hAnsiTheme="majorHAnsi" w:cstheme="majorHAnsi"/>
        </w:rPr>
        <w:t>2. Gwarancja, o której mowa w ust. 1 obejmuje cały przedmiot dostawy i liczy się od daty odbioru przedmiotu umowy bez uwag i wad.</w:t>
      </w:r>
    </w:p>
    <w:p w14:paraId="3D9DB870" w14:textId="77777777" w:rsidR="003725A6" w:rsidRDefault="003725A6" w:rsidP="003725A6">
      <w:pPr>
        <w:spacing w:line="0" w:lineRule="atLeast"/>
        <w:jc w:val="both"/>
        <w:rPr>
          <w:rFonts w:asciiTheme="majorHAnsi" w:hAnsiTheme="majorHAnsi" w:cstheme="majorHAnsi"/>
        </w:rPr>
      </w:pPr>
      <w:r w:rsidRPr="009E2872">
        <w:rPr>
          <w:rFonts w:asciiTheme="majorHAnsi" w:hAnsiTheme="majorHAnsi" w:cstheme="majorHAnsi"/>
        </w:rPr>
        <w:t xml:space="preserve">3. Do każdego urządzenia lub oprogramowania zostanie wystawiona karta gwarancyjna, w rozumieniu kodeksu cywilnego, z tym że brak tego dokumentu nie zwalania Wykonawcy z odpowiedzialności z tytułu gwarancji </w:t>
      </w:r>
      <w:r>
        <w:rPr>
          <w:rFonts w:asciiTheme="majorHAnsi" w:hAnsiTheme="majorHAnsi" w:cstheme="majorHAnsi"/>
        </w:rPr>
        <w:t xml:space="preserve">jakości </w:t>
      </w:r>
      <w:r w:rsidRPr="009E2872">
        <w:rPr>
          <w:rFonts w:asciiTheme="majorHAnsi" w:hAnsiTheme="majorHAnsi" w:cstheme="majorHAnsi"/>
        </w:rPr>
        <w:t>określonej niniejszą umową i w takim przypadku umowa stanowi dokument gwarancyjny.</w:t>
      </w:r>
    </w:p>
    <w:p w14:paraId="66B97DAC" w14:textId="77777777" w:rsidR="003725A6" w:rsidRDefault="003725A6" w:rsidP="003725A6">
      <w:pPr>
        <w:spacing w:line="0" w:lineRule="atLeast"/>
        <w:jc w:val="both"/>
        <w:rPr>
          <w:rFonts w:asciiTheme="majorHAnsi" w:hAnsiTheme="majorHAnsi" w:cstheme="majorHAnsi"/>
        </w:rPr>
      </w:pPr>
      <w:r>
        <w:rPr>
          <w:rFonts w:asciiTheme="majorHAnsi" w:hAnsiTheme="majorHAnsi" w:cstheme="majorHAnsi"/>
        </w:rPr>
        <w:t>4.</w:t>
      </w:r>
      <w:r w:rsidRPr="00C252E7">
        <w:rPr>
          <w:rFonts w:asciiTheme="majorHAnsi" w:hAnsiTheme="majorHAnsi" w:cstheme="majorHAnsi"/>
        </w:rPr>
        <w:t xml:space="preserve"> </w:t>
      </w:r>
      <w:r w:rsidRPr="00495BA8">
        <w:rPr>
          <w:rFonts w:asciiTheme="majorHAnsi" w:hAnsiTheme="majorHAnsi" w:cstheme="majorHAnsi"/>
        </w:rPr>
        <w:t>Zamawiający powiadomi Wykonawcę o wadach</w:t>
      </w:r>
      <w:r>
        <w:rPr>
          <w:rFonts w:asciiTheme="majorHAnsi" w:hAnsiTheme="majorHAnsi" w:cstheme="majorHAnsi"/>
        </w:rPr>
        <w:t>/usterkach</w:t>
      </w:r>
      <w:r w:rsidRPr="00495BA8">
        <w:rPr>
          <w:rFonts w:asciiTheme="majorHAnsi" w:hAnsiTheme="majorHAnsi" w:cstheme="majorHAnsi"/>
        </w:rPr>
        <w:t xml:space="preserve"> przedmiotu umowy niezwłocznie po ich wystąpieniu telefonicznie</w:t>
      </w:r>
      <w:r>
        <w:rPr>
          <w:rFonts w:asciiTheme="majorHAnsi" w:hAnsiTheme="majorHAnsi" w:cstheme="majorHAnsi"/>
        </w:rPr>
        <w:t>:…………………………</w:t>
      </w:r>
      <w:r w:rsidRPr="00495BA8">
        <w:rPr>
          <w:rFonts w:asciiTheme="majorHAnsi" w:hAnsiTheme="majorHAnsi" w:cstheme="majorHAnsi"/>
        </w:rPr>
        <w:t xml:space="preserve">  lub e-mailem</w:t>
      </w:r>
      <w:r>
        <w:rPr>
          <w:rFonts w:asciiTheme="majorHAnsi" w:hAnsiTheme="majorHAnsi" w:cstheme="majorHAnsi"/>
        </w:rPr>
        <w:t>:………………………………………….</w:t>
      </w:r>
    </w:p>
    <w:p w14:paraId="75171948" w14:textId="77777777" w:rsidR="003725A6" w:rsidRPr="009E2872" w:rsidRDefault="003725A6" w:rsidP="003725A6">
      <w:pPr>
        <w:spacing w:line="0" w:lineRule="atLeast"/>
        <w:jc w:val="both"/>
        <w:rPr>
          <w:rFonts w:asciiTheme="majorHAnsi" w:hAnsiTheme="majorHAnsi" w:cstheme="majorHAnsi"/>
        </w:rPr>
      </w:pPr>
      <w:r>
        <w:rPr>
          <w:rFonts w:asciiTheme="majorHAnsi" w:hAnsiTheme="majorHAnsi" w:cstheme="majorHAnsi"/>
        </w:rPr>
        <w:t xml:space="preserve">5. </w:t>
      </w:r>
      <w:r w:rsidRPr="00934B3A">
        <w:rPr>
          <w:rFonts w:ascii="Calibri Light" w:hAnsi="Calibri Light" w:cs="Calibri Light"/>
        </w:rPr>
        <w:t xml:space="preserve">Wykonawca zobowiązany jest do </w:t>
      </w:r>
      <w:r>
        <w:rPr>
          <w:rFonts w:ascii="Calibri Light" w:hAnsi="Calibri Light" w:cs="Calibri Light"/>
        </w:rPr>
        <w:t>bezzwłocznego przystąpienia do</w:t>
      </w:r>
      <w:r w:rsidRPr="00934B3A">
        <w:rPr>
          <w:rFonts w:ascii="Calibri Light" w:hAnsi="Calibri Light" w:cs="Calibri Light"/>
        </w:rPr>
        <w:t xml:space="preserve"> usuwania wad i usterek nie </w:t>
      </w:r>
      <w:r>
        <w:rPr>
          <w:rFonts w:ascii="Calibri Light" w:hAnsi="Calibri Light" w:cs="Calibri Light"/>
        </w:rPr>
        <w:t xml:space="preserve">później jednak </w:t>
      </w:r>
      <w:r w:rsidRPr="00934B3A">
        <w:rPr>
          <w:rFonts w:ascii="Calibri Light" w:hAnsi="Calibri Light" w:cs="Calibri Light"/>
        </w:rPr>
        <w:t xml:space="preserve">niż </w:t>
      </w:r>
      <w:r>
        <w:rPr>
          <w:rFonts w:ascii="Calibri Light" w:hAnsi="Calibri Light" w:cs="Calibri Light"/>
        </w:rPr>
        <w:t xml:space="preserve">w ciągu </w:t>
      </w:r>
      <w:r w:rsidRPr="00934B3A">
        <w:rPr>
          <w:rFonts w:ascii="Calibri Light" w:hAnsi="Calibri Light" w:cs="Calibri Light"/>
        </w:rPr>
        <w:t>2 dni robocz</w:t>
      </w:r>
      <w:r>
        <w:rPr>
          <w:rFonts w:ascii="Calibri Light" w:hAnsi="Calibri Light" w:cs="Calibri Light"/>
        </w:rPr>
        <w:t>ych</w:t>
      </w:r>
      <w:r w:rsidRPr="00934B3A">
        <w:rPr>
          <w:rFonts w:ascii="Calibri Light" w:hAnsi="Calibri Light" w:cs="Calibri Light"/>
        </w:rPr>
        <w:t xml:space="preserve"> od dnia otrzymania zawiadomienia przez </w:t>
      </w:r>
      <w:r>
        <w:rPr>
          <w:rFonts w:ascii="Calibri Light" w:hAnsi="Calibri Light" w:cs="Calibri Light"/>
        </w:rPr>
        <w:t>Zamawiającego o wystąpieniu wady/usterki</w:t>
      </w:r>
      <w:r w:rsidRPr="00934B3A">
        <w:rPr>
          <w:rFonts w:ascii="Calibri Light" w:hAnsi="Calibri Light" w:cs="Calibri Light"/>
        </w:rPr>
        <w:t>.</w:t>
      </w:r>
    </w:p>
    <w:p w14:paraId="1231CB48" w14:textId="421247EA" w:rsidR="003725A6" w:rsidRDefault="003725A6" w:rsidP="003725A6">
      <w:pPr>
        <w:spacing w:line="0" w:lineRule="atLeast"/>
        <w:jc w:val="both"/>
        <w:rPr>
          <w:rFonts w:asciiTheme="majorHAnsi" w:hAnsiTheme="majorHAnsi" w:cstheme="majorHAnsi"/>
        </w:rPr>
      </w:pPr>
      <w:r>
        <w:rPr>
          <w:rFonts w:asciiTheme="majorHAnsi" w:hAnsiTheme="majorHAnsi" w:cstheme="majorHAnsi"/>
        </w:rPr>
        <w:t>6</w:t>
      </w:r>
      <w:r w:rsidRPr="009E2872">
        <w:rPr>
          <w:rFonts w:asciiTheme="majorHAnsi" w:hAnsiTheme="majorHAnsi" w:cstheme="majorHAnsi"/>
        </w:rPr>
        <w:t xml:space="preserve">. Wykonawca jest zobowiązany zapewnić bezpłatny serwis techniczny przedmiotu umowy w okresie gwarancji. Serwis (naprawa) winien być świadczony na miejscu użytkowania przedmiotu umowy (urządzenia) w okresie gwarancji u Zamawiającego, z gwarantowanym czasem naprawy lub wymiany przedmiotu umowy na nowy: maksymalnie do godziny 15:00 </w:t>
      </w:r>
      <w:r w:rsidR="00710C71">
        <w:rPr>
          <w:rFonts w:asciiTheme="majorHAnsi" w:hAnsiTheme="majorHAnsi" w:cstheme="majorHAnsi"/>
        </w:rPr>
        <w:t>siódmego</w:t>
      </w:r>
      <w:r w:rsidRPr="009E2872">
        <w:rPr>
          <w:rFonts w:asciiTheme="majorHAnsi" w:hAnsiTheme="majorHAnsi" w:cstheme="majorHAnsi"/>
        </w:rPr>
        <w:t xml:space="preserve"> dnia roboczego od zgłoszenia wady/usterki (14 dni roboczych). Zgłoszenia będą przyjmowane do godz. 15:00 każdego dnia roboczego.</w:t>
      </w:r>
    </w:p>
    <w:p w14:paraId="1B5040D5" w14:textId="77777777" w:rsidR="003725A6" w:rsidRPr="009E2872" w:rsidRDefault="003725A6" w:rsidP="003725A6">
      <w:pPr>
        <w:spacing w:line="0" w:lineRule="atLeast"/>
        <w:jc w:val="both"/>
        <w:rPr>
          <w:rFonts w:asciiTheme="majorHAnsi" w:hAnsiTheme="majorHAnsi" w:cstheme="majorHAnsi"/>
        </w:rPr>
      </w:pPr>
      <w:r>
        <w:rPr>
          <w:rFonts w:asciiTheme="majorHAnsi" w:hAnsiTheme="majorHAnsi" w:cstheme="majorHAnsi"/>
        </w:rPr>
        <w:t>7</w:t>
      </w:r>
      <w:r w:rsidRPr="009E2872">
        <w:rPr>
          <w:rFonts w:asciiTheme="majorHAnsi" w:hAnsiTheme="majorHAnsi" w:cstheme="majorHAnsi"/>
        </w:rPr>
        <w:t xml:space="preserve">. </w:t>
      </w:r>
      <w:r w:rsidRPr="00934B3A">
        <w:rPr>
          <w:rFonts w:ascii="Calibri Light" w:hAnsi="Calibri Light" w:cs="Calibri Light"/>
        </w:rPr>
        <w:t>Jeżeli Wykonawca nie usunie wad w terminie określonym w ust. 6, Zamawiający ma prawo zlecić usunięcie ich podmiotowi trzeciemu na koszt Wykonawcy</w:t>
      </w:r>
      <w:r>
        <w:rPr>
          <w:rFonts w:ascii="Calibri Light" w:hAnsi="Calibri Light" w:cs="Calibri Light"/>
        </w:rPr>
        <w:t>,</w:t>
      </w:r>
      <w:r w:rsidRPr="00934B3A">
        <w:rPr>
          <w:rFonts w:ascii="Calibri Light" w:hAnsi="Calibri Light" w:cs="Calibri Light"/>
        </w:rPr>
        <w:t xml:space="preserve"> albo żądać dostarczenia nowego Urządzenia o parametrach nie gorszych od Urządzenia, w którym stwierdzono wadę</w:t>
      </w:r>
      <w:r>
        <w:rPr>
          <w:rFonts w:ascii="Calibri Light" w:hAnsi="Calibri Light" w:cs="Calibri Light"/>
        </w:rPr>
        <w:t>,</w:t>
      </w:r>
      <w:r w:rsidRPr="00934B3A">
        <w:rPr>
          <w:rFonts w:ascii="Calibri Light" w:hAnsi="Calibri Light" w:cs="Calibri Light"/>
        </w:rPr>
        <w:t xml:space="preserve"> bądź żądać zwrotu kwoty odpowiadającej zapłaconej przez Zamawiającego cenie Urządzenia. W przypadku zlecenia usunięcia wad Urządzenia podmiotowi trzeciemu, koszt usunięcia wad zostanie pokryty w pierwszej kolejności z kwoty zabezpieczenia należytego wykonania umowy. Naprawa dokonana w tym trybie nie ma wpływu na ciągłość i trwałość gwarancji</w:t>
      </w:r>
      <w:r>
        <w:rPr>
          <w:rFonts w:ascii="Calibri Light" w:hAnsi="Calibri Light" w:cs="Calibri Light"/>
        </w:rPr>
        <w:t>.</w:t>
      </w:r>
    </w:p>
    <w:p w14:paraId="70D3DD47" w14:textId="77777777" w:rsidR="003725A6" w:rsidRDefault="003725A6" w:rsidP="003725A6">
      <w:pPr>
        <w:spacing w:line="0" w:lineRule="atLeast"/>
        <w:jc w:val="both"/>
        <w:rPr>
          <w:rFonts w:ascii="Calibri Light" w:hAnsi="Calibri Light" w:cs="Calibri Light"/>
        </w:rPr>
      </w:pPr>
      <w:r>
        <w:rPr>
          <w:rFonts w:asciiTheme="majorHAnsi" w:hAnsiTheme="majorHAnsi" w:cstheme="majorHAnsi"/>
        </w:rPr>
        <w:t>8</w:t>
      </w:r>
      <w:r w:rsidRPr="009E2872">
        <w:rPr>
          <w:rFonts w:asciiTheme="majorHAnsi" w:hAnsiTheme="majorHAnsi" w:cstheme="majorHAnsi"/>
        </w:rPr>
        <w:t xml:space="preserve">. </w:t>
      </w:r>
      <w:r w:rsidRPr="00934B3A">
        <w:rPr>
          <w:rFonts w:ascii="Calibri Light" w:hAnsi="Calibri Light" w:cs="Calibri Light"/>
        </w:rPr>
        <w:t>W przypadku trzykrotnego wystąpienia tej samej wady Urządzenia, lub zaistnienia wady niemożliwej do usunięcia, Wykonawca zobowiązuje się do wymiany</w:t>
      </w:r>
      <w:r w:rsidRPr="00721390">
        <w:rPr>
          <w:rFonts w:ascii="Calibri Light" w:hAnsi="Calibri Light" w:cs="Calibri Light"/>
        </w:rPr>
        <w:t xml:space="preserve"> wadliwej części, lub tworzącego całość funkcjonalną zespołu na nową część/zespól wolną od wad</w:t>
      </w:r>
      <w:r w:rsidRPr="00934B3A">
        <w:rPr>
          <w:rFonts w:ascii="Calibri Light" w:hAnsi="Calibri Light" w:cs="Calibri Light"/>
        </w:rPr>
        <w:t xml:space="preserve"> </w:t>
      </w:r>
      <w:r>
        <w:rPr>
          <w:rFonts w:ascii="Calibri Light" w:hAnsi="Calibri Light" w:cs="Calibri Light"/>
        </w:rPr>
        <w:t xml:space="preserve">na koszt i ryzyko Wykonawcy w terminie 14 dni </w:t>
      </w:r>
      <w:r w:rsidRPr="00934B3A">
        <w:rPr>
          <w:rFonts w:ascii="Calibri Light" w:hAnsi="Calibri Light" w:cs="Calibri Light"/>
        </w:rPr>
        <w:t xml:space="preserve">od zawiadomienia o wadzie. </w:t>
      </w:r>
    </w:p>
    <w:p w14:paraId="0ADCEBF3" w14:textId="77777777" w:rsidR="003725A6" w:rsidRDefault="003725A6" w:rsidP="003725A6">
      <w:pPr>
        <w:spacing w:line="0" w:lineRule="atLeast"/>
        <w:jc w:val="both"/>
        <w:rPr>
          <w:rFonts w:ascii="Calibri Light" w:hAnsi="Calibri Light" w:cs="Calibri Light"/>
        </w:rPr>
      </w:pPr>
      <w:r>
        <w:rPr>
          <w:rFonts w:ascii="Calibri Light" w:hAnsi="Calibri Light" w:cs="Calibri Light"/>
        </w:rPr>
        <w:t xml:space="preserve">9. </w:t>
      </w:r>
      <w:r w:rsidRPr="00934B3A">
        <w:rPr>
          <w:rFonts w:ascii="Calibri Light" w:hAnsi="Calibri Light" w:cs="Calibri Light"/>
        </w:rPr>
        <w:t>W przypadku wymiany wadliwego Urządzenia lub jego części na nowe, termin gwarancji biegnie na nowo od daty dostarczenia Urządzenia lub wymiany części na wolne od wad.</w:t>
      </w:r>
    </w:p>
    <w:p w14:paraId="58548631" w14:textId="77777777" w:rsidR="003725A6" w:rsidRDefault="003725A6" w:rsidP="003725A6">
      <w:pPr>
        <w:spacing w:line="0" w:lineRule="atLeast"/>
        <w:jc w:val="both"/>
        <w:rPr>
          <w:rFonts w:ascii="Calibri Light" w:hAnsi="Calibri Light" w:cs="Calibri Light"/>
        </w:rPr>
      </w:pPr>
      <w:r>
        <w:rPr>
          <w:rFonts w:ascii="Calibri Light" w:hAnsi="Calibri Light" w:cs="Calibri Light"/>
        </w:rPr>
        <w:t xml:space="preserve">10. </w:t>
      </w:r>
      <w:r w:rsidRPr="00934B3A">
        <w:rPr>
          <w:rFonts w:ascii="Calibri Light" w:hAnsi="Calibri Light" w:cs="Calibri Light"/>
        </w:rPr>
        <w:t>W przypadku dokonania naprawy Urządzenia, termin gwarancji ulega przedłużeniu o czas jej dokonywania.</w:t>
      </w:r>
    </w:p>
    <w:p w14:paraId="3DACF97E" w14:textId="77777777" w:rsidR="003725A6" w:rsidRDefault="003725A6" w:rsidP="003725A6">
      <w:pPr>
        <w:spacing w:line="0" w:lineRule="atLeast"/>
        <w:jc w:val="both"/>
        <w:rPr>
          <w:rFonts w:ascii="Calibri Light" w:hAnsi="Calibri Light" w:cs="Calibri Light"/>
        </w:rPr>
      </w:pPr>
      <w:r>
        <w:rPr>
          <w:rFonts w:ascii="Calibri Light" w:hAnsi="Calibri Light" w:cs="Calibri Light"/>
        </w:rPr>
        <w:t xml:space="preserve">11. </w:t>
      </w:r>
      <w:r w:rsidRPr="00934B3A">
        <w:rPr>
          <w:rFonts w:ascii="Calibri Light" w:hAnsi="Calibri Light" w:cs="Calibri Light"/>
        </w:rPr>
        <w:t>Wykonawca ponosi wszelkie koszty związane z obowiązkowymi przeglądami gwarancyjnymi</w:t>
      </w:r>
      <w:r>
        <w:rPr>
          <w:rFonts w:ascii="Calibri Light" w:hAnsi="Calibri Light" w:cs="Calibri Light"/>
        </w:rPr>
        <w:t>, częściami zamiennymi i szybkozużywającymi</w:t>
      </w:r>
      <w:r w:rsidRPr="00934B3A">
        <w:rPr>
          <w:rFonts w:ascii="Calibri Light" w:hAnsi="Calibri Light" w:cs="Calibri Light"/>
        </w:rPr>
        <w:t xml:space="preserve"> oraz naprawami w okresie gwarancyjnym.</w:t>
      </w:r>
    </w:p>
    <w:p w14:paraId="720FC594" w14:textId="76CD27B5" w:rsidR="003725A6" w:rsidRPr="003725A6" w:rsidRDefault="003725A6" w:rsidP="003725A6">
      <w:pPr>
        <w:spacing w:line="0" w:lineRule="atLeast"/>
        <w:jc w:val="both"/>
        <w:rPr>
          <w:rFonts w:asciiTheme="majorHAnsi" w:hAnsiTheme="majorHAnsi" w:cstheme="majorHAnsi"/>
        </w:rPr>
      </w:pPr>
      <w:r>
        <w:rPr>
          <w:rFonts w:asciiTheme="majorHAnsi" w:hAnsiTheme="majorHAnsi" w:cstheme="majorHAnsi"/>
        </w:rPr>
        <w:t>12</w:t>
      </w:r>
      <w:r w:rsidRPr="009E2872">
        <w:rPr>
          <w:rFonts w:asciiTheme="majorHAnsi" w:hAnsiTheme="majorHAnsi" w:cstheme="majorHAnsi"/>
        </w:rPr>
        <w:t>. Poza gwarancją Wykonawca, przez okres dwóch lat od daty odbioru przedmiotu umowy bez uwag i wad udziela rękojmi na zasadach Kodeksu Cywilnego. Przez czas rozsądny w rozumieniu art. 561 § 2 kodeksu cywilnego należy rozumieć nie dłużej niż 5 dni.</w:t>
      </w:r>
    </w:p>
    <w:p w14:paraId="4B97F49F" w14:textId="425CB761" w:rsidR="009E2872" w:rsidRPr="009E2872" w:rsidRDefault="009E2872" w:rsidP="00A7057B">
      <w:pPr>
        <w:spacing w:line="0" w:lineRule="atLeast"/>
        <w:jc w:val="center"/>
        <w:rPr>
          <w:rFonts w:asciiTheme="majorHAnsi" w:hAnsiTheme="majorHAnsi" w:cstheme="majorHAnsi"/>
          <w:b/>
          <w:bCs/>
        </w:rPr>
      </w:pPr>
      <w:r w:rsidRPr="009E2872">
        <w:rPr>
          <w:rFonts w:asciiTheme="majorHAnsi" w:hAnsiTheme="majorHAnsi" w:cstheme="majorHAnsi"/>
          <w:b/>
          <w:bCs/>
        </w:rPr>
        <w:t>§ 7 Zwłoka i kary umowne</w:t>
      </w:r>
    </w:p>
    <w:p w14:paraId="1F904B4F"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1. W razie nie wykonania lub nienależytego wykonania umowy przez Wykonawcę, Wykonawca zobowiązuje się zapłacić Zamawiającemu kary umowne:</w:t>
      </w:r>
    </w:p>
    <w:p w14:paraId="7DA5DD7A"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1) w wysokości 2% wynagrodzenia netto, o którym mowa w § 4 ust. 1 umowy, za każdy rozpoczęty dzień zwłoki w realizacji przedmiotu zamówienia w stosunku do terminu określonego w § 2 umowy;</w:t>
      </w:r>
    </w:p>
    <w:p w14:paraId="5F2E91F8"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2) wysokości 0,2% wynagrodzenia netto, o którym mowa w § 4 ust. 1 umowy, za każdy rozpoczęty dzień zwłoki w realizacji uprawnień z gwarancji w stosunku do terminu określonego w § 6 ust. 4;</w:t>
      </w:r>
    </w:p>
    <w:p w14:paraId="18A2D2A7"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3) wysokości 0,2% wynagrodzenia netto, o którym mowa w § 4 ust. 1 umowy, za każdy rozpoczęty dzień zwłoki w realizacji uprawnień rękojmi w stosunku do terminów wynikających z kodeksu cywilnego, z uwzględnieniem zapisu § 6 ust. 8 umowy;</w:t>
      </w:r>
    </w:p>
    <w:p w14:paraId="3978184D"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4) w wysokości 20% wynagrodzenia netto, o którym mowa w § 4 ust. 1 umowy, w przypadku odstąpienia Zamawiającego od umowy lub jej rozwiązania z powodu okoliczności, za które odpowiada Wykonawca.</w:t>
      </w:r>
    </w:p>
    <w:p w14:paraId="4F490E53"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2. Kary umowne są niezależne od poniesionej przez Zamawiającego szkody.</w:t>
      </w:r>
    </w:p>
    <w:p w14:paraId="40B76383"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3. Zamawiający zastrzega sobie prawo żądania odszkodowania przekraczającego wysokość zastrzeżonych kar umownych.</w:t>
      </w:r>
    </w:p>
    <w:p w14:paraId="56717EDE"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4. Zapłacenie kary umownej, o której mowa w ust. 1 pkt. 1-3 nie zwalnia Wykonawcy z obowiązku dokończenia świadczenia przedmiotu umowy, jak również z żadnych innych zobowiązań umownych.</w:t>
      </w:r>
    </w:p>
    <w:p w14:paraId="5B1CE22A"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5. Kary, o których mowa w ust. 1 Wykonawca zapłaci na wskazany przez Zamawiającego rachunek bankowy przelewem, w terminie 14 dni kalendarzowych, licząc od dnia doręczenia mu żądania Zamawiającego zapłaty takiej kary umownej.</w:t>
      </w:r>
    </w:p>
    <w:p w14:paraId="7E1D4516"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6. Zamawiający ma prawo do potrącenia kar umownych z wynagrodzenia Wykonawcy.</w:t>
      </w:r>
    </w:p>
    <w:p w14:paraId="7908A3E7" w14:textId="2D962F85" w:rsidR="009E2872" w:rsidRPr="00A7057B" w:rsidRDefault="009E2872" w:rsidP="00A7057B">
      <w:pPr>
        <w:spacing w:line="0" w:lineRule="atLeast"/>
        <w:jc w:val="both"/>
        <w:rPr>
          <w:rFonts w:asciiTheme="majorHAnsi" w:hAnsiTheme="majorHAnsi" w:cstheme="majorHAnsi"/>
        </w:rPr>
      </w:pPr>
      <w:r w:rsidRPr="009E2872">
        <w:rPr>
          <w:rFonts w:asciiTheme="majorHAnsi" w:hAnsiTheme="majorHAnsi" w:cstheme="majorHAnsi"/>
        </w:rPr>
        <w:t xml:space="preserve">7. W przypadku odstąpienia od umowy z przyczyn leżących po stronie Zamawiającego Wykonawcy przysługuje kara umowna w wysokości 20% wynagrodzenia netto, o którym mowa w § 4 ust. 1 umowy, jednakże kara ta nie może być wyższa od poniesionej przez Wykonawcę szkody. Kara umowna wskazana w zdaniu pierwszym nie dotyczy sytuacji określonych w art. </w:t>
      </w:r>
      <w:r w:rsidR="00E87CA4">
        <w:rPr>
          <w:rFonts w:asciiTheme="majorHAnsi" w:hAnsiTheme="majorHAnsi" w:cstheme="majorHAnsi"/>
        </w:rPr>
        <w:t>4</w:t>
      </w:r>
      <w:r w:rsidR="00B3756B">
        <w:rPr>
          <w:rFonts w:asciiTheme="majorHAnsi" w:hAnsiTheme="majorHAnsi" w:cstheme="majorHAnsi"/>
        </w:rPr>
        <w:t>56</w:t>
      </w:r>
      <w:r w:rsidRPr="009E2872">
        <w:rPr>
          <w:rFonts w:asciiTheme="majorHAnsi" w:hAnsiTheme="majorHAnsi" w:cstheme="majorHAnsi"/>
        </w:rPr>
        <w:t xml:space="preserve"> ustawy Prawo zamówień publicznych oraz w sytuacji określonej w § 8 ust. 1 i 2 umowy.</w:t>
      </w:r>
    </w:p>
    <w:p w14:paraId="11080290" w14:textId="2C07D348" w:rsidR="009E2872" w:rsidRPr="009E2872" w:rsidRDefault="009E2872" w:rsidP="00A7057B">
      <w:pPr>
        <w:spacing w:line="0" w:lineRule="atLeast"/>
        <w:jc w:val="center"/>
        <w:rPr>
          <w:rFonts w:asciiTheme="majorHAnsi" w:hAnsiTheme="majorHAnsi" w:cstheme="majorHAnsi"/>
          <w:b/>
          <w:bCs/>
        </w:rPr>
      </w:pPr>
      <w:r w:rsidRPr="009E2872">
        <w:rPr>
          <w:rFonts w:asciiTheme="majorHAnsi" w:hAnsiTheme="majorHAnsi" w:cstheme="majorHAnsi"/>
          <w:b/>
          <w:bCs/>
        </w:rPr>
        <w:t>§ 8 Odstąpienie od umowy</w:t>
      </w:r>
    </w:p>
    <w:p w14:paraId="7B5703CF"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1.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543A1090"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2. Zamawiającemu przysługuje również prawo do odstąpienia od umowy w trybie natychmiastowym oraz naliczenia kar umownych, o których mowa w § 7 ust. 1 pkt. 4 umowy w sytuacji, gdy:</w:t>
      </w:r>
    </w:p>
    <w:p w14:paraId="529A4199"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1) Wykonawca wykonuje przedmiot umowy w sposób niezgodny z § 1 ust. 2, 4-7 umowy,</w:t>
      </w:r>
    </w:p>
    <w:p w14:paraId="02D369E5"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2) Wykonawca dostarcza towar niezgodny ze Szczegółowym opisem przedmiotu zamówienia, o którym mowa w § 1 ust. 2 umowy;</w:t>
      </w:r>
    </w:p>
    <w:p w14:paraId="03922B78"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3) Wykonawca jest w zwłoce w stosunku do terminu określonego w § 2 o co najmniej 14 dni;</w:t>
      </w:r>
    </w:p>
    <w:p w14:paraId="199A53B2"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4) Wykonawca jest w zwłoce w stosunku do terminu określonego w § 6 ust. 4 co najmniej 7 dni w zakresie naprawy i wystąpiły co najmniej trzy przypadki zwłoki w naprawie powyżej w/w terminu;</w:t>
      </w:r>
    </w:p>
    <w:p w14:paraId="50898781"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5) Wykonawca w jakikolwiek inny sposób rażący naruszy postanowienia niniejszej umowy.</w:t>
      </w:r>
    </w:p>
    <w:p w14:paraId="47204521"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3. Odstąpienie od umowy winno nastąpić w terminie 30 dni od wystąpienia okoliczności będących podstawą odstąpienia.</w:t>
      </w:r>
    </w:p>
    <w:p w14:paraId="3C08DC4E"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 xml:space="preserve">4. Odstąpienie od umowy winno nastąpić w formie pisemnej pod rygorem nieważności </w:t>
      </w:r>
      <w:r w:rsidRPr="009E2872">
        <w:rPr>
          <w:rFonts w:asciiTheme="majorHAnsi" w:hAnsiTheme="majorHAnsi" w:cstheme="majorHAnsi"/>
        </w:rPr>
        <w:br/>
        <w:t>i zawierać uzasadnienie oraz sposób wzajemnych rozliczeń wraz z pokryciem wszystkich kosztów jakie poniosła strona nie odpowiadająca za odstąpienie od umowy.</w:t>
      </w:r>
    </w:p>
    <w:p w14:paraId="47CE86AA" w14:textId="1608C7C9" w:rsidR="003725A6" w:rsidRPr="000C0255" w:rsidRDefault="009E2872" w:rsidP="000C0255">
      <w:pPr>
        <w:spacing w:line="0" w:lineRule="atLeast"/>
        <w:jc w:val="both"/>
        <w:rPr>
          <w:rFonts w:asciiTheme="majorHAnsi" w:hAnsiTheme="majorHAnsi" w:cstheme="majorHAnsi"/>
        </w:rPr>
      </w:pPr>
      <w:r w:rsidRPr="009E2872">
        <w:rPr>
          <w:rFonts w:asciiTheme="majorHAnsi" w:hAnsiTheme="majorHAnsi" w:cstheme="majorHAnsi"/>
        </w:rPr>
        <w:t>5. Oświadczenie o odstąpieniu od umowy i naliczeniu kary umownej winno być przekazane listem poleconym lub bezpośrednio Wykonawcy.</w:t>
      </w:r>
    </w:p>
    <w:p w14:paraId="4A84FA52" w14:textId="60EEE4DB" w:rsidR="009E2872" w:rsidRPr="009E2872" w:rsidRDefault="009E2872" w:rsidP="00A7057B">
      <w:pPr>
        <w:spacing w:line="0" w:lineRule="atLeast"/>
        <w:jc w:val="center"/>
        <w:rPr>
          <w:rFonts w:asciiTheme="majorHAnsi" w:hAnsiTheme="majorHAnsi" w:cstheme="majorHAnsi"/>
          <w:b/>
          <w:bCs/>
        </w:rPr>
      </w:pPr>
      <w:r w:rsidRPr="009E2872">
        <w:rPr>
          <w:rFonts w:asciiTheme="majorHAnsi" w:hAnsiTheme="majorHAnsi" w:cstheme="majorHAnsi"/>
          <w:b/>
          <w:bCs/>
        </w:rPr>
        <w:t>§ 9 Zabezpieczenie należytego wykonania umowy</w:t>
      </w:r>
    </w:p>
    <w:p w14:paraId="6A840031" w14:textId="77777777" w:rsidR="009E2872" w:rsidRPr="009E2872" w:rsidRDefault="009E2872" w:rsidP="009E2872">
      <w:pPr>
        <w:widowControl w:val="0"/>
        <w:numPr>
          <w:ilvl w:val="1"/>
          <w:numId w:val="0"/>
        </w:numPr>
        <w:spacing w:line="0" w:lineRule="atLeast"/>
        <w:jc w:val="both"/>
        <w:outlineLvl w:val="1"/>
        <w:rPr>
          <w:rFonts w:asciiTheme="majorHAnsi" w:hAnsiTheme="majorHAnsi" w:cstheme="majorHAnsi"/>
          <w:bCs/>
          <w:noProof/>
        </w:rPr>
      </w:pPr>
      <w:r w:rsidRPr="009E2872">
        <w:rPr>
          <w:rFonts w:asciiTheme="majorHAnsi" w:hAnsiTheme="majorHAnsi" w:cstheme="majorHAnsi"/>
          <w:bCs/>
          <w:noProof/>
        </w:rPr>
        <w:t>1. W celu zabezpieczenia wszelkich roszczeń Zamawiającego wobec Wykonawcy w związku z Umową oraz sposobem jej realizacji, w szczególności roszczeń wynikających z gwarancji jakości lub rękojmi Wykonawca uzyska i dostarczy Zamawiającemu Zabezpieczenie Należytego Wykonania Umowy w wysokości 5% wartości Wynagrodzenia (zwane dalej ,,Zabezpieczeniem”), w terminie 14 dni od daty podpisania Umowy, przy czym dopuszcza się ustanowienie zabezpieczenia w jednej z poniższych form:</w:t>
      </w:r>
    </w:p>
    <w:p w14:paraId="650840EC" w14:textId="77777777" w:rsidR="009E2872" w:rsidRPr="009E2872" w:rsidRDefault="009E2872" w:rsidP="009E2872">
      <w:pPr>
        <w:widowControl w:val="0"/>
        <w:spacing w:line="0" w:lineRule="atLeast"/>
        <w:ind w:left="284"/>
        <w:outlineLvl w:val="1"/>
        <w:rPr>
          <w:rFonts w:asciiTheme="majorHAnsi" w:hAnsiTheme="majorHAnsi" w:cstheme="majorHAnsi"/>
          <w:bCs/>
          <w:noProof/>
        </w:rPr>
      </w:pPr>
      <w:r w:rsidRPr="009E2872">
        <w:rPr>
          <w:rFonts w:asciiTheme="majorHAnsi" w:hAnsiTheme="majorHAnsi" w:cstheme="majorHAnsi"/>
          <w:bCs/>
          <w:noProof/>
        </w:rPr>
        <w:t>a)</w:t>
      </w:r>
      <w:r w:rsidRPr="009E2872">
        <w:rPr>
          <w:rFonts w:asciiTheme="majorHAnsi" w:hAnsiTheme="majorHAnsi" w:cstheme="majorHAnsi"/>
          <w:bCs/>
          <w:noProof/>
        </w:rPr>
        <w:tab/>
        <w:t>Nieodwołalnej, bezwarunkowej i płatnej na pierwsze żądanie Zamawiającego, bez konieczności uzyskania akceptacji Wykonawcy, gwarancji bankowej lub ubezpieczeniowej, której treść oraz podmiot wystawiający wymagają uprzedniej akceptacji Zamawiającego, lub</w:t>
      </w:r>
    </w:p>
    <w:p w14:paraId="08AF97DF" w14:textId="77777777" w:rsidR="009E2872" w:rsidRPr="009E2872" w:rsidRDefault="009E2872" w:rsidP="009E2872">
      <w:pPr>
        <w:widowControl w:val="0"/>
        <w:spacing w:line="0" w:lineRule="atLeast"/>
        <w:ind w:left="284"/>
        <w:outlineLvl w:val="1"/>
        <w:rPr>
          <w:rFonts w:asciiTheme="majorHAnsi" w:hAnsiTheme="majorHAnsi" w:cstheme="majorHAnsi"/>
          <w:bCs/>
          <w:noProof/>
        </w:rPr>
      </w:pPr>
      <w:r w:rsidRPr="009E2872">
        <w:rPr>
          <w:rFonts w:asciiTheme="majorHAnsi" w:hAnsiTheme="majorHAnsi" w:cstheme="majorHAnsi"/>
          <w:bCs/>
          <w:noProof/>
        </w:rPr>
        <w:t>b)</w:t>
      </w:r>
      <w:r w:rsidRPr="009E2872">
        <w:rPr>
          <w:rFonts w:asciiTheme="majorHAnsi" w:hAnsiTheme="majorHAnsi" w:cstheme="majorHAnsi"/>
          <w:bCs/>
          <w:noProof/>
        </w:rPr>
        <w:tab/>
        <w:t>Dokonania wpłaty na rachunek Zamawiającego kwoty w wysokości stanowiącej wartość zabezpieczenia lub</w:t>
      </w:r>
    </w:p>
    <w:p w14:paraId="5361FC55" w14:textId="77777777" w:rsidR="009E2872" w:rsidRPr="009E2872" w:rsidRDefault="009E2872" w:rsidP="009E2872">
      <w:pPr>
        <w:widowControl w:val="0"/>
        <w:spacing w:line="0" w:lineRule="atLeast"/>
        <w:ind w:left="284"/>
        <w:outlineLvl w:val="1"/>
        <w:rPr>
          <w:rFonts w:asciiTheme="majorHAnsi" w:hAnsiTheme="majorHAnsi" w:cstheme="majorHAnsi"/>
          <w:bCs/>
          <w:noProof/>
        </w:rPr>
      </w:pPr>
      <w:r w:rsidRPr="009E2872">
        <w:rPr>
          <w:rFonts w:asciiTheme="majorHAnsi" w:hAnsiTheme="majorHAnsi" w:cstheme="majorHAnsi"/>
          <w:bCs/>
          <w:noProof/>
        </w:rPr>
        <w:t>c)</w:t>
      </w:r>
      <w:r w:rsidRPr="009E2872">
        <w:rPr>
          <w:rFonts w:asciiTheme="majorHAnsi" w:hAnsiTheme="majorHAnsi" w:cstheme="majorHAnsi"/>
          <w:bCs/>
          <w:noProof/>
        </w:rPr>
        <w:tab/>
        <w:t>Kwoty Zatrzymanej z faktury wystawionej przez Wykonawcę.</w:t>
      </w:r>
    </w:p>
    <w:p w14:paraId="711A3D2A" w14:textId="77777777" w:rsidR="009E2872" w:rsidRPr="009E2872" w:rsidRDefault="009E2872" w:rsidP="009E2872">
      <w:pPr>
        <w:widowControl w:val="0"/>
        <w:numPr>
          <w:ilvl w:val="1"/>
          <w:numId w:val="0"/>
        </w:numPr>
        <w:spacing w:line="0" w:lineRule="atLeast"/>
        <w:jc w:val="both"/>
        <w:outlineLvl w:val="1"/>
        <w:rPr>
          <w:rFonts w:asciiTheme="majorHAnsi" w:hAnsiTheme="majorHAnsi" w:cstheme="majorHAnsi"/>
          <w:bCs/>
          <w:noProof/>
        </w:rPr>
      </w:pPr>
      <w:r w:rsidRPr="009E2872">
        <w:rPr>
          <w:rFonts w:asciiTheme="majorHAnsi" w:hAnsiTheme="majorHAnsi" w:cstheme="majorHAnsi"/>
          <w:bCs/>
          <w:noProof/>
        </w:rPr>
        <w:t>2. Wraz z zabezpieczeniem w formie niepieniężnej Wykonawca dostarczy dokumenty potwierdzające, iż składane zabezpieczenie podpisane jest przez osoby upoważnione do reprezentacji podmiotu wystawiającego gwarancję</w:t>
      </w:r>
    </w:p>
    <w:p w14:paraId="16A970DE" w14:textId="77777777" w:rsidR="009E2872" w:rsidRPr="009E2872" w:rsidRDefault="009E2872" w:rsidP="009E2872">
      <w:pPr>
        <w:widowControl w:val="0"/>
        <w:numPr>
          <w:ilvl w:val="1"/>
          <w:numId w:val="0"/>
        </w:numPr>
        <w:spacing w:line="0" w:lineRule="atLeast"/>
        <w:jc w:val="both"/>
        <w:outlineLvl w:val="1"/>
        <w:rPr>
          <w:rFonts w:asciiTheme="majorHAnsi" w:hAnsiTheme="majorHAnsi" w:cstheme="majorHAnsi"/>
          <w:bCs/>
          <w:noProof/>
        </w:rPr>
      </w:pPr>
      <w:r w:rsidRPr="009E2872">
        <w:rPr>
          <w:rFonts w:asciiTheme="majorHAnsi" w:hAnsiTheme="majorHAnsi" w:cstheme="majorHAnsi"/>
          <w:bCs/>
          <w:noProof/>
        </w:rPr>
        <w:t>3. Kwota zabezpieczenia, o której mowa w pkt 1b i 1c powyżej, będzie przechowywana przez Zamawiającego na nieoprocentowanym koncie bankowym i zostanie zwrócona Wykonawcy na warunkach określinych w Umowie</w:t>
      </w:r>
    </w:p>
    <w:p w14:paraId="7D5BAAD1" w14:textId="77777777" w:rsidR="009E2872" w:rsidRPr="009E2872" w:rsidRDefault="009E2872" w:rsidP="009E2872">
      <w:pPr>
        <w:widowControl w:val="0"/>
        <w:numPr>
          <w:ilvl w:val="1"/>
          <w:numId w:val="0"/>
        </w:numPr>
        <w:spacing w:line="0" w:lineRule="atLeast"/>
        <w:jc w:val="both"/>
        <w:outlineLvl w:val="1"/>
        <w:rPr>
          <w:rFonts w:asciiTheme="majorHAnsi" w:hAnsiTheme="majorHAnsi" w:cstheme="majorHAnsi"/>
          <w:bCs/>
          <w:noProof/>
        </w:rPr>
      </w:pPr>
      <w:r w:rsidRPr="009E2872">
        <w:rPr>
          <w:rFonts w:asciiTheme="majorHAnsi" w:hAnsiTheme="majorHAnsi" w:cstheme="majorHAnsi"/>
          <w:bCs/>
          <w:noProof/>
        </w:rPr>
        <w:t>4. Jeśli wykonawca nie złoży Zamawiającemu Zabezpieczenia na warunkach i w terminie wskazanych w niniejszej Umowie, Zamawiający upoważniony będzie do zatrzymania kwoty Zabezpieczenia z płatności przysługującej Wykonawcy z tytułu realizacji Umowy.</w:t>
      </w:r>
    </w:p>
    <w:p w14:paraId="40B520A4" w14:textId="77777777" w:rsidR="009E2872" w:rsidRPr="009E2872" w:rsidRDefault="009E2872" w:rsidP="009E2872">
      <w:pPr>
        <w:widowControl w:val="0"/>
        <w:numPr>
          <w:ilvl w:val="1"/>
          <w:numId w:val="0"/>
        </w:numPr>
        <w:spacing w:line="0" w:lineRule="atLeast"/>
        <w:ind w:left="284" w:hanging="284"/>
        <w:jc w:val="both"/>
        <w:outlineLvl w:val="1"/>
        <w:rPr>
          <w:rFonts w:asciiTheme="majorHAnsi" w:hAnsiTheme="majorHAnsi" w:cstheme="majorHAnsi"/>
          <w:bCs/>
          <w:noProof/>
        </w:rPr>
      </w:pPr>
      <w:r w:rsidRPr="009E2872">
        <w:rPr>
          <w:rFonts w:asciiTheme="majorHAnsi" w:hAnsiTheme="majorHAnsi" w:cstheme="majorHAnsi"/>
          <w:bCs/>
          <w:noProof/>
        </w:rPr>
        <w:t>5.</w:t>
      </w:r>
      <w:r w:rsidRPr="009E2872">
        <w:rPr>
          <w:rFonts w:asciiTheme="majorHAnsi" w:hAnsiTheme="majorHAnsi" w:cstheme="majorHAnsi"/>
          <w:bCs/>
          <w:noProof/>
        </w:rPr>
        <w:tab/>
        <w:t> Zabezpieczenie będzie obowiązywało zgodnie z poniższymi zasadami</w:t>
      </w:r>
    </w:p>
    <w:p w14:paraId="7FB21236" w14:textId="4D237C70" w:rsidR="009E2872" w:rsidRPr="009E2872" w:rsidRDefault="009E2872" w:rsidP="009E2872">
      <w:pPr>
        <w:widowControl w:val="0"/>
        <w:numPr>
          <w:ilvl w:val="2"/>
          <w:numId w:val="0"/>
        </w:numPr>
        <w:spacing w:line="0" w:lineRule="atLeast"/>
        <w:ind w:left="284"/>
        <w:jc w:val="both"/>
        <w:outlineLvl w:val="1"/>
        <w:rPr>
          <w:rFonts w:asciiTheme="majorHAnsi" w:hAnsiTheme="majorHAnsi" w:cstheme="majorHAnsi"/>
          <w:bCs/>
          <w:noProof/>
        </w:rPr>
      </w:pPr>
      <w:r w:rsidRPr="009E2872">
        <w:rPr>
          <w:rFonts w:asciiTheme="majorHAnsi" w:hAnsiTheme="majorHAnsi" w:cstheme="majorHAnsi"/>
          <w:bCs/>
          <w:noProof/>
        </w:rPr>
        <w:t>a)</w:t>
      </w:r>
      <w:r w:rsidRPr="009E2872">
        <w:rPr>
          <w:rFonts w:asciiTheme="majorHAnsi" w:hAnsiTheme="majorHAnsi" w:cstheme="majorHAnsi"/>
          <w:bCs/>
          <w:noProof/>
        </w:rPr>
        <w:tab/>
        <w:t xml:space="preserve">100% wartości zabezpieczenia będzie utrzymywane do 30 dnia po zakończeniu </w:t>
      </w:r>
      <w:r w:rsidR="004E2257">
        <w:rPr>
          <w:rFonts w:asciiTheme="majorHAnsi" w:hAnsiTheme="majorHAnsi" w:cstheme="majorHAnsi"/>
          <w:bCs/>
          <w:noProof/>
        </w:rPr>
        <w:t>12</w:t>
      </w:r>
      <w:r w:rsidRPr="009E2872">
        <w:rPr>
          <w:rFonts w:asciiTheme="majorHAnsi" w:hAnsiTheme="majorHAnsi" w:cstheme="majorHAnsi"/>
          <w:bCs/>
          <w:noProof/>
        </w:rPr>
        <w:t>-miesięcznego okresu gwarancji, które Zamawiający zwróci/zwolni Wykonawcy (pomniejszone o ewentualne wypłaty/potrącenia na zaspokojenie roszczeń Zamawiającego) po upływie okresu jego obowiązywania oraz po otrzymaniu od Wykonawcy pisemnego, pod rygorem nieważności, wniosku w tej sprawie, jednak nie wcześniej niż w ciągu 30 dni od daty otrzymania tego wniosku</w:t>
      </w:r>
    </w:p>
    <w:p w14:paraId="37F88E0A" w14:textId="17B5619C" w:rsidR="009E2872" w:rsidRPr="00A7057B" w:rsidRDefault="009E2872" w:rsidP="00A7057B">
      <w:pPr>
        <w:widowControl w:val="0"/>
        <w:numPr>
          <w:ilvl w:val="2"/>
          <w:numId w:val="0"/>
        </w:numPr>
        <w:spacing w:line="0" w:lineRule="atLeast"/>
        <w:ind w:left="284" w:firstLine="5"/>
        <w:jc w:val="both"/>
        <w:outlineLvl w:val="1"/>
        <w:rPr>
          <w:rFonts w:asciiTheme="majorHAnsi" w:hAnsiTheme="majorHAnsi" w:cstheme="majorHAnsi"/>
          <w:bCs/>
          <w:noProof/>
        </w:rPr>
      </w:pPr>
      <w:r w:rsidRPr="009E2872">
        <w:rPr>
          <w:rFonts w:asciiTheme="majorHAnsi" w:hAnsiTheme="majorHAnsi" w:cstheme="majorHAnsi"/>
          <w:bCs/>
          <w:noProof/>
        </w:rPr>
        <w:t>b)</w:t>
      </w:r>
      <w:r w:rsidRPr="009E2872">
        <w:rPr>
          <w:rFonts w:asciiTheme="majorHAnsi" w:hAnsiTheme="majorHAnsi" w:cstheme="majorHAnsi"/>
          <w:bCs/>
          <w:noProof/>
        </w:rPr>
        <w:tab/>
        <w:t>Zamawiający zwróci Wykonawcy Zabezpieczenie w kwotach nominalnych, tj. bez odsetek (pomniejszone o ewentualne wypłaty/potrącenia na zaspokojenie roszczeń Wykonawcy), po zakończeniu okresu na jakie zostały ustanowione na pisemny wniosek Wykonawcy z podaniem konta na jakie zwrot ma nastąpić, jednak nie wcześniej niż w ciągu 30 dni od daty otrzymania przez Zamawiającego wniosku w tej sprawie.</w:t>
      </w:r>
    </w:p>
    <w:p w14:paraId="73BCDB51" w14:textId="01F128EF" w:rsidR="009E2872" w:rsidRPr="009E2872" w:rsidRDefault="009E2872" w:rsidP="00A7057B">
      <w:pPr>
        <w:spacing w:line="0" w:lineRule="atLeast"/>
        <w:jc w:val="center"/>
        <w:rPr>
          <w:rFonts w:asciiTheme="majorHAnsi" w:hAnsiTheme="majorHAnsi" w:cstheme="majorHAnsi"/>
          <w:b/>
          <w:bCs/>
        </w:rPr>
      </w:pPr>
      <w:r w:rsidRPr="009E2872">
        <w:rPr>
          <w:rFonts w:asciiTheme="majorHAnsi" w:hAnsiTheme="majorHAnsi" w:cstheme="majorHAnsi"/>
          <w:b/>
          <w:bCs/>
        </w:rPr>
        <w:t>§ 10 Postanowienia końcowe</w:t>
      </w:r>
    </w:p>
    <w:p w14:paraId="2F36B95F"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 xml:space="preserve">1. W sprawach nieuregulowanych niniejszą umową mają zastosowanie przepisy Kodeksu cywilnego. </w:t>
      </w:r>
    </w:p>
    <w:p w14:paraId="61725098"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2. Spory między stronami mogące zaistnieć na tle realizacji niniejszej umowy będą rozstrzygane przez sąd właściwy miejscowo dla Zamawiającego.</w:t>
      </w:r>
    </w:p>
    <w:p w14:paraId="798AC450"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3. Zamawiający przewidział możliwość wprowadzenia istotnych zmian do treści zawartej umowy w następującym zakresie:</w:t>
      </w:r>
    </w:p>
    <w:p w14:paraId="5B9A1CE2"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1) ceny, na skutek:</w:t>
      </w:r>
    </w:p>
    <w:p w14:paraId="4252F2A0"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a) zmiany obowiązującej stawki podatku od towarów i usług VAT, o ile okoliczności te powodują konieczność zmiany ceny, przy czyn cena netto jest stała,</w:t>
      </w:r>
    </w:p>
    <w:p w14:paraId="0332CCE1"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b) odstąpienia Zamawiającego od realizacji części dostaw w efekcie okoliczności, których nie można było wcześniej przewidzieć – wówczas wynagrodzenie Wykonawcy ulegnie obniżeniu o wartość dostaw niezrealizowanych – o ile okoliczności te spowodują konieczność zmiany postanowień umowy i w zakresie wynikającym z tych okoliczności będą dokonane;</w:t>
      </w:r>
    </w:p>
    <w:p w14:paraId="4EEA84AA"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 xml:space="preserve">2) sprzętu zaoferowanego przez Wykonawcę w przypadku jego wycofania z dystrybucji </w:t>
      </w:r>
      <w:r w:rsidRPr="009E2872">
        <w:rPr>
          <w:rFonts w:asciiTheme="majorHAnsi" w:hAnsiTheme="majorHAnsi" w:cstheme="majorHAnsi"/>
        </w:rPr>
        <w:br/>
        <w:t xml:space="preserve">i zastąpienia go produktem o parametrach nie gorszych niż oferowany, za cenę określoną </w:t>
      </w:r>
      <w:r w:rsidRPr="009E2872">
        <w:rPr>
          <w:rFonts w:asciiTheme="majorHAnsi" w:hAnsiTheme="majorHAnsi" w:cstheme="majorHAnsi"/>
        </w:rPr>
        <w:br/>
        <w:t>w umowie, zgodnie z Formularzem ofertowym;</w:t>
      </w:r>
    </w:p>
    <w:p w14:paraId="15F05F0E"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3) terminu realizacji przedmiotu zamówienia na skutek:</w:t>
      </w:r>
    </w:p>
    <w:p w14:paraId="417B58C7"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a) niemożliwych do przewidzenia okoliczności, niezależnych od Wykonawcy, uniemożliwiających wykonanie zamówienia w ustalonym terminie – o ile okoliczności te powodują konieczność zmiany terminu i zmiany w tym zakresie będą dokonane, z uwzględnieniem okresów niezbędnych do przesunięcia terminu wykonania umowy o czas (okres w dniach), w którym z powodu w/w okoliczności dostawy i usługi nie mogły być wykonywane.</w:t>
      </w:r>
    </w:p>
    <w:p w14:paraId="3409A914"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4. Każda zmiana umowy musi być dokonana na piśmie w formie aneksu pod rygorem nieważności oraz</w:t>
      </w:r>
    </w:p>
    <w:p w14:paraId="71A8357C"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wymaga zgody drugiej strony.</w:t>
      </w:r>
    </w:p>
    <w:p w14:paraId="5D18D25A"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5. Czynności następcze określone w art. 77 § 2 kodeksu cywilnego wymagają formy pisemnej pod rygorem nieważności lub nieskuteczności.</w:t>
      </w:r>
    </w:p>
    <w:p w14:paraId="1C4AADB9"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6. Wszystkie wymienione załączniki stanowią integralną część umowy.</w:t>
      </w:r>
    </w:p>
    <w:p w14:paraId="77F762AD"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7. Umowę sporządzono w języku polskim w dwóch</w:t>
      </w:r>
      <w:r w:rsidRPr="009E2872">
        <w:rPr>
          <w:rFonts w:asciiTheme="majorHAnsi" w:hAnsiTheme="majorHAnsi" w:cstheme="majorHAnsi"/>
          <w:color w:val="FF0000"/>
        </w:rPr>
        <w:t xml:space="preserve"> </w:t>
      </w:r>
      <w:r w:rsidRPr="009E2872">
        <w:rPr>
          <w:rFonts w:asciiTheme="majorHAnsi" w:hAnsiTheme="majorHAnsi" w:cstheme="majorHAnsi"/>
        </w:rPr>
        <w:t>egzemplarzach po jednym dla każdej strony.</w:t>
      </w:r>
    </w:p>
    <w:p w14:paraId="68918A32" w14:textId="77777777" w:rsidR="009E2872" w:rsidRPr="009E2872" w:rsidRDefault="009E2872" w:rsidP="009E2872">
      <w:pPr>
        <w:spacing w:line="0" w:lineRule="atLeast"/>
        <w:jc w:val="both"/>
        <w:rPr>
          <w:rFonts w:asciiTheme="majorHAnsi" w:hAnsiTheme="majorHAnsi" w:cstheme="majorHAnsi"/>
        </w:rPr>
      </w:pPr>
    </w:p>
    <w:p w14:paraId="1C5053B1" w14:textId="77777777" w:rsidR="00735D2F" w:rsidRDefault="00735D2F" w:rsidP="009E2872">
      <w:pPr>
        <w:spacing w:line="0" w:lineRule="atLeast"/>
        <w:jc w:val="both"/>
        <w:rPr>
          <w:rFonts w:asciiTheme="majorHAnsi" w:hAnsiTheme="majorHAnsi" w:cstheme="majorHAnsi"/>
          <w:u w:val="single"/>
        </w:rPr>
      </w:pPr>
    </w:p>
    <w:p w14:paraId="326F8A0A" w14:textId="1523DFE0" w:rsidR="009E2872" w:rsidRPr="009E2872" w:rsidRDefault="009E2872" w:rsidP="009E2872">
      <w:pPr>
        <w:spacing w:line="0" w:lineRule="atLeast"/>
        <w:jc w:val="both"/>
        <w:rPr>
          <w:rFonts w:asciiTheme="majorHAnsi" w:hAnsiTheme="majorHAnsi" w:cstheme="majorHAnsi"/>
          <w:u w:val="single"/>
        </w:rPr>
      </w:pPr>
      <w:r w:rsidRPr="009E2872">
        <w:rPr>
          <w:rFonts w:asciiTheme="majorHAnsi" w:hAnsiTheme="majorHAnsi" w:cstheme="majorHAnsi"/>
          <w:u w:val="single"/>
        </w:rPr>
        <w:t>Załączniki do umowy:</w:t>
      </w:r>
    </w:p>
    <w:p w14:paraId="7C0F6E5B"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1. Dokumentacja przetargowa</w:t>
      </w:r>
    </w:p>
    <w:p w14:paraId="77099942" w14:textId="77777777" w:rsidR="009E2872" w:rsidRPr="009E2872" w:rsidRDefault="009E2872" w:rsidP="009E2872">
      <w:pPr>
        <w:spacing w:line="0" w:lineRule="atLeast"/>
        <w:jc w:val="both"/>
        <w:rPr>
          <w:rFonts w:asciiTheme="majorHAnsi" w:hAnsiTheme="majorHAnsi" w:cstheme="majorHAnsi"/>
        </w:rPr>
      </w:pPr>
      <w:r w:rsidRPr="009E2872">
        <w:rPr>
          <w:rFonts w:asciiTheme="majorHAnsi" w:hAnsiTheme="majorHAnsi" w:cstheme="majorHAnsi"/>
        </w:rPr>
        <w:t>2. RODO</w:t>
      </w:r>
    </w:p>
    <w:p w14:paraId="3D45CC5D" w14:textId="5DE1F301" w:rsidR="009E2872" w:rsidRPr="00A7057B" w:rsidRDefault="009E2872" w:rsidP="00A7057B">
      <w:pPr>
        <w:spacing w:line="0" w:lineRule="atLeast"/>
        <w:jc w:val="both"/>
        <w:rPr>
          <w:rFonts w:asciiTheme="majorHAnsi" w:eastAsiaTheme="minorHAnsi" w:hAnsiTheme="majorHAnsi" w:cstheme="majorHAnsi"/>
          <w:kern w:val="2"/>
          <w:lang w:eastAsia="en-US"/>
          <w14:ligatures w14:val="standardContextual"/>
        </w:rPr>
      </w:pPr>
      <w:r w:rsidRPr="009E2872">
        <w:rPr>
          <w:rFonts w:asciiTheme="majorHAnsi" w:hAnsiTheme="majorHAnsi" w:cstheme="majorHAnsi"/>
        </w:rPr>
        <w:t>3. Protokół odbioru przedmiotu umowy.</w:t>
      </w:r>
    </w:p>
    <w:p w14:paraId="31FF77FD" w14:textId="4701E712" w:rsidR="00AA6F54" w:rsidRPr="009E2872" w:rsidRDefault="00AA6F54" w:rsidP="00AA6F54">
      <w:pPr>
        <w:ind w:firstLine="709"/>
        <w:rPr>
          <w:rFonts w:asciiTheme="majorHAnsi" w:hAnsiTheme="majorHAnsi" w:cstheme="majorHAnsi"/>
          <w:b/>
          <w:snapToGrid w:val="0"/>
          <w:color w:val="000000"/>
        </w:rPr>
      </w:pPr>
    </w:p>
    <w:p w14:paraId="30AAEEDE" w14:textId="77777777" w:rsidR="00AA6F54" w:rsidRDefault="00AA6F54" w:rsidP="00AA6F54">
      <w:pPr>
        <w:ind w:firstLine="709"/>
        <w:rPr>
          <w:rFonts w:asciiTheme="majorHAnsi" w:hAnsiTheme="majorHAnsi" w:cstheme="majorHAnsi"/>
          <w:color w:val="000000"/>
        </w:rPr>
      </w:pPr>
      <w:r w:rsidRPr="009E2872">
        <w:rPr>
          <w:rFonts w:asciiTheme="majorHAnsi" w:hAnsiTheme="majorHAnsi" w:cstheme="majorHAnsi"/>
          <w:b/>
          <w:snapToGrid w:val="0"/>
          <w:color w:val="000000"/>
        </w:rPr>
        <w:t xml:space="preserve">                 Wykonawca                                                                                 Zamawiający</w:t>
      </w:r>
      <w:r w:rsidRPr="009E2872">
        <w:rPr>
          <w:rFonts w:asciiTheme="majorHAnsi" w:hAnsiTheme="majorHAnsi" w:cstheme="majorHAnsi"/>
          <w:color w:val="000000"/>
        </w:rPr>
        <w:t xml:space="preserve">          </w:t>
      </w:r>
    </w:p>
    <w:p w14:paraId="231CB9EC" w14:textId="77777777" w:rsidR="004E2257" w:rsidRDefault="004E2257" w:rsidP="00AA6F54">
      <w:pPr>
        <w:ind w:firstLine="709"/>
        <w:rPr>
          <w:rFonts w:asciiTheme="majorHAnsi" w:hAnsiTheme="majorHAnsi" w:cstheme="majorHAnsi"/>
          <w:color w:val="000000"/>
        </w:rPr>
      </w:pPr>
    </w:p>
    <w:p w14:paraId="6F216A06" w14:textId="77777777" w:rsidR="004E2257" w:rsidRDefault="004E2257" w:rsidP="00AA6F54">
      <w:pPr>
        <w:ind w:firstLine="709"/>
        <w:rPr>
          <w:rFonts w:asciiTheme="majorHAnsi" w:hAnsiTheme="majorHAnsi" w:cstheme="majorHAnsi"/>
          <w:color w:val="000000"/>
        </w:rPr>
      </w:pPr>
    </w:p>
    <w:p w14:paraId="55DB089C" w14:textId="77777777" w:rsidR="004E2257" w:rsidRDefault="004E2257" w:rsidP="00AA6F54">
      <w:pPr>
        <w:ind w:firstLine="709"/>
        <w:rPr>
          <w:rFonts w:asciiTheme="majorHAnsi" w:hAnsiTheme="majorHAnsi" w:cstheme="majorHAnsi"/>
          <w:color w:val="000000"/>
        </w:rPr>
      </w:pPr>
    </w:p>
    <w:p w14:paraId="6E81A4DA" w14:textId="77777777" w:rsidR="004E2257" w:rsidRDefault="004E2257" w:rsidP="00AA6F54">
      <w:pPr>
        <w:ind w:firstLine="709"/>
        <w:rPr>
          <w:rFonts w:asciiTheme="majorHAnsi" w:hAnsiTheme="majorHAnsi" w:cstheme="majorHAnsi"/>
          <w:color w:val="000000"/>
        </w:rPr>
      </w:pPr>
    </w:p>
    <w:p w14:paraId="17FB9D7E" w14:textId="77777777" w:rsidR="004E2257" w:rsidRDefault="004E2257" w:rsidP="00AA6F54">
      <w:pPr>
        <w:ind w:firstLine="709"/>
        <w:rPr>
          <w:rFonts w:asciiTheme="majorHAnsi" w:hAnsiTheme="majorHAnsi" w:cstheme="majorHAnsi"/>
          <w:color w:val="000000"/>
        </w:rPr>
      </w:pPr>
    </w:p>
    <w:p w14:paraId="6052CCDA" w14:textId="77777777" w:rsidR="004E2257" w:rsidRDefault="004E2257" w:rsidP="00AA6F54">
      <w:pPr>
        <w:ind w:firstLine="709"/>
        <w:rPr>
          <w:rFonts w:asciiTheme="majorHAnsi" w:hAnsiTheme="majorHAnsi" w:cstheme="majorHAnsi"/>
          <w:color w:val="000000"/>
        </w:rPr>
      </w:pPr>
    </w:p>
    <w:p w14:paraId="33805618" w14:textId="77777777" w:rsidR="004E2257" w:rsidRDefault="004E2257" w:rsidP="00AA6F54">
      <w:pPr>
        <w:ind w:firstLine="709"/>
        <w:rPr>
          <w:rFonts w:asciiTheme="majorHAnsi" w:hAnsiTheme="majorHAnsi" w:cstheme="majorHAnsi"/>
          <w:color w:val="000000"/>
        </w:rPr>
      </w:pPr>
    </w:p>
    <w:p w14:paraId="3B3AA4C2" w14:textId="77777777" w:rsidR="004E2257" w:rsidRDefault="004E2257" w:rsidP="00AA6F54">
      <w:pPr>
        <w:ind w:firstLine="709"/>
        <w:rPr>
          <w:rFonts w:asciiTheme="majorHAnsi" w:hAnsiTheme="majorHAnsi" w:cstheme="majorHAnsi"/>
          <w:color w:val="000000"/>
        </w:rPr>
      </w:pPr>
    </w:p>
    <w:p w14:paraId="5A46B76D" w14:textId="77777777" w:rsidR="004E2257" w:rsidRDefault="004E2257" w:rsidP="00AA6F54">
      <w:pPr>
        <w:ind w:firstLine="709"/>
        <w:rPr>
          <w:rFonts w:asciiTheme="majorHAnsi" w:hAnsiTheme="majorHAnsi" w:cstheme="majorHAnsi"/>
          <w:color w:val="000000"/>
        </w:rPr>
      </w:pPr>
    </w:p>
    <w:p w14:paraId="68DF6188" w14:textId="77777777" w:rsidR="004E2257" w:rsidRDefault="004E2257" w:rsidP="00AA6F54">
      <w:pPr>
        <w:ind w:firstLine="709"/>
        <w:rPr>
          <w:rFonts w:asciiTheme="majorHAnsi" w:hAnsiTheme="majorHAnsi" w:cstheme="majorHAnsi"/>
          <w:color w:val="000000"/>
        </w:rPr>
      </w:pPr>
    </w:p>
    <w:p w14:paraId="078E87AE" w14:textId="77777777" w:rsidR="004E2257" w:rsidRDefault="004E2257" w:rsidP="00AA6F54">
      <w:pPr>
        <w:ind w:firstLine="709"/>
        <w:rPr>
          <w:rFonts w:asciiTheme="majorHAnsi" w:hAnsiTheme="majorHAnsi" w:cstheme="majorHAnsi"/>
          <w:color w:val="000000"/>
        </w:rPr>
      </w:pPr>
    </w:p>
    <w:p w14:paraId="1CF48A70" w14:textId="77777777" w:rsidR="004E2257" w:rsidRDefault="004E2257" w:rsidP="00AA6F54">
      <w:pPr>
        <w:ind w:firstLine="709"/>
        <w:rPr>
          <w:rFonts w:asciiTheme="majorHAnsi" w:hAnsiTheme="majorHAnsi" w:cstheme="majorHAnsi"/>
          <w:color w:val="000000"/>
        </w:rPr>
      </w:pPr>
    </w:p>
    <w:p w14:paraId="1266CAAD" w14:textId="77777777" w:rsidR="004E2257" w:rsidRPr="009E2872" w:rsidRDefault="004E2257" w:rsidP="00AA6F54">
      <w:pPr>
        <w:ind w:firstLine="709"/>
        <w:rPr>
          <w:rFonts w:asciiTheme="majorHAnsi" w:hAnsiTheme="majorHAnsi" w:cstheme="majorHAnsi"/>
          <w:snapToGrid w:val="0"/>
          <w:color w:val="000000"/>
        </w:rPr>
      </w:pPr>
    </w:p>
    <w:p w14:paraId="2EEB338E" w14:textId="102587C2" w:rsidR="00FE312C" w:rsidRDefault="00FE312C" w:rsidP="005E5380">
      <w:pPr>
        <w:rPr>
          <w:rFonts w:ascii="Arial" w:hAnsi="Arial" w:cs="Arial"/>
          <w:color w:val="000000"/>
        </w:rPr>
      </w:pPr>
    </w:p>
    <w:p w14:paraId="74AA273C" w14:textId="50A7736F" w:rsidR="008D30E7" w:rsidRPr="0006762E" w:rsidRDefault="008D30E7" w:rsidP="00735D2F">
      <w:pPr>
        <w:jc w:val="right"/>
        <w:rPr>
          <w:rFonts w:ascii="Calibri Light" w:hAnsi="Calibri Light" w:cs="Calibri Light"/>
          <w:b/>
          <w:snapToGrid w:val="0"/>
        </w:rPr>
      </w:pPr>
      <w:r w:rsidRPr="0006762E">
        <w:rPr>
          <w:rFonts w:ascii="Calibri Light" w:hAnsi="Calibri Light" w:cs="Calibri Light"/>
          <w:b/>
          <w:snapToGrid w:val="0"/>
        </w:rPr>
        <w:t xml:space="preserve">Załącznik </w:t>
      </w:r>
      <w:r w:rsidR="00A7057B">
        <w:rPr>
          <w:rFonts w:ascii="Calibri Light" w:hAnsi="Calibri Light" w:cs="Calibri Light"/>
          <w:b/>
          <w:snapToGrid w:val="0"/>
        </w:rPr>
        <w:t xml:space="preserve">2 </w:t>
      </w:r>
      <w:r w:rsidRPr="0006762E">
        <w:rPr>
          <w:rFonts w:ascii="Calibri Light" w:hAnsi="Calibri Light" w:cs="Calibri Light"/>
          <w:b/>
          <w:snapToGrid w:val="0"/>
        </w:rPr>
        <w:t>RODO do umowy</w:t>
      </w:r>
    </w:p>
    <w:p w14:paraId="3EB02AA6" w14:textId="77777777" w:rsidR="008D30E7" w:rsidRDefault="008D30E7" w:rsidP="008D30E7">
      <w:pPr>
        <w:suppressAutoHyphens/>
        <w:autoSpaceDN w:val="0"/>
        <w:spacing w:line="0" w:lineRule="atLeast"/>
        <w:jc w:val="center"/>
        <w:textAlignment w:val="baseline"/>
        <w:rPr>
          <w:rFonts w:ascii="Calibri Light" w:eastAsia="SimSun" w:hAnsi="Calibri Light" w:cs="Calibri Light"/>
          <w:b/>
          <w:kern w:val="3"/>
          <w:lang w:eastAsia="en-US"/>
        </w:rPr>
      </w:pPr>
      <w:r w:rsidRPr="0006762E">
        <w:rPr>
          <w:rFonts w:ascii="Calibri Light" w:eastAsia="SimSun" w:hAnsi="Calibri Light" w:cs="Calibri Light"/>
          <w:b/>
          <w:kern w:val="3"/>
          <w:lang w:eastAsia="en-US"/>
        </w:rPr>
        <w:t>KLAUZULA INFORMACYJNA W SPRAWIE OCHRONY DANYCH OSOBOWYCH</w:t>
      </w:r>
    </w:p>
    <w:p w14:paraId="0760F3E8" w14:textId="77777777" w:rsidR="008D30E7" w:rsidRPr="00B93255" w:rsidRDefault="008D30E7" w:rsidP="008D30E7">
      <w:pPr>
        <w:suppressAutoHyphens/>
        <w:autoSpaceDN w:val="0"/>
        <w:spacing w:line="0" w:lineRule="atLeast"/>
        <w:jc w:val="center"/>
        <w:textAlignment w:val="baseline"/>
        <w:rPr>
          <w:rFonts w:ascii="Calibri Light" w:eastAsia="SimSun" w:hAnsi="Calibri Light" w:cs="Calibri Light"/>
          <w:color w:val="0070C0"/>
          <w:kern w:val="3"/>
          <w:lang w:eastAsia="en-US"/>
        </w:rPr>
      </w:pPr>
      <w:r w:rsidRPr="00B93255">
        <w:rPr>
          <w:rFonts w:ascii="Calibri Light" w:eastAsia="SimSun" w:hAnsi="Calibri Light" w:cs="Calibri Light"/>
          <w:b/>
          <w:color w:val="0070C0"/>
          <w:kern w:val="3"/>
          <w:lang w:eastAsia="en-US"/>
        </w:rPr>
        <w:t>RODO</w:t>
      </w:r>
    </w:p>
    <w:p w14:paraId="2D79B757" w14:textId="77777777" w:rsidR="008D30E7" w:rsidRPr="0006762E" w:rsidRDefault="008D30E7" w:rsidP="008D30E7">
      <w:p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Kierując się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 (dalej „RODO”)PWiK Sp. z o.o. (dalej „Przedsiębiorstwo”) przekazuje poniżej informacje istotne z punktu widzenia procesu przetwarzania danych osobowych po 25 maja 2018r.</w:t>
      </w:r>
    </w:p>
    <w:p w14:paraId="317B56F4" w14:textId="77777777" w:rsidR="008D30E7" w:rsidRPr="0006762E" w:rsidRDefault="008D30E7" w:rsidP="008D30E7">
      <w:p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Jednocześnie Przedsiębiorstwo informuje, iż:</w:t>
      </w:r>
    </w:p>
    <w:p w14:paraId="63C39A04"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podstawą prawną przetwarzania danych osobowych może być lub mogą być:</w:t>
      </w:r>
    </w:p>
    <w:p w14:paraId="61F88150"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art. 6 ust. 1 lit. b) RODO – wymogi kontaktowe, tj. konieczność dysponowania danymi na potrzeby wykonania zawartej Umowy lub podjęcia na Pani/Pana wniosek działań przed jej zawarciem,</w:t>
      </w:r>
    </w:p>
    <w:p w14:paraId="1585CF8E"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art. 6 ust. 1 lit. c) RODO – wymogi ustawowe, tj. konieczność wypełnienia przez Przedsiębiorstwo obowiązków prawnych wynikających z przepisów prawa,</w:t>
      </w:r>
    </w:p>
    <w:p w14:paraId="497826DE"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art. 6 ust. 1 lit. F) RODO – uzasadnione wymogi administratora, tj. konieczność realizacji prawnie uzasadnionych interesów Przedsiębiorstwa;</w:t>
      </w:r>
    </w:p>
    <w:p w14:paraId="2177F9E7"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bazując na powyższych podstawach przetwarzania danych osobowych Przedsiębiorstwo będzie przetwarzać pozyskane od Pani/Pana dane osobowe w następujących celach:</w:t>
      </w:r>
    </w:p>
    <w:p w14:paraId="12BAD1F0"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celu wykonania Umowy, w tym celu obsługi reklamacji, realizacji Pani/Pana dyspozycji oraz zawarcia Umowy,</w:t>
      </w:r>
    </w:p>
    <w:p w14:paraId="24148E73"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celu przestrzegania przez Przedsiębiorstwo przepisów prawa, w tym w szczególności przepisów podatkowych,</w:t>
      </w:r>
    </w:p>
    <w:p w14:paraId="43A99656"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celu dochodzenia roszczeń i obrony przed roszczeniami z tytułu zawartej Umowy w okresie jej obowiązywania;</w:t>
      </w:r>
    </w:p>
    <w:p w14:paraId="5BF942CC"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dane osobowe Pani/Pana oraz osób wskazanych do kontaktu i innych osób odpowiedzialnych za wykonanie Umowy (o ile Pani/Pan takie osoby wskazali lub wskażą), będą przetwarzane przez Przedsiębiorstwo na podstawie art. 6 ust. 1 lit. F) RODO jedynie w celu i zakresie niezbędnym do wykonania zadań administratora danych osobowych związanych z realizacją Umowy w kategorii dane zwykłe: NIP, REGON, imię i nazwisko,   adres do korespondencji, dane do kontaktu  (nr telefonu i/lub email – dane przekazane dobrowolnie):</w:t>
      </w:r>
    </w:p>
    <w:p w14:paraId="048478FC"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 xml:space="preserve">pozyskane od Pani/Pana dane osobowe nie będą przekazywane podmiotom trzecim, jednakże zgodnie </w:t>
      </w:r>
      <w:r w:rsidRPr="0006762E">
        <w:rPr>
          <w:rFonts w:ascii="Calibri Light" w:eastAsia="SimSun" w:hAnsi="Calibri Light" w:cs="Calibri Light"/>
          <w:kern w:val="3"/>
          <w:lang w:eastAsia="en-US"/>
        </w:rPr>
        <w:br/>
        <w:t>z obowiązującym prawem Pani/Pana dane Przedsiębiorstwo może przekazywać podmiotom przetwarzającym je na nasze zlecenie, np. dostawcom usług IT, audytorom, doradcom, na podstawie umów o powierzenie danych osobowych oraz podmiotom uprawnionym do uzyskania danych na podstawie obowiązującego prawa np. sądy lub organy ścigania – oczywiście tylko gdy wystąpią z żądaniem w oparciu o stosowną podstawę prawną;</w:t>
      </w:r>
    </w:p>
    <w:p w14:paraId="69220C19"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pozyskane od Pani/Pana dane osobowe nie będą przekazywane do państwa trzeciego oraz organizacji międzynawowej w rozumieniu RODO;</w:t>
      </w:r>
    </w:p>
    <w:p w14:paraId="5A370FE5"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dane osobowe pozyskane od Pani/Pana będą przetwarzane w okresie obowiązywania umowy a po jej zakończeniu przez 3 lat od końca roku kalendarzowego, w którym Umowa przestała wiązać strony, chyba, że niezbędny będzie dłuższy okres przetwarzana, np. z uwagi na obowiązki archiwizacyjne, dochodzenie roszczeń lub inny obowiązek wymagany przez przepisy prawa powszechnie obowiązujące;</w:t>
      </w:r>
    </w:p>
    <w:p w14:paraId="0D69A4DA"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osobom, których dane dotyczą, przysługuje prawo do żądania od administratora danych dostępu do ich danych osobowych, ich sprostowania, usunięcia i ograniczenia przenoszenia danych, jeżeli ono przysługuje na podstawie art. 20 RODO.</w:t>
      </w:r>
    </w:p>
    <w:p w14:paraId="28E5FED0" w14:textId="77777777" w:rsidR="008D30E7" w:rsidRPr="0006762E" w:rsidRDefault="008D30E7" w:rsidP="008D30E7">
      <w:pPr>
        <w:suppressAutoHyphens/>
        <w:autoSpaceDN w:val="0"/>
        <w:spacing w:line="0" w:lineRule="atLeast"/>
        <w:ind w:left="720"/>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Osobom tym, w związku z przetwarzaniem danych osobowych przysługuje prawo do wniesienia skargi do organu nadzorczego ze względu naruszenie przepisów o ochronie danych osobowych;</w:t>
      </w:r>
    </w:p>
    <w:p w14:paraId="1A6D2D35" w14:textId="77777777" w:rsidR="008D30E7" w:rsidRPr="002C0294"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oparciu o dane osobowe Pani/Pana Przedsiębiorstwo nie będzie podejmować zautomatyzowanych decyzji, w tym decyzji będących wynikiem profilowania w rozumieniu RODO.</w:t>
      </w:r>
    </w:p>
    <w:p w14:paraId="30B084B9" w14:textId="77777777" w:rsidR="009C5314" w:rsidRDefault="009C5314" w:rsidP="005E5380">
      <w:pPr>
        <w:rPr>
          <w:rFonts w:asciiTheme="majorHAnsi" w:hAnsiTheme="majorHAnsi" w:cstheme="majorHAnsi"/>
        </w:rPr>
      </w:pPr>
    </w:p>
    <w:p w14:paraId="062DC29E" w14:textId="77777777" w:rsidR="008D30E7" w:rsidRDefault="008D30E7" w:rsidP="005E5380">
      <w:pPr>
        <w:rPr>
          <w:rFonts w:asciiTheme="majorHAnsi" w:hAnsiTheme="majorHAnsi" w:cstheme="majorHAnsi"/>
        </w:rPr>
      </w:pPr>
    </w:p>
    <w:p w14:paraId="19462DBE" w14:textId="77777777" w:rsidR="00BC70FE" w:rsidRDefault="00BC70FE" w:rsidP="005E5380">
      <w:pPr>
        <w:rPr>
          <w:rFonts w:asciiTheme="majorHAnsi" w:hAnsiTheme="majorHAnsi" w:cstheme="majorHAnsi"/>
        </w:rPr>
      </w:pPr>
    </w:p>
    <w:p w14:paraId="53B245D9" w14:textId="77777777" w:rsidR="00BC70FE" w:rsidRDefault="00BC70FE" w:rsidP="005E5380">
      <w:pPr>
        <w:rPr>
          <w:rFonts w:asciiTheme="majorHAnsi" w:hAnsiTheme="majorHAnsi" w:cstheme="majorHAnsi"/>
        </w:rPr>
      </w:pPr>
    </w:p>
    <w:p w14:paraId="0581CB08" w14:textId="77777777" w:rsidR="00BC70FE" w:rsidRDefault="00BC70FE" w:rsidP="005E5380">
      <w:pPr>
        <w:rPr>
          <w:rFonts w:asciiTheme="majorHAnsi" w:hAnsiTheme="majorHAnsi" w:cstheme="majorHAnsi"/>
        </w:rPr>
      </w:pPr>
    </w:p>
    <w:p w14:paraId="1966FA09" w14:textId="77777777" w:rsidR="00BC70FE" w:rsidRDefault="00BC70FE" w:rsidP="005E5380">
      <w:pPr>
        <w:rPr>
          <w:rFonts w:asciiTheme="majorHAnsi" w:hAnsiTheme="majorHAnsi" w:cstheme="majorHAnsi"/>
        </w:rPr>
      </w:pPr>
    </w:p>
    <w:p w14:paraId="05F63A5A" w14:textId="77777777" w:rsidR="00BC70FE" w:rsidRDefault="00BC70FE" w:rsidP="005E5380">
      <w:pPr>
        <w:rPr>
          <w:rFonts w:asciiTheme="majorHAnsi" w:hAnsiTheme="majorHAnsi" w:cstheme="majorHAnsi"/>
        </w:rPr>
      </w:pPr>
    </w:p>
    <w:p w14:paraId="0A017165" w14:textId="1D5F1224" w:rsidR="008D5674" w:rsidRPr="00735D2F" w:rsidRDefault="009C5314" w:rsidP="005E5380">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t xml:space="preserve">                                </w:t>
      </w:r>
    </w:p>
    <w:p w14:paraId="7A4E3605" w14:textId="77777777" w:rsidR="00A7057B" w:rsidRPr="00A7057B" w:rsidRDefault="00A7057B" w:rsidP="00A7057B">
      <w:pPr>
        <w:jc w:val="right"/>
        <w:rPr>
          <w:rFonts w:asciiTheme="majorHAnsi" w:hAnsiTheme="majorHAnsi" w:cstheme="majorHAnsi"/>
          <w:b/>
          <w:color w:val="0C1614"/>
          <w:spacing w:val="10"/>
        </w:rPr>
      </w:pPr>
      <w:r w:rsidRPr="00A7057B">
        <w:rPr>
          <w:rFonts w:asciiTheme="majorHAnsi" w:hAnsiTheme="majorHAnsi" w:cstheme="majorHAnsi"/>
          <w:b/>
          <w:color w:val="0C1614"/>
          <w:spacing w:val="10"/>
        </w:rPr>
        <w:t>Załącznik nr 3 do Umowy</w:t>
      </w:r>
    </w:p>
    <w:p w14:paraId="780C2EA2" w14:textId="77777777" w:rsidR="00A7057B" w:rsidRPr="00A7057B" w:rsidRDefault="00A7057B" w:rsidP="00A7057B">
      <w:pPr>
        <w:jc w:val="right"/>
        <w:rPr>
          <w:rFonts w:asciiTheme="majorHAnsi" w:hAnsiTheme="majorHAnsi" w:cstheme="majorHAnsi"/>
          <w:b/>
          <w:color w:val="0C1614"/>
          <w:spacing w:val="10"/>
        </w:rPr>
      </w:pPr>
    </w:p>
    <w:p w14:paraId="10A71F7A" w14:textId="77777777" w:rsidR="00A7057B" w:rsidRPr="00A7057B" w:rsidRDefault="00A7057B" w:rsidP="00A7057B">
      <w:pPr>
        <w:jc w:val="right"/>
        <w:rPr>
          <w:rFonts w:asciiTheme="majorHAnsi" w:hAnsiTheme="majorHAnsi" w:cstheme="majorHAnsi"/>
          <w:b/>
          <w:color w:val="0C1614"/>
          <w:spacing w:val="10"/>
        </w:rPr>
      </w:pPr>
    </w:p>
    <w:p w14:paraId="257B528F" w14:textId="77777777" w:rsidR="00A7057B" w:rsidRPr="00A7057B" w:rsidRDefault="00A7057B" w:rsidP="00A7057B">
      <w:pPr>
        <w:jc w:val="center"/>
        <w:rPr>
          <w:rFonts w:asciiTheme="majorHAnsi" w:hAnsiTheme="majorHAnsi" w:cstheme="majorHAnsi"/>
          <w:b/>
          <w:color w:val="0C1614"/>
          <w:spacing w:val="10"/>
        </w:rPr>
      </w:pPr>
      <w:r w:rsidRPr="00A7057B">
        <w:rPr>
          <w:rFonts w:asciiTheme="majorHAnsi" w:hAnsiTheme="majorHAnsi" w:cstheme="majorHAnsi"/>
          <w:noProof/>
        </w:rPr>
        <mc:AlternateContent>
          <mc:Choice Requires="wps">
            <w:drawing>
              <wp:anchor distT="0" distB="0" distL="0" distR="0" simplePos="0" relativeHeight="251659264" behindDoc="1" locked="0" layoutInCell="1" allowOverlap="1" wp14:anchorId="76EB211A" wp14:editId="3561D9F5">
                <wp:simplePos x="0" y="0"/>
                <wp:positionH relativeFrom="column">
                  <wp:posOffset>0</wp:posOffset>
                </wp:positionH>
                <wp:positionV relativeFrom="paragraph">
                  <wp:posOffset>9591040</wp:posOffset>
                </wp:positionV>
                <wp:extent cx="5801360" cy="124460"/>
                <wp:effectExtent l="0" t="0" r="8890" b="8890"/>
                <wp:wrapSquare wrapText="bothSides"/>
                <wp:docPr id="4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136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315E2" w14:textId="77777777" w:rsidR="00A7057B" w:rsidRPr="00891EBA" w:rsidRDefault="00A7057B" w:rsidP="00A7057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B211A" id="_x0000_t202" coordsize="21600,21600" o:spt="202" path="m,l,21600r21600,l21600,xe">
                <v:stroke joinstyle="miter"/>
                <v:path gradientshapeok="t" o:connecttype="rect"/>
              </v:shapetype>
              <v:shape id="Text Box 40" o:spid="_x0000_s1026" type="#_x0000_t202" style="position:absolute;left:0;text-align:left;margin-left:0;margin-top:755.2pt;width:456.8pt;height:9.8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" filled="f" stroked="f">
                <v:textbox inset="0,0,0,0">
                  <w:txbxContent>
                    <w:p w14:paraId="4E1315E2" w14:textId="77777777" w:rsidR="00A7057B" w:rsidRPr="00891EBA" w:rsidRDefault="00A7057B" w:rsidP="00A7057B"/>
                  </w:txbxContent>
                </v:textbox>
                <w10:wrap type="square"/>
              </v:shape>
            </w:pict>
          </mc:Fallback>
        </mc:AlternateContent>
      </w:r>
      <w:r w:rsidRPr="00A7057B">
        <w:rPr>
          <w:rFonts w:asciiTheme="majorHAnsi" w:hAnsiTheme="majorHAnsi" w:cstheme="majorHAnsi"/>
          <w:b/>
          <w:color w:val="0C1614"/>
          <w:spacing w:val="10"/>
        </w:rPr>
        <w:t>PROTOKÓŁ ODBIORU</w:t>
      </w:r>
    </w:p>
    <w:p w14:paraId="23DA5484" w14:textId="77777777" w:rsidR="00A7057B" w:rsidRPr="00A7057B" w:rsidRDefault="00A7057B" w:rsidP="00A7057B">
      <w:pPr>
        <w:jc w:val="center"/>
        <w:rPr>
          <w:rFonts w:asciiTheme="majorHAnsi" w:hAnsiTheme="majorHAnsi" w:cstheme="majorHAnsi"/>
          <w:b/>
          <w:color w:val="0C1614"/>
          <w:spacing w:val="10"/>
        </w:rPr>
      </w:pPr>
    </w:p>
    <w:p w14:paraId="4FD1B4A0" w14:textId="77777777" w:rsidR="00A7057B" w:rsidRPr="00A7057B" w:rsidRDefault="00A7057B" w:rsidP="00A7057B">
      <w:pPr>
        <w:jc w:val="center"/>
        <w:rPr>
          <w:rFonts w:asciiTheme="majorHAnsi" w:hAnsiTheme="majorHAnsi" w:cstheme="majorHAnsi"/>
          <w:b/>
          <w:color w:val="0C1614"/>
          <w:spacing w:val="10"/>
        </w:rPr>
      </w:pPr>
    </w:p>
    <w:p w14:paraId="2FB190D7" w14:textId="77777777" w:rsidR="00A7057B" w:rsidRPr="00A7057B" w:rsidRDefault="00A7057B" w:rsidP="00A7057B">
      <w:pPr>
        <w:jc w:val="center"/>
        <w:rPr>
          <w:rFonts w:asciiTheme="majorHAnsi" w:hAnsiTheme="majorHAnsi" w:cstheme="majorHAnsi"/>
          <w:b/>
          <w:color w:val="0C1614"/>
          <w:spacing w:val="10"/>
        </w:rPr>
      </w:pPr>
    </w:p>
    <w:p w14:paraId="071AEB6E" w14:textId="4B4532AB" w:rsidR="00A7057B" w:rsidRPr="00A7057B" w:rsidRDefault="00A7057B" w:rsidP="00A7057B">
      <w:pPr>
        <w:tabs>
          <w:tab w:val="left" w:leader="dot" w:pos="2376"/>
          <w:tab w:val="right" w:leader="dot" w:pos="7664"/>
        </w:tabs>
        <w:spacing w:after="160" w:line="259" w:lineRule="auto"/>
        <w:jc w:val="both"/>
        <w:rPr>
          <w:rFonts w:asciiTheme="majorHAnsi" w:hAnsiTheme="majorHAnsi" w:cstheme="majorHAnsi"/>
          <w:i/>
          <w:color w:val="0C1614"/>
          <w:spacing w:val="8"/>
        </w:rPr>
      </w:pPr>
      <w:r w:rsidRPr="00A7057B">
        <w:rPr>
          <w:rFonts w:asciiTheme="majorHAnsi" w:hAnsiTheme="majorHAnsi" w:cstheme="majorHAnsi"/>
          <w:color w:val="0C1614"/>
          <w:spacing w:val="6"/>
        </w:rPr>
        <w:t>sporządzony dnia………….</w:t>
      </w:r>
      <w:r w:rsidRPr="00A7057B">
        <w:rPr>
          <w:rFonts w:asciiTheme="majorHAnsi" w:hAnsiTheme="majorHAnsi" w:cstheme="majorHAnsi"/>
          <w:color w:val="0C1614"/>
          <w:spacing w:val="6"/>
        </w:rPr>
        <w:tab/>
        <w:t xml:space="preserve"> w związku z realizacją umowy nr ………..</w:t>
      </w:r>
      <w:r w:rsidRPr="00A7057B">
        <w:rPr>
          <w:rFonts w:asciiTheme="majorHAnsi" w:hAnsiTheme="majorHAnsi" w:cstheme="majorHAnsi"/>
          <w:color w:val="0C1614"/>
          <w:spacing w:val="14"/>
        </w:rPr>
        <w:t xml:space="preserve"> z dnia  ………</w:t>
      </w:r>
      <w:r w:rsidRPr="00A7057B">
        <w:rPr>
          <w:rFonts w:asciiTheme="majorHAnsi" w:hAnsiTheme="majorHAnsi" w:cstheme="majorHAnsi"/>
          <w:color w:val="0C1614"/>
          <w:spacing w:val="14"/>
        </w:rPr>
        <w:br/>
      </w:r>
      <w:r w:rsidRPr="00A7057B">
        <w:rPr>
          <w:rFonts w:asciiTheme="majorHAnsi" w:hAnsiTheme="majorHAnsi" w:cstheme="majorHAnsi"/>
          <w:color w:val="0C1614"/>
          <w:spacing w:val="8"/>
        </w:rPr>
        <w:t xml:space="preserve">w ramach realizacji zamówienia, którego przedmiotem jest </w:t>
      </w:r>
      <w:r w:rsidRPr="00A7057B">
        <w:rPr>
          <w:rFonts w:asciiTheme="majorHAnsi" w:hAnsiTheme="majorHAnsi" w:cstheme="majorHAnsi"/>
          <w:b/>
          <w:bCs/>
          <w:color w:val="0C1614"/>
          <w:spacing w:val="8"/>
        </w:rPr>
        <w:t>,,</w:t>
      </w:r>
      <w:r w:rsidRPr="00A7057B">
        <w:rPr>
          <w:rFonts w:asciiTheme="majorHAnsi" w:hAnsiTheme="majorHAnsi" w:cstheme="majorHAnsi"/>
          <w:b/>
          <w:bCs/>
        </w:rPr>
        <w:t xml:space="preserve">Dostawa, instalacja </w:t>
      </w:r>
      <w:r w:rsidRPr="00A7057B">
        <w:rPr>
          <w:rFonts w:asciiTheme="majorHAnsi" w:hAnsiTheme="majorHAnsi" w:cstheme="majorHAnsi"/>
          <w:b/>
          <w:bCs/>
        </w:rPr>
        <w:br/>
        <w:t xml:space="preserve">i uruchomienie </w:t>
      </w:r>
      <w:r w:rsidR="004E2257" w:rsidRPr="004E2257">
        <w:rPr>
          <w:rFonts w:asciiTheme="majorHAnsi" w:hAnsiTheme="majorHAnsi" w:cstheme="majorHAnsi"/>
          <w:b/>
          <w:bCs/>
        </w:rPr>
        <w:t xml:space="preserve">urządzenia do destylacji z parą wodną do oznaczania zawartości azotu amonowego i azotu ogólnego metodą </w:t>
      </w:r>
      <w:proofErr w:type="spellStart"/>
      <w:r w:rsidR="004E2257" w:rsidRPr="004E2257">
        <w:rPr>
          <w:rFonts w:asciiTheme="majorHAnsi" w:hAnsiTheme="majorHAnsi" w:cstheme="majorHAnsi"/>
          <w:b/>
          <w:bCs/>
        </w:rPr>
        <w:t>Kjeldahla</w:t>
      </w:r>
      <w:proofErr w:type="spellEnd"/>
      <w:r w:rsidRPr="004E2257">
        <w:rPr>
          <w:rFonts w:asciiTheme="majorHAnsi" w:hAnsiTheme="majorHAnsi" w:cstheme="majorHAnsi"/>
          <w:b/>
          <w:bCs/>
        </w:rPr>
        <w:t>.”</w:t>
      </w:r>
      <w:r w:rsidRPr="00A7057B">
        <w:rPr>
          <w:rFonts w:asciiTheme="majorHAnsi" w:hAnsiTheme="majorHAnsi" w:cstheme="majorHAnsi"/>
          <w:i/>
          <w:color w:val="0C1614"/>
          <w:spacing w:val="8"/>
        </w:rPr>
        <w:t xml:space="preserve"> </w:t>
      </w:r>
      <w:r w:rsidRPr="00A7057B">
        <w:rPr>
          <w:rFonts w:asciiTheme="majorHAnsi" w:hAnsiTheme="majorHAnsi" w:cstheme="majorHAnsi"/>
          <w:color w:val="0C1614"/>
        </w:rPr>
        <w:t>w obecności:</w:t>
      </w:r>
    </w:p>
    <w:p w14:paraId="2EC68645" w14:textId="77777777" w:rsidR="00A7057B" w:rsidRPr="00A7057B" w:rsidRDefault="00A7057B" w:rsidP="00A7057B">
      <w:pPr>
        <w:spacing w:before="108" w:after="144" w:line="204" w:lineRule="auto"/>
        <w:rPr>
          <w:rFonts w:asciiTheme="majorHAnsi" w:hAnsiTheme="majorHAnsi" w:cstheme="majorHAnsi"/>
          <w:color w:val="0C1614"/>
        </w:rPr>
      </w:pPr>
      <w:r w:rsidRPr="00A7057B">
        <w:rPr>
          <w:rFonts w:asciiTheme="majorHAnsi" w:hAnsiTheme="majorHAnsi" w:cstheme="majorHAnsi"/>
          <w:color w:val="0C1614"/>
        </w:rPr>
        <w:t>ZE STRONY ZAMAWIAJĄCEGO:</w:t>
      </w:r>
      <w:r w:rsidRPr="00A7057B">
        <w:rPr>
          <w:rFonts w:asciiTheme="majorHAnsi" w:hAnsiTheme="majorHAnsi" w:cstheme="majorHAnsi"/>
          <w:color w:val="0C1614"/>
        </w:rPr>
        <w:tab/>
      </w:r>
      <w:r w:rsidRPr="00A7057B">
        <w:rPr>
          <w:rFonts w:asciiTheme="majorHAnsi" w:hAnsiTheme="majorHAnsi" w:cstheme="majorHAnsi"/>
          <w:color w:val="0C1614"/>
        </w:rPr>
        <w:tab/>
      </w:r>
      <w:r w:rsidRPr="00A7057B">
        <w:rPr>
          <w:rFonts w:asciiTheme="majorHAnsi" w:hAnsiTheme="majorHAnsi" w:cstheme="majorHAnsi"/>
          <w:color w:val="0C1614"/>
        </w:rPr>
        <w:tab/>
      </w:r>
      <w:r w:rsidRPr="00A7057B">
        <w:rPr>
          <w:rFonts w:asciiTheme="majorHAnsi" w:hAnsiTheme="majorHAnsi" w:cstheme="majorHAnsi"/>
          <w:color w:val="0C1614"/>
        </w:rPr>
        <w:tab/>
        <w:t>ZE STRONY WYKONAWCY</w:t>
      </w:r>
    </w:p>
    <w:p w14:paraId="1119DE76" w14:textId="428138E2" w:rsidR="00A7057B" w:rsidRPr="00A7057B" w:rsidRDefault="00A7057B" w:rsidP="00A7057B">
      <w:pPr>
        <w:pStyle w:val="Akapitzlist"/>
        <w:numPr>
          <w:ilvl w:val="0"/>
          <w:numId w:val="45"/>
        </w:numPr>
        <w:tabs>
          <w:tab w:val="right" w:leader="dot" w:pos="1962"/>
        </w:tabs>
        <w:suppressAutoHyphens w:val="0"/>
        <w:autoSpaceDN/>
        <w:spacing w:before="108" w:after="200" w:line="206" w:lineRule="auto"/>
        <w:contextualSpacing/>
        <w:textAlignment w:val="auto"/>
        <w:rPr>
          <w:rFonts w:asciiTheme="majorHAnsi" w:hAnsiTheme="majorHAnsi" w:cstheme="majorHAnsi"/>
          <w:color w:val="0C1614"/>
          <w:sz w:val="20"/>
          <w:szCs w:val="20"/>
        </w:rPr>
      </w:pPr>
      <w:r w:rsidRPr="00A7057B">
        <w:rPr>
          <w:rFonts w:asciiTheme="majorHAnsi" w:hAnsiTheme="majorHAnsi" w:cstheme="majorHAnsi"/>
          <w:color w:val="0C1614"/>
          <w:sz w:val="20"/>
          <w:szCs w:val="20"/>
        </w:rPr>
        <w:t>……………</w:t>
      </w:r>
      <w:r w:rsidRPr="00A7057B">
        <w:rPr>
          <w:rFonts w:asciiTheme="majorHAnsi" w:hAnsiTheme="majorHAnsi" w:cstheme="majorHAnsi"/>
          <w:color w:val="0C1614"/>
          <w:sz w:val="20"/>
          <w:szCs w:val="20"/>
        </w:rPr>
        <w:tab/>
      </w:r>
      <w:r w:rsidRPr="00A7057B">
        <w:rPr>
          <w:rFonts w:asciiTheme="majorHAnsi" w:hAnsiTheme="majorHAnsi" w:cstheme="majorHAnsi"/>
          <w:color w:val="0C1614"/>
          <w:sz w:val="20"/>
          <w:szCs w:val="20"/>
        </w:rPr>
        <w:tab/>
      </w:r>
      <w:r w:rsidRPr="00A7057B">
        <w:rPr>
          <w:rFonts w:asciiTheme="majorHAnsi" w:hAnsiTheme="majorHAnsi" w:cstheme="majorHAnsi"/>
          <w:color w:val="0C1614"/>
          <w:sz w:val="20"/>
          <w:szCs w:val="20"/>
        </w:rPr>
        <w:tab/>
      </w:r>
      <w:r w:rsidRPr="00A7057B">
        <w:rPr>
          <w:rFonts w:asciiTheme="majorHAnsi" w:hAnsiTheme="majorHAnsi" w:cstheme="majorHAnsi"/>
          <w:color w:val="0C1614"/>
          <w:sz w:val="20"/>
          <w:szCs w:val="20"/>
        </w:rPr>
        <w:tab/>
        <w:t>1………</w:t>
      </w:r>
      <w:r>
        <w:rPr>
          <w:rFonts w:asciiTheme="majorHAnsi" w:hAnsiTheme="majorHAnsi" w:cstheme="majorHAnsi"/>
          <w:color w:val="0C1614"/>
          <w:sz w:val="20"/>
          <w:szCs w:val="20"/>
        </w:rPr>
        <w:t>………………….</w:t>
      </w:r>
      <w:r w:rsidRPr="00A7057B">
        <w:rPr>
          <w:rFonts w:asciiTheme="majorHAnsi" w:hAnsiTheme="majorHAnsi" w:cstheme="majorHAnsi"/>
          <w:color w:val="0C1614"/>
          <w:sz w:val="20"/>
          <w:szCs w:val="20"/>
        </w:rPr>
        <w:t>……………………..</w:t>
      </w:r>
    </w:p>
    <w:p w14:paraId="2877FCBB" w14:textId="503A10A9" w:rsidR="00A7057B" w:rsidRPr="00A7057B" w:rsidRDefault="00A7057B" w:rsidP="00A7057B">
      <w:pPr>
        <w:spacing w:before="180" w:line="204" w:lineRule="auto"/>
        <w:rPr>
          <w:rFonts w:asciiTheme="majorHAnsi" w:hAnsiTheme="majorHAnsi" w:cstheme="majorHAnsi"/>
          <w:color w:val="0C1614"/>
        </w:rPr>
      </w:pPr>
      <w:r w:rsidRPr="00A7057B">
        <w:rPr>
          <w:rFonts w:asciiTheme="majorHAnsi" w:hAnsiTheme="majorHAnsi" w:cstheme="majorHAnsi"/>
          <w:color w:val="0C1614"/>
        </w:rPr>
        <w:t>2……………………………………</w:t>
      </w:r>
      <w:r>
        <w:rPr>
          <w:rFonts w:asciiTheme="majorHAnsi" w:hAnsiTheme="majorHAnsi" w:cstheme="majorHAnsi"/>
          <w:color w:val="0C1614"/>
        </w:rPr>
        <w:t>………….</w:t>
      </w:r>
      <w:r w:rsidRPr="00A7057B">
        <w:rPr>
          <w:rFonts w:asciiTheme="majorHAnsi" w:hAnsiTheme="majorHAnsi" w:cstheme="majorHAnsi"/>
          <w:color w:val="0C1614"/>
        </w:rPr>
        <w:tab/>
      </w:r>
      <w:r w:rsidRPr="00A7057B">
        <w:rPr>
          <w:rFonts w:asciiTheme="majorHAnsi" w:hAnsiTheme="majorHAnsi" w:cstheme="majorHAnsi"/>
          <w:color w:val="0C1614"/>
        </w:rPr>
        <w:tab/>
      </w:r>
      <w:r w:rsidRPr="00A7057B">
        <w:rPr>
          <w:rFonts w:asciiTheme="majorHAnsi" w:hAnsiTheme="majorHAnsi" w:cstheme="majorHAnsi"/>
          <w:color w:val="0C1614"/>
        </w:rPr>
        <w:tab/>
      </w:r>
      <w:r>
        <w:rPr>
          <w:rFonts w:asciiTheme="majorHAnsi" w:hAnsiTheme="majorHAnsi" w:cstheme="majorHAnsi"/>
          <w:color w:val="0C1614"/>
        </w:rPr>
        <w:t xml:space="preserve">                </w:t>
      </w:r>
      <w:r w:rsidRPr="00A7057B">
        <w:rPr>
          <w:rFonts w:asciiTheme="majorHAnsi" w:hAnsiTheme="majorHAnsi" w:cstheme="majorHAnsi"/>
          <w:color w:val="0C1614"/>
        </w:rPr>
        <w:t>2…………………………</w:t>
      </w:r>
      <w:r>
        <w:rPr>
          <w:rFonts w:asciiTheme="majorHAnsi" w:hAnsiTheme="majorHAnsi" w:cstheme="majorHAnsi"/>
          <w:color w:val="0C1614"/>
        </w:rPr>
        <w:t>……………….</w:t>
      </w:r>
      <w:r w:rsidRPr="00A7057B">
        <w:rPr>
          <w:rFonts w:asciiTheme="majorHAnsi" w:hAnsiTheme="majorHAnsi" w:cstheme="majorHAnsi"/>
          <w:color w:val="0C1614"/>
        </w:rPr>
        <w:t>…..</w:t>
      </w:r>
    </w:p>
    <w:p w14:paraId="1E275DB0" w14:textId="77777777" w:rsidR="00A7057B" w:rsidRPr="00A7057B" w:rsidRDefault="00A7057B" w:rsidP="00A7057B">
      <w:pPr>
        <w:spacing w:before="180" w:line="204" w:lineRule="auto"/>
        <w:rPr>
          <w:rFonts w:asciiTheme="majorHAnsi" w:hAnsiTheme="majorHAnsi" w:cstheme="majorHAnsi"/>
          <w:color w:val="0C1614"/>
        </w:rPr>
      </w:pPr>
    </w:p>
    <w:p w14:paraId="6741F4EA" w14:textId="15B5D22D" w:rsidR="00A7057B" w:rsidRPr="00A7057B" w:rsidRDefault="00A7057B" w:rsidP="00A7057B">
      <w:pPr>
        <w:jc w:val="both"/>
        <w:rPr>
          <w:rFonts w:asciiTheme="majorHAnsi" w:eastAsia="Calibri" w:hAnsiTheme="majorHAnsi" w:cstheme="majorHAnsi"/>
        </w:rPr>
      </w:pPr>
      <w:r w:rsidRPr="00A7057B">
        <w:rPr>
          <w:rFonts w:asciiTheme="majorHAnsi" w:hAnsiTheme="majorHAnsi" w:cstheme="majorHAnsi"/>
          <w:color w:val="0C1614"/>
          <w:spacing w:val="14"/>
        </w:rPr>
        <w:t>dokonano odbioru</w:t>
      </w:r>
      <w:r w:rsidRPr="00A7057B">
        <w:rPr>
          <w:rFonts w:asciiTheme="majorHAnsi" w:eastAsia="Calibri" w:hAnsiTheme="majorHAnsi" w:cstheme="majorHAnsi"/>
          <w:b/>
        </w:rPr>
        <w:t xml:space="preserve"> Przedmiotu Umowy </w:t>
      </w:r>
      <w:r w:rsidRPr="00A7057B">
        <w:rPr>
          <w:rFonts w:asciiTheme="majorHAnsi" w:eastAsia="Calibri" w:hAnsiTheme="majorHAnsi" w:cstheme="majorHAnsi"/>
        </w:rPr>
        <w:t xml:space="preserve">zgodnego ze wskazaną w </w:t>
      </w:r>
      <w:r w:rsidR="004E2257">
        <w:rPr>
          <w:rFonts w:asciiTheme="majorHAnsi" w:eastAsia="Calibri" w:hAnsiTheme="majorHAnsi" w:cstheme="majorHAnsi"/>
        </w:rPr>
        <w:t>S</w:t>
      </w:r>
      <w:r w:rsidRPr="00A7057B">
        <w:rPr>
          <w:rFonts w:asciiTheme="majorHAnsi" w:eastAsia="Calibri" w:hAnsiTheme="majorHAnsi" w:cstheme="majorHAnsi"/>
        </w:rPr>
        <w:t>WZ oraz Umowie specyfikacją tj.:</w:t>
      </w:r>
    </w:p>
    <w:p w14:paraId="685D95E3" w14:textId="4FF8B4F2" w:rsidR="00A7057B" w:rsidRPr="00A7057B" w:rsidRDefault="00A7057B" w:rsidP="00A7057B">
      <w:pPr>
        <w:jc w:val="both"/>
        <w:rPr>
          <w:rFonts w:asciiTheme="majorHAnsi" w:eastAsia="Calibri" w:hAnsiTheme="majorHAnsi" w:cstheme="majorHAnsi"/>
        </w:rPr>
      </w:pPr>
      <w:r w:rsidRPr="00A7057B">
        <w:rPr>
          <w:rFonts w:asciiTheme="majorHAnsi" w:eastAsia="Calibri" w:hAnsiTheme="majorHAnsi" w:cstheme="majorHAnsi"/>
        </w:rPr>
        <w:t xml:space="preserve"> </w:t>
      </w:r>
      <w:r w:rsidRPr="00A7057B">
        <w:rPr>
          <w:rFonts w:asciiTheme="majorHAnsi" w:eastAsia="Calibri" w:hAnsiTheme="majorHAnsi" w:cstheme="majorHAnsi"/>
          <w:color w:val="FF0000"/>
        </w:rPr>
        <w:t xml:space="preserve">(WYKONAWCA UMIEŚCI PONIŻEJ SZCZEGÓŁOWĄ SPECYFIKACJĘ ZESTAWU) </w:t>
      </w:r>
      <w:bookmarkStart w:id="81" w:name="_Hlk80695041"/>
      <w:r w:rsidRPr="00A7057B">
        <w:rPr>
          <w:rFonts w:asciiTheme="majorHAnsi" w:eastAsia="Calibri" w:hAnsiTheme="majorHAnsi" w:cstheme="majorHAnsi"/>
        </w:rPr>
        <w:t>……………………………………………………………………………………………………………………………………………………..</w:t>
      </w:r>
    </w:p>
    <w:bookmarkEnd w:id="81"/>
    <w:p w14:paraId="694C2058" w14:textId="77777777" w:rsidR="00A7057B" w:rsidRPr="00A7057B" w:rsidRDefault="00A7057B" w:rsidP="00A7057B">
      <w:pPr>
        <w:jc w:val="both"/>
        <w:rPr>
          <w:rFonts w:asciiTheme="majorHAnsi" w:hAnsiTheme="majorHAnsi" w:cstheme="majorHAnsi"/>
        </w:rPr>
      </w:pPr>
      <w:r w:rsidRPr="00A7057B">
        <w:rPr>
          <w:rFonts w:asciiTheme="majorHAnsi" w:hAnsiTheme="majorHAnsi" w:cstheme="majorHAnsi"/>
        </w:rPr>
        <w:t>Wykonawca dostarczył również instrukcje obsługi w języku polskim oraz dokumenty techniczne oraz certyfikaty zgodności. Wykonawca w ramach dostawy przeprowadził ……. godzinowe szkolenie dla .…. pracowników Zamawiającego w Siedlcach, co zostało potwierdzone wystawieniem stosownych certyfikatów w formie papierowej dla każdego uczestnika szkolenia. Niniejszym protokołem stwierdza się kompletność dostawy z ofertą Wykonawcy złożoną w postępowaniu nr ……………………. Przedstawiciele stron stwierdzają, iż Przedmiot Umowy został uruchomiony i działa poprawnie. Niniejszy protokół stanowi podstawę do wystawienia faktury VAT. Protokół sporządzono w dwóch egzemplarzach po jednym dla każdej ze stron.</w:t>
      </w:r>
    </w:p>
    <w:p w14:paraId="2881CBFA" w14:textId="77777777" w:rsidR="00A7057B" w:rsidRPr="00A7057B" w:rsidRDefault="00A7057B" w:rsidP="00A7057B">
      <w:pPr>
        <w:rPr>
          <w:rFonts w:asciiTheme="majorHAnsi" w:hAnsiTheme="majorHAnsi" w:cstheme="majorHAnsi"/>
          <w:i/>
        </w:rPr>
      </w:pPr>
    </w:p>
    <w:p w14:paraId="167B00E7" w14:textId="77777777" w:rsidR="00A7057B" w:rsidRPr="00A7057B" w:rsidRDefault="00A7057B" w:rsidP="00A7057B">
      <w:pPr>
        <w:rPr>
          <w:rFonts w:asciiTheme="majorHAnsi" w:hAnsiTheme="majorHAnsi" w:cstheme="majorHAnsi"/>
        </w:rPr>
      </w:pPr>
    </w:p>
    <w:p w14:paraId="07DE518C" w14:textId="77777777" w:rsidR="00A7057B" w:rsidRPr="00A7057B" w:rsidRDefault="00A7057B" w:rsidP="00A7057B">
      <w:pPr>
        <w:rPr>
          <w:rFonts w:asciiTheme="majorHAnsi" w:hAnsiTheme="majorHAnsi" w:cstheme="majorHAnsi"/>
        </w:rPr>
      </w:pPr>
      <w:r w:rsidRPr="00A7057B">
        <w:rPr>
          <w:rFonts w:asciiTheme="majorHAnsi" w:hAnsiTheme="majorHAnsi" w:cstheme="majorHAnsi"/>
        </w:rPr>
        <w:t xml:space="preserve">                   ZAMAWIAJĄCY</w:t>
      </w:r>
      <w:r w:rsidRPr="00A7057B">
        <w:rPr>
          <w:rFonts w:asciiTheme="majorHAnsi" w:hAnsiTheme="majorHAnsi" w:cstheme="majorHAnsi"/>
        </w:rPr>
        <w:tab/>
      </w:r>
      <w:r w:rsidRPr="00A7057B">
        <w:rPr>
          <w:rFonts w:asciiTheme="majorHAnsi" w:hAnsiTheme="majorHAnsi" w:cstheme="majorHAnsi"/>
        </w:rPr>
        <w:tab/>
      </w:r>
      <w:r w:rsidRPr="00A7057B">
        <w:rPr>
          <w:rFonts w:asciiTheme="majorHAnsi" w:hAnsiTheme="majorHAnsi" w:cstheme="majorHAnsi"/>
        </w:rPr>
        <w:tab/>
      </w:r>
      <w:r w:rsidRPr="00A7057B">
        <w:rPr>
          <w:rFonts w:asciiTheme="majorHAnsi" w:hAnsiTheme="majorHAnsi" w:cstheme="majorHAnsi"/>
        </w:rPr>
        <w:tab/>
      </w:r>
      <w:r w:rsidRPr="00A7057B">
        <w:rPr>
          <w:rFonts w:asciiTheme="majorHAnsi" w:hAnsiTheme="majorHAnsi" w:cstheme="majorHAnsi"/>
        </w:rPr>
        <w:tab/>
      </w:r>
      <w:r w:rsidRPr="00A7057B">
        <w:rPr>
          <w:rFonts w:asciiTheme="majorHAnsi" w:hAnsiTheme="majorHAnsi" w:cstheme="majorHAnsi"/>
        </w:rPr>
        <w:tab/>
      </w:r>
      <w:r w:rsidRPr="00A7057B">
        <w:rPr>
          <w:rFonts w:asciiTheme="majorHAnsi" w:hAnsiTheme="majorHAnsi" w:cstheme="majorHAnsi"/>
        </w:rPr>
        <w:tab/>
        <w:t>WYKONAWCA</w:t>
      </w:r>
    </w:p>
    <w:p w14:paraId="4E3574CE" w14:textId="77777777" w:rsidR="008D5674" w:rsidRPr="00A7057B" w:rsidRDefault="008D5674" w:rsidP="005E5380">
      <w:pPr>
        <w:rPr>
          <w:rFonts w:asciiTheme="majorHAnsi" w:hAnsiTheme="majorHAnsi" w:cstheme="majorHAnsi"/>
        </w:rPr>
      </w:pPr>
    </w:p>
    <w:p w14:paraId="56FE63C8" w14:textId="4D7823BF" w:rsidR="0065593E" w:rsidRPr="00A7057B" w:rsidRDefault="0065593E" w:rsidP="005E5380">
      <w:pPr>
        <w:rPr>
          <w:rFonts w:asciiTheme="majorHAnsi" w:hAnsiTheme="majorHAnsi" w:cstheme="majorHAnsi"/>
          <w:b/>
          <w:snapToGrid w:val="0"/>
        </w:rPr>
      </w:pPr>
    </w:p>
    <w:p w14:paraId="113C86E9" w14:textId="77777777" w:rsidR="005E5380" w:rsidRPr="00A7057B" w:rsidRDefault="005E5380" w:rsidP="005E5380">
      <w:pPr>
        <w:rPr>
          <w:rFonts w:asciiTheme="majorHAnsi" w:hAnsiTheme="majorHAnsi" w:cstheme="majorHAnsi"/>
          <w:b/>
          <w:u w:val="single"/>
        </w:rPr>
      </w:pPr>
    </w:p>
    <w:p w14:paraId="5A105C4E" w14:textId="77777777" w:rsidR="005E5380" w:rsidRPr="00846F49" w:rsidRDefault="005E5380" w:rsidP="005E5380">
      <w:pPr>
        <w:rPr>
          <w:rFonts w:asciiTheme="majorHAnsi" w:hAnsiTheme="majorHAnsi" w:cstheme="majorHAnsi"/>
          <w:b/>
          <w:u w:val="single"/>
        </w:rPr>
      </w:pPr>
    </w:p>
    <w:p w14:paraId="40B1F700" w14:textId="77777777" w:rsidR="005E5380" w:rsidRPr="00BA179D" w:rsidRDefault="005E5380" w:rsidP="005E5380">
      <w:pPr>
        <w:rPr>
          <w:rFonts w:ascii="Arial" w:hAnsi="Arial" w:cs="Arial"/>
          <w:b/>
          <w:u w:val="single"/>
        </w:rPr>
      </w:pPr>
    </w:p>
    <w:p w14:paraId="065D8C9A" w14:textId="77777777" w:rsidR="005E5380" w:rsidRPr="00BA179D" w:rsidRDefault="005E5380" w:rsidP="005E5380">
      <w:pPr>
        <w:rPr>
          <w:rFonts w:ascii="Arial" w:hAnsi="Arial" w:cs="Arial"/>
          <w:b/>
          <w:u w:val="single"/>
        </w:rPr>
      </w:pPr>
    </w:p>
    <w:p w14:paraId="573ACD5C" w14:textId="77777777" w:rsidR="005E5380" w:rsidRPr="00E709B6" w:rsidRDefault="005E5380" w:rsidP="00C54788">
      <w:pPr>
        <w:rPr>
          <w:rFonts w:ascii="Arial" w:hAnsi="Arial" w:cs="Arial"/>
          <w:b/>
          <w:snapToGrid w:val="0"/>
          <w:sz w:val="22"/>
          <w:szCs w:val="22"/>
        </w:rPr>
      </w:pPr>
    </w:p>
    <w:sectPr w:rsidR="005E5380" w:rsidRPr="00E709B6" w:rsidSect="007040E2">
      <w:headerReference w:type="even" r:id="rId16"/>
      <w:headerReference w:type="default" r:id="rId17"/>
      <w:footerReference w:type="even" r:id="rId18"/>
      <w:footerReference w:type="default" r:id="rId19"/>
      <w:pgSz w:w="11906" w:h="16838"/>
      <w:pgMar w:top="1418"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AE72E" w14:textId="77777777" w:rsidR="001D6235" w:rsidRDefault="001D6235">
      <w:r>
        <w:separator/>
      </w:r>
    </w:p>
  </w:endnote>
  <w:endnote w:type="continuationSeparator" w:id="0">
    <w:p w14:paraId="4309EA00" w14:textId="77777777" w:rsidR="001D6235" w:rsidRDefault="001D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2D79E" w14:textId="77777777" w:rsidR="00624207" w:rsidRDefault="00624207" w:rsidP="004C0EB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0069F3E" w14:textId="77777777" w:rsidR="00624207" w:rsidRDefault="00624207" w:rsidP="00A6722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36C25" w14:textId="77777777" w:rsidR="00624207" w:rsidRDefault="00624207" w:rsidP="00B229C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657B7" w14:textId="77777777" w:rsidR="001D6235" w:rsidRDefault="001D6235">
      <w:r>
        <w:separator/>
      </w:r>
    </w:p>
  </w:footnote>
  <w:footnote w:type="continuationSeparator" w:id="0">
    <w:p w14:paraId="11B1E0CC" w14:textId="77777777" w:rsidR="001D6235" w:rsidRDefault="001D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2DA7E" w14:textId="77777777" w:rsidR="00624207" w:rsidRDefault="00624207" w:rsidP="00B229C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2F850152" w14:textId="77777777" w:rsidR="00624207" w:rsidRDefault="006242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9CF63" w14:textId="77777777" w:rsidR="00624207" w:rsidRDefault="00624207" w:rsidP="005C79B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FA1C7F">
      <w:rPr>
        <w:rStyle w:val="Numerstrony"/>
        <w:noProof/>
      </w:rPr>
      <w:t>17</w:t>
    </w:r>
    <w:r>
      <w:rPr>
        <w:rStyle w:val="Numerstrony"/>
      </w:rPr>
      <w:fldChar w:fldCharType="end"/>
    </w:r>
  </w:p>
  <w:p w14:paraId="3535ECFF" w14:textId="77777777" w:rsidR="00624207" w:rsidRDefault="006242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singleLevel"/>
    <w:tmpl w:val="0000000E"/>
    <w:name w:val="WW8Num15"/>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13632D9"/>
    <w:multiLevelType w:val="hybridMultilevel"/>
    <w:tmpl w:val="E5EC3DBA"/>
    <w:lvl w:ilvl="0" w:tplc="E520B12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4990304"/>
    <w:multiLevelType w:val="hybridMultilevel"/>
    <w:tmpl w:val="276E03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E225C5"/>
    <w:multiLevelType w:val="hybridMultilevel"/>
    <w:tmpl w:val="1CE6F6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1F2148"/>
    <w:multiLevelType w:val="hybridMultilevel"/>
    <w:tmpl w:val="9636FDA4"/>
    <w:lvl w:ilvl="0" w:tplc="A558C49E">
      <w:start w:val="1"/>
      <w:numFmt w:val="decimal"/>
      <w:lvlText w:val="%1."/>
      <w:lvlJc w:val="left"/>
      <w:pPr>
        <w:ind w:left="680" w:hanging="6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814704"/>
    <w:multiLevelType w:val="hybridMultilevel"/>
    <w:tmpl w:val="64F22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516C66"/>
    <w:multiLevelType w:val="hybridMultilevel"/>
    <w:tmpl w:val="BB38D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A70E80"/>
    <w:multiLevelType w:val="hybridMultilevel"/>
    <w:tmpl w:val="CB589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823C49"/>
    <w:multiLevelType w:val="hybridMultilevel"/>
    <w:tmpl w:val="8C6EF882"/>
    <w:lvl w:ilvl="0" w:tplc="FFFFFFFF">
      <w:start w:val="1"/>
      <w:numFmt w:val="decimal"/>
      <w:lvlText w:val="%1."/>
      <w:lvlJc w:val="left"/>
      <w:pPr>
        <w:tabs>
          <w:tab w:val="num" w:pos="927"/>
        </w:tabs>
        <w:ind w:left="927" w:hanging="360"/>
      </w:pPr>
      <w:rPr>
        <w:rFonts w:hint="default"/>
        <w:color w:val="auto"/>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9" w15:restartNumberingAfterBreak="0">
    <w:nsid w:val="202905F1"/>
    <w:multiLevelType w:val="hybridMultilevel"/>
    <w:tmpl w:val="A5EA797A"/>
    <w:lvl w:ilvl="0" w:tplc="91EA22CE">
      <w:start w:val="1"/>
      <w:numFmt w:val="decimal"/>
      <w:lvlText w:val="%1."/>
      <w:lvlJc w:val="left"/>
      <w:pPr>
        <w:ind w:left="6030" w:hanging="360"/>
      </w:pPr>
      <w:rPr>
        <w:rFonts w:hint="default"/>
      </w:rPr>
    </w:lvl>
    <w:lvl w:ilvl="1" w:tplc="04150019" w:tentative="1">
      <w:start w:val="1"/>
      <w:numFmt w:val="lowerLetter"/>
      <w:lvlText w:val="%2."/>
      <w:lvlJc w:val="left"/>
      <w:pPr>
        <w:ind w:left="6750" w:hanging="360"/>
      </w:pPr>
    </w:lvl>
    <w:lvl w:ilvl="2" w:tplc="0415001B" w:tentative="1">
      <w:start w:val="1"/>
      <w:numFmt w:val="lowerRoman"/>
      <w:lvlText w:val="%3."/>
      <w:lvlJc w:val="right"/>
      <w:pPr>
        <w:ind w:left="7470" w:hanging="180"/>
      </w:pPr>
    </w:lvl>
    <w:lvl w:ilvl="3" w:tplc="0415000F" w:tentative="1">
      <w:start w:val="1"/>
      <w:numFmt w:val="decimal"/>
      <w:lvlText w:val="%4."/>
      <w:lvlJc w:val="left"/>
      <w:pPr>
        <w:ind w:left="8190" w:hanging="360"/>
      </w:pPr>
    </w:lvl>
    <w:lvl w:ilvl="4" w:tplc="04150019" w:tentative="1">
      <w:start w:val="1"/>
      <w:numFmt w:val="lowerLetter"/>
      <w:lvlText w:val="%5."/>
      <w:lvlJc w:val="left"/>
      <w:pPr>
        <w:ind w:left="8910" w:hanging="360"/>
      </w:pPr>
    </w:lvl>
    <w:lvl w:ilvl="5" w:tplc="0415001B" w:tentative="1">
      <w:start w:val="1"/>
      <w:numFmt w:val="lowerRoman"/>
      <w:lvlText w:val="%6."/>
      <w:lvlJc w:val="right"/>
      <w:pPr>
        <w:ind w:left="9630" w:hanging="180"/>
      </w:pPr>
    </w:lvl>
    <w:lvl w:ilvl="6" w:tplc="0415000F" w:tentative="1">
      <w:start w:val="1"/>
      <w:numFmt w:val="decimal"/>
      <w:lvlText w:val="%7."/>
      <w:lvlJc w:val="left"/>
      <w:pPr>
        <w:ind w:left="10350" w:hanging="360"/>
      </w:pPr>
    </w:lvl>
    <w:lvl w:ilvl="7" w:tplc="04150019" w:tentative="1">
      <w:start w:val="1"/>
      <w:numFmt w:val="lowerLetter"/>
      <w:lvlText w:val="%8."/>
      <w:lvlJc w:val="left"/>
      <w:pPr>
        <w:ind w:left="11070" w:hanging="360"/>
      </w:pPr>
    </w:lvl>
    <w:lvl w:ilvl="8" w:tplc="0415001B" w:tentative="1">
      <w:start w:val="1"/>
      <w:numFmt w:val="lowerRoman"/>
      <w:lvlText w:val="%9."/>
      <w:lvlJc w:val="right"/>
      <w:pPr>
        <w:ind w:left="11790" w:hanging="180"/>
      </w:pPr>
    </w:lvl>
  </w:abstractNum>
  <w:abstractNum w:abstractNumId="10" w15:restartNumberingAfterBreak="0">
    <w:nsid w:val="207D110F"/>
    <w:multiLevelType w:val="hybridMultilevel"/>
    <w:tmpl w:val="3B801B4E"/>
    <w:lvl w:ilvl="0" w:tplc="C81C73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752B9E"/>
    <w:multiLevelType w:val="hybridMultilevel"/>
    <w:tmpl w:val="D27697C0"/>
    <w:lvl w:ilvl="0" w:tplc="E42A9C6A">
      <w:start w:val="1"/>
      <w:numFmt w:val="decimal"/>
      <w:lvlText w:val="%1."/>
      <w:lvlJc w:val="left"/>
      <w:pPr>
        <w:ind w:left="720" w:hanging="360"/>
      </w:pPr>
      <w:rPr>
        <w:rFonts w:hint="default"/>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A94010"/>
    <w:multiLevelType w:val="hybridMultilevel"/>
    <w:tmpl w:val="B6DCA9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BA1F50"/>
    <w:multiLevelType w:val="hybridMultilevel"/>
    <w:tmpl w:val="F62201F6"/>
    <w:lvl w:ilvl="0" w:tplc="94C845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2F1429"/>
    <w:multiLevelType w:val="hybridMultilevel"/>
    <w:tmpl w:val="3A8A3074"/>
    <w:lvl w:ilvl="0" w:tplc="2F46E6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6834F7"/>
    <w:multiLevelType w:val="hybridMultilevel"/>
    <w:tmpl w:val="14869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98512C"/>
    <w:multiLevelType w:val="multilevel"/>
    <w:tmpl w:val="A1F6FA54"/>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E5A66F2"/>
    <w:multiLevelType w:val="hybridMultilevel"/>
    <w:tmpl w:val="831C40E8"/>
    <w:lvl w:ilvl="0" w:tplc="D2721100">
      <w:start w:val="1"/>
      <w:numFmt w:val="decimal"/>
      <w:lvlText w:val="%1."/>
      <w:lvlJc w:val="left"/>
      <w:pPr>
        <w:ind w:left="2129" w:hanging="2115"/>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18" w15:restartNumberingAfterBreak="0">
    <w:nsid w:val="2FC55708"/>
    <w:multiLevelType w:val="hybridMultilevel"/>
    <w:tmpl w:val="226CEE2E"/>
    <w:lvl w:ilvl="0" w:tplc="EA1857C6">
      <w:start w:val="1"/>
      <w:numFmt w:val="decimal"/>
      <w:lvlText w:val="%1."/>
      <w:lvlJc w:val="left"/>
      <w:pPr>
        <w:ind w:left="720" w:hanging="360"/>
      </w:pPr>
      <w:rPr>
        <w:rFonts w:hint="default"/>
      </w:rPr>
    </w:lvl>
    <w:lvl w:ilvl="1" w:tplc="E520B1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5C720A"/>
    <w:multiLevelType w:val="hybridMultilevel"/>
    <w:tmpl w:val="B1A0FB86"/>
    <w:lvl w:ilvl="0" w:tplc="C8F642F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D0AF2"/>
    <w:multiLevelType w:val="hybridMultilevel"/>
    <w:tmpl w:val="AA9A7C6A"/>
    <w:lvl w:ilvl="0" w:tplc="8D742408">
      <w:start w:val="1"/>
      <w:numFmt w:val="lowerLetter"/>
      <w:lvlText w:val="%1."/>
      <w:lvlJc w:val="left"/>
      <w:pPr>
        <w:ind w:left="360"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33626BC6"/>
    <w:multiLevelType w:val="hybridMultilevel"/>
    <w:tmpl w:val="B1ACBE84"/>
    <w:lvl w:ilvl="0" w:tplc="5F48E47A">
      <w:start w:val="1"/>
      <w:numFmt w:val="decimal"/>
      <w:lvlText w:val="%1."/>
      <w:lvlJc w:val="left"/>
      <w:pPr>
        <w:ind w:left="5805" w:hanging="360"/>
      </w:pPr>
      <w:rPr>
        <w:rFonts w:hint="default"/>
      </w:rPr>
    </w:lvl>
    <w:lvl w:ilvl="1" w:tplc="04150019" w:tentative="1">
      <w:start w:val="1"/>
      <w:numFmt w:val="lowerLetter"/>
      <w:lvlText w:val="%2."/>
      <w:lvlJc w:val="left"/>
      <w:pPr>
        <w:ind w:left="6525" w:hanging="360"/>
      </w:pPr>
    </w:lvl>
    <w:lvl w:ilvl="2" w:tplc="0415001B" w:tentative="1">
      <w:start w:val="1"/>
      <w:numFmt w:val="lowerRoman"/>
      <w:lvlText w:val="%3."/>
      <w:lvlJc w:val="right"/>
      <w:pPr>
        <w:ind w:left="7245" w:hanging="180"/>
      </w:pPr>
    </w:lvl>
    <w:lvl w:ilvl="3" w:tplc="0415000F" w:tentative="1">
      <w:start w:val="1"/>
      <w:numFmt w:val="decimal"/>
      <w:lvlText w:val="%4."/>
      <w:lvlJc w:val="left"/>
      <w:pPr>
        <w:ind w:left="7965" w:hanging="360"/>
      </w:pPr>
    </w:lvl>
    <w:lvl w:ilvl="4" w:tplc="04150019" w:tentative="1">
      <w:start w:val="1"/>
      <w:numFmt w:val="lowerLetter"/>
      <w:lvlText w:val="%5."/>
      <w:lvlJc w:val="left"/>
      <w:pPr>
        <w:ind w:left="8685" w:hanging="360"/>
      </w:pPr>
    </w:lvl>
    <w:lvl w:ilvl="5" w:tplc="0415001B" w:tentative="1">
      <w:start w:val="1"/>
      <w:numFmt w:val="lowerRoman"/>
      <w:lvlText w:val="%6."/>
      <w:lvlJc w:val="right"/>
      <w:pPr>
        <w:ind w:left="9405" w:hanging="180"/>
      </w:pPr>
    </w:lvl>
    <w:lvl w:ilvl="6" w:tplc="0415000F" w:tentative="1">
      <w:start w:val="1"/>
      <w:numFmt w:val="decimal"/>
      <w:lvlText w:val="%7."/>
      <w:lvlJc w:val="left"/>
      <w:pPr>
        <w:ind w:left="10125" w:hanging="360"/>
      </w:pPr>
    </w:lvl>
    <w:lvl w:ilvl="7" w:tplc="04150019" w:tentative="1">
      <w:start w:val="1"/>
      <w:numFmt w:val="lowerLetter"/>
      <w:lvlText w:val="%8."/>
      <w:lvlJc w:val="left"/>
      <w:pPr>
        <w:ind w:left="10845" w:hanging="360"/>
      </w:pPr>
    </w:lvl>
    <w:lvl w:ilvl="8" w:tplc="0415001B" w:tentative="1">
      <w:start w:val="1"/>
      <w:numFmt w:val="lowerRoman"/>
      <w:lvlText w:val="%9."/>
      <w:lvlJc w:val="right"/>
      <w:pPr>
        <w:ind w:left="11565" w:hanging="180"/>
      </w:pPr>
    </w:lvl>
  </w:abstractNum>
  <w:abstractNum w:abstractNumId="22" w15:restartNumberingAfterBreak="0">
    <w:nsid w:val="33C55443"/>
    <w:multiLevelType w:val="hybridMultilevel"/>
    <w:tmpl w:val="CEB21C7C"/>
    <w:lvl w:ilvl="0" w:tplc="94C8450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377D78AD"/>
    <w:multiLevelType w:val="hybridMultilevel"/>
    <w:tmpl w:val="9636FDA4"/>
    <w:lvl w:ilvl="0" w:tplc="A558C49E">
      <w:start w:val="1"/>
      <w:numFmt w:val="decimal"/>
      <w:lvlText w:val="%1."/>
      <w:lvlJc w:val="left"/>
      <w:pPr>
        <w:ind w:left="680" w:hanging="6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1A0AE6"/>
    <w:multiLevelType w:val="hybridMultilevel"/>
    <w:tmpl w:val="818E87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7A4502"/>
    <w:multiLevelType w:val="hybridMultilevel"/>
    <w:tmpl w:val="23C49B1A"/>
    <w:lvl w:ilvl="0" w:tplc="94C8450A">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26" w15:restartNumberingAfterBreak="0">
    <w:nsid w:val="3DA4090C"/>
    <w:multiLevelType w:val="hybridMultilevel"/>
    <w:tmpl w:val="8E92DA2A"/>
    <w:lvl w:ilvl="0" w:tplc="30D2341C">
      <w:start w:val="1"/>
      <w:numFmt w:val="decimal"/>
      <w:lvlText w:val="%1."/>
      <w:lvlJc w:val="left"/>
      <w:pPr>
        <w:tabs>
          <w:tab w:val="num" w:pos="927"/>
        </w:tabs>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F9082A"/>
    <w:multiLevelType w:val="hybridMultilevel"/>
    <w:tmpl w:val="3B801B4E"/>
    <w:lvl w:ilvl="0" w:tplc="C81C735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421073"/>
    <w:multiLevelType w:val="hybridMultilevel"/>
    <w:tmpl w:val="3B801B4E"/>
    <w:lvl w:ilvl="0" w:tplc="C81C73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9F5DF4"/>
    <w:multiLevelType w:val="hybridMultilevel"/>
    <w:tmpl w:val="9A3EC1D2"/>
    <w:lvl w:ilvl="0" w:tplc="FFFFFFFF">
      <w:start w:val="1"/>
      <w:numFmt w:val="decimal"/>
      <w:lvlText w:val="%1."/>
      <w:lvlJc w:val="left"/>
      <w:pPr>
        <w:tabs>
          <w:tab w:val="num" w:pos="780"/>
        </w:tabs>
        <w:ind w:left="7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4724AE"/>
    <w:multiLevelType w:val="hybridMultilevel"/>
    <w:tmpl w:val="4ACE1772"/>
    <w:lvl w:ilvl="0" w:tplc="E67A70B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074A41"/>
    <w:multiLevelType w:val="hybridMultilevel"/>
    <w:tmpl w:val="E09444EC"/>
    <w:lvl w:ilvl="0" w:tplc="515A7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8ED719B"/>
    <w:multiLevelType w:val="hybridMultilevel"/>
    <w:tmpl w:val="00CAAE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3B76DA"/>
    <w:multiLevelType w:val="hybridMultilevel"/>
    <w:tmpl w:val="A8CE5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B95E73"/>
    <w:multiLevelType w:val="hybridMultilevel"/>
    <w:tmpl w:val="3D821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673DDA"/>
    <w:multiLevelType w:val="hybridMultilevel"/>
    <w:tmpl w:val="5B7C392A"/>
    <w:lvl w:ilvl="0" w:tplc="6F548186">
      <w:start w:val="1"/>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D21BCF"/>
    <w:multiLevelType w:val="hybridMultilevel"/>
    <w:tmpl w:val="3FCCFE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0B30503"/>
    <w:multiLevelType w:val="multilevel"/>
    <w:tmpl w:val="C326FBF8"/>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6242451B"/>
    <w:multiLevelType w:val="multilevel"/>
    <w:tmpl w:val="85268CC6"/>
    <w:lvl w:ilvl="0">
      <w:start w:val="1"/>
      <w:numFmt w:val="decimal"/>
      <w:lvlText w:val="%1."/>
      <w:lvlJc w:val="left"/>
      <w:pPr>
        <w:ind w:left="100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9" w15:restartNumberingAfterBreak="0">
    <w:nsid w:val="66EC4936"/>
    <w:multiLevelType w:val="hybridMultilevel"/>
    <w:tmpl w:val="3B801B4E"/>
    <w:lvl w:ilvl="0" w:tplc="C81C735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44554D"/>
    <w:multiLevelType w:val="hybridMultilevel"/>
    <w:tmpl w:val="8BD02964"/>
    <w:lvl w:ilvl="0" w:tplc="94C8450A">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41" w15:restartNumberingAfterBreak="0">
    <w:nsid w:val="6ECB2575"/>
    <w:multiLevelType w:val="hybridMultilevel"/>
    <w:tmpl w:val="3FCCFEF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FC2F8B"/>
    <w:multiLevelType w:val="hybridMultilevel"/>
    <w:tmpl w:val="6E8C76F6"/>
    <w:lvl w:ilvl="0" w:tplc="5172D28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42635F"/>
    <w:multiLevelType w:val="hybridMultilevel"/>
    <w:tmpl w:val="AC26D8DC"/>
    <w:lvl w:ilvl="0" w:tplc="0DACBFA8">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DEA48DD"/>
    <w:multiLevelType w:val="hybridMultilevel"/>
    <w:tmpl w:val="3738A606"/>
    <w:lvl w:ilvl="0" w:tplc="F760AB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6636D3"/>
    <w:multiLevelType w:val="hybridMultilevel"/>
    <w:tmpl w:val="80FCB8AA"/>
    <w:lvl w:ilvl="0" w:tplc="EA185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49527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5701418">
    <w:abstractNumId w:val="29"/>
  </w:num>
  <w:num w:numId="3" w16cid:durableId="989096994">
    <w:abstractNumId w:val="33"/>
  </w:num>
  <w:num w:numId="4" w16cid:durableId="1062558144">
    <w:abstractNumId w:val="26"/>
  </w:num>
  <w:num w:numId="5" w16cid:durableId="884560617">
    <w:abstractNumId w:val="4"/>
  </w:num>
  <w:num w:numId="6" w16cid:durableId="671883536">
    <w:abstractNumId w:val="23"/>
  </w:num>
  <w:num w:numId="7" w16cid:durableId="1942225052">
    <w:abstractNumId w:val="3"/>
  </w:num>
  <w:num w:numId="8" w16cid:durableId="1065420899">
    <w:abstractNumId w:val="42"/>
  </w:num>
  <w:num w:numId="9" w16cid:durableId="791365492">
    <w:abstractNumId w:val="44"/>
  </w:num>
  <w:num w:numId="10" w16cid:durableId="1779792821">
    <w:abstractNumId w:val="10"/>
  </w:num>
  <w:num w:numId="11" w16cid:durableId="430901979">
    <w:abstractNumId w:val="28"/>
  </w:num>
  <w:num w:numId="12" w16cid:durableId="1271817620">
    <w:abstractNumId w:val="27"/>
  </w:num>
  <w:num w:numId="13" w16cid:durableId="2024014616">
    <w:abstractNumId w:val="39"/>
  </w:num>
  <w:num w:numId="14" w16cid:durableId="697434212">
    <w:abstractNumId w:val="41"/>
  </w:num>
  <w:num w:numId="15" w16cid:durableId="293874879">
    <w:abstractNumId w:val="30"/>
  </w:num>
  <w:num w:numId="16" w16cid:durableId="5137016">
    <w:abstractNumId w:val="37"/>
  </w:num>
  <w:num w:numId="17" w16cid:durableId="2137944476">
    <w:abstractNumId w:val="31"/>
  </w:num>
  <w:num w:numId="18" w16cid:durableId="352076733">
    <w:abstractNumId w:val="11"/>
  </w:num>
  <w:num w:numId="19" w16cid:durableId="424690048">
    <w:abstractNumId w:val="18"/>
  </w:num>
  <w:num w:numId="20" w16cid:durableId="1614239944">
    <w:abstractNumId w:val="1"/>
  </w:num>
  <w:num w:numId="21" w16cid:durableId="1489007936">
    <w:abstractNumId w:val="45"/>
  </w:num>
  <w:num w:numId="22" w16cid:durableId="1305618883">
    <w:abstractNumId w:val="24"/>
  </w:num>
  <w:num w:numId="23" w16cid:durableId="554581751">
    <w:abstractNumId w:val="36"/>
  </w:num>
  <w:num w:numId="24" w16cid:durableId="166332438">
    <w:abstractNumId w:val="13"/>
  </w:num>
  <w:num w:numId="25" w16cid:durableId="336614412">
    <w:abstractNumId w:val="34"/>
  </w:num>
  <w:num w:numId="26" w16cid:durableId="730427978">
    <w:abstractNumId w:val="16"/>
  </w:num>
  <w:num w:numId="27" w16cid:durableId="5631077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3606229">
    <w:abstractNumId w:val="38"/>
  </w:num>
  <w:num w:numId="29" w16cid:durableId="20479512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9057172">
    <w:abstractNumId w:val="22"/>
  </w:num>
  <w:num w:numId="31" w16cid:durableId="1141579030">
    <w:abstractNumId w:val="25"/>
  </w:num>
  <w:num w:numId="32" w16cid:durableId="427044452">
    <w:abstractNumId w:val="6"/>
  </w:num>
  <w:num w:numId="33" w16cid:durableId="174615276">
    <w:abstractNumId w:val="8"/>
  </w:num>
  <w:num w:numId="34" w16cid:durableId="241919080">
    <w:abstractNumId w:val="12"/>
  </w:num>
  <w:num w:numId="35" w16cid:durableId="1031106330">
    <w:abstractNumId w:val="40"/>
  </w:num>
  <w:num w:numId="36" w16cid:durableId="1914048570">
    <w:abstractNumId w:val="19"/>
  </w:num>
  <w:num w:numId="37" w16cid:durableId="765536260">
    <w:abstractNumId w:val="14"/>
  </w:num>
  <w:num w:numId="38" w16cid:durableId="1686714069">
    <w:abstractNumId w:val="20"/>
  </w:num>
  <w:num w:numId="39" w16cid:durableId="826895448">
    <w:abstractNumId w:val="32"/>
  </w:num>
  <w:num w:numId="40" w16cid:durableId="1566450511">
    <w:abstractNumId w:val="21"/>
  </w:num>
  <w:num w:numId="41" w16cid:durableId="682827391">
    <w:abstractNumId w:val="2"/>
  </w:num>
  <w:num w:numId="42" w16cid:durableId="1977682892">
    <w:abstractNumId w:val="15"/>
  </w:num>
  <w:num w:numId="43" w16cid:durableId="1087729348">
    <w:abstractNumId w:val="35"/>
  </w:num>
  <w:num w:numId="44" w16cid:durableId="399324898">
    <w:abstractNumId w:val="7"/>
  </w:num>
  <w:num w:numId="45" w16cid:durableId="829828667">
    <w:abstractNumId w:val="17"/>
  </w:num>
  <w:num w:numId="46" w16cid:durableId="790898048">
    <w:abstractNumId w:val="9"/>
  </w:num>
  <w:num w:numId="47" w16cid:durableId="2103137315">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B6E"/>
    <w:rsid w:val="00000D4F"/>
    <w:rsid w:val="00002531"/>
    <w:rsid w:val="0000302D"/>
    <w:rsid w:val="00005326"/>
    <w:rsid w:val="00005CAA"/>
    <w:rsid w:val="00006316"/>
    <w:rsid w:val="00006933"/>
    <w:rsid w:val="00006CF3"/>
    <w:rsid w:val="00007088"/>
    <w:rsid w:val="00007ABE"/>
    <w:rsid w:val="00007E52"/>
    <w:rsid w:val="000119E9"/>
    <w:rsid w:val="00012187"/>
    <w:rsid w:val="00012D25"/>
    <w:rsid w:val="000137AC"/>
    <w:rsid w:val="000153CB"/>
    <w:rsid w:val="00015E4B"/>
    <w:rsid w:val="000165CB"/>
    <w:rsid w:val="0001693A"/>
    <w:rsid w:val="00016BBA"/>
    <w:rsid w:val="000202E3"/>
    <w:rsid w:val="00020F53"/>
    <w:rsid w:val="000214B7"/>
    <w:rsid w:val="00021724"/>
    <w:rsid w:val="000220C8"/>
    <w:rsid w:val="000228FB"/>
    <w:rsid w:val="00023BE3"/>
    <w:rsid w:val="00023C92"/>
    <w:rsid w:val="00024825"/>
    <w:rsid w:val="00025C61"/>
    <w:rsid w:val="000269C6"/>
    <w:rsid w:val="00027E32"/>
    <w:rsid w:val="00032003"/>
    <w:rsid w:val="000333FC"/>
    <w:rsid w:val="00033443"/>
    <w:rsid w:val="000340D8"/>
    <w:rsid w:val="00034422"/>
    <w:rsid w:val="000351BB"/>
    <w:rsid w:val="000368C3"/>
    <w:rsid w:val="00036FE6"/>
    <w:rsid w:val="00043346"/>
    <w:rsid w:val="00043978"/>
    <w:rsid w:val="000439E1"/>
    <w:rsid w:val="00045665"/>
    <w:rsid w:val="00045973"/>
    <w:rsid w:val="00045B6F"/>
    <w:rsid w:val="000463FA"/>
    <w:rsid w:val="0004799B"/>
    <w:rsid w:val="0005000E"/>
    <w:rsid w:val="00050FEC"/>
    <w:rsid w:val="000516C2"/>
    <w:rsid w:val="000517CA"/>
    <w:rsid w:val="00051959"/>
    <w:rsid w:val="00051EDB"/>
    <w:rsid w:val="0005389E"/>
    <w:rsid w:val="00054244"/>
    <w:rsid w:val="000545C3"/>
    <w:rsid w:val="00055BFB"/>
    <w:rsid w:val="00055C9C"/>
    <w:rsid w:val="00055F42"/>
    <w:rsid w:val="00057052"/>
    <w:rsid w:val="00060D1A"/>
    <w:rsid w:val="0006147F"/>
    <w:rsid w:val="000634D8"/>
    <w:rsid w:val="00064564"/>
    <w:rsid w:val="00064AE0"/>
    <w:rsid w:val="00065B73"/>
    <w:rsid w:val="00066550"/>
    <w:rsid w:val="00066ADA"/>
    <w:rsid w:val="00071959"/>
    <w:rsid w:val="00071993"/>
    <w:rsid w:val="00071B58"/>
    <w:rsid w:val="00072570"/>
    <w:rsid w:val="0007259D"/>
    <w:rsid w:val="0007263B"/>
    <w:rsid w:val="000732B9"/>
    <w:rsid w:val="00074878"/>
    <w:rsid w:val="000749A1"/>
    <w:rsid w:val="0007557E"/>
    <w:rsid w:val="00075708"/>
    <w:rsid w:val="0007603D"/>
    <w:rsid w:val="00076272"/>
    <w:rsid w:val="0007667F"/>
    <w:rsid w:val="00076EB5"/>
    <w:rsid w:val="00080DF3"/>
    <w:rsid w:val="00081BD8"/>
    <w:rsid w:val="000835E1"/>
    <w:rsid w:val="0008440A"/>
    <w:rsid w:val="00084A84"/>
    <w:rsid w:val="000903D2"/>
    <w:rsid w:val="00090A46"/>
    <w:rsid w:val="00090FDC"/>
    <w:rsid w:val="00091247"/>
    <w:rsid w:val="00093968"/>
    <w:rsid w:val="00093A36"/>
    <w:rsid w:val="0009519D"/>
    <w:rsid w:val="000956AA"/>
    <w:rsid w:val="00096B88"/>
    <w:rsid w:val="000A09C8"/>
    <w:rsid w:val="000A29F7"/>
    <w:rsid w:val="000A3A87"/>
    <w:rsid w:val="000A4440"/>
    <w:rsid w:val="000A4548"/>
    <w:rsid w:val="000A4A48"/>
    <w:rsid w:val="000A4ECB"/>
    <w:rsid w:val="000A54E9"/>
    <w:rsid w:val="000A5B25"/>
    <w:rsid w:val="000A7071"/>
    <w:rsid w:val="000A7127"/>
    <w:rsid w:val="000A712E"/>
    <w:rsid w:val="000A71A2"/>
    <w:rsid w:val="000B0858"/>
    <w:rsid w:val="000B1F6C"/>
    <w:rsid w:val="000B2857"/>
    <w:rsid w:val="000B490B"/>
    <w:rsid w:val="000B5C29"/>
    <w:rsid w:val="000B6103"/>
    <w:rsid w:val="000B61E6"/>
    <w:rsid w:val="000C0255"/>
    <w:rsid w:val="000C0504"/>
    <w:rsid w:val="000C1575"/>
    <w:rsid w:val="000C15E8"/>
    <w:rsid w:val="000C25B2"/>
    <w:rsid w:val="000C26EE"/>
    <w:rsid w:val="000C2D03"/>
    <w:rsid w:val="000C367E"/>
    <w:rsid w:val="000C3AFB"/>
    <w:rsid w:val="000C3BD3"/>
    <w:rsid w:val="000C4E42"/>
    <w:rsid w:val="000C5779"/>
    <w:rsid w:val="000C5E7E"/>
    <w:rsid w:val="000C5EC1"/>
    <w:rsid w:val="000C72D9"/>
    <w:rsid w:val="000C741C"/>
    <w:rsid w:val="000D07C5"/>
    <w:rsid w:val="000D07CA"/>
    <w:rsid w:val="000D10FA"/>
    <w:rsid w:val="000D1DED"/>
    <w:rsid w:val="000D33FA"/>
    <w:rsid w:val="000D54FB"/>
    <w:rsid w:val="000D5FB8"/>
    <w:rsid w:val="000D65E1"/>
    <w:rsid w:val="000D6A27"/>
    <w:rsid w:val="000D6B90"/>
    <w:rsid w:val="000D70B6"/>
    <w:rsid w:val="000E19D8"/>
    <w:rsid w:val="000E2AC8"/>
    <w:rsid w:val="000E3974"/>
    <w:rsid w:val="000E3E1B"/>
    <w:rsid w:val="000E42AF"/>
    <w:rsid w:val="000E49AD"/>
    <w:rsid w:val="000E5A2D"/>
    <w:rsid w:val="000E63B2"/>
    <w:rsid w:val="000F0594"/>
    <w:rsid w:val="000F08A5"/>
    <w:rsid w:val="000F0A58"/>
    <w:rsid w:val="000F10B7"/>
    <w:rsid w:val="000F1544"/>
    <w:rsid w:val="000F17C0"/>
    <w:rsid w:val="000F187F"/>
    <w:rsid w:val="000F1B3F"/>
    <w:rsid w:val="000F211C"/>
    <w:rsid w:val="000F37A5"/>
    <w:rsid w:val="000F3D6A"/>
    <w:rsid w:val="000F40CF"/>
    <w:rsid w:val="000F4411"/>
    <w:rsid w:val="000F44F7"/>
    <w:rsid w:val="000F5815"/>
    <w:rsid w:val="000F5D47"/>
    <w:rsid w:val="000F757E"/>
    <w:rsid w:val="000F7A90"/>
    <w:rsid w:val="00101810"/>
    <w:rsid w:val="00101AC9"/>
    <w:rsid w:val="00102A33"/>
    <w:rsid w:val="00103147"/>
    <w:rsid w:val="00105BDC"/>
    <w:rsid w:val="00107250"/>
    <w:rsid w:val="00110398"/>
    <w:rsid w:val="0011116A"/>
    <w:rsid w:val="001117B8"/>
    <w:rsid w:val="00111A9C"/>
    <w:rsid w:val="001121DB"/>
    <w:rsid w:val="00112299"/>
    <w:rsid w:val="001122DC"/>
    <w:rsid w:val="00114A34"/>
    <w:rsid w:val="00115133"/>
    <w:rsid w:val="00115876"/>
    <w:rsid w:val="0011761F"/>
    <w:rsid w:val="001200D9"/>
    <w:rsid w:val="00120B85"/>
    <w:rsid w:val="00121792"/>
    <w:rsid w:val="00122526"/>
    <w:rsid w:val="001226A0"/>
    <w:rsid w:val="00122EA2"/>
    <w:rsid w:val="00123037"/>
    <w:rsid w:val="00124399"/>
    <w:rsid w:val="001248F2"/>
    <w:rsid w:val="00124C63"/>
    <w:rsid w:val="0012528A"/>
    <w:rsid w:val="00125EE6"/>
    <w:rsid w:val="001275A0"/>
    <w:rsid w:val="00127CDC"/>
    <w:rsid w:val="0013044F"/>
    <w:rsid w:val="00130B8D"/>
    <w:rsid w:val="00130D51"/>
    <w:rsid w:val="00130F32"/>
    <w:rsid w:val="00130FAE"/>
    <w:rsid w:val="0013235C"/>
    <w:rsid w:val="00132A5B"/>
    <w:rsid w:val="00133259"/>
    <w:rsid w:val="00134684"/>
    <w:rsid w:val="001347C6"/>
    <w:rsid w:val="00135512"/>
    <w:rsid w:val="00135D5B"/>
    <w:rsid w:val="00137A8C"/>
    <w:rsid w:val="00137D06"/>
    <w:rsid w:val="001407BA"/>
    <w:rsid w:val="001414B0"/>
    <w:rsid w:val="001417B2"/>
    <w:rsid w:val="00141E18"/>
    <w:rsid w:val="001420EA"/>
    <w:rsid w:val="001425D0"/>
    <w:rsid w:val="001429E8"/>
    <w:rsid w:val="00142BE6"/>
    <w:rsid w:val="00143323"/>
    <w:rsid w:val="0014373B"/>
    <w:rsid w:val="00144658"/>
    <w:rsid w:val="00145C53"/>
    <w:rsid w:val="00145F7B"/>
    <w:rsid w:val="00145FA6"/>
    <w:rsid w:val="00146581"/>
    <w:rsid w:val="00147615"/>
    <w:rsid w:val="0015029D"/>
    <w:rsid w:val="00150B9F"/>
    <w:rsid w:val="001520B2"/>
    <w:rsid w:val="00152BAA"/>
    <w:rsid w:val="001539A1"/>
    <w:rsid w:val="00153C7A"/>
    <w:rsid w:val="0015452C"/>
    <w:rsid w:val="001556B3"/>
    <w:rsid w:val="00156B5A"/>
    <w:rsid w:val="001579DA"/>
    <w:rsid w:val="00160883"/>
    <w:rsid w:val="00160ED5"/>
    <w:rsid w:val="0016100B"/>
    <w:rsid w:val="00161150"/>
    <w:rsid w:val="001621D2"/>
    <w:rsid w:val="001625B3"/>
    <w:rsid w:val="001628A7"/>
    <w:rsid w:val="001642E6"/>
    <w:rsid w:val="001649F4"/>
    <w:rsid w:val="00164ECC"/>
    <w:rsid w:val="0016521D"/>
    <w:rsid w:val="00165739"/>
    <w:rsid w:val="001674A8"/>
    <w:rsid w:val="00170015"/>
    <w:rsid w:val="00173DE3"/>
    <w:rsid w:val="0017442A"/>
    <w:rsid w:val="00175364"/>
    <w:rsid w:val="00175A24"/>
    <w:rsid w:val="001760FF"/>
    <w:rsid w:val="001772B8"/>
    <w:rsid w:val="00177962"/>
    <w:rsid w:val="0018251D"/>
    <w:rsid w:val="00182CAF"/>
    <w:rsid w:val="0018707F"/>
    <w:rsid w:val="0018746C"/>
    <w:rsid w:val="00187BE7"/>
    <w:rsid w:val="00190647"/>
    <w:rsid w:val="00193622"/>
    <w:rsid w:val="001943B9"/>
    <w:rsid w:val="001A0190"/>
    <w:rsid w:val="001A09ED"/>
    <w:rsid w:val="001A0B44"/>
    <w:rsid w:val="001A0C26"/>
    <w:rsid w:val="001A1434"/>
    <w:rsid w:val="001A1992"/>
    <w:rsid w:val="001A29B5"/>
    <w:rsid w:val="001A3AD3"/>
    <w:rsid w:val="001A531D"/>
    <w:rsid w:val="001A532F"/>
    <w:rsid w:val="001A589E"/>
    <w:rsid w:val="001A59C4"/>
    <w:rsid w:val="001A7212"/>
    <w:rsid w:val="001A7D0D"/>
    <w:rsid w:val="001B0807"/>
    <w:rsid w:val="001B0CA8"/>
    <w:rsid w:val="001B11CA"/>
    <w:rsid w:val="001B175D"/>
    <w:rsid w:val="001B177A"/>
    <w:rsid w:val="001B2E6A"/>
    <w:rsid w:val="001B444D"/>
    <w:rsid w:val="001B49A7"/>
    <w:rsid w:val="001B4A6B"/>
    <w:rsid w:val="001B4B38"/>
    <w:rsid w:val="001C0211"/>
    <w:rsid w:val="001C17BB"/>
    <w:rsid w:val="001C2325"/>
    <w:rsid w:val="001C24AE"/>
    <w:rsid w:val="001C2A19"/>
    <w:rsid w:val="001C2D1A"/>
    <w:rsid w:val="001C604D"/>
    <w:rsid w:val="001C752F"/>
    <w:rsid w:val="001C78E5"/>
    <w:rsid w:val="001D0BD4"/>
    <w:rsid w:val="001D0EA3"/>
    <w:rsid w:val="001D14F3"/>
    <w:rsid w:val="001D1B28"/>
    <w:rsid w:val="001D2056"/>
    <w:rsid w:val="001D527F"/>
    <w:rsid w:val="001D601D"/>
    <w:rsid w:val="001D6235"/>
    <w:rsid w:val="001D6654"/>
    <w:rsid w:val="001E1CE7"/>
    <w:rsid w:val="001E277A"/>
    <w:rsid w:val="001E3651"/>
    <w:rsid w:val="001E39EB"/>
    <w:rsid w:val="001E4293"/>
    <w:rsid w:val="001E45AA"/>
    <w:rsid w:val="001E4646"/>
    <w:rsid w:val="001E67C7"/>
    <w:rsid w:val="001E7883"/>
    <w:rsid w:val="001E7F0D"/>
    <w:rsid w:val="001F0133"/>
    <w:rsid w:val="001F11AE"/>
    <w:rsid w:val="001F2340"/>
    <w:rsid w:val="001F23D2"/>
    <w:rsid w:val="001F3B15"/>
    <w:rsid w:val="001F3B41"/>
    <w:rsid w:val="001F49F1"/>
    <w:rsid w:val="001F76F5"/>
    <w:rsid w:val="0020022C"/>
    <w:rsid w:val="00200EB9"/>
    <w:rsid w:val="00202FFF"/>
    <w:rsid w:val="0020543A"/>
    <w:rsid w:val="00206EAB"/>
    <w:rsid w:val="002079DB"/>
    <w:rsid w:val="00207B2B"/>
    <w:rsid w:val="0021078E"/>
    <w:rsid w:val="00210996"/>
    <w:rsid w:val="00213EF3"/>
    <w:rsid w:val="0021455D"/>
    <w:rsid w:val="002151F2"/>
    <w:rsid w:val="002153E4"/>
    <w:rsid w:val="0021695E"/>
    <w:rsid w:val="002178BA"/>
    <w:rsid w:val="00220BB2"/>
    <w:rsid w:val="002211FD"/>
    <w:rsid w:val="00221DF8"/>
    <w:rsid w:val="00222935"/>
    <w:rsid w:val="002256AC"/>
    <w:rsid w:val="002257AE"/>
    <w:rsid w:val="00227219"/>
    <w:rsid w:val="00232E3B"/>
    <w:rsid w:val="00233A37"/>
    <w:rsid w:val="00233AE2"/>
    <w:rsid w:val="002343CF"/>
    <w:rsid w:val="002353F8"/>
    <w:rsid w:val="00235F22"/>
    <w:rsid w:val="0023677C"/>
    <w:rsid w:val="0023745D"/>
    <w:rsid w:val="00237D04"/>
    <w:rsid w:val="00240335"/>
    <w:rsid w:val="00240491"/>
    <w:rsid w:val="00240C80"/>
    <w:rsid w:val="00241771"/>
    <w:rsid w:val="00241964"/>
    <w:rsid w:val="00241972"/>
    <w:rsid w:val="00242E94"/>
    <w:rsid w:val="00242F47"/>
    <w:rsid w:val="00244C29"/>
    <w:rsid w:val="00244ED2"/>
    <w:rsid w:val="002471AF"/>
    <w:rsid w:val="00247AEC"/>
    <w:rsid w:val="002502F7"/>
    <w:rsid w:val="002503CA"/>
    <w:rsid w:val="00250C7C"/>
    <w:rsid w:val="00252A85"/>
    <w:rsid w:val="00252C3A"/>
    <w:rsid w:val="00253127"/>
    <w:rsid w:val="002531FA"/>
    <w:rsid w:val="00253C4C"/>
    <w:rsid w:val="00257710"/>
    <w:rsid w:val="002577EB"/>
    <w:rsid w:val="00260469"/>
    <w:rsid w:val="00260B71"/>
    <w:rsid w:val="00260FA3"/>
    <w:rsid w:val="0026200B"/>
    <w:rsid w:val="0026333F"/>
    <w:rsid w:val="00264261"/>
    <w:rsid w:val="00266802"/>
    <w:rsid w:val="002669B3"/>
    <w:rsid w:val="00266A19"/>
    <w:rsid w:val="00266CC5"/>
    <w:rsid w:val="00266F91"/>
    <w:rsid w:val="002675F3"/>
    <w:rsid w:val="002715B0"/>
    <w:rsid w:val="002720B3"/>
    <w:rsid w:val="002720E5"/>
    <w:rsid w:val="002721A7"/>
    <w:rsid w:val="0027234D"/>
    <w:rsid w:val="002725DF"/>
    <w:rsid w:val="00275073"/>
    <w:rsid w:val="00275589"/>
    <w:rsid w:val="002767F6"/>
    <w:rsid w:val="00277892"/>
    <w:rsid w:val="00280FF3"/>
    <w:rsid w:val="00281C53"/>
    <w:rsid w:val="00282BB5"/>
    <w:rsid w:val="002831AD"/>
    <w:rsid w:val="00284D88"/>
    <w:rsid w:val="00285366"/>
    <w:rsid w:val="002854A3"/>
    <w:rsid w:val="00286BFD"/>
    <w:rsid w:val="00286D46"/>
    <w:rsid w:val="00290B85"/>
    <w:rsid w:val="00290C48"/>
    <w:rsid w:val="0029136B"/>
    <w:rsid w:val="002913ED"/>
    <w:rsid w:val="00291700"/>
    <w:rsid w:val="00291D97"/>
    <w:rsid w:val="0029243F"/>
    <w:rsid w:val="00292D2D"/>
    <w:rsid w:val="00292EA6"/>
    <w:rsid w:val="002947D2"/>
    <w:rsid w:val="0029502C"/>
    <w:rsid w:val="00295290"/>
    <w:rsid w:val="00295F8B"/>
    <w:rsid w:val="002976DC"/>
    <w:rsid w:val="002A048E"/>
    <w:rsid w:val="002A0B46"/>
    <w:rsid w:val="002A4568"/>
    <w:rsid w:val="002A4C68"/>
    <w:rsid w:val="002A4E33"/>
    <w:rsid w:val="002A4EBE"/>
    <w:rsid w:val="002A5693"/>
    <w:rsid w:val="002A57CD"/>
    <w:rsid w:val="002A65E2"/>
    <w:rsid w:val="002A6F2B"/>
    <w:rsid w:val="002A787C"/>
    <w:rsid w:val="002A7C99"/>
    <w:rsid w:val="002A7E6A"/>
    <w:rsid w:val="002B04AE"/>
    <w:rsid w:val="002B15FF"/>
    <w:rsid w:val="002B1C8E"/>
    <w:rsid w:val="002B3250"/>
    <w:rsid w:val="002B3808"/>
    <w:rsid w:val="002B3B57"/>
    <w:rsid w:val="002B46A2"/>
    <w:rsid w:val="002B5154"/>
    <w:rsid w:val="002B63A8"/>
    <w:rsid w:val="002B6BBE"/>
    <w:rsid w:val="002B745B"/>
    <w:rsid w:val="002B793F"/>
    <w:rsid w:val="002C1228"/>
    <w:rsid w:val="002C18D5"/>
    <w:rsid w:val="002C2910"/>
    <w:rsid w:val="002C2F10"/>
    <w:rsid w:val="002C367D"/>
    <w:rsid w:val="002C494F"/>
    <w:rsid w:val="002C4979"/>
    <w:rsid w:val="002C51A1"/>
    <w:rsid w:val="002C5D90"/>
    <w:rsid w:val="002C6C99"/>
    <w:rsid w:val="002C6E0F"/>
    <w:rsid w:val="002C78FA"/>
    <w:rsid w:val="002D26CC"/>
    <w:rsid w:val="002D3A46"/>
    <w:rsid w:val="002D4F3B"/>
    <w:rsid w:val="002D505C"/>
    <w:rsid w:val="002D5FD3"/>
    <w:rsid w:val="002D690E"/>
    <w:rsid w:val="002D6A4E"/>
    <w:rsid w:val="002D6EBC"/>
    <w:rsid w:val="002D6F68"/>
    <w:rsid w:val="002D7DB2"/>
    <w:rsid w:val="002E0F01"/>
    <w:rsid w:val="002E2E95"/>
    <w:rsid w:val="002E323A"/>
    <w:rsid w:val="002E3AA3"/>
    <w:rsid w:val="002E3EC5"/>
    <w:rsid w:val="002E4ED6"/>
    <w:rsid w:val="002E63C2"/>
    <w:rsid w:val="002E7AFD"/>
    <w:rsid w:val="002F03E3"/>
    <w:rsid w:val="002F06A3"/>
    <w:rsid w:val="002F23A1"/>
    <w:rsid w:val="002F23BE"/>
    <w:rsid w:val="002F2A74"/>
    <w:rsid w:val="002F2B74"/>
    <w:rsid w:val="002F3459"/>
    <w:rsid w:val="002F4F37"/>
    <w:rsid w:val="002F5545"/>
    <w:rsid w:val="002F58EB"/>
    <w:rsid w:val="002F5DC8"/>
    <w:rsid w:val="002F679B"/>
    <w:rsid w:val="002F6E42"/>
    <w:rsid w:val="00300A61"/>
    <w:rsid w:val="00301F57"/>
    <w:rsid w:val="003044C3"/>
    <w:rsid w:val="00304A98"/>
    <w:rsid w:val="00305B6F"/>
    <w:rsid w:val="00306396"/>
    <w:rsid w:val="00306E0B"/>
    <w:rsid w:val="00307B6E"/>
    <w:rsid w:val="00310F0A"/>
    <w:rsid w:val="0031161A"/>
    <w:rsid w:val="00311D70"/>
    <w:rsid w:val="00312339"/>
    <w:rsid w:val="00312D87"/>
    <w:rsid w:val="00313B9D"/>
    <w:rsid w:val="00313C6E"/>
    <w:rsid w:val="00316B18"/>
    <w:rsid w:val="003175DF"/>
    <w:rsid w:val="003213F4"/>
    <w:rsid w:val="00322A6F"/>
    <w:rsid w:val="00322E0A"/>
    <w:rsid w:val="00323883"/>
    <w:rsid w:val="00325618"/>
    <w:rsid w:val="003257CB"/>
    <w:rsid w:val="00325E4E"/>
    <w:rsid w:val="00327A84"/>
    <w:rsid w:val="00327B5F"/>
    <w:rsid w:val="00330C3D"/>
    <w:rsid w:val="00331050"/>
    <w:rsid w:val="00332C53"/>
    <w:rsid w:val="00333BFD"/>
    <w:rsid w:val="00335CC5"/>
    <w:rsid w:val="00335E6C"/>
    <w:rsid w:val="0033798C"/>
    <w:rsid w:val="0034241F"/>
    <w:rsid w:val="00342EE0"/>
    <w:rsid w:val="003436E0"/>
    <w:rsid w:val="00343B17"/>
    <w:rsid w:val="0034558F"/>
    <w:rsid w:val="0034644B"/>
    <w:rsid w:val="00347286"/>
    <w:rsid w:val="003473F7"/>
    <w:rsid w:val="0034755F"/>
    <w:rsid w:val="00347D11"/>
    <w:rsid w:val="00350415"/>
    <w:rsid w:val="0035112D"/>
    <w:rsid w:val="00351155"/>
    <w:rsid w:val="003515AB"/>
    <w:rsid w:val="00351912"/>
    <w:rsid w:val="003534F2"/>
    <w:rsid w:val="003538C3"/>
    <w:rsid w:val="00354337"/>
    <w:rsid w:val="00355C2D"/>
    <w:rsid w:val="00356873"/>
    <w:rsid w:val="0035723E"/>
    <w:rsid w:val="00357888"/>
    <w:rsid w:val="00361E66"/>
    <w:rsid w:val="003621F3"/>
    <w:rsid w:val="00362F89"/>
    <w:rsid w:val="003642E3"/>
    <w:rsid w:val="003646FD"/>
    <w:rsid w:val="00364A01"/>
    <w:rsid w:val="00365A06"/>
    <w:rsid w:val="00366C14"/>
    <w:rsid w:val="00367021"/>
    <w:rsid w:val="003725A6"/>
    <w:rsid w:val="00372A04"/>
    <w:rsid w:val="0037398F"/>
    <w:rsid w:val="0037435C"/>
    <w:rsid w:val="00374803"/>
    <w:rsid w:val="00374B3B"/>
    <w:rsid w:val="00375100"/>
    <w:rsid w:val="00376969"/>
    <w:rsid w:val="003771CC"/>
    <w:rsid w:val="00377284"/>
    <w:rsid w:val="00380E36"/>
    <w:rsid w:val="003812F4"/>
    <w:rsid w:val="0038171E"/>
    <w:rsid w:val="00382379"/>
    <w:rsid w:val="003864E5"/>
    <w:rsid w:val="00391D61"/>
    <w:rsid w:val="0039360C"/>
    <w:rsid w:val="003941F1"/>
    <w:rsid w:val="003947CD"/>
    <w:rsid w:val="00394D01"/>
    <w:rsid w:val="00394DD0"/>
    <w:rsid w:val="0039526C"/>
    <w:rsid w:val="003959E3"/>
    <w:rsid w:val="003978F9"/>
    <w:rsid w:val="00397C90"/>
    <w:rsid w:val="003A2523"/>
    <w:rsid w:val="003A39E6"/>
    <w:rsid w:val="003A3DA4"/>
    <w:rsid w:val="003A41D1"/>
    <w:rsid w:val="003A44AE"/>
    <w:rsid w:val="003A5964"/>
    <w:rsid w:val="003A6602"/>
    <w:rsid w:val="003A6C88"/>
    <w:rsid w:val="003A7907"/>
    <w:rsid w:val="003A7D7D"/>
    <w:rsid w:val="003B07FB"/>
    <w:rsid w:val="003B1BE3"/>
    <w:rsid w:val="003B39E0"/>
    <w:rsid w:val="003B3E00"/>
    <w:rsid w:val="003B4C0F"/>
    <w:rsid w:val="003B5497"/>
    <w:rsid w:val="003B589B"/>
    <w:rsid w:val="003B6045"/>
    <w:rsid w:val="003B62F5"/>
    <w:rsid w:val="003B63BC"/>
    <w:rsid w:val="003C1A8E"/>
    <w:rsid w:val="003C218C"/>
    <w:rsid w:val="003C2626"/>
    <w:rsid w:val="003C35BE"/>
    <w:rsid w:val="003C45CA"/>
    <w:rsid w:val="003C5299"/>
    <w:rsid w:val="003C52F4"/>
    <w:rsid w:val="003C576A"/>
    <w:rsid w:val="003C6A21"/>
    <w:rsid w:val="003C6AAD"/>
    <w:rsid w:val="003C723E"/>
    <w:rsid w:val="003C7F11"/>
    <w:rsid w:val="003D1280"/>
    <w:rsid w:val="003D1899"/>
    <w:rsid w:val="003D1DCD"/>
    <w:rsid w:val="003D23FF"/>
    <w:rsid w:val="003D4233"/>
    <w:rsid w:val="003D4F7D"/>
    <w:rsid w:val="003E0427"/>
    <w:rsid w:val="003E04C3"/>
    <w:rsid w:val="003E089D"/>
    <w:rsid w:val="003E0BBB"/>
    <w:rsid w:val="003E16AA"/>
    <w:rsid w:val="003E1CB1"/>
    <w:rsid w:val="003E2EC8"/>
    <w:rsid w:val="003E4C9D"/>
    <w:rsid w:val="003E5103"/>
    <w:rsid w:val="003E6F44"/>
    <w:rsid w:val="003E76BF"/>
    <w:rsid w:val="003E773F"/>
    <w:rsid w:val="003F03C7"/>
    <w:rsid w:val="003F04A2"/>
    <w:rsid w:val="003F08D8"/>
    <w:rsid w:val="003F0AC6"/>
    <w:rsid w:val="003F225F"/>
    <w:rsid w:val="003F2E08"/>
    <w:rsid w:val="003F3594"/>
    <w:rsid w:val="003F772E"/>
    <w:rsid w:val="003F7974"/>
    <w:rsid w:val="003F7B50"/>
    <w:rsid w:val="004003E2"/>
    <w:rsid w:val="004009DF"/>
    <w:rsid w:val="00400C13"/>
    <w:rsid w:val="004018E4"/>
    <w:rsid w:val="00402F5B"/>
    <w:rsid w:val="00403375"/>
    <w:rsid w:val="004033EA"/>
    <w:rsid w:val="004042A1"/>
    <w:rsid w:val="0040644D"/>
    <w:rsid w:val="004101B5"/>
    <w:rsid w:val="0041118E"/>
    <w:rsid w:val="00411404"/>
    <w:rsid w:val="00413969"/>
    <w:rsid w:val="00413B3A"/>
    <w:rsid w:val="00415E12"/>
    <w:rsid w:val="00416375"/>
    <w:rsid w:val="00416D9F"/>
    <w:rsid w:val="00416EC6"/>
    <w:rsid w:val="004172C0"/>
    <w:rsid w:val="00417581"/>
    <w:rsid w:val="0041781F"/>
    <w:rsid w:val="00420758"/>
    <w:rsid w:val="00420AAC"/>
    <w:rsid w:val="00420D40"/>
    <w:rsid w:val="0042100B"/>
    <w:rsid w:val="004225DE"/>
    <w:rsid w:val="00422BE3"/>
    <w:rsid w:val="004234F6"/>
    <w:rsid w:val="004235B5"/>
    <w:rsid w:val="00423944"/>
    <w:rsid w:val="00425C20"/>
    <w:rsid w:val="00427042"/>
    <w:rsid w:val="0042753C"/>
    <w:rsid w:val="00427563"/>
    <w:rsid w:val="00427B71"/>
    <w:rsid w:val="00431FDB"/>
    <w:rsid w:val="004321ED"/>
    <w:rsid w:val="00432273"/>
    <w:rsid w:val="004344F3"/>
    <w:rsid w:val="00435E9C"/>
    <w:rsid w:val="00441E7A"/>
    <w:rsid w:val="00443F2A"/>
    <w:rsid w:val="00444565"/>
    <w:rsid w:val="004453CE"/>
    <w:rsid w:val="00445424"/>
    <w:rsid w:val="004458E0"/>
    <w:rsid w:val="00446120"/>
    <w:rsid w:val="00446C01"/>
    <w:rsid w:val="0044715A"/>
    <w:rsid w:val="00447579"/>
    <w:rsid w:val="00451530"/>
    <w:rsid w:val="00453372"/>
    <w:rsid w:val="0045396D"/>
    <w:rsid w:val="00453D67"/>
    <w:rsid w:val="004549B3"/>
    <w:rsid w:val="00454C73"/>
    <w:rsid w:val="004573B9"/>
    <w:rsid w:val="0045748F"/>
    <w:rsid w:val="004607AE"/>
    <w:rsid w:val="00460ABB"/>
    <w:rsid w:val="00460BF3"/>
    <w:rsid w:val="00460DA0"/>
    <w:rsid w:val="00461254"/>
    <w:rsid w:val="0046176D"/>
    <w:rsid w:val="00461C60"/>
    <w:rsid w:val="004622D1"/>
    <w:rsid w:val="00463358"/>
    <w:rsid w:val="00463A3D"/>
    <w:rsid w:val="00464416"/>
    <w:rsid w:val="00464D2F"/>
    <w:rsid w:val="00467DF5"/>
    <w:rsid w:val="004729E5"/>
    <w:rsid w:val="00472B45"/>
    <w:rsid w:val="00472BEC"/>
    <w:rsid w:val="00472EDB"/>
    <w:rsid w:val="00474000"/>
    <w:rsid w:val="00475078"/>
    <w:rsid w:val="0047749C"/>
    <w:rsid w:val="00477B32"/>
    <w:rsid w:val="00481FC1"/>
    <w:rsid w:val="00482D0E"/>
    <w:rsid w:val="004855DE"/>
    <w:rsid w:val="00485C5D"/>
    <w:rsid w:val="00485D02"/>
    <w:rsid w:val="00486379"/>
    <w:rsid w:val="004868DB"/>
    <w:rsid w:val="0048795A"/>
    <w:rsid w:val="004920FA"/>
    <w:rsid w:val="0049267B"/>
    <w:rsid w:val="0049365E"/>
    <w:rsid w:val="0049474F"/>
    <w:rsid w:val="00494D20"/>
    <w:rsid w:val="004971D4"/>
    <w:rsid w:val="004A0593"/>
    <w:rsid w:val="004A1A58"/>
    <w:rsid w:val="004A1C61"/>
    <w:rsid w:val="004A24D1"/>
    <w:rsid w:val="004A4D17"/>
    <w:rsid w:val="004A5B2F"/>
    <w:rsid w:val="004B06CB"/>
    <w:rsid w:val="004B1B10"/>
    <w:rsid w:val="004B2784"/>
    <w:rsid w:val="004B3540"/>
    <w:rsid w:val="004B3B7F"/>
    <w:rsid w:val="004B4A15"/>
    <w:rsid w:val="004B4A1B"/>
    <w:rsid w:val="004B4D0D"/>
    <w:rsid w:val="004B51FC"/>
    <w:rsid w:val="004B5732"/>
    <w:rsid w:val="004B63E2"/>
    <w:rsid w:val="004B74CF"/>
    <w:rsid w:val="004C0EB7"/>
    <w:rsid w:val="004C0EFC"/>
    <w:rsid w:val="004C2BBE"/>
    <w:rsid w:val="004C369F"/>
    <w:rsid w:val="004C50E1"/>
    <w:rsid w:val="004C70AD"/>
    <w:rsid w:val="004C76BF"/>
    <w:rsid w:val="004D0875"/>
    <w:rsid w:val="004D0F59"/>
    <w:rsid w:val="004D120A"/>
    <w:rsid w:val="004D1CDB"/>
    <w:rsid w:val="004D1F7D"/>
    <w:rsid w:val="004D2D35"/>
    <w:rsid w:val="004D2F5C"/>
    <w:rsid w:val="004D2F81"/>
    <w:rsid w:val="004D38D5"/>
    <w:rsid w:val="004D41C5"/>
    <w:rsid w:val="004D4C6F"/>
    <w:rsid w:val="004D4F20"/>
    <w:rsid w:val="004D50BA"/>
    <w:rsid w:val="004D52BC"/>
    <w:rsid w:val="004D52CF"/>
    <w:rsid w:val="004D5F82"/>
    <w:rsid w:val="004D6028"/>
    <w:rsid w:val="004D66D8"/>
    <w:rsid w:val="004D6E52"/>
    <w:rsid w:val="004E1364"/>
    <w:rsid w:val="004E221A"/>
    <w:rsid w:val="004E2257"/>
    <w:rsid w:val="004E2753"/>
    <w:rsid w:val="004E29A6"/>
    <w:rsid w:val="004E384F"/>
    <w:rsid w:val="004E3D91"/>
    <w:rsid w:val="004E4FB2"/>
    <w:rsid w:val="004E67CD"/>
    <w:rsid w:val="004E6CD3"/>
    <w:rsid w:val="004E7072"/>
    <w:rsid w:val="004E7959"/>
    <w:rsid w:val="004F061C"/>
    <w:rsid w:val="004F0942"/>
    <w:rsid w:val="004F306D"/>
    <w:rsid w:val="004F420A"/>
    <w:rsid w:val="004F4D32"/>
    <w:rsid w:val="004F4EEB"/>
    <w:rsid w:val="004F528E"/>
    <w:rsid w:val="004F631E"/>
    <w:rsid w:val="004F7554"/>
    <w:rsid w:val="00501542"/>
    <w:rsid w:val="005035EB"/>
    <w:rsid w:val="0050527E"/>
    <w:rsid w:val="005067BD"/>
    <w:rsid w:val="005069FF"/>
    <w:rsid w:val="00511134"/>
    <w:rsid w:val="00511635"/>
    <w:rsid w:val="005126E6"/>
    <w:rsid w:val="00513F31"/>
    <w:rsid w:val="00515124"/>
    <w:rsid w:val="005153A1"/>
    <w:rsid w:val="00515C07"/>
    <w:rsid w:val="00516445"/>
    <w:rsid w:val="00517B5E"/>
    <w:rsid w:val="00517BC0"/>
    <w:rsid w:val="00523784"/>
    <w:rsid w:val="005304A4"/>
    <w:rsid w:val="00530873"/>
    <w:rsid w:val="00530A2E"/>
    <w:rsid w:val="00530B79"/>
    <w:rsid w:val="00530C86"/>
    <w:rsid w:val="005317AB"/>
    <w:rsid w:val="00532B89"/>
    <w:rsid w:val="00532F71"/>
    <w:rsid w:val="005331A7"/>
    <w:rsid w:val="00533B13"/>
    <w:rsid w:val="00534248"/>
    <w:rsid w:val="005352F1"/>
    <w:rsid w:val="00537ABE"/>
    <w:rsid w:val="005404DB"/>
    <w:rsid w:val="00540F52"/>
    <w:rsid w:val="005432D9"/>
    <w:rsid w:val="00543412"/>
    <w:rsid w:val="0054387A"/>
    <w:rsid w:val="00544447"/>
    <w:rsid w:val="00544AE0"/>
    <w:rsid w:val="005455A9"/>
    <w:rsid w:val="0054572B"/>
    <w:rsid w:val="00550A4A"/>
    <w:rsid w:val="00552346"/>
    <w:rsid w:val="00552AED"/>
    <w:rsid w:val="005536A9"/>
    <w:rsid w:val="00553880"/>
    <w:rsid w:val="0056112F"/>
    <w:rsid w:val="00561D30"/>
    <w:rsid w:val="005627B4"/>
    <w:rsid w:val="005629B5"/>
    <w:rsid w:val="0056356F"/>
    <w:rsid w:val="00564010"/>
    <w:rsid w:val="005645F8"/>
    <w:rsid w:val="00565DD6"/>
    <w:rsid w:val="0056649F"/>
    <w:rsid w:val="005671ED"/>
    <w:rsid w:val="005672D1"/>
    <w:rsid w:val="00567DAA"/>
    <w:rsid w:val="00570519"/>
    <w:rsid w:val="005709A9"/>
    <w:rsid w:val="00571359"/>
    <w:rsid w:val="00571C9E"/>
    <w:rsid w:val="00571D63"/>
    <w:rsid w:val="005744F0"/>
    <w:rsid w:val="00574D54"/>
    <w:rsid w:val="00576709"/>
    <w:rsid w:val="005772AB"/>
    <w:rsid w:val="00577CE7"/>
    <w:rsid w:val="0058084A"/>
    <w:rsid w:val="005809F7"/>
    <w:rsid w:val="00581AB9"/>
    <w:rsid w:val="0058225D"/>
    <w:rsid w:val="00582554"/>
    <w:rsid w:val="005849D7"/>
    <w:rsid w:val="00584A23"/>
    <w:rsid w:val="00585906"/>
    <w:rsid w:val="00586C94"/>
    <w:rsid w:val="00587755"/>
    <w:rsid w:val="0059151A"/>
    <w:rsid w:val="0059156A"/>
    <w:rsid w:val="005929D2"/>
    <w:rsid w:val="00593A9A"/>
    <w:rsid w:val="005954C6"/>
    <w:rsid w:val="00595735"/>
    <w:rsid w:val="00597319"/>
    <w:rsid w:val="0059773F"/>
    <w:rsid w:val="005A0F51"/>
    <w:rsid w:val="005A1835"/>
    <w:rsid w:val="005A3135"/>
    <w:rsid w:val="005A3195"/>
    <w:rsid w:val="005A32B7"/>
    <w:rsid w:val="005A4D5D"/>
    <w:rsid w:val="005A4DD3"/>
    <w:rsid w:val="005A54CF"/>
    <w:rsid w:val="005A648B"/>
    <w:rsid w:val="005A6950"/>
    <w:rsid w:val="005A6FF6"/>
    <w:rsid w:val="005B08B6"/>
    <w:rsid w:val="005B0FB0"/>
    <w:rsid w:val="005B1BD5"/>
    <w:rsid w:val="005B29FE"/>
    <w:rsid w:val="005B335D"/>
    <w:rsid w:val="005B347D"/>
    <w:rsid w:val="005B3A35"/>
    <w:rsid w:val="005B3D3C"/>
    <w:rsid w:val="005B41AE"/>
    <w:rsid w:val="005B43AE"/>
    <w:rsid w:val="005B4769"/>
    <w:rsid w:val="005B505D"/>
    <w:rsid w:val="005B6B65"/>
    <w:rsid w:val="005B6FB8"/>
    <w:rsid w:val="005B7A56"/>
    <w:rsid w:val="005C445D"/>
    <w:rsid w:val="005C6499"/>
    <w:rsid w:val="005C674F"/>
    <w:rsid w:val="005C79BD"/>
    <w:rsid w:val="005D0AF1"/>
    <w:rsid w:val="005D0AFB"/>
    <w:rsid w:val="005D0B49"/>
    <w:rsid w:val="005D1AD4"/>
    <w:rsid w:val="005D211B"/>
    <w:rsid w:val="005D28DC"/>
    <w:rsid w:val="005D3D88"/>
    <w:rsid w:val="005D49FD"/>
    <w:rsid w:val="005D4FFD"/>
    <w:rsid w:val="005D613D"/>
    <w:rsid w:val="005D6812"/>
    <w:rsid w:val="005D738E"/>
    <w:rsid w:val="005D7418"/>
    <w:rsid w:val="005E0102"/>
    <w:rsid w:val="005E05FE"/>
    <w:rsid w:val="005E1DF6"/>
    <w:rsid w:val="005E5380"/>
    <w:rsid w:val="005E6D97"/>
    <w:rsid w:val="005E6FA3"/>
    <w:rsid w:val="005E7E39"/>
    <w:rsid w:val="005F01DE"/>
    <w:rsid w:val="005F068A"/>
    <w:rsid w:val="005F069A"/>
    <w:rsid w:val="005F2CD9"/>
    <w:rsid w:val="005F54F2"/>
    <w:rsid w:val="005F68B5"/>
    <w:rsid w:val="005F6D8C"/>
    <w:rsid w:val="00600A3C"/>
    <w:rsid w:val="00600EE3"/>
    <w:rsid w:val="0060113C"/>
    <w:rsid w:val="006015E9"/>
    <w:rsid w:val="0060223F"/>
    <w:rsid w:val="00603DF1"/>
    <w:rsid w:val="006040E1"/>
    <w:rsid w:val="006042F9"/>
    <w:rsid w:val="00604551"/>
    <w:rsid w:val="00604CA4"/>
    <w:rsid w:val="006052BE"/>
    <w:rsid w:val="006052FF"/>
    <w:rsid w:val="00605330"/>
    <w:rsid w:val="006059AE"/>
    <w:rsid w:val="006070FF"/>
    <w:rsid w:val="006079BA"/>
    <w:rsid w:val="006120FC"/>
    <w:rsid w:val="00613163"/>
    <w:rsid w:val="00614517"/>
    <w:rsid w:val="006153C3"/>
    <w:rsid w:val="0061541B"/>
    <w:rsid w:val="00617D88"/>
    <w:rsid w:val="006219DE"/>
    <w:rsid w:val="006221EC"/>
    <w:rsid w:val="00622CE3"/>
    <w:rsid w:val="00622D04"/>
    <w:rsid w:val="00624207"/>
    <w:rsid w:val="0062472E"/>
    <w:rsid w:val="00624F85"/>
    <w:rsid w:val="00626232"/>
    <w:rsid w:val="00626931"/>
    <w:rsid w:val="00627057"/>
    <w:rsid w:val="00633376"/>
    <w:rsid w:val="00634665"/>
    <w:rsid w:val="0063467A"/>
    <w:rsid w:val="00634DA4"/>
    <w:rsid w:val="00635828"/>
    <w:rsid w:val="006367B8"/>
    <w:rsid w:val="00636CF1"/>
    <w:rsid w:val="00640124"/>
    <w:rsid w:val="00640773"/>
    <w:rsid w:val="00640D14"/>
    <w:rsid w:val="00641504"/>
    <w:rsid w:val="0064154C"/>
    <w:rsid w:val="0064273B"/>
    <w:rsid w:val="006439BF"/>
    <w:rsid w:val="00645AD4"/>
    <w:rsid w:val="00646C56"/>
    <w:rsid w:val="00650A48"/>
    <w:rsid w:val="00652C7B"/>
    <w:rsid w:val="00653E52"/>
    <w:rsid w:val="00654BE8"/>
    <w:rsid w:val="0065593E"/>
    <w:rsid w:val="006563FF"/>
    <w:rsid w:val="00656A90"/>
    <w:rsid w:val="006619FB"/>
    <w:rsid w:val="00661A9F"/>
    <w:rsid w:val="006620C3"/>
    <w:rsid w:val="006645EA"/>
    <w:rsid w:val="0066499B"/>
    <w:rsid w:val="00665329"/>
    <w:rsid w:val="00666DCC"/>
    <w:rsid w:val="006672B2"/>
    <w:rsid w:val="00667939"/>
    <w:rsid w:val="006701A7"/>
    <w:rsid w:val="006713F9"/>
    <w:rsid w:val="0067228E"/>
    <w:rsid w:val="006746BA"/>
    <w:rsid w:val="006751D6"/>
    <w:rsid w:val="00675A24"/>
    <w:rsid w:val="00675FEC"/>
    <w:rsid w:val="0067721A"/>
    <w:rsid w:val="006775C2"/>
    <w:rsid w:val="00681532"/>
    <w:rsid w:val="00682355"/>
    <w:rsid w:val="00682AAA"/>
    <w:rsid w:val="006832F4"/>
    <w:rsid w:val="00683F3D"/>
    <w:rsid w:val="006844BD"/>
    <w:rsid w:val="00684CD0"/>
    <w:rsid w:val="006858BC"/>
    <w:rsid w:val="006863C6"/>
    <w:rsid w:val="00686A28"/>
    <w:rsid w:val="006930D8"/>
    <w:rsid w:val="0069380F"/>
    <w:rsid w:val="00695F79"/>
    <w:rsid w:val="00696C91"/>
    <w:rsid w:val="0069701F"/>
    <w:rsid w:val="00697DC8"/>
    <w:rsid w:val="006A0004"/>
    <w:rsid w:val="006A02D2"/>
    <w:rsid w:val="006A0623"/>
    <w:rsid w:val="006A1652"/>
    <w:rsid w:val="006A2279"/>
    <w:rsid w:val="006A2ECA"/>
    <w:rsid w:val="006A372E"/>
    <w:rsid w:val="006A431A"/>
    <w:rsid w:val="006A4BE7"/>
    <w:rsid w:val="006A5323"/>
    <w:rsid w:val="006A5B2B"/>
    <w:rsid w:val="006A5BA0"/>
    <w:rsid w:val="006A6978"/>
    <w:rsid w:val="006A69C2"/>
    <w:rsid w:val="006A7CAF"/>
    <w:rsid w:val="006B0682"/>
    <w:rsid w:val="006B0968"/>
    <w:rsid w:val="006B2032"/>
    <w:rsid w:val="006B2FD1"/>
    <w:rsid w:val="006B351B"/>
    <w:rsid w:val="006B4263"/>
    <w:rsid w:val="006B4897"/>
    <w:rsid w:val="006B577E"/>
    <w:rsid w:val="006B5841"/>
    <w:rsid w:val="006B5FDA"/>
    <w:rsid w:val="006B6219"/>
    <w:rsid w:val="006B791D"/>
    <w:rsid w:val="006C0BB2"/>
    <w:rsid w:val="006C2D8C"/>
    <w:rsid w:val="006C396D"/>
    <w:rsid w:val="006C4199"/>
    <w:rsid w:val="006C502B"/>
    <w:rsid w:val="006C509B"/>
    <w:rsid w:val="006C55E1"/>
    <w:rsid w:val="006C57E3"/>
    <w:rsid w:val="006C5A3E"/>
    <w:rsid w:val="006C6BC4"/>
    <w:rsid w:val="006C6CB0"/>
    <w:rsid w:val="006C779F"/>
    <w:rsid w:val="006D08E5"/>
    <w:rsid w:val="006D09EF"/>
    <w:rsid w:val="006D33F3"/>
    <w:rsid w:val="006D3958"/>
    <w:rsid w:val="006D46E4"/>
    <w:rsid w:val="006D5081"/>
    <w:rsid w:val="006D5B30"/>
    <w:rsid w:val="006D75F0"/>
    <w:rsid w:val="006D760A"/>
    <w:rsid w:val="006D7933"/>
    <w:rsid w:val="006D7F6B"/>
    <w:rsid w:val="006E00A0"/>
    <w:rsid w:val="006E0CEC"/>
    <w:rsid w:val="006E1424"/>
    <w:rsid w:val="006E2016"/>
    <w:rsid w:val="006E2801"/>
    <w:rsid w:val="006E314D"/>
    <w:rsid w:val="006E367D"/>
    <w:rsid w:val="006E3E1C"/>
    <w:rsid w:val="006E4DC6"/>
    <w:rsid w:val="006E4FD0"/>
    <w:rsid w:val="006E5434"/>
    <w:rsid w:val="006E578E"/>
    <w:rsid w:val="006E5E93"/>
    <w:rsid w:val="006E6AE5"/>
    <w:rsid w:val="006E6D1D"/>
    <w:rsid w:val="006E7382"/>
    <w:rsid w:val="006F07BC"/>
    <w:rsid w:val="006F118E"/>
    <w:rsid w:val="006F1357"/>
    <w:rsid w:val="006F1846"/>
    <w:rsid w:val="006F2378"/>
    <w:rsid w:val="006F40BB"/>
    <w:rsid w:val="006F4A5C"/>
    <w:rsid w:val="006F4BF9"/>
    <w:rsid w:val="006F63C1"/>
    <w:rsid w:val="006F6B3C"/>
    <w:rsid w:val="0070162C"/>
    <w:rsid w:val="00701AB1"/>
    <w:rsid w:val="00701B2C"/>
    <w:rsid w:val="00702551"/>
    <w:rsid w:val="0070266D"/>
    <w:rsid w:val="00702EA7"/>
    <w:rsid w:val="007040E2"/>
    <w:rsid w:val="00704A2C"/>
    <w:rsid w:val="00705B44"/>
    <w:rsid w:val="0070603D"/>
    <w:rsid w:val="00706303"/>
    <w:rsid w:val="007072C6"/>
    <w:rsid w:val="00710C71"/>
    <w:rsid w:val="00711434"/>
    <w:rsid w:val="007131D9"/>
    <w:rsid w:val="00714255"/>
    <w:rsid w:val="0071488E"/>
    <w:rsid w:val="00714D3B"/>
    <w:rsid w:val="0071507C"/>
    <w:rsid w:val="00716009"/>
    <w:rsid w:val="0071690F"/>
    <w:rsid w:val="00716D73"/>
    <w:rsid w:val="00717B9A"/>
    <w:rsid w:val="00721282"/>
    <w:rsid w:val="00722341"/>
    <w:rsid w:val="00723545"/>
    <w:rsid w:val="00723629"/>
    <w:rsid w:val="00724BA3"/>
    <w:rsid w:val="007264A1"/>
    <w:rsid w:val="007317A0"/>
    <w:rsid w:val="0073183F"/>
    <w:rsid w:val="00732FD3"/>
    <w:rsid w:val="007337AC"/>
    <w:rsid w:val="007339C4"/>
    <w:rsid w:val="00733F6F"/>
    <w:rsid w:val="00734193"/>
    <w:rsid w:val="007345C9"/>
    <w:rsid w:val="00734987"/>
    <w:rsid w:val="00735479"/>
    <w:rsid w:val="007354A1"/>
    <w:rsid w:val="00735828"/>
    <w:rsid w:val="0073594B"/>
    <w:rsid w:val="00735BF4"/>
    <w:rsid w:val="00735D2F"/>
    <w:rsid w:val="00736CA1"/>
    <w:rsid w:val="00737B18"/>
    <w:rsid w:val="00740238"/>
    <w:rsid w:val="00740725"/>
    <w:rsid w:val="00741308"/>
    <w:rsid w:val="007433A9"/>
    <w:rsid w:val="007438E9"/>
    <w:rsid w:val="00743C6D"/>
    <w:rsid w:val="007462DD"/>
    <w:rsid w:val="00746E37"/>
    <w:rsid w:val="00747F3E"/>
    <w:rsid w:val="0075077C"/>
    <w:rsid w:val="00751CD3"/>
    <w:rsid w:val="0075285D"/>
    <w:rsid w:val="007528D1"/>
    <w:rsid w:val="00753A1D"/>
    <w:rsid w:val="00756C27"/>
    <w:rsid w:val="00757959"/>
    <w:rsid w:val="00757DAB"/>
    <w:rsid w:val="00757FD4"/>
    <w:rsid w:val="00760579"/>
    <w:rsid w:val="00760875"/>
    <w:rsid w:val="00760FDC"/>
    <w:rsid w:val="0076339C"/>
    <w:rsid w:val="00764F14"/>
    <w:rsid w:val="007652F9"/>
    <w:rsid w:val="007653F3"/>
    <w:rsid w:val="007654D6"/>
    <w:rsid w:val="007663C9"/>
    <w:rsid w:val="00767ACA"/>
    <w:rsid w:val="00767B7A"/>
    <w:rsid w:val="00767FFB"/>
    <w:rsid w:val="00770688"/>
    <w:rsid w:val="0077096E"/>
    <w:rsid w:val="0077118B"/>
    <w:rsid w:val="00771DBC"/>
    <w:rsid w:val="007746D3"/>
    <w:rsid w:val="00774728"/>
    <w:rsid w:val="007749D7"/>
    <w:rsid w:val="00774F52"/>
    <w:rsid w:val="007759AE"/>
    <w:rsid w:val="00775B39"/>
    <w:rsid w:val="007764D4"/>
    <w:rsid w:val="00776AE1"/>
    <w:rsid w:val="0077750B"/>
    <w:rsid w:val="007779C7"/>
    <w:rsid w:val="00777ADF"/>
    <w:rsid w:val="00777F2A"/>
    <w:rsid w:val="007801AD"/>
    <w:rsid w:val="007802C5"/>
    <w:rsid w:val="0078131E"/>
    <w:rsid w:val="0078198F"/>
    <w:rsid w:val="0078235D"/>
    <w:rsid w:val="007826ED"/>
    <w:rsid w:val="00784214"/>
    <w:rsid w:val="00785DEB"/>
    <w:rsid w:val="00787948"/>
    <w:rsid w:val="00787B6E"/>
    <w:rsid w:val="00787D60"/>
    <w:rsid w:val="00787D7F"/>
    <w:rsid w:val="0079088D"/>
    <w:rsid w:val="00790A2C"/>
    <w:rsid w:val="00790B17"/>
    <w:rsid w:val="00791E83"/>
    <w:rsid w:val="007924D4"/>
    <w:rsid w:val="00792C7C"/>
    <w:rsid w:val="00793EA0"/>
    <w:rsid w:val="00796157"/>
    <w:rsid w:val="007965B3"/>
    <w:rsid w:val="00796E17"/>
    <w:rsid w:val="00796F58"/>
    <w:rsid w:val="007A089F"/>
    <w:rsid w:val="007A0B96"/>
    <w:rsid w:val="007A28BC"/>
    <w:rsid w:val="007A3EB1"/>
    <w:rsid w:val="007A4B58"/>
    <w:rsid w:val="007A6304"/>
    <w:rsid w:val="007A7911"/>
    <w:rsid w:val="007B06A8"/>
    <w:rsid w:val="007B4C3A"/>
    <w:rsid w:val="007B54E0"/>
    <w:rsid w:val="007B765C"/>
    <w:rsid w:val="007C0DFA"/>
    <w:rsid w:val="007C13AC"/>
    <w:rsid w:val="007C168E"/>
    <w:rsid w:val="007C2664"/>
    <w:rsid w:val="007C485D"/>
    <w:rsid w:val="007C5613"/>
    <w:rsid w:val="007C5D5A"/>
    <w:rsid w:val="007C6385"/>
    <w:rsid w:val="007C65CE"/>
    <w:rsid w:val="007C6657"/>
    <w:rsid w:val="007C7531"/>
    <w:rsid w:val="007D0892"/>
    <w:rsid w:val="007D0C57"/>
    <w:rsid w:val="007D0E76"/>
    <w:rsid w:val="007D0F72"/>
    <w:rsid w:val="007D11FF"/>
    <w:rsid w:val="007D1A0C"/>
    <w:rsid w:val="007D230C"/>
    <w:rsid w:val="007D304E"/>
    <w:rsid w:val="007D307B"/>
    <w:rsid w:val="007D370E"/>
    <w:rsid w:val="007D4550"/>
    <w:rsid w:val="007D5152"/>
    <w:rsid w:val="007D7623"/>
    <w:rsid w:val="007E0006"/>
    <w:rsid w:val="007E31E0"/>
    <w:rsid w:val="007E3897"/>
    <w:rsid w:val="007E4C4C"/>
    <w:rsid w:val="007E5E1A"/>
    <w:rsid w:val="007F2215"/>
    <w:rsid w:val="007F4760"/>
    <w:rsid w:val="007F4BD2"/>
    <w:rsid w:val="007F561A"/>
    <w:rsid w:val="007F63B9"/>
    <w:rsid w:val="007F7ABB"/>
    <w:rsid w:val="007F7F4B"/>
    <w:rsid w:val="00800CF0"/>
    <w:rsid w:val="00803322"/>
    <w:rsid w:val="00803976"/>
    <w:rsid w:val="00803C86"/>
    <w:rsid w:val="008041FB"/>
    <w:rsid w:val="00804AB7"/>
    <w:rsid w:val="00805625"/>
    <w:rsid w:val="008056B5"/>
    <w:rsid w:val="008058F6"/>
    <w:rsid w:val="00805A62"/>
    <w:rsid w:val="00807921"/>
    <w:rsid w:val="00807AF1"/>
    <w:rsid w:val="0081074D"/>
    <w:rsid w:val="0081094E"/>
    <w:rsid w:val="00810A48"/>
    <w:rsid w:val="00811770"/>
    <w:rsid w:val="00811D02"/>
    <w:rsid w:val="00812428"/>
    <w:rsid w:val="00814904"/>
    <w:rsid w:val="00814B08"/>
    <w:rsid w:val="0081561E"/>
    <w:rsid w:val="00815C22"/>
    <w:rsid w:val="00816986"/>
    <w:rsid w:val="00816D62"/>
    <w:rsid w:val="00817E1A"/>
    <w:rsid w:val="0082171A"/>
    <w:rsid w:val="008219A8"/>
    <w:rsid w:val="00821F70"/>
    <w:rsid w:val="00823A24"/>
    <w:rsid w:val="00823A73"/>
    <w:rsid w:val="008267C7"/>
    <w:rsid w:val="00826B45"/>
    <w:rsid w:val="00826C10"/>
    <w:rsid w:val="00827BA1"/>
    <w:rsid w:val="0083066D"/>
    <w:rsid w:val="00830A28"/>
    <w:rsid w:val="00831048"/>
    <w:rsid w:val="008319D5"/>
    <w:rsid w:val="0083228A"/>
    <w:rsid w:val="00834B47"/>
    <w:rsid w:val="00834D80"/>
    <w:rsid w:val="00835318"/>
    <w:rsid w:val="008356A9"/>
    <w:rsid w:val="00835E2D"/>
    <w:rsid w:val="008360C7"/>
    <w:rsid w:val="00840C10"/>
    <w:rsid w:val="008411B5"/>
    <w:rsid w:val="00841700"/>
    <w:rsid w:val="00841748"/>
    <w:rsid w:val="0084292B"/>
    <w:rsid w:val="008430B0"/>
    <w:rsid w:val="00843116"/>
    <w:rsid w:val="0084379A"/>
    <w:rsid w:val="00843BEB"/>
    <w:rsid w:val="00843CB8"/>
    <w:rsid w:val="00844B04"/>
    <w:rsid w:val="0084556C"/>
    <w:rsid w:val="00846070"/>
    <w:rsid w:val="00846BA4"/>
    <w:rsid w:val="00846F49"/>
    <w:rsid w:val="00847755"/>
    <w:rsid w:val="0085013A"/>
    <w:rsid w:val="00850682"/>
    <w:rsid w:val="00850FF4"/>
    <w:rsid w:val="008511BF"/>
    <w:rsid w:val="00851CB4"/>
    <w:rsid w:val="00853BCB"/>
    <w:rsid w:val="008543C9"/>
    <w:rsid w:val="0085452B"/>
    <w:rsid w:val="00855BA2"/>
    <w:rsid w:val="008560D2"/>
    <w:rsid w:val="008561EC"/>
    <w:rsid w:val="0085694D"/>
    <w:rsid w:val="008604DB"/>
    <w:rsid w:val="00860D58"/>
    <w:rsid w:val="008613FE"/>
    <w:rsid w:val="00861E14"/>
    <w:rsid w:val="008625EA"/>
    <w:rsid w:val="008626C4"/>
    <w:rsid w:val="00863509"/>
    <w:rsid w:val="00863592"/>
    <w:rsid w:val="00863A04"/>
    <w:rsid w:val="00864192"/>
    <w:rsid w:val="00864833"/>
    <w:rsid w:val="00864C3E"/>
    <w:rsid w:val="00865F99"/>
    <w:rsid w:val="0086675D"/>
    <w:rsid w:val="00866E51"/>
    <w:rsid w:val="00867858"/>
    <w:rsid w:val="00867F4E"/>
    <w:rsid w:val="00871147"/>
    <w:rsid w:val="008715D2"/>
    <w:rsid w:val="00871A7B"/>
    <w:rsid w:val="008733F9"/>
    <w:rsid w:val="00873A1E"/>
    <w:rsid w:val="00874BA4"/>
    <w:rsid w:val="008768FA"/>
    <w:rsid w:val="00876C84"/>
    <w:rsid w:val="0088028B"/>
    <w:rsid w:val="00880A89"/>
    <w:rsid w:val="00884D04"/>
    <w:rsid w:val="00884D33"/>
    <w:rsid w:val="008851F5"/>
    <w:rsid w:val="00886296"/>
    <w:rsid w:val="00886E0F"/>
    <w:rsid w:val="00890292"/>
    <w:rsid w:val="00890673"/>
    <w:rsid w:val="00891155"/>
    <w:rsid w:val="008919F6"/>
    <w:rsid w:val="00892332"/>
    <w:rsid w:val="00893000"/>
    <w:rsid w:val="008943B6"/>
    <w:rsid w:val="00894A36"/>
    <w:rsid w:val="00894F29"/>
    <w:rsid w:val="00895C4D"/>
    <w:rsid w:val="008960AB"/>
    <w:rsid w:val="008963F0"/>
    <w:rsid w:val="00896806"/>
    <w:rsid w:val="00896C15"/>
    <w:rsid w:val="0089733C"/>
    <w:rsid w:val="008A0FEF"/>
    <w:rsid w:val="008A22A5"/>
    <w:rsid w:val="008A2305"/>
    <w:rsid w:val="008A3D21"/>
    <w:rsid w:val="008A5D08"/>
    <w:rsid w:val="008B00D8"/>
    <w:rsid w:val="008B088E"/>
    <w:rsid w:val="008B2952"/>
    <w:rsid w:val="008B399E"/>
    <w:rsid w:val="008B7855"/>
    <w:rsid w:val="008B7D22"/>
    <w:rsid w:val="008C0864"/>
    <w:rsid w:val="008C1184"/>
    <w:rsid w:val="008C1BC2"/>
    <w:rsid w:val="008C29FC"/>
    <w:rsid w:val="008C393B"/>
    <w:rsid w:val="008C4106"/>
    <w:rsid w:val="008C4B44"/>
    <w:rsid w:val="008C5DBD"/>
    <w:rsid w:val="008C6E37"/>
    <w:rsid w:val="008C79C8"/>
    <w:rsid w:val="008C7A95"/>
    <w:rsid w:val="008D19A2"/>
    <w:rsid w:val="008D30E7"/>
    <w:rsid w:val="008D3AE9"/>
    <w:rsid w:val="008D4F4E"/>
    <w:rsid w:val="008D53E5"/>
    <w:rsid w:val="008D5674"/>
    <w:rsid w:val="008D6C26"/>
    <w:rsid w:val="008D71FB"/>
    <w:rsid w:val="008E0082"/>
    <w:rsid w:val="008E24E9"/>
    <w:rsid w:val="008E46E2"/>
    <w:rsid w:val="008F0651"/>
    <w:rsid w:val="008F25C9"/>
    <w:rsid w:val="008F53C0"/>
    <w:rsid w:val="008F5506"/>
    <w:rsid w:val="008F5C3D"/>
    <w:rsid w:val="008F5FBC"/>
    <w:rsid w:val="00903D52"/>
    <w:rsid w:val="00904AB7"/>
    <w:rsid w:val="00906BC9"/>
    <w:rsid w:val="00907682"/>
    <w:rsid w:val="00907D6A"/>
    <w:rsid w:val="00910144"/>
    <w:rsid w:val="009101EC"/>
    <w:rsid w:val="009117B1"/>
    <w:rsid w:val="009124C0"/>
    <w:rsid w:val="00912E6D"/>
    <w:rsid w:val="00914710"/>
    <w:rsid w:val="009158E3"/>
    <w:rsid w:val="00916370"/>
    <w:rsid w:val="0091694C"/>
    <w:rsid w:val="00916D4F"/>
    <w:rsid w:val="0091791B"/>
    <w:rsid w:val="009203D7"/>
    <w:rsid w:val="00920D9D"/>
    <w:rsid w:val="009215CB"/>
    <w:rsid w:val="00921EAB"/>
    <w:rsid w:val="009234AE"/>
    <w:rsid w:val="00923E22"/>
    <w:rsid w:val="00925E58"/>
    <w:rsid w:val="00926173"/>
    <w:rsid w:val="009269A0"/>
    <w:rsid w:val="00926B19"/>
    <w:rsid w:val="009272EA"/>
    <w:rsid w:val="00927833"/>
    <w:rsid w:val="00930292"/>
    <w:rsid w:val="0093066B"/>
    <w:rsid w:val="0093124E"/>
    <w:rsid w:val="0093752F"/>
    <w:rsid w:val="00940583"/>
    <w:rsid w:val="00940AF8"/>
    <w:rsid w:val="00940D2B"/>
    <w:rsid w:val="00941130"/>
    <w:rsid w:val="00942792"/>
    <w:rsid w:val="00943229"/>
    <w:rsid w:val="009459F9"/>
    <w:rsid w:val="009462FE"/>
    <w:rsid w:val="00946749"/>
    <w:rsid w:val="00946A2D"/>
    <w:rsid w:val="009474AA"/>
    <w:rsid w:val="00947CC6"/>
    <w:rsid w:val="00950105"/>
    <w:rsid w:val="00950BBC"/>
    <w:rsid w:val="00951079"/>
    <w:rsid w:val="00952064"/>
    <w:rsid w:val="009523E8"/>
    <w:rsid w:val="00954639"/>
    <w:rsid w:val="009547FA"/>
    <w:rsid w:val="00955102"/>
    <w:rsid w:val="009575AD"/>
    <w:rsid w:val="00960D05"/>
    <w:rsid w:val="0096187E"/>
    <w:rsid w:val="00961F2A"/>
    <w:rsid w:val="009642D5"/>
    <w:rsid w:val="009644D9"/>
    <w:rsid w:val="00966D97"/>
    <w:rsid w:val="00967380"/>
    <w:rsid w:val="00967D44"/>
    <w:rsid w:val="00967FF4"/>
    <w:rsid w:val="009709BE"/>
    <w:rsid w:val="009710F1"/>
    <w:rsid w:val="00972329"/>
    <w:rsid w:val="00972491"/>
    <w:rsid w:val="00973445"/>
    <w:rsid w:val="00973E50"/>
    <w:rsid w:val="00973FB5"/>
    <w:rsid w:val="00975BB1"/>
    <w:rsid w:val="00976280"/>
    <w:rsid w:val="009764A8"/>
    <w:rsid w:val="00977740"/>
    <w:rsid w:val="0097782B"/>
    <w:rsid w:val="009804B8"/>
    <w:rsid w:val="00981064"/>
    <w:rsid w:val="0098247F"/>
    <w:rsid w:val="00982E98"/>
    <w:rsid w:val="0098414F"/>
    <w:rsid w:val="00984197"/>
    <w:rsid w:val="0098570B"/>
    <w:rsid w:val="0098593A"/>
    <w:rsid w:val="00986989"/>
    <w:rsid w:val="00986FF5"/>
    <w:rsid w:val="00987771"/>
    <w:rsid w:val="00987A9C"/>
    <w:rsid w:val="00990980"/>
    <w:rsid w:val="009915F9"/>
    <w:rsid w:val="00992F89"/>
    <w:rsid w:val="00993E70"/>
    <w:rsid w:val="0099471B"/>
    <w:rsid w:val="00994894"/>
    <w:rsid w:val="00994ABD"/>
    <w:rsid w:val="00996DF1"/>
    <w:rsid w:val="0099722E"/>
    <w:rsid w:val="009A07C6"/>
    <w:rsid w:val="009A0923"/>
    <w:rsid w:val="009A1526"/>
    <w:rsid w:val="009A1E24"/>
    <w:rsid w:val="009A2330"/>
    <w:rsid w:val="009A53FF"/>
    <w:rsid w:val="009A7953"/>
    <w:rsid w:val="009A7B38"/>
    <w:rsid w:val="009B0E7E"/>
    <w:rsid w:val="009B3200"/>
    <w:rsid w:val="009B58BA"/>
    <w:rsid w:val="009B59B9"/>
    <w:rsid w:val="009B5C45"/>
    <w:rsid w:val="009B65A5"/>
    <w:rsid w:val="009B6F10"/>
    <w:rsid w:val="009B76C8"/>
    <w:rsid w:val="009C01DD"/>
    <w:rsid w:val="009C0E39"/>
    <w:rsid w:val="009C16BC"/>
    <w:rsid w:val="009C1DBA"/>
    <w:rsid w:val="009C3000"/>
    <w:rsid w:val="009C3C95"/>
    <w:rsid w:val="009C5314"/>
    <w:rsid w:val="009C68B2"/>
    <w:rsid w:val="009C69CE"/>
    <w:rsid w:val="009D0220"/>
    <w:rsid w:val="009D094D"/>
    <w:rsid w:val="009D0A99"/>
    <w:rsid w:val="009D14FA"/>
    <w:rsid w:val="009D1897"/>
    <w:rsid w:val="009D2AAA"/>
    <w:rsid w:val="009D48C3"/>
    <w:rsid w:val="009D53DF"/>
    <w:rsid w:val="009D756F"/>
    <w:rsid w:val="009E1F3F"/>
    <w:rsid w:val="009E2656"/>
    <w:rsid w:val="009E2872"/>
    <w:rsid w:val="009E2D28"/>
    <w:rsid w:val="009E3538"/>
    <w:rsid w:val="009E3771"/>
    <w:rsid w:val="009E3B9C"/>
    <w:rsid w:val="009E3D6D"/>
    <w:rsid w:val="009E4C90"/>
    <w:rsid w:val="009E4CCA"/>
    <w:rsid w:val="009E5F9B"/>
    <w:rsid w:val="009F04E1"/>
    <w:rsid w:val="009F0646"/>
    <w:rsid w:val="009F0C7B"/>
    <w:rsid w:val="009F36F9"/>
    <w:rsid w:val="009F3E9E"/>
    <w:rsid w:val="009F3F8E"/>
    <w:rsid w:val="009F4B10"/>
    <w:rsid w:val="009F4B84"/>
    <w:rsid w:val="009F6183"/>
    <w:rsid w:val="009F6EB2"/>
    <w:rsid w:val="009F7518"/>
    <w:rsid w:val="00A001E8"/>
    <w:rsid w:val="00A00EB2"/>
    <w:rsid w:val="00A010F2"/>
    <w:rsid w:val="00A0188A"/>
    <w:rsid w:val="00A02CF2"/>
    <w:rsid w:val="00A03B85"/>
    <w:rsid w:val="00A04068"/>
    <w:rsid w:val="00A05975"/>
    <w:rsid w:val="00A0597B"/>
    <w:rsid w:val="00A0598F"/>
    <w:rsid w:val="00A0629F"/>
    <w:rsid w:val="00A075B0"/>
    <w:rsid w:val="00A07885"/>
    <w:rsid w:val="00A110EA"/>
    <w:rsid w:val="00A11E46"/>
    <w:rsid w:val="00A11EF2"/>
    <w:rsid w:val="00A12CF4"/>
    <w:rsid w:val="00A130A6"/>
    <w:rsid w:val="00A1322E"/>
    <w:rsid w:val="00A146CB"/>
    <w:rsid w:val="00A14AB5"/>
    <w:rsid w:val="00A15C9B"/>
    <w:rsid w:val="00A1675C"/>
    <w:rsid w:val="00A17053"/>
    <w:rsid w:val="00A179C4"/>
    <w:rsid w:val="00A20575"/>
    <w:rsid w:val="00A205CC"/>
    <w:rsid w:val="00A20E07"/>
    <w:rsid w:val="00A218DE"/>
    <w:rsid w:val="00A21AF3"/>
    <w:rsid w:val="00A22718"/>
    <w:rsid w:val="00A25053"/>
    <w:rsid w:val="00A25644"/>
    <w:rsid w:val="00A25D09"/>
    <w:rsid w:val="00A26BD4"/>
    <w:rsid w:val="00A2737D"/>
    <w:rsid w:val="00A27A3F"/>
    <w:rsid w:val="00A27D27"/>
    <w:rsid w:val="00A30C05"/>
    <w:rsid w:val="00A31E21"/>
    <w:rsid w:val="00A3302F"/>
    <w:rsid w:val="00A36381"/>
    <w:rsid w:val="00A3728B"/>
    <w:rsid w:val="00A37D12"/>
    <w:rsid w:val="00A406E4"/>
    <w:rsid w:val="00A4135C"/>
    <w:rsid w:val="00A419FE"/>
    <w:rsid w:val="00A42621"/>
    <w:rsid w:val="00A42F14"/>
    <w:rsid w:val="00A44EE3"/>
    <w:rsid w:val="00A467A0"/>
    <w:rsid w:val="00A47BC4"/>
    <w:rsid w:val="00A50C3D"/>
    <w:rsid w:val="00A510CD"/>
    <w:rsid w:val="00A52BCC"/>
    <w:rsid w:val="00A534DE"/>
    <w:rsid w:val="00A53D62"/>
    <w:rsid w:val="00A5426A"/>
    <w:rsid w:val="00A553D1"/>
    <w:rsid w:val="00A565D1"/>
    <w:rsid w:val="00A56AB1"/>
    <w:rsid w:val="00A56CB6"/>
    <w:rsid w:val="00A56D54"/>
    <w:rsid w:val="00A6109C"/>
    <w:rsid w:val="00A62039"/>
    <w:rsid w:val="00A632FF"/>
    <w:rsid w:val="00A655D7"/>
    <w:rsid w:val="00A66170"/>
    <w:rsid w:val="00A66550"/>
    <w:rsid w:val="00A67227"/>
    <w:rsid w:val="00A7057B"/>
    <w:rsid w:val="00A70665"/>
    <w:rsid w:val="00A717AC"/>
    <w:rsid w:val="00A71D05"/>
    <w:rsid w:val="00A7202C"/>
    <w:rsid w:val="00A7210D"/>
    <w:rsid w:val="00A72FDA"/>
    <w:rsid w:val="00A7386F"/>
    <w:rsid w:val="00A73A47"/>
    <w:rsid w:val="00A73FE6"/>
    <w:rsid w:val="00A743AE"/>
    <w:rsid w:val="00A75A98"/>
    <w:rsid w:val="00A77A0F"/>
    <w:rsid w:val="00A77C82"/>
    <w:rsid w:val="00A77FB2"/>
    <w:rsid w:val="00A80879"/>
    <w:rsid w:val="00A8128D"/>
    <w:rsid w:val="00A8148A"/>
    <w:rsid w:val="00A817FA"/>
    <w:rsid w:val="00A81AC9"/>
    <w:rsid w:val="00A81AE3"/>
    <w:rsid w:val="00A81B87"/>
    <w:rsid w:val="00A83534"/>
    <w:rsid w:val="00A83B24"/>
    <w:rsid w:val="00A843A3"/>
    <w:rsid w:val="00A84812"/>
    <w:rsid w:val="00A84C34"/>
    <w:rsid w:val="00A85ABA"/>
    <w:rsid w:val="00A8752B"/>
    <w:rsid w:val="00A908B3"/>
    <w:rsid w:val="00A90D53"/>
    <w:rsid w:val="00A9121A"/>
    <w:rsid w:val="00A92BCC"/>
    <w:rsid w:val="00A92E0B"/>
    <w:rsid w:val="00A931AE"/>
    <w:rsid w:val="00A93E05"/>
    <w:rsid w:val="00A940DD"/>
    <w:rsid w:val="00A94218"/>
    <w:rsid w:val="00A94B65"/>
    <w:rsid w:val="00A964AF"/>
    <w:rsid w:val="00A96532"/>
    <w:rsid w:val="00A966F5"/>
    <w:rsid w:val="00A97444"/>
    <w:rsid w:val="00A978DC"/>
    <w:rsid w:val="00AA05C1"/>
    <w:rsid w:val="00AA1372"/>
    <w:rsid w:val="00AA2805"/>
    <w:rsid w:val="00AA35B0"/>
    <w:rsid w:val="00AA4A61"/>
    <w:rsid w:val="00AA61BC"/>
    <w:rsid w:val="00AA6477"/>
    <w:rsid w:val="00AA666A"/>
    <w:rsid w:val="00AA691A"/>
    <w:rsid w:val="00AA6C30"/>
    <w:rsid w:val="00AA6CA9"/>
    <w:rsid w:val="00AA6F54"/>
    <w:rsid w:val="00AA7CD7"/>
    <w:rsid w:val="00AB24FC"/>
    <w:rsid w:val="00AB3C84"/>
    <w:rsid w:val="00AB3DD8"/>
    <w:rsid w:val="00AB417A"/>
    <w:rsid w:val="00AB4CC0"/>
    <w:rsid w:val="00AC035B"/>
    <w:rsid w:val="00AC0920"/>
    <w:rsid w:val="00AC1235"/>
    <w:rsid w:val="00AC14D3"/>
    <w:rsid w:val="00AC290B"/>
    <w:rsid w:val="00AC376F"/>
    <w:rsid w:val="00AC3AF3"/>
    <w:rsid w:val="00AC4121"/>
    <w:rsid w:val="00AC455A"/>
    <w:rsid w:val="00AC4E4E"/>
    <w:rsid w:val="00AC7BC3"/>
    <w:rsid w:val="00AD08CF"/>
    <w:rsid w:val="00AD0D20"/>
    <w:rsid w:val="00AD0DFC"/>
    <w:rsid w:val="00AD1734"/>
    <w:rsid w:val="00AD37C1"/>
    <w:rsid w:val="00AD3B1B"/>
    <w:rsid w:val="00AD3D1C"/>
    <w:rsid w:val="00AD44D1"/>
    <w:rsid w:val="00AD4F8E"/>
    <w:rsid w:val="00AD5F9A"/>
    <w:rsid w:val="00AD6B0A"/>
    <w:rsid w:val="00AE0080"/>
    <w:rsid w:val="00AE0553"/>
    <w:rsid w:val="00AE0E20"/>
    <w:rsid w:val="00AE1472"/>
    <w:rsid w:val="00AE1551"/>
    <w:rsid w:val="00AE17C4"/>
    <w:rsid w:val="00AE2222"/>
    <w:rsid w:val="00AE2ED3"/>
    <w:rsid w:val="00AE3FA4"/>
    <w:rsid w:val="00AE4649"/>
    <w:rsid w:val="00AE5102"/>
    <w:rsid w:val="00AE5E8E"/>
    <w:rsid w:val="00AE68DC"/>
    <w:rsid w:val="00AE75BE"/>
    <w:rsid w:val="00AF13EE"/>
    <w:rsid w:val="00AF1A56"/>
    <w:rsid w:val="00AF1D68"/>
    <w:rsid w:val="00AF2651"/>
    <w:rsid w:val="00AF4C99"/>
    <w:rsid w:val="00AF4D4A"/>
    <w:rsid w:val="00AF5366"/>
    <w:rsid w:val="00AF643F"/>
    <w:rsid w:val="00AF6D8C"/>
    <w:rsid w:val="00AF6E4F"/>
    <w:rsid w:val="00AF7404"/>
    <w:rsid w:val="00AF7D6E"/>
    <w:rsid w:val="00AF7EE4"/>
    <w:rsid w:val="00B06779"/>
    <w:rsid w:val="00B06960"/>
    <w:rsid w:val="00B072E3"/>
    <w:rsid w:val="00B07385"/>
    <w:rsid w:val="00B07D5A"/>
    <w:rsid w:val="00B07FF6"/>
    <w:rsid w:val="00B10B42"/>
    <w:rsid w:val="00B11D55"/>
    <w:rsid w:val="00B11DF8"/>
    <w:rsid w:val="00B11E61"/>
    <w:rsid w:val="00B15118"/>
    <w:rsid w:val="00B20DB4"/>
    <w:rsid w:val="00B21946"/>
    <w:rsid w:val="00B21C43"/>
    <w:rsid w:val="00B224EB"/>
    <w:rsid w:val="00B227E1"/>
    <w:rsid w:val="00B229C1"/>
    <w:rsid w:val="00B24954"/>
    <w:rsid w:val="00B26FB7"/>
    <w:rsid w:val="00B3197E"/>
    <w:rsid w:val="00B31ECE"/>
    <w:rsid w:val="00B32AFE"/>
    <w:rsid w:val="00B334A8"/>
    <w:rsid w:val="00B360DD"/>
    <w:rsid w:val="00B36521"/>
    <w:rsid w:val="00B3756B"/>
    <w:rsid w:val="00B378C5"/>
    <w:rsid w:val="00B4111E"/>
    <w:rsid w:val="00B42D7E"/>
    <w:rsid w:val="00B42FC4"/>
    <w:rsid w:val="00B43386"/>
    <w:rsid w:val="00B4389E"/>
    <w:rsid w:val="00B44144"/>
    <w:rsid w:val="00B4584C"/>
    <w:rsid w:val="00B45C3B"/>
    <w:rsid w:val="00B45EC0"/>
    <w:rsid w:val="00B46218"/>
    <w:rsid w:val="00B503FC"/>
    <w:rsid w:val="00B50902"/>
    <w:rsid w:val="00B52A17"/>
    <w:rsid w:val="00B535E5"/>
    <w:rsid w:val="00B54FE2"/>
    <w:rsid w:val="00B57144"/>
    <w:rsid w:val="00B57E7F"/>
    <w:rsid w:val="00B60011"/>
    <w:rsid w:val="00B603D5"/>
    <w:rsid w:val="00B6050C"/>
    <w:rsid w:val="00B605F8"/>
    <w:rsid w:val="00B609F5"/>
    <w:rsid w:val="00B60D0F"/>
    <w:rsid w:val="00B62824"/>
    <w:rsid w:val="00B63403"/>
    <w:rsid w:val="00B63D77"/>
    <w:rsid w:val="00B642E6"/>
    <w:rsid w:val="00B6607A"/>
    <w:rsid w:val="00B668EB"/>
    <w:rsid w:val="00B6701D"/>
    <w:rsid w:val="00B705C5"/>
    <w:rsid w:val="00B70CD1"/>
    <w:rsid w:val="00B734C9"/>
    <w:rsid w:val="00B734E0"/>
    <w:rsid w:val="00B741F2"/>
    <w:rsid w:val="00B7508B"/>
    <w:rsid w:val="00B76873"/>
    <w:rsid w:val="00B773EC"/>
    <w:rsid w:val="00B778E8"/>
    <w:rsid w:val="00B801D2"/>
    <w:rsid w:val="00B80584"/>
    <w:rsid w:val="00B8140A"/>
    <w:rsid w:val="00B8191B"/>
    <w:rsid w:val="00B8280C"/>
    <w:rsid w:val="00B8328D"/>
    <w:rsid w:val="00B83F69"/>
    <w:rsid w:val="00B84CEF"/>
    <w:rsid w:val="00B866BD"/>
    <w:rsid w:val="00B86E42"/>
    <w:rsid w:val="00B878C8"/>
    <w:rsid w:val="00B87B9D"/>
    <w:rsid w:val="00B93602"/>
    <w:rsid w:val="00B9367A"/>
    <w:rsid w:val="00B944F3"/>
    <w:rsid w:val="00B94A1D"/>
    <w:rsid w:val="00B95D7D"/>
    <w:rsid w:val="00B9623A"/>
    <w:rsid w:val="00B9644C"/>
    <w:rsid w:val="00B9679E"/>
    <w:rsid w:val="00B97103"/>
    <w:rsid w:val="00B97525"/>
    <w:rsid w:val="00BA03BA"/>
    <w:rsid w:val="00BA07BD"/>
    <w:rsid w:val="00BA134C"/>
    <w:rsid w:val="00BA152E"/>
    <w:rsid w:val="00BA179D"/>
    <w:rsid w:val="00BA195E"/>
    <w:rsid w:val="00BA1FE1"/>
    <w:rsid w:val="00BA2215"/>
    <w:rsid w:val="00BA2456"/>
    <w:rsid w:val="00BA35BC"/>
    <w:rsid w:val="00BA3C8A"/>
    <w:rsid w:val="00BA4670"/>
    <w:rsid w:val="00BA4EA5"/>
    <w:rsid w:val="00BA5149"/>
    <w:rsid w:val="00BA5590"/>
    <w:rsid w:val="00BA70D8"/>
    <w:rsid w:val="00BA7735"/>
    <w:rsid w:val="00BB03BA"/>
    <w:rsid w:val="00BB06B1"/>
    <w:rsid w:val="00BB1A69"/>
    <w:rsid w:val="00BB1AE0"/>
    <w:rsid w:val="00BB25FA"/>
    <w:rsid w:val="00BB2999"/>
    <w:rsid w:val="00BB2C01"/>
    <w:rsid w:val="00BB312E"/>
    <w:rsid w:val="00BB4261"/>
    <w:rsid w:val="00BB43A2"/>
    <w:rsid w:val="00BB4774"/>
    <w:rsid w:val="00BB4982"/>
    <w:rsid w:val="00BB572E"/>
    <w:rsid w:val="00BB5FB0"/>
    <w:rsid w:val="00BB6830"/>
    <w:rsid w:val="00BC0B3B"/>
    <w:rsid w:val="00BC0CAC"/>
    <w:rsid w:val="00BC1796"/>
    <w:rsid w:val="00BC256C"/>
    <w:rsid w:val="00BC2FE0"/>
    <w:rsid w:val="00BC4C2F"/>
    <w:rsid w:val="00BC57FE"/>
    <w:rsid w:val="00BC70FE"/>
    <w:rsid w:val="00BC7951"/>
    <w:rsid w:val="00BD128E"/>
    <w:rsid w:val="00BD1977"/>
    <w:rsid w:val="00BD1BF2"/>
    <w:rsid w:val="00BD2E5F"/>
    <w:rsid w:val="00BD3604"/>
    <w:rsid w:val="00BD3811"/>
    <w:rsid w:val="00BD3AEA"/>
    <w:rsid w:val="00BD3F88"/>
    <w:rsid w:val="00BD62BF"/>
    <w:rsid w:val="00BD73E0"/>
    <w:rsid w:val="00BD7B27"/>
    <w:rsid w:val="00BE04C1"/>
    <w:rsid w:val="00BE04E8"/>
    <w:rsid w:val="00BE05CC"/>
    <w:rsid w:val="00BE21BA"/>
    <w:rsid w:val="00BE22AF"/>
    <w:rsid w:val="00BE28B4"/>
    <w:rsid w:val="00BE3073"/>
    <w:rsid w:val="00BE3625"/>
    <w:rsid w:val="00BE3EAC"/>
    <w:rsid w:val="00BE474D"/>
    <w:rsid w:val="00BE49A7"/>
    <w:rsid w:val="00BE4C39"/>
    <w:rsid w:val="00BE5251"/>
    <w:rsid w:val="00BE57EC"/>
    <w:rsid w:val="00BE65BC"/>
    <w:rsid w:val="00BE6644"/>
    <w:rsid w:val="00BE6FEA"/>
    <w:rsid w:val="00BE7157"/>
    <w:rsid w:val="00BF0200"/>
    <w:rsid w:val="00BF0399"/>
    <w:rsid w:val="00BF0437"/>
    <w:rsid w:val="00BF0AB2"/>
    <w:rsid w:val="00BF1A67"/>
    <w:rsid w:val="00BF23D4"/>
    <w:rsid w:val="00BF265C"/>
    <w:rsid w:val="00BF2C04"/>
    <w:rsid w:val="00BF35DD"/>
    <w:rsid w:val="00BF3CBC"/>
    <w:rsid w:val="00BF42D9"/>
    <w:rsid w:val="00BF4CC7"/>
    <w:rsid w:val="00BF4D3C"/>
    <w:rsid w:val="00BF5328"/>
    <w:rsid w:val="00BF5C79"/>
    <w:rsid w:val="00C00573"/>
    <w:rsid w:val="00C02583"/>
    <w:rsid w:val="00C02956"/>
    <w:rsid w:val="00C02991"/>
    <w:rsid w:val="00C03E42"/>
    <w:rsid w:val="00C04153"/>
    <w:rsid w:val="00C046B3"/>
    <w:rsid w:val="00C048C0"/>
    <w:rsid w:val="00C05D37"/>
    <w:rsid w:val="00C072CE"/>
    <w:rsid w:val="00C100AB"/>
    <w:rsid w:val="00C10186"/>
    <w:rsid w:val="00C102A0"/>
    <w:rsid w:val="00C10D76"/>
    <w:rsid w:val="00C114AA"/>
    <w:rsid w:val="00C11BE5"/>
    <w:rsid w:val="00C12BDE"/>
    <w:rsid w:val="00C148D3"/>
    <w:rsid w:val="00C1528E"/>
    <w:rsid w:val="00C15F28"/>
    <w:rsid w:val="00C16481"/>
    <w:rsid w:val="00C17E34"/>
    <w:rsid w:val="00C205C6"/>
    <w:rsid w:val="00C21B79"/>
    <w:rsid w:val="00C22D84"/>
    <w:rsid w:val="00C23D75"/>
    <w:rsid w:val="00C2448D"/>
    <w:rsid w:val="00C24F0B"/>
    <w:rsid w:val="00C253D7"/>
    <w:rsid w:val="00C257CD"/>
    <w:rsid w:val="00C26085"/>
    <w:rsid w:val="00C261B8"/>
    <w:rsid w:val="00C2722F"/>
    <w:rsid w:val="00C2786A"/>
    <w:rsid w:val="00C3116C"/>
    <w:rsid w:val="00C31517"/>
    <w:rsid w:val="00C32853"/>
    <w:rsid w:val="00C3301F"/>
    <w:rsid w:val="00C33530"/>
    <w:rsid w:val="00C33AA5"/>
    <w:rsid w:val="00C33AFC"/>
    <w:rsid w:val="00C347E3"/>
    <w:rsid w:val="00C3555B"/>
    <w:rsid w:val="00C36AD3"/>
    <w:rsid w:val="00C36D0D"/>
    <w:rsid w:val="00C379BB"/>
    <w:rsid w:val="00C407A5"/>
    <w:rsid w:val="00C42367"/>
    <w:rsid w:val="00C448E5"/>
    <w:rsid w:val="00C46E0E"/>
    <w:rsid w:val="00C46F81"/>
    <w:rsid w:val="00C47774"/>
    <w:rsid w:val="00C4798A"/>
    <w:rsid w:val="00C5193A"/>
    <w:rsid w:val="00C522B9"/>
    <w:rsid w:val="00C52CC5"/>
    <w:rsid w:val="00C5460C"/>
    <w:rsid w:val="00C54788"/>
    <w:rsid w:val="00C55ED7"/>
    <w:rsid w:val="00C55FBB"/>
    <w:rsid w:val="00C5666F"/>
    <w:rsid w:val="00C56EEE"/>
    <w:rsid w:val="00C570DD"/>
    <w:rsid w:val="00C573AF"/>
    <w:rsid w:val="00C576D1"/>
    <w:rsid w:val="00C57FDE"/>
    <w:rsid w:val="00C600BA"/>
    <w:rsid w:val="00C60646"/>
    <w:rsid w:val="00C60775"/>
    <w:rsid w:val="00C6112C"/>
    <w:rsid w:val="00C621ED"/>
    <w:rsid w:val="00C644DF"/>
    <w:rsid w:val="00C64875"/>
    <w:rsid w:val="00C648AF"/>
    <w:rsid w:val="00C659B7"/>
    <w:rsid w:val="00C660A4"/>
    <w:rsid w:val="00C67AE2"/>
    <w:rsid w:val="00C67B06"/>
    <w:rsid w:val="00C7003F"/>
    <w:rsid w:val="00C70905"/>
    <w:rsid w:val="00C7134E"/>
    <w:rsid w:val="00C71699"/>
    <w:rsid w:val="00C719A1"/>
    <w:rsid w:val="00C71CFE"/>
    <w:rsid w:val="00C72941"/>
    <w:rsid w:val="00C73DB5"/>
    <w:rsid w:val="00C753D7"/>
    <w:rsid w:val="00C7583B"/>
    <w:rsid w:val="00C75F6D"/>
    <w:rsid w:val="00C7656D"/>
    <w:rsid w:val="00C772CA"/>
    <w:rsid w:val="00C8351F"/>
    <w:rsid w:val="00C835EA"/>
    <w:rsid w:val="00C83802"/>
    <w:rsid w:val="00C849C2"/>
    <w:rsid w:val="00C85C71"/>
    <w:rsid w:val="00C85F57"/>
    <w:rsid w:val="00C86356"/>
    <w:rsid w:val="00C863F3"/>
    <w:rsid w:val="00C90EDD"/>
    <w:rsid w:val="00C91266"/>
    <w:rsid w:val="00C916BC"/>
    <w:rsid w:val="00C93F9A"/>
    <w:rsid w:val="00C94A09"/>
    <w:rsid w:val="00C95EF8"/>
    <w:rsid w:val="00C961BA"/>
    <w:rsid w:val="00C9641F"/>
    <w:rsid w:val="00C96D4A"/>
    <w:rsid w:val="00CA0292"/>
    <w:rsid w:val="00CA0F86"/>
    <w:rsid w:val="00CA0FB2"/>
    <w:rsid w:val="00CA13DE"/>
    <w:rsid w:val="00CA1C27"/>
    <w:rsid w:val="00CA2505"/>
    <w:rsid w:val="00CA3BAD"/>
    <w:rsid w:val="00CA3BB9"/>
    <w:rsid w:val="00CB0E49"/>
    <w:rsid w:val="00CB1016"/>
    <w:rsid w:val="00CB1215"/>
    <w:rsid w:val="00CB1501"/>
    <w:rsid w:val="00CB2134"/>
    <w:rsid w:val="00CB2374"/>
    <w:rsid w:val="00CB2DF6"/>
    <w:rsid w:val="00CB2F7C"/>
    <w:rsid w:val="00CB3407"/>
    <w:rsid w:val="00CB4247"/>
    <w:rsid w:val="00CB4B5C"/>
    <w:rsid w:val="00CB5F50"/>
    <w:rsid w:val="00CB6B3D"/>
    <w:rsid w:val="00CB744A"/>
    <w:rsid w:val="00CC0A26"/>
    <w:rsid w:val="00CC1A27"/>
    <w:rsid w:val="00CC1A7D"/>
    <w:rsid w:val="00CC2BBD"/>
    <w:rsid w:val="00CC65C0"/>
    <w:rsid w:val="00CC6EBB"/>
    <w:rsid w:val="00CC7AF2"/>
    <w:rsid w:val="00CD0934"/>
    <w:rsid w:val="00CD1364"/>
    <w:rsid w:val="00CD1783"/>
    <w:rsid w:val="00CD1B69"/>
    <w:rsid w:val="00CD1BA8"/>
    <w:rsid w:val="00CD1CF4"/>
    <w:rsid w:val="00CD1EF2"/>
    <w:rsid w:val="00CD2E66"/>
    <w:rsid w:val="00CD3423"/>
    <w:rsid w:val="00CD50C4"/>
    <w:rsid w:val="00CD5BCB"/>
    <w:rsid w:val="00CD6AFE"/>
    <w:rsid w:val="00CD7BEF"/>
    <w:rsid w:val="00CE186C"/>
    <w:rsid w:val="00CE306D"/>
    <w:rsid w:val="00CE40CE"/>
    <w:rsid w:val="00CE58C3"/>
    <w:rsid w:val="00CE5B55"/>
    <w:rsid w:val="00CE5D00"/>
    <w:rsid w:val="00CE6076"/>
    <w:rsid w:val="00CE6F09"/>
    <w:rsid w:val="00CE7726"/>
    <w:rsid w:val="00CE7D05"/>
    <w:rsid w:val="00CF00B6"/>
    <w:rsid w:val="00CF16F8"/>
    <w:rsid w:val="00CF1705"/>
    <w:rsid w:val="00CF2487"/>
    <w:rsid w:val="00CF299B"/>
    <w:rsid w:val="00CF3028"/>
    <w:rsid w:val="00CF4817"/>
    <w:rsid w:val="00CF5E8D"/>
    <w:rsid w:val="00CF6DE2"/>
    <w:rsid w:val="00CF6EEF"/>
    <w:rsid w:val="00CF7481"/>
    <w:rsid w:val="00CF7F2A"/>
    <w:rsid w:val="00D00587"/>
    <w:rsid w:val="00D00E89"/>
    <w:rsid w:val="00D02308"/>
    <w:rsid w:val="00D03166"/>
    <w:rsid w:val="00D03451"/>
    <w:rsid w:val="00D03D69"/>
    <w:rsid w:val="00D04135"/>
    <w:rsid w:val="00D04A63"/>
    <w:rsid w:val="00D055AE"/>
    <w:rsid w:val="00D06115"/>
    <w:rsid w:val="00D061F3"/>
    <w:rsid w:val="00D072C2"/>
    <w:rsid w:val="00D1192D"/>
    <w:rsid w:val="00D11DCE"/>
    <w:rsid w:val="00D12909"/>
    <w:rsid w:val="00D12CB0"/>
    <w:rsid w:val="00D135E8"/>
    <w:rsid w:val="00D13926"/>
    <w:rsid w:val="00D139E9"/>
    <w:rsid w:val="00D13ECF"/>
    <w:rsid w:val="00D15151"/>
    <w:rsid w:val="00D1553B"/>
    <w:rsid w:val="00D15634"/>
    <w:rsid w:val="00D15A66"/>
    <w:rsid w:val="00D16A01"/>
    <w:rsid w:val="00D203CD"/>
    <w:rsid w:val="00D20DBC"/>
    <w:rsid w:val="00D21AC3"/>
    <w:rsid w:val="00D23143"/>
    <w:rsid w:val="00D24591"/>
    <w:rsid w:val="00D2460B"/>
    <w:rsid w:val="00D24854"/>
    <w:rsid w:val="00D254B5"/>
    <w:rsid w:val="00D25B52"/>
    <w:rsid w:val="00D266C5"/>
    <w:rsid w:val="00D277C4"/>
    <w:rsid w:val="00D27A07"/>
    <w:rsid w:val="00D30741"/>
    <w:rsid w:val="00D30E3D"/>
    <w:rsid w:val="00D312CA"/>
    <w:rsid w:val="00D3495F"/>
    <w:rsid w:val="00D35F0C"/>
    <w:rsid w:val="00D36070"/>
    <w:rsid w:val="00D36ADB"/>
    <w:rsid w:val="00D402CB"/>
    <w:rsid w:val="00D4054F"/>
    <w:rsid w:val="00D406C2"/>
    <w:rsid w:val="00D40916"/>
    <w:rsid w:val="00D4196C"/>
    <w:rsid w:val="00D42443"/>
    <w:rsid w:val="00D428CF"/>
    <w:rsid w:val="00D432DC"/>
    <w:rsid w:val="00D43511"/>
    <w:rsid w:val="00D4359C"/>
    <w:rsid w:val="00D4412B"/>
    <w:rsid w:val="00D461F8"/>
    <w:rsid w:val="00D46B0C"/>
    <w:rsid w:val="00D502D5"/>
    <w:rsid w:val="00D50B34"/>
    <w:rsid w:val="00D51071"/>
    <w:rsid w:val="00D52093"/>
    <w:rsid w:val="00D52606"/>
    <w:rsid w:val="00D52E08"/>
    <w:rsid w:val="00D55CCD"/>
    <w:rsid w:val="00D55D7E"/>
    <w:rsid w:val="00D56AD5"/>
    <w:rsid w:val="00D56D29"/>
    <w:rsid w:val="00D573A6"/>
    <w:rsid w:val="00D57690"/>
    <w:rsid w:val="00D57A3D"/>
    <w:rsid w:val="00D6153E"/>
    <w:rsid w:val="00D615C9"/>
    <w:rsid w:val="00D618B8"/>
    <w:rsid w:val="00D62298"/>
    <w:rsid w:val="00D62A94"/>
    <w:rsid w:val="00D63100"/>
    <w:rsid w:val="00D63187"/>
    <w:rsid w:val="00D6432B"/>
    <w:rsid w:val="00D66239"/>
    <w:rsid w:val="00D66C7B"/>
    <w:rsid w:val="00D66FF0"/>
    <w:rsid w:val="00D67B20"/>
    <w:rsid w:val="00D71004"/>
    <w:rsid w:val="00D71252"/>
    <w:rsid w:val="00D71382"/>
    <w:rsid w:val="00D71970"/>
    <w:rsid w:val="00D723A2"/>
    <w:rsid w:val="00D7333A"/>
    <w:rsid w:val="00D735C6"/>
    <w:rsid w:val="00D7372A"/>
    <w:rsid w:val="00D74146"/>
    <w:rsid w:val="00D74708"/>
    <w:rsid w:val="00D74C99"/>
    <w:rsid w:val="00D74D0A"/>
    <w:rsid w:val="00D7579E"/>
    <w:rsid w:val="00D75BC8"/>
    <w:rsid w:val="00D76BAB"/>
    <w:rsid w:val="00D776B3"/>
    <w:rsid w:val="00D77DEC"/>
    <w:rsid w:val="00D77F01"/>
    <w:rsid w:val="00D80083"/>
    <w:rsid w:val="00D804BB"/>
    <w:rsid w:val="00D8093A"/>
    <w:rsid w:val="00D80F69"/>
    <w:rsid w:val="00D824CB"/>
    <w:rsid w:val="00D83E70"/>
    <w:rsid w:val="00D8528E"/>
    <w:rsid w:val="00D85A63"/>
    <w:rsid w:val="00D85D3F"/>
    <w:rsid w:val="00D860D3"/>
    <w:rsid w:val="00D87A91"/>
    <w:rsid w:val="00D90952"/>
    <w:rsid w:val="00D90B3B"/>
    <w:rsid w:val="00D915F2"/>
    <w:rsid w:val="00D928FC"/>
    <w:rsid w:val="00D929EB"/>
    <w:rsid w:val="00D951A1"/>
    <w:rsid w:val="00D96ACB"/>
    <w:rsid w:val="00D96B31"/>
    <w:rsid w:val="00D97A5D"/>
    <w:rsid w:val="00DA1268"/>
    <w:rsid w:val="00DA15BD"/>
    <w:rsid w:val="00DA2B34"/>
    <w:rsid w:val="00DA3F06"/>
    <w:rsid w:val="00DA494D"/>
    <w:rsid w:val="00DA508A"/>
    <w:rsid w:val="00DA52B5"/>
    <w:rsid w:val="00DA68CA"/>
    <w:rsid w:val="00DA6A3B"/>
    <w:rsid w:val="00DB0020"/>
    <w:rsid w:val="00DB088E"/>
    <w:rsid w:val="00DB0E6C"/>
    <w:rsid w:val="00DB0FB5"/>
    <w:rsid w:val="00DB1547"/>
    <w:rsid w:val="00DB165A"/>
    <w:rsid w:val="00DB23B9"/>
    <w:rsid w:val="00DB249E"/>
    <w:rsid w:val="00DB4EFC"/>
    <w:rsid w:val="00DB51E0"/>
    <w:rsid w:val="00DB52D4"/>
    <w:rsid w:val="00DB567A"/>
    <w:rsid w:val="00DB5710"/>
    <w:rsid w:val="00DB5A43"/>
    <w:rsid w:val="00DC0560"/>
    <w:rsid w:val="00DC0CA0"/>
    <w:rsid w:val="00DC0DC0"/>
    <w:rsid w:val="00DC2478"/>
    <w:rsid w:val="00DC4829"/>
    <w:rsid w:val="00DC5DB8"/>
    <w:rsid w:val="00DC750C"/>
    <w:rsid w:val="00DD09F0"/>
    <w:rsid w:val="00DD216E"/>
    <w:rsid w:val="00DD21EA"/>
    <w:rsid w:val="00DD2D40"/>
    <w:rsid w:val="00DD2EE1"/>
    <w:rsid w:val="00DD31F0"/>
    <w:rsid w:val="00DD3607"/>
    <w:rsid w:val="00DD3884"/>
    <w:rsid w:val="00DD57DD"/>
    <w:rsid w:val="00DD5991"/>
    <w:rsid w:val="00DD5BBA"/>
    <w:rsid w:val="00DD5D42"/>
    <w:rsid w:val="00DD5D63"/>
    <w:rsid w:val="00DD7014"/>
    <w:rsid w:val="00DE0BAE"/>
    <w:rsid w:val="00DE1D7E"/>
    <w:rsid w:val="00DE302F"/>
    <w:rsid w:val="00DE3DAE"/>
    <w:rsid w:val="00DE5160"/>
    <w:rsid w:val="00DE5D04"/>
    <w:rsid w:val="00DE5D4F"/>
    <w:rsid w:val="00DE6A52"/>
    <w:rsid w:val="00DF1112"/>
    <w:rsid w:val="00DF1A4F"/>
    <w:rsid w:val="00DF28DD"/>
    <w:rsid w:val="00DF40DB"/>
    <w:rsid w:val="00DF6081"/>
    <w:rsid w:val="00DF7ED3"/>
    <w:rsid w:val="00E00CDE"/>
    <w:rsid w:val="00E03CEE"/>
    <w:rsid w:val="00E03ED2"/>
    <w:rsid w:val="00E04A1F"/>
    <w:rsid w:val="00E04C6E"/>
    <w:rsid w:val="00E05D50"/>
    <w:rsid w:val="00E063CF"/>
    <w:rsid w:val="00E06B61"/>
    <w:rsid w:val="00E0704C"/>
    <w:rsid w:val="00E0760D"/>
    <w:rsid w:val="00E1042F"/>
    <w:rsid w:val="00E10ACD"/>
    <w:rsid w:val="00E125B6"/>
    <w:rsid w:val="00E126DA"/>
    <w:rsid w:val="00E131BF"/>
    <w:rsid w:val="00E14182"/>
    <w:rsid w:val="00E152A0"/>
    <w:rsid w:val="00E15594"/>
    <w:rsid w:val="00E15BE7"/>
    <w:rsid w:val="00E16067"/>
    <w:rsid w:val="00E163DB"/>
    <w:rsid w:val="00E17F35"/>
    <w:rsid w:val="00E20277"/>
    <w:rsid w:val="00E2029B"/>
    <w:rsid w:val="00E20709"/>
    <w:rsid w:val="00E20A2B"/>
    <w:rsid w:val="00E21067"/>
    <w:rsid w:val="00E21D2D"/>
    <w:rsid w:val="00E25343"/>
    <w:rsid w:val="00E2597B"/>
    <w:rsid w:val="00E25D3A"/>
    <w:rsid w:val="00E26181"/>
    <w:rsid w:val="00E2627E"/>
    <w:rsid w:val="00E30B18"/>
    <w:rsid w:val="00E30C5F"/>
    <w:rsid w:val="00E32ED6"/>
    <w:rsid w:val="00E32F5B"/>
    <w:rsid w:val="00E331AF"/>
    <w:rsid w:val="00E33C7D"/>
    <w:rsid w:val="00E34961"/>
    <w:rsid w:val="00E35636"/>
    <w:rsid w:val="00E378E9"/>
    <w:rsid w:val="00E40395"/>
    <w:rsid w:val="00E41C5F"/>
    <w:rsid w:val="00E41D31"/>
    <w:rsid w:val="00E41FDE"/>
    <w:rsid w:val="00E4252E"/>
    <w:rsid w:val="00E44861"/>
    <w:rsid w:val="00E465BE"/>
    <w:rsid w:val="00E47BD6"/>
    <w:rsid w:val="00E50583"/>
    <w:rsid w:val="00E50604"/>
    <w:rsid w:val="00E50B9A"/>
    <w:rsid w:val="00E512A5"/>
    <w:rsid w:val="00E530EF"/>
    <w:rsid w:val="00E534DD"/>
    <w:rsid w:val="00E55911"/>
    <w:rsid w:val="00E55F9C"/>
    <w:rsid w:val="00E565B3"/>
    <w:rsid w:val="00E5686E"/>
    <w:rsid w:val="00E57B07"/>
    <w:rsid w:val="00E607DD"/>
    <w:rsid w:val="00E60A06"/>
    <w:rsid w:val="00E61214"/>
    <w:rsid w:val="00E6354F"/>
    <w:rsid w:val="00E63600"/>
    <w:rsid w:val="00E63CC1"/>
    <w:rsid w:val="00E63E1F"/>
    <w:rsid w:val="00E64376"/>
    <w:rsid w:val="00E643FE"/>
    <w:rsid w:val="00E652FB"/>
    <w:rsid w:val="00E67DB0"/>
    <w:rsid w:val="00E709B6"/>
    <w:rsid w:val="00E728FA"/>
    <w:rsid w:val="00E73C2B"/>
    <w:rsid w:val="00E76B63"/>
    <w:rsid w:val="00E7777A"/>
    <w:rsid w:val="00E77F59"/>
    <w:rsid w:val="00E80738"/>
    <w:rsid w:val="00E80885"/>
    <w:rsid w:val="00E809C3"/>
    <w:rsid w:val="00E81A65"/>
    <w:rsid w:val="00E81D87"/>
    <w:rsid w:val="00E824A9"/>
    <w:rsid w:val="00E825D4"/>
    <w:rsid w:val="00E82898"/>
    <w:rsid w:val="00E82B58"/>
    <w:rsid w:val="00E85983"/>
    <w:rsid w:val="00E85F7F"/>
    <w:rsid w:val="00E8668D"/>
    <w:rsid w:val="00E86819"/>
    <w:rsid w:val="00E8786A"/>
    <w:rsid w:val="00E87BF0"/>
    <w:rsid w:val="00E87C75"/>
    <w:rsid w:val="00E87CA4"/>
    <w:rsid w:val="00E906C6"/>
    <w:rsid w:val="00E90B52"/>
    <w:rsid w:val="00E92F7D"/>
    <w:rsid w:val="00E93A72"/>
    <w:rsid w:val="00E96301"/>
    <w:rsid w:val="00E97100"/>
    <w:rsid w:val="00E97EFF"/>
    <w:rsid w:val="00E97F23"/>
    <w:rsid w:val="00EA1EFB"/>
    <w:rsid w:val="00EA2274"/>
    <w:rsid w:val="00EA413A"/>
    <w:rsid w:val="00EA51B0"/>
    <w:rsid w:val="00EA53C6"/>
    <w:rsid w:val="00EA5B89"/>
    <w:rsid w:val="00EA6017"/>
    <w:rsid w:val="00EA65EE"/>
    <w:rsid w:val="00EA66C7"/>
    <w:rsid w:val="00EA68F0"/>
    <w:rsid w:val="00EA7B25"/>
    <w:rsid w:val="00EB07D2"/>
    <w:rsid w:val="00EB1C8A"/>
    <w:rsid w:val="00EB232E"/>
    <w:rsid w:val="00EB2FB5"/>
    <w:rsid w:val="00EB3642"/>
    <w:rsid w:val="00EB442C"/>
    <w:rsid w:val="00EB4461"/>
    <w:rsid w:val="00EB5B1E"/>
    <w:rsid w:val="00EB5C1A"/>
    <w:rsid w:val="00EB5E99"/>
    <w:rsid w:val="00EB6A84"/>
    <w:rsid w:val="00EB6E06"/>
    <w:rsid w:val="00EC0F40"/>
    <w:rsid w:val="00EC2B47"/>
    <w:rsid w:val="00EC46FF"/>
    <w:rsid w:val="00EC4815"/>
    <w:rsid w:val="00EC4E8E"/>
    <w:rsid w:val="00EC521B"/>
    <w:rsid w:val="00EC6246"/>
    <w:rsid w:val="00EC65A0"/>
    <w:rsid w:val="00EC65A1"/>
    <w:rsid w:val="00EC7414"/>
    <w:rsid w:val="00ED11AB"/>
    <w:rsid w:val="00ED5A48"/>
    <w:rsid w:val="00ED75E0"/>
    <w:rsid w:val="00EE3030"/>
    <w:rsid w:val="00EE3DC9"/>
    <w:rsid w:val="00EE44BE"/>
    <w:rsid w:val="00EE46FC"/>
    <w:rsid w:val="00EE4B07"/>
    <w:rsid w:val="00EE4CE3"/>
    <w:rsid w:val="00EE55A6"/>
    <w:rsid w:val="00EE563F"/>
    <w:rsid w:val="00EE58F6"/>
    <w:rsid w:val="00EE5BA3"/>
    <w:rsid w:val="00EF00EA"/>
    <w:rsid w:val="00EF2A03"/>
    <w:rsid w:val="00EF2FA9"/>
    <w:rsid w:val="00EF31FE"/>
    <w:rsid w:val="00EF39D1"/>
    <w:rsid w:val="00EF3ADA"/>
    <w:rsid w:val="00EF4BB5"/>
    <w:rsid w:val="00EF4F63"/>
    <w:rsid w:val="00EF530D"/>
    <w:rsid w:val="00EF5C7A"/>
    <w:rsid w:val="00EF6337"/>
    <w:rsid w:val="00F0047E"/>
    <w:rsid w:val="00F0266A"/>
    <w:rsid w:val="00F035CD"/>
    <w:rsid w:val="00F03D20"/>
    <w:rsid w:val="00F04BB1"/>
    <w:rsid w:val="00F05A7D"/>
    <w:rsid w:val="00F060E5"/>
    <w:rsid w:val="00F06127"/>
    <w:rsid w:val="00F06622"/>
    <w:rsid w:val="00F06BD8"/>
    <w:rsid w:val="00F102EF"/>
    <w:rsid w:val="00F11939"/>
    <w:rsid w:val="00F12BF9"/>
    <w:rsid w:val="00F14068"/>
    <w:rsid w:val="00F1548F"/>
    <w:rsid w:val="00F168A3"/>
    <w:rsid w:val="00F17259"/>
    <w:rsid w:val="00F20056"/>
    <w:rsid w:val="00F2036B"/>
    <w:rsid w:val="00F20496"/>
    <w:rsid w:val="00F210C0"/>
    <w:rsid w:val="00F21372"/>
    <w:rsid w:val="00F22171"/>
    <w:rsid w:val="00F23D96"/>
    <w:rsid w:val="00F24103"/>
    <w:rsid w:val="00F24ACE"/>
    <w:rsid w:val="00F24B3B"/>
    <w:rsid w:val="00F254DB"/>
    <w:rsid w:val="00F25898"/>
    <w:rsid w:val="00F25D3D"/>
    <w:rsid w:val="00F265F8"/>
    <w:rsid w:val="00F26F79"/>
    <w:rsid w:val="00F30090"/>
    <w:rsid w:val="00F30C08"/>
    <w:rsid w:val="00F32096"/>
    <w:rsid w:val="00F32886"/>
    <w:rsid w:val="00F33D7A"/>
    <w:rsid w:val="00F3431D"/>
    <w:rsid w:val="00F356E7"/>
    <w:rsid w:val="00F36056"/>
    <w:rsid w:val="00F364F0"/>
    <w:rsid w:val="00F37136"/>
    <w:rsid w:val="00F40E71"/>
    <w:rsid w:val="00F43405"/>
    <w:rsid w:val="00F435BA"/>
    <w:rsid w:val="00F44C7C"/>
    <w:rsid w:val="00F45AB3"/>
    <w:rsid w:val="00F471EA"/>
    <w:rsid w:val="00F47B86"/>
    <w:rsid w:val="00F50E35"/>
    <w:rsid w:val="00F519DB"/>
    <w:rsid w:val="00F51A71"/>
    <w:rsid w:val="00F51BDE"/>
    <w:rsid w:val="00F51D0E"/>
    <w:rsid w:val="00F52B2C"/>
    <w:rsid w:val="00F53E74"/>
    <w:rsid w:val="00F542FE"/>
    <w:rsid w:val="00F5473C"/>
    <w:rsid w:val="00F5540E"/>
    <w:rsid w:val="00F55DA2"/>
    <w:rsid w:val="00F56106"/>
    <w:rsid w:val="00F5611A"/>
    <w:rsid w:val="00F576A9"/>
    <w:rsid w:val="00F601AC"/>
    <w:rsid w:val="00F6060F"/>
    <w:rsid w:val="00F60F64"/>
    <w:rsid w:val="00F61464"/>
    <w:rsid w:val="00F617A7"/>
    <w:rsid w:val="00F619E7"/>
    <w:rsid w:val="00F61C9C"/>
    <w:rsid w:val="00F6279F"/>
    <w:rsid w:val="00F63483"/>
    <w:rsid w:val="00F646FE"/>
    <w:rsid w:val="00F655E4"/>
    <w:rsid w:val="00F67027"/>
    <w:rsid w:val="00F67205"/>
    <w:rsid w:val="00F71640"/>
    <w:rsid w:val="00F71A7C"/>
    <w:rsid w:val="00F72994"/>
    <w:rsid w:val="00F72C0C"/>
    <w:rsid w:val="00F7368F"/>
    <w:rsid w:val="00F7496D"/>
    <w:rsid w:val="00F75F8F"/>
    <w:rsid w:val="00F76FF5"/>
    <w:rsid w:val="00F817C5"/>
    <w:rsid w:val="00F81995"/>
    <w:rsid w:val="00F81D21"/>
    <w:rsid w:val="00F838AF"/>
    <w:rsid w:val="00F8398D"/>
    <w:rsid w:val="00F8408B"/>
    <w:rsid w:val="00F856AA"/>
    <w:rsid w:val="00F86438"/>
    <w:rsid w:val="00F8762D"/>
    <w:rsid w:val="00F913FB"/>
    <w:rsid w:val="00F91D4C"/>
    <w:rsid w:val="00F92601"/>
    <w:rsid w:val="00F92CF6"/>
    <w:rsid w:val="00F93309"/>
    <w:rsid w:val="00F94768"/>
    <w:rsid w:val="00F95E7D"/>
    <w:rsid w:val="00F964D3"/>
    <w:rsid w:val="00F965F6"/>
    <w:rsid w:val="00F97330"/>
    <w:rsid w:val="00F974F8"/>
    <w:rsid w:val="00F97C8A"/>
    <w:rsid w:val="00FA0177"/>
    <w:rsid w:val="00FA11D8"/>
    <w:rsid w:val="00FA1969"/>
    <w:rsid w:val="00FA1A6F"/>
    <w:rsid w:val="00FA1C7F"/>
    <w:rsid w:val="00FA1EBC"/>
    <w:rsid w:val="00FA336F"/>
    <w:rsid w:val="00FA37A2"/>
    <w:rsid w:val="00FA387A"/>
    <w:rsid w:val="00FA5129"/>
    <w:rsid w:val="00FA5D32"/>
    <w:rsid w:val="00FA6448"/>
    <w:rsid w:val="00FA6FBF"/>
    <w:rsid w:val="00FA7143"/>
    <w:rsid w:val="00FA718E"/>
    <w:rsid w:val="00FB0594"/>
    <w:rsid w:val="00FB06D2"/>
    <w:rsid w:val="00FB0A29"/>
    <w:rsid w:val="00FB114C"/>
    <w:rsid w:val="00FB1E7E"/>
    <w:rsid w:val="00FB3ACF"/>
    <w:rsid w:val="00FB3C8F"/>
    <w:rsid w:val="00FB47F4"/>
    <w:rsid w:val="00FB4DB2"/>
    <w:rsid w:val="00FB5A10"/>
    <w:rsid w:val="00FB5CEA"/>
    <w:rsid w:val="00FC088D"/>
    <w:rsid w:val="00FC0DC3"/>
    <w:rsid w:val="00FC185D"/>
    <w:rsid w:val="00FC1B1D"/>
    <w:rsid w:val="00FC2A6A"/>
    <w:rsid w:val="00FC3195"/>
    <w:rsid w:val="00FC3844"/>
    <w:rsid w:val="00FC39FF"/>
    <w:rsid w:val="00FC428E"/>
    <w:rsid w:val="00FC6106"/>
    <w:rsid w:val="00FC6297"/>
    <w:rsid w:val="00FC66CD"/>
    <w:rsid w:val="00FC7E97"/>
    <w:rsid w:val="00FD40F7"/>
    <w:rsid w:val="00FD4E55"/>
    <w:rsid w:val="00FD5C9A"/>
    <w:rsid w:val="00FD5CCB"/>
    <w:rsid w:val="00FE0465"/>
    <w:rsid w:val="00FE1501"/>
    <w:rsid w:val="00FE2165"/>
    <w:rsid w:val="00FE312C"/>
    <w:rsid w:val="00FE31C6"/>
    <w:rsid w:val="00FE3D5D"/>
    <w:rsid w:val="00FE3E27"/>
    <w:rsid w:val="00FE3F9B"/>
    <w:rsid w:val="00FE4F9F"/>
    <w:rsid w:val="00FE57BA"/>
    <w:rsid w:val="00FE5B2A"/>
    <w:rsid w:val="00FE7187"/>
    <w:rsid w:val="00FE7A1D"/>
    <w:rsid w:val="00FE7D8E"/>
    <w:rsid w:val="00FF299C"/>
    <w:rsid w:val="00FF4B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2FE251"/>
  <w15:chartTrackingRefBased/>
  <w15:docId w15:val="{354AB6D4-3879-4A61-A21D-44AB31C71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C6"/>
  </w:style>
  <w:style w:type="paragraph" w:styleId="Nagwek1">
    <w:name w:val="heading 1"/>
    <w:basedOn w:val="Normalny"/>
    <w:next w:val="Normalny"/>
    <w:link w:val="Nagwek1Znak"/>
    <w:qFormat/>
    <w:pPr>
      <w:keepNext/>
      <w:jc w:val="both"/>
      <w:outlineLvl w:val="0"/>
    </w:pPr>
    <w:rPr>
      <w:b/>
      <w:sz w:val="24"/>
    </w:rPr>
  </w:style>
  <w:style w:type="paragraph" w:styleId="Nagwek2">
    <w:name w:val="heading 2"/>
    <w:basedOn w:val="Normalny"/>
    <w:next w:val="Normalny"/>
    <w:link w:val="Nagwek2Znak"/>
    <w:qFormat/>
    <w:pPr>
      <w:keepNext/>
      <w:jc w:val="both"/>
      <w:outlineLvl w:val="1"/>
    </w:pPr>
    <w:rPr>
      <w:sz w:val="24"/>
    </w:rPr>
  </w:style>
  <w:style w:type="paragraph" w:styleId="Nagwek3">
    <w:name w:val="heading 3"/>
    <w:basedOn w:val="Normalny"/>
    <w:next w:val="Normalny"/>
    <w:qFormat/>
    <w:pPr>
      <w:keepNext/>
      <w:ind w:left="420"/>
      <w:outlineLvl w:val="2"/>
    </w:pPr>
    <w:rPr>
      <w:sz w:val="24"/>
    </w:rPr>
  </w:style>
  <w:style w:type="paragraph" w:styleId="Nagwek4">
    <w:name w:val="heading 4"/>
    <w:basedOn w:val="Normalny"/>
    <w:next w:val="Normalny"/>
    <w:qFormat/>
    <w:pPr>
      <w:keepNext/>
      <w:jc w:val="center"/>
      <w:outlineLvl w:val="3"/>
    </w:pPr>
    <w:rPr>
      <w:b/>
      <w:sz w:val="32"/>
    </w:rPr>
  </w:style>
  <w:style w:type="paragraph" w:styleId="Nagwek5">
    <w:name w:val="heading 5"/>
    <w:basedOn w:val="Normalny"/>
    <w:next w:val="Normalny"/>
    <w:qFormat/>
    <w:pPr>
      <w:keepNext/>
      <w:jc w:val="center"/>
      <w:outlineLvl w:val="4"/>
    </w:pPr>
    <w:rPr>
      <w:b/>
      <w:sz w:val="24"/>
    </w:rPr>
  </w:style>
  <w:style w:type="paragraph" w:styleId="Nagwek6">
    <w:name w:val="heading 6"/>
    <w:basedOn w:val="Normalny"/>
    <w:next w:val="Normalny"/>
    <w:qFormat/>
    <w:pPr>
      <w:keepNext/>
      <w:outlineLvl w:val="5"/>
    </w:pPr>
    <w:rPr>
      <w:b/>
      <w:sz w:val="24"/>
    </w:rPr>
  </w:style>
  <w:style w:type="paragraph" w:styleId="Nagwek7">
    <w:name w:val="heading 7"/>
    <w:basedOn w:val="Normalny"/>
    <w:next w:val="Normalny"/>
    <w:qFormat/>
    <w:pPr>
      <w:keepNext/>
      <w:ind w:left="360"/>
      <w:outlineLvl w:val="6"/>
    </w:pPr>
    <w:rPr>
      <w:sz w:val="24"/>
    </w:rPr>
  </w:style>
  <w:style w:type="paragraph" w:styleId="Nagwek8">
    <w:name w:val="heading 8"/>
    <w:basedOn w:val="Normalny"/>
    <w:next w:val="Normalny"/>
    <w:link w:val="Nagwek8Znak"/>
    <w:qFormat/>
    <w:pPr>
      <w:keepNext/>
      <w:outlineLvl w:val="7"/>
    </w:pPr>
    <w:rPr>
      <w:sz w:val="24"/>
    </w:rPr>
  </w:style>
  <w:style w:type="paragraph" w:styleId="Nagwek9">
    <w:name w:val="heading 9"/>
    <w:basedOn w:val="Normalny"/>
    <w:next w:val="Normalny"/>
    <w:qFormat/>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ind w:left="720"/>
      <w:jc w:val="both"/>
    </w:pPr>
    <w:rPr>
      <w:i/>
      <w:sz w:val="24"/>
    </w:rPr>
  </w:style>
  <w:style w:type="paragraph" w:styleId="Tekstpodstawowy">
    <w:name w:val="Body Text"/>
    <w:aliases w:val="Tekst podstawowy Znak,Tekst podstawowy Znak Znak Znak Znak Znak Znak,Tekst podstawowy Znak Znak Znak Znak Znak, Znak,Znak"/>
    <w:basedOn w:val="Normalny"/>
    <w:link w:val="TekstpodstawowyZnak1"/>
    <w:pPr>
      <w:jc w:val="both"/>
    </w:pPr>
    <w:rPr>
      <w:sz w:val="24"/>
    </w:rPr>
  </w:style>
  <w:style w:type="paragraph" w:styleId="Tekstpodstawowywcity2">
    <w:name w:val="Body Text Indent 2"/>
    <w:basedOn w:val="Normalny"/>
    <w:link w:val="Tekstpodstawowywcity2Znak"/>
    <w:pPr>
      <w:ind w:left="420"/>
    </w:pPr>
    <w:rPr>
      <w:sz w:val="24"/>
    </w:rPr>
  </w:style>
  <w:style w:type="paragraph" w:styleId="Tekstpodstawowywcity3">
    <w:name w:val="Body Text Indent 3"/>
    <w:basedOn w:val="Normalny"/>
    <w:pPr>
      <w:ind w:left="420"/>
      <w:jc w:val="both"/>
    </w:pPr>
    <w:rPr>
      <w:sz w:val="24"/>
    </w:rPr>
  </w:style>
  <w:style w:type="paragraph" w:customStyle="1" w:styleId="FR1">
    <w:name w:val="FR1"/>
    <w:pPr>
      <w:widowControl w:val="0"/>
      <w:spacing w:before="1020"/>
      <w:ind w:left="4840"/>
    </w:pPr>
    <w:rPr>
      <w:b/>
      <w:snapToGrid w:val="0"/>
      <w:sz w:val="16"/>
    </w:r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Tekstprzypisudolnego">
    <w:name w:val="footnote text"/>
    <w:basedOn w:val="Normalny"/>
    <w:link w:val="TekstprzypisudolnegoZnak"/>
    <w:uiPriority w:val="99"/>
  </w:style>
  <w:style w:type="character" w:styleId="Odwoanieprzypisudolnego">
    <w:name w:val="footnote reference"/>
    <w:semiHidden/>
    <w:rPr>
      <w:vertAlign w:val="superscript"/>
    </w:rPr>
  </w:style>
  <w:style w:type="paragraph" w:styleId="Stopka">
    <w:name w:val="footer"/>
    <w:basedOn w:val="Normalny"/>
    <w:pPr>
      <w:tabs>
        <w:tab w:val="center" w:pos="4536"/>
        <w:tab w:val="right" w:pos="9072"/>
      </w:tabs>
    </w:pPr>
  </w:style>
  <w:style w:type="paragraph" w:customStyle="1" w:styleId="Plandokumentu">
    <w:name w:val="Plan dokumentu"/>
    <w:basedOn w:val="Normalny"/>
    <w:semiHidden/>
    <w:pPr>
      <w:shd w:val="clear" w:color="auto" w:fill="000080"/>
    </w:pPr>
    <w:rPr>
      <w:rFonts w:ascii="Tahoma" w:hAnsi="Tahoma" w:cs="Tahoma"/>
    </w:rPr>
  </w:style>
  <w:style w:type="paragraph" w:styleId="Tekstpodstawowy2">
    <w:name w:val="Body Text 2"/>
    <w:basedOn w:val="Normalny"/>
    <w:pPr>
      <w:jc w:val="center"/>
    </w:pPr>
    <w:rPr>
      <w:sz w:val="24"/>
    </w:rPr>
  </w:style>
  <w:style w:type="paragraph" w:styleId="Tekstpodstawowy3">
    <w:name w:val="Body Text 3"/>
    <w:basedOn w:val="Normalny"/>
    <w:link w:val="Tekstpodstawowy3Znak"/>
    <w:rPr>
      <w:sz w:val="24"/>
    </w:rPr>
  </w:style>
  <w:style w:type="table" w:styleId="Tabela-Siatka">
    <w:name w:val="Table Grid"/>
    <w:basedOn w:val="Standardowy"/>
    <w:rsid w:val="00722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 Znak Znak Znak Znak Znak Znak,Tekst podstawowy Znak Znak Znak Znak Znak Znak1, Znak Znak,Znak Znak1"/>
    <w:link w:val="Tekstpodstawowy"/>
    <w:rsid w:val="00A8148A"/>
    <w:rPr>
      <w:sz w:val="24"/>
      <w:lang w:val="pl-PL" w:eastAsia="pl-PL" w:bidi="ar-SA"/>
    </w:rPr>
  </w:style>
  <w:style w:type="character" w:customStyle="1" w:styleId="Nagwek2Znak">
    <w:name w:val="Nagłówek 2 Znak"/>
    <w:link w:val="Nagwek2"/>
    <w:rsid w:val="00741308"/>
    <w:rPr>
      <w:sz w:val="24"/>
      <w:lang w:val="pl-PL" w:eastAsia="pl-PL" w:bidi="ar-SA"/>
    </w:rPr>
  </w:style>
  <w:style w:type="paragraph" w:styleId="Spistreci1">
    <w:name w:val="toc 1"/>
    <w:basedOn w:val="Normalny"/>
    <w:next w:val="Normalny"/>
    <w:autoRedefine/>
    <w:uiPriority w:val="39"/>
    <w:rsid w:val="005B347D"/>
    <w:pPr>
      <w:tabs>
        <w:tab w:val="right" w:leader="dot" w:pos="9060"/>
      </w:tabs>
      <w:spacing w:line="480" w:lineRule="auto"/>
    </w:pPr>
    <w:rPr>
      <w:rFonts w:ascii="Arial" w:hAnsi="Arial" w:cs="Arial"/>
      <w:b/>
      <w:color w:val="4472C4" w:themeColor="accent1"/>
    </w:rPr>
  </w:style>
  <w:style w:type="paragraph" w:styleId="Spistreci2">
    <w:name w:val="toc 2"/>
    <w:basedOn w:val="Normalny"/>
    <w:next w:val="Normalny"/>
    <w:autoRedefine/>
    <w:uiPriority w:val="39"/>
    <w:rsid w:val="00B072E3"/>
    <w:pPr>
      <w:tabs>
        <w:tab w:val="right" w:leader="dot" w:pos="9060"/>
      </w:tabs>
      <w:spacing w:line="480" w:lineRule="auto"/>
      <w:ind w:left="200"/>
    </w:pPr>
    <w:rPr>
      <w:b/>
      <w:bCs/>
      <w:i/>
      <w:iCs/>
      <w:noProof/>
      <w:sz w:val="24"/>
      <w:szCs w:val="24"/>
    </w:rPr>
  </w:style>
  <w:style w:type="paragraph" w:styleId="Spistreci3">
    <w:name w:val="toc 3"/>
    <w:basedOn w:val="Normalny"/>
    <w:next w:val="Normalny"/>
    <w:autoRedefine/>
    <w:uiPriority w:val="39"/>
    <w:rsid w:val="00F6060F"/>
    <w:pPr>
      <w:ind w:left="400"/>
    </w:pPr>
  </w:style>
  <w:style w:type="character" w:styleId="Hipercze">
    <w:name w:val="Hyperlink"/>
    <w:rsid w:val="00F6060F"/>
    <w:rPr>
      <w:color w:val="0000FF"/>
      <w:u w:val="single"/>
    </w:rPr>
  </w:style>
  <w:style w:type="character" w:customStyle="1" w:styleId="ZnakZnak">
    <w:name w:val="Znak Znak"/>
    <w:locked/>
    <w:rsid w:val="003F225F"/>
    <w:rPr>
      <w:sz w:val="24"/>
      <w:lang w:val="pl-PL" w:eastAsia="pl-PL" w:bidi="ar-SA"/>
    </w:rPr>
  </w:style>
  <w:style w:type="character" w:customStyle="1" w:styleId="Tekstpodstawowy3Znak">
    <w:name w:val="Tekst podstawowy 3 Znak"/>
    <w:link w:val="Tekstpodstawowy3"/>
    <w:rsid w:val="00D62A94"/>
    <w:rPr>
      <w:sz w:val="24"/>
    </w:rPr>
  </w:style>
  <w:style w:type="paragraph" w:styleId="Tekstdymka">
    <w:name w:val="Balloon Text"/>
    <w:basedOn w:val="Normalny"/>
    <w:link w:val="TekstdymkaZnak"/>
    <w:rsid w:val="002471AF"/>
    <w:rPr>
      <w:rFonts w:ascii="Tahoma" w:hAnsi="Tahoma" w:cs="Tahoma"/>
      <w:sz w:val="16"/>
      <w:szCs w:val="16"/>
    </w:rPr>
  </w:style>
  <w:style w:type="character" w:customStyle="1" w:styleId="TekstdymkaZnak">
    <w:name w:val="Tekst dymka Znak"/>
    <w:link w:val="Tekstdymka"/>
    <w:rsid w:val="002471AF"/>
    <w:rPr>
      <w:rFonts w:ascii="Tahoma" w:hAnsi="Tahoma" w:cs="Tahoma"/>
      <w:sz w:val="16"/>
      <w:szCs w:val="16"/>
    </w:rPr>
  </w:style>
  <w:style w:type="paragraph" w:styleId="Nagwekspisutreci">
    <w:name w:val="TOC Heading"/>
    <w:basedOn w:val="Nagwek1"/>
    <w:next w:val="Normalny"/>
    <w:uiPriority w:val="39"/>
    <w:qFormat/>
    <w:rsid w:val="002D6A4E"/>
    <w:pPr>
      <w:keepLines/>
      <w:spacing w:before="480" w:line="276" w:lineRule="auto"/>
      <w:jc w:val="left"/>
      <w:outlineLvl w:val="9"/>
    </w:pPr>
    <w:rPr>
      <w:rFonts w:ascii="Cambria" w:hAnsi="Cambria"/>
      <w:bCs/>
      <w:color w:val="365F91"/>
      <w:sz w:val="28"/>
      <w:szCs w:val="28"/>
      <w:lang w:eastAsia="en-US"/>
    </w:rPr>
  </w:style>
  <w:style w:type="character" w:styleId="Tytuksiki">
    <w:name w:val="Book Title"/>
    <w:uiPriority w:val="33"/>
    <w:qFormat/>
    <w:rsid w:val="00DA52B5"/>
    <w:rPr>
      <w:b/>
      <w:bCs/>
      <w:smallCaps/>
      <w:spacing w:val="5"/>
    </w:rPr>
  </w:style>
  <w:style w:type="character" w:customStyle="1" w:styleId="Nagwek1Znak">
    <w:name w:val="Nagłówek 1 Znak"/>
    <w:link w:val="Nagwek1"/>
    <w:rsid w:val="00792C7C"/>
    <w:rPr>
      <w:b/>
      <w:sz w:val="24"/>
    </w:rPr>
  </w:style>
  <w:style w:type="character" w:customStyle="1" w:styleId="TekstpodstawowywcityZnak">
    <w:name w:val="Tekst podstawowy wcięty Znak"/>
    <w:link w:val="Tekstpodstawowywcity"/>
    <w:rsid w:val="00E131BF"/>
    <w:rPr>
      <w:i/>
      <w:sz w:val="24"/>
    </w:rPr>
  </w:style>
  <w:style w:type="paragraph" w:styleId="Akapitzlist">
    <w:name w:val="List Paragraph"/>
    <w:basedOn w:val="Normalny"/>
    <w:uiPriority w:val="34"/>
    <w:qFormat/>
    <w:rsid w:val="00193622"/>
    <w:pPr>
      <w:suppressAutoHyphens/>
      <w:autoSpaceDN w:val="0"/>
      <w:spacing w:after="160" w:line="254" w:lineRule="auto"/>
      <w:ind w:left="720"/>
      <w:textAlignment w:val="baseline"/>
    </w:pPr>
    <w:rPr>
      <w:rFonts w:ascii="Calibri" w:eastAsia="Calibri" w:hAnsi="Calibri"/>
      <w:sz w:val="22"/>
      <w:szCs w:val="22"/>
      <w:lang w:eastAsia="en-US"/>
    </w:rPr>
  </w:style>
  <w:style w:type="paragraph" w:styleId="Bezodstpw">
    <w:name w:val="No Spacing"/>
    <w:qFormat/>
    <w:rsid w:val="00F56106"/>
  </w:style>
  <w:style w:type="paragraph" w:styleId="NormalnyWeb">
    <w:name w:val="Normal (Web)"/>
    <w:basedOn w:val="Normalny"/>
    <w:unhideWhenUsed/>
    <w:rsid w:val="00E5686E"/>
    <w:pPr>
      <w:spacing w:before="100" w:beforeAutospacing="1" w:after="119"/>
    </w:pPr>
    <w:rPr>
      <w:rFonts w:ascii="Arial Unicode MS" w:eastAsia="Arial Unicode MS" w:hAnsi="Arial Unicode MS" w:cs="Arial Unicode MS"/>
      <w:sz w:val="24"/>
      <w:szCs w:val="24"/>
    </w:rPr>
  </w:style>
  <w:style w:type="paragraph" w:styleId="Tekstprzypisukocowego">
    <w:name w:val="endnote text"/>
    <w:basedOn w:val="Normalny"/>
    <w:link w:val="TekstprzypisukocowegoZnak"/>
    <w:uiPriority w:val="99"/>
    <w:semiHidden/>
    <w:unhideWhenUsed/>
    <w:rsid w:val="006D33F3"/>
  </w:style>
  <w:style w:type="character" w:customStyle="1" w:styleId="TekstprzypisukocowegoZnak">
    <w:name w:val="Tekst przypisu końcowego Znak"/>
    <w:basedOn w:val="Domylnaczcionkaakapitu"/>
    <w:link w:val="Tekstprzypisukocowego"/>
    <w:uiPriority w:val="99"/>
    <w:semiHidden/>
    <w:rsid w:val="006D33F3"/>
  </w:style>
  <w:style w:type="character" w:styleId="Odwoanieprzypisukocowego">
    <w:name w:val="endnote reference"/>
    <w:uiPriority w:val="99"/>
    <w:semiHidden/>
    <w:unhideWhenUsed/>
    <w:rsid w:val="006D33F3"/>
    <w:rPr>
      <w:vertAlign w:val="superscript"/>
    </w:rPr>
  </w:style>
  <w:style w:type="character" w:customStyle="1" w:styleId="TekstprzypisudolnegoZnak">
    <w:name w:val="Tekst przypisu dolnego Znak"/>
    <w:link w:val="Tekstprzypisudolnego"/>
    <w:uiPriority w:val="99"/>
    <w:rsid w:val="008F5506"/>
  </w:style>
  <w:style w:type="character" w:customStyle="1" w:styleId="Tekstpodstawowywcity2Znak">
    <w:name w:val="Tekst podstawowy wcięty 2 Znak"/>
    <w:link w:val="Tekstpodstawowywcity2"/>
    <w:rsid w:val="00D135E8"/>
    <w:rPr>
      <w:sz w:val="24"/>
    </w:rPr>
  </w:style>
  <w:style w:type="character" w:styleId="Nierozpoznanawzmianka">
    <w:name w:val="Unresolved Mention"/>
    <w:uiPriority w:val="99"/>
    <w:semiHidden/>
    <w:unhideWhenUsed/>
    <w:rsid w:val="001F76F5"/>
    <w:rPr>
      <w:color w:val="605E5C"/>
      <w:shd w:val="clear" w:color="auto" w:fill="E1DFDD"/>
    </w:rPr>
  </w:style>
  <w:style w:type="character" w:customStyle="1" w:styleId="Nagwek8Znak">
    <w:name w:val="Nagłówek 8 Znak"/>
    <w:link w:val="Nagwek8"/>
    <w:rsid w:val="00EC0F40"/>
    <w:rPr>
      <w:sz w:val="24"/>
    </w:rPr>
  </w:style>
  <w:style w:type="character" w:styleId="Odwoaniedokomentarza">
    <w:name w:val="annotation reference"/>
    <w:uiPriority w:val="99"/>
    <w:semiHidden/>
    <w:unhideWhenUsed/>
    <w:rsid w:val="0083228A"/>
    <w:rPr>
      <w:sz w:val="16"/>
      <w:szCs w:val="16"/>
    </w:rPr>
  </w:style>
  <w:style w:type="paragraph" w:styleId="Tekstkomentarza">
    <w:name w:val="annotation text"/>
    <w:basedOn w:val="Normalny"/>
    <w:link w:val="TekstkomentarzaZnak"/>
    <w:uiPriority w:val="99"/>
    <w:semiHidden/>
    <w:unhideWhenUsed/>
    <w:rsid w:val="0083228A"/>
  </w:style>
  <w:style w:type="character" w:customStyle="1" w:styleId="TekstkomentarzaZnak">
    <w:name w:val="Tekst komentarza Znak"/>
    <w:basedOn w:val="Domylnaczcionkaakapitu"/>
    <w:link w:val="Tekstkomentarza"/>
    <w:uiPriority w:val="99"/>
    <w:semiHidden/>
    <w:rsid w:val="0083228A"/>
  </w:style>
  <w:style w:type="paragraph" w:styleId="Tematkomentarza">
    <w:name w:val="annotation subject"/>
    <w:basedOn w:val="Tekstkomentarza"/>
    <w:next w:val="Tekstkomentarza"/>
    <w:link w:val="TematkomentarzaZnak"/>
    <w:uiPriority w:val="99"/>
    <w:semiHidden/>
    <w:unhideWhenUsed/>
    <w:rsid w:val="0083228A"/>
    <w:rPr>
      <w:b/>
      <w:bCs/>
    </w:rPr>
  </w:style>
  <w:style w:type="character" w:customStyle="1" w:styleId="TematkomentarzaZnak">
    <w:name w:val="Temat komentarza Znak"/>
    <w:link w:val="Tematkomentarza"/>
    <w:uiPriority w:val="99"/>
    <w:semiHidden/>
    <w:rsid w:val="0083228A"/>
    <w:rPr>
      <w:b/>
      <w:bCs/>
    </w:rPr>
  </w:style>
  <w:style w:type="paragraph" w:customStyle="1" w:styleId="Standard">
    <w:name w:val="Standard"/>
    <w:rsid w:val="00840C10"/>
    <w:pPr>
      <w:suppressAutoHyphens/>
    </w:pPr>
    <w:rPr>
      <w:kern w:val="2"/>
      <w:lang w:eastAsia="zh-CN"/>
    </w:rPr>
  </w:style>
  <w:style w:type="numbering" w:customStyle="1" w:styleId="WWNum31">
    <w:name w:val="WWNum31"/>
    <w:basedOn w:val="Bezlisty"/>
    <w:rsid w:val="00D52606"/>
    <w:pPr>
      <w:numPr>
        <w:numId w:val="16"/>
      </w:numPr>
    </w:pPr>
  </w:style>
  <w:style w:type="numbering" w:customStyle="1" w:styleId="WWNum3">
    <w:name w:val="WWNum3"/>
    <w:rsid w:val="009C5314"/>
    <w:pPr>
      <w:numPr>
        <w:numId w:val="26"/>
      </w:numPr>
    </w:pPr>
  </w:style>
  <w:style w:type="character" w:customStyle="1" w:styleId="Inne">
    <w:name w:val="Inne_"/>
    <w:link w:val="Inne0"/>
    <w:locked/>
    <w:rsid w:val="00CC65C0"/>
    <w:rPr>
      <w:rFonts w:ascii="Arial" w:eastAsia="Arial" w:hAnsi="Arial" w:cs="Arial"/>
    </w:rPr>
  </w:style>
  <w:style w:type="paragraph" w:customStyle="1" w:styleId="Inne0">
    <w:name w:val="Inne"/>
    <w:basedOn w:val="Normalny"/>
    <w:link w:val="Inne"/>
    <w:rsid w:val="00CC65C0"/>
    <w:pPr>
      <w:widowControl w:val="0"/>
      <w:spacing w:line="276" w:lineRule="auto"/>
    </w:pPr>
    <w:rPr>
      <w:rFonts w:ascii="Arial" w:eastAsia="Arial" w:hAnsi="Arial" w:cs="Arial"/>
    </w:rPr>
  </w:style>
  <w:style w:type="paragraph" w:customStyle="1" w:styleId="Default">
    <w:name w:val="Default"/>
    <w:rsid w:val="0000302D"/>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1759">
      <w:bodyDiv w:val="1"/>
      <w:marLeft w:val="0"/>
      <w:marRight w:val="0"/>
      <w:marTop w:val="0"/>
      <w:marBottom w:val="0"/>
      <w:divBdr>
        <w:top w:val="none" w:sz="0" w:space="0" w:color="auto"/>
        <w:left w:val="none" w:sz="0" w:space="0" w:color="auto"/>
        <w:bottom w:val="none" w:sz="0" w:space="0" w:color="auto"/>
        <w:right w:val="none" w:sz="0" w:space="0" w:color="auto"/>
      </w:divBdr>
    </w:div>
    <w:div w:id="36662893">
      <w:bodyDiv w:val="1"/>
      <w:marLeft w:val="0"/>
      <w:marRight w:val="0"/>
      <w:marTop w:val="0"/>
      <w:marBottom w:val="0"/>
      <w:divBdr>
        <w:top w:val="none" w:sz="0" w:space="0" w:color="auto"/>
        <w:left w:val="none" w:sz="0" w:space="0" w:color="auto"/>
        <w:bottom w:val="none" w:sz="0" w:space="0" w:color="auto"/>
        <w:right w:val="none" w:sz="0" w:space="0" w:color="auto"/>
      </w:divBdr>
    </w:div>
    <w:div w:id="73089292">
      <w:bodyDiv w:val="1"/>
      <w:marLeft w:val="0"/>
      <w:marRight w:val="0"/>
      <w:marTop w:val="0"/>
      <w:marBottom w:val="0"/>
      <w:divBdr>
        <w:top w:val="none" w:sz="0" w:space="0" w:color="auto"/>
        <w:left w:val="none" w:sz="0" w:space="0" w:color="auto"/>
        <w:bottom w:val="none" w:sz="0" w:space="0" w:color="auto"/>
        <w:right w:val="none" w:sz="0" w:space="0" w:color="auto"/>
      </w:divBdr>
    </w:div>
    <w:div w:id="108086914">
      <w:bodyDiv w:val="1"/>
      <w:marLeft w:val="0"/>
      <w:marRight w:val="0"/>
      <w:marTop w:val="0"/>
      <w:marBottom w:val="0"/>
      <w:divBdr>
        <w:top w:val="none" w:sz="0" w:space="0" w:color="auto"/>
        <w:left w:val="none" w:sz="0" w:space="0" w:color="auto"/>
        <w:bottom w:val="none" w:sz="0" w:space="0" w:color="auto"/>
        <w:right w:val="none" w:sz="0" w:space="0" w:color="auto"/>
      </w:divBdr>
    </w:div>
    <w:div w:id="143202001">
      <w:bodyDiv w:val="1"/>
      <w:marLeft w:val="0"/>
      <w:marRight w:val="0"/>
      <w:marTop w:val="0"/>
      <w:marBottom w:val="0"/>
      <w:divBdr>
        <w:top w:val="none" w:sz="0" w:space="0" w:color="auto"/>
        <w:left w:val="none" w:sz="0" w:space="0" w:color="auto"/>
        <w:bottom w:val="none" w:sz="0" w:space="0" w:color="auto"/>
        <w:right w:val="none" w:sz="0" w:space="0" w:color="auto"/>
      </w:divBdr>
    </w:div>
    <w:div w:id="161943537">
      <w:bodyDiv w:val="1"/>
      <w:marLeft w:val="0"/>
      <w:marRight w:val="0"/>
      <w:marTop w:val="0"/>
      <w:marBottom w:val="0"/>
      <w:divBdr>
        <w:top w:val="none" w:sz="0" w:space="0" w:color="auto"/>
        <w:left w:val="none" w:sz="0" w:space="0" w:color="auto"/>
        <w:bottom w:val="none" w:sz="0" w:space="0" w:color="auto"/>
        <w:right w:val="none" w:sz="0" w:space="0" w:color="auto"/>
      </w:divBdr>
    </w:div>
    <w:div w:id="200557916">
      <w:bodyDiv w:val="1"/>
      <w:marLeft w:val="0"/>
      <w:marRight w:val="0"/>
      <w:marTop w:val="0"/>
      <w:marBottom w:val="0"/>
      <w:divBdr>
        <w:top w:val="none" w:sz="0" w:space="0" w:color="auto"/>
        <w:left w:val="none" w:sz="0" w:space="0" w:color="auto"/>
        <w:bottom w:val="none" w:sz="0" w:space="0" w:color="auto"/>
        <w:right w:val="none" w:sz="0" w:space="0" w:color="auto"/>
      </w:divBdr>
    </w:div>
    <w:div w:id="258753728">
      <w:bodyDiv w:val="1"/>
      <w:marLeft w:val="0"/>
      <w:marRight w:val="0"/>
      <w:marTop w:val="0"/>
      <w:marBottom w:val="0"/>
      <w:divBdr>
        <w:top w:val="none" w:sz="0" w:space="0" w:color="auto"/>
        <w:left w:val="none" w:sz="0" w:space="0" w:color="auto"/>
        <w:bottom w:val="none" w:sz="0" w:space="0" w:color="auto"/>
        <w:right w:val="none" w:sz="0" w:space="0" w:color="auto"/>
      </w:divBdr>
    </w:div>
    <w:div w:id="324162059">
      <w:bodyDiv w:val="1"/>
      <w:marLeft w:val="0"/>
      <w:marRight w:val="0"/>
      <w:marTop w:val="0"/>
      <w:marBottom w:val="0"/>
      <w:divBdr>
        <w:top w:val="none" w:sz="0" w:space="0" w:color="auto"/>
        <w:left w:val="none" w:sz="0" w:space="0" w:color="auto"/>
        <w:bottom w:val="none" w:sz="0" w:space="0" w:color="auto"/>
        <w:right w:val="none" w:sz="0" w:space="0" w:color="auto"/>
      </w:divBdr>
    </w:div>
    <w:div w:id="411972463">
      <w:bodyDiv w:val="1"/>
      <w:marLeft w:val="0"/>
      <w:marRight w:val="0"/>
      <w:marTop w:val="0"/>
      <w:marBottom w:val="0"/>
      <w:divBdr>
        <w:top w:val="none" w:sz="0" w:space="0" w:color="auto"/>
        <w:left w:val="none" w:sz="0" w:space="0" w:color="auto"/>
        <w:bottom w:val="none" w:sz="0" w:space="0" w:color="auto"/>
        <w:right w:val="none" w:sz="0" w:space="0" w:color="auto"/>
      </w:divBdr>
    </w:div>
    <w:div w:id="413816527">
      <w:bodyDiv w:val="1"/>
      <w:marLeft w:val="0"/>
      <w:marRight w:val="0"/>
      <w:marTop w:val="0"/>
      <w:marBottom w:val="0"/>
      <w:divBdr>
        <w:top w:val="none" w:sz="0" w:space="0" w:color="auto"/>
        <w:left w:val="none" w:sz="0" w:space="0" w:color="auto"/>
        <w:bottom w:val="none" w:sz="0" w:space="0" w:color="auto"/>
        <w:right w:val="none" w:sz="0" w:space="0" w:color="auto"/>
      </w:divBdr>
    </w:div>
    <w:div w:id="504438896">
      <w:bodyDiv w:val="1"/>
      <w:marLeft w:val="0"/>
      <w:marRight w:val="0"/>
      <w:marTop w:val="0"/>
      <w:marBottom w:val="0"/>
      <w:divBdr>
        <w:top w:val="none" w:sz="0" w:space="0" w:color="auto"/>
        <w:left w:val="none" w:sz="0" w:space="0" w:color="auto"/>
        <w:bottom w:val="none" w:sz="0" w:space="0" w:color="auto"/>
        <w:right w:val="none" w:sz="0" w:space="0" w:color="auto"/>
      </w:divBdr>
    </w:div>
    <w:div w:id="625815524">
      <w:bodyDiv w:val="1"/>
      <w:marLeft w:val="0"/>
      <w:marRight w:val="0"/>
      <w:marTop w:val="0"/>
      <w:marBottom w:val="0"/>
      <w:divBdr>
        <w:top w:val="none" w:sz="0" w:space="0" w:color="auto"/>
        <w:left w:val="none" w:sz="0" w:space="0" w:color="auto"/>
        <w:bottom w:val="none" w:sz="0" w:space="0" w:color="auto"/>
        <w:right w:val="none" w:sz="0" w:space="0" w:color="auto"/>
      </w:divBdr>
    </w:div>
    <w:div w:id="654456721">
      <w:bodyDiv w:val="1"/>
      <w:marLeft w:val="0"/>
      <w:marRight w:val="0"/>
      <w:marTop w:val="0"/>
      <w:marBottom w:val="0"/>
      <w:divBdr>
        <w:top w:val="none" w:sz="0" w:space="0" w:color="auto"/>
        <w:left w:val="none" w:sz="0" w:space="0" w:color="auto"/>
        <w:bottom w:val="none" w:sz="0" w:space="0" w:color="auto"/>
        <w:right w:val="none" w:sz="0" w:space="0" w:color="auto"/>
      </w:divBdr>
    </w:div>
    <w:div w:id="719863774">
      <w:bodyDiv w:val="1"/>
      <w:marLeft w:val="0"/>
      <w:marRight w:val="0"/>
      <w:marTop w:val="0"/>
      <w:marBottom w:val="0"/>
      <w:divBdr>
        <w:top w:val="none" w:sz="0" w:space="0" w:color="auto"/>
        <w:left w:val="none" w:sz="0" w:space="0" w:color="auto"/>
        <w:bottom w:val="none" w:sz="0" w:space="0" w:color="auto"/>
        <w:right w:val="none" w:sz="0" w:space="0" w:color="auto"/>
      </w:divBdr>
    </w:div>
    <w:div w:id="789906712">
      <w:bodyDiv w:val="1"/>
      <w:marLeft w:val="0"/>
      <w:marRight w:val="0"/>
      <w:marTop w:val="0"/>
      <w:marBottom w:val="0"/>
      <w:divBdr>
        <w:top w:val="none" w:sz="0" w:space="0" w:color="auto"/>
        <w:left w:val="none" w:sz="0" w:space="0" w:color="auto"/>
        <w:bottom w:val="none" w:sz="0" w:space="0" w:color="auto"/>
        <w:right w:val="none" w:sz="0" w:space="0" w:color="auto"/>
      </w:divBdr>
    </w:div>
    <w:div w:id="809323170">
      <w:bodyDiv w:val="1"/>
      <w:marLeft w:val="0"/>
      <w:marRight w:val="0"/>
      <w:marTop w:val="0"/>
      <w:marBottom w:val="0"/>
      <w:divBdr>
        <w:top w:val="none" w:sz="0" w:space="0" w:color="auto"/>
        <w:left w:val="none" w:sz="0" w:space="0" w:color="auto"/>
        <w:bottom w:val="none" w:sz="0" w:space="0" w:color="auto"/>
        <w:right w:val="none" w:sz="0" w:space="0" w:color="auto"/>
      </w:divBdr>
    </w:div>
    <w:div w:id="847526227">
      <w:bodyDiv w:val="1"/>
      <w:marLeft w:val="0"/>
      <w:marRight w:val="0"/>
      <w:marTop w:val="0"/>
      <w:marBottom w:val="0"/>
      <w:divBdr>
        <w:top w:val="none" w:sz="0" w:space="0" w:color="auto"/>
        <w:left w:val="none" w:sz="0" w:space="0" w:color="auto"/>
        <w:bottom w:val="none" w:sz="0" w:space="0" w:color="auto"/>
        <w:right w:val="none" w:sz="0" w:space="0" w:color="auto"/>
      </w:divBdr>
    </w:div>
    <w:div w:id="878007734">
      <w:bodyDiv w:val="1"/>
      <w:marLeft w:val="0"/>
      <w:marRight w:val="0"/>
      <w:marTop w:val="0"/>
      <w:marBottom w:val="0"/>
      <w:divBdr>
        <w:top w:val="none" w:sz="0" w:space="0" w:color="auto"/>
        <w:left w:val="none" w:sz="0" w:space="0" w:color="auto"/>
        <w:bottom w:val="none" w:sz="0" w:space="0" w:color="auto"/>
        <w:right w:val="none" w:sz="0" w:space="0" w:color="auto"/>
      </w:divBdr>
    </w:div>
    <w:div w:id="878467431">
      <w:bodyDiv w:val="1"/>
      <w:marLeft w:val="0"/>
      <w:marRight w:val="0"/>
      <w:marTop w:val="0"/>
      <w:marBottom w:val="0"/>
      <w:divBdr>
        <w:top w:val="none" w:sz="0" w:space="0" w:color="auto"/>
        <w:left w:val="none" w:sz="0" w:space="0" w:color="auto"/>
        <w:bottom w:val="none" w:sz="0" w:space="0" w:color="auto"/>
        <w:right w:val="none" w:sz="0" w:space="0" w:color="auto"/>
      </w:divBdr>
    </w:div>
    <w:div w:id="902907322">
      <w:bodyDiv w:val="1"/>
      <w:marLeft w:val="0"/>
      <w:marRight w:val="0"/>
      <w:marTop w:val="0"/>
      <w:marBottom w:val="0"/>
      <w:divBdr>
        <w:top w:val="none" w:sz="0" w:space="0" w:color="auto"/>
        <w:left w:val="none" w:sz="0" w:space="0" w:color="auto"/>
        <w:bottom w:val="none" w:sz="0" w:space="0" w:color="auto"/>
        <w:right w:val="none" w:sz="0" w:space="0" w:color="auto"/>
      </w:divBdr>
    </w:div>
    <w:div w:id="920525968">
      <w:bodyDiv w:val="1"/>
      <w:marLeft w:val="0"/>
      <w:marRight w:val="0"/>
      <w:marTop w:val="0"/>
      <w:marBottom w:val="0"/>
      <w:divBdr>
        <w:top w:val="none" w:sz="0" w:space="0" w:color="auto"/>
        <w:left w:val="none" w:sz="0" w:space="0" w:color="auto"/>
        <w:bottom w:val="none" w:sz="0" w:space="0" w:color="auto"/>
        <w:right w:val="none" w:sz="0" w:space="0" w:color="auto"/>
      </w:divBdr>
    </w:div>
    <w:div w:id="1077827234">
      <w:bodyDiv w:val="1"/>
      <w:marLeft w:val="0"/>
      <w:marRight w:val="0"/>
      <w:marTop w:val="0"/>
      <w:marBottom w:val="0"/>
      <w:divBdr>
        <w:top w:val="none" w:sz="0" w:space="0" w:color="auto"/>
        <w:left w:val="none" w:sz="0" w:space="0" w:color="auto"/>
        <w:bottom w:val="none" w:sz="0" w:space="0" w:color="auto"/>
        <w:right w:val="none" w:sz="0" w:space="0" w:color="auto"/>
      </w:divBdr>
    </w:div>
    <w:div w:id="1090538410">
      <w:bodyDiv w:val="1"/>
      <w:marLeft w:val="0"/>
      <w:marRight w:val="0"/>
      <w:marTop w:val="0"/>
      <w:marBottom w:val="0"/>
      <w:divBdr>
        <w:top w:val="none" w:sz="0" w:space="0" w:color="auto"/>
        <w:left w:val="none" w:sz="0" w:space="0" w:color="auto"/>
        <w:bottom w:val="none" w:sz="0" w:space="0" w:color="auto"/>
        <w:right w:val="none" w:sz="0" w:space="0" w:color="auto"/>
      </w:divBdr>
    </w:div>
    <w:div w:id="1188834610">
      <w:bodyDiv w:val="1"/>
      <w:marLeft w:val="0"/>
      <w:marRight w:val="0"/>
      <w:marTop w:val="0"/>
      <w:marBottom w:val="0"/>
      <w:divBdr>
        <w:top w:val="none" w:sz="0" w:space="0" w:color="auto"/>
        <w:left w:val="none" w:sz="0" w:space="0" w:color="auto"/>
        <w:bottom w:val="none" w:sz="0" w:space="0" w:color="auto"/>
        <w:right w:val="none" w:sz="0" w:space="0" w:color="auto"/>
      </w:divBdr>
    </w:div>
    <w:div w:id="1304390712">
      <w:bodyDiv w:val="1"/>
      <w:marLeft w:val="0"/>
      <w:marRight w:val="0"/>
      <w:marTop w:val="0"/>
      <w:marBottom w:val="0"/>
      <w:divBdr>
        <w:top w:val="none" w:sz="0" w:space="0" w:color="auto"/>
        <w:left w:val="none" w:sz="0" w:space="0" w:color="auto"/>
        <w:bottom w:val="none" w:sz="0" w:space="0" w:color="auto"/>
        <w:right w:val="none" w:sz="0" w:space="0" w:color="auto"/>
      </w:divBdr>
    </w:div>
    <w:div w:id="1534150490">
      <w:bodyDiv w:val="1"/>
      <w:marLeft w:val="0"/>
      <w:marRight w:val="0"/>
      <w:marTop w:val="0"/>
      <w:marBottom w:val="0"/>
      <w:divBdr>
        <w:top w:val="none" w:sz="0" w:space="0" w:color="auto"/>
        <w:left w:val="none" w:sz="0" w:space="0" w:color="auto"/>
        <w:bottom w:val="none" w:sz="0" w:space="0" w:color="auto"/>
        <w:right w:val="none" w:sz="0" w:space="0" w:color="auto"/>
      </w:divBdr>
    </w:div>
    <w:div w:id="1728410192">
      <w:bodyDiv w:val="1"/>
      <w:marLeft w:val="0"/>
      <w:marRight w:val="0"/>
      <w:marTop w:val="0"/>
      <w:marBottom w:val="0"/>
      <w:divBdr>
        <w:top w:val="none" w:sz="0" w:space="0" w:color="auto"/>
        <w:left w:val="none" w:sz="0" w:space="0" w:color="auto"/>
        <w:bottom w:val="none" w:sz="0" w:space="0" w:color="auto"/>
        <w:right w:val="none" w:sz="0" w:space="0" w:color="auto"/>
      </w:divBdr>
    </w:div>
    <w:div w:id="1744907743">
      <w:bodyDiv w:val="1"/>
      <w:marLeft w:val="0"/>
      <w:marRight w:val="0"/>
      <w:marTop w:val="0"/>
      <w:marBottom w:val="0"/>
      <w:divBdr>
        <w:top w:val="none" w:sz="0" w:space="0" w:color="auto"/>
        <w:left w:val="none" w:sz="0" w:space="0" w:color="auto"/>
        <w:bottom w:val="none" w:sz="0" w:space="0" w:color="auto"/>
        <w:right w:val="none" w:sz="0" w:space="0" w:color="auto"/>
      </w:divBdr>
    </w:div>
    <w:div w:id="1748072463">
      <w:bodyDiv w:val="1"/>
      <w:marLeft w:val="0"/>
      <w:marRight w:val="0"/>
      <w:marTop w:val="0"/>
      <w:marBottom w:val="0"/>
      <w:divBdr>
        <w:top w:val="none" w:sz="0" w:space="0" w:color="auto"/>
        <w:left w:val="none" w:sz="0" w:space="0" w:color="auto"/>
        <w:bottom w:val="none" w:sz="0" w:space="0" w:color="auto"/>
        <w:right w:val="none" w:sz="0" w:space="0" w:color="auto"/>
      </w:divBdr>
    </w:div>
    <w:div w:id="1762410078">
      <w:bodyDiv w:val="1"/>
      <w:marLeft w:val="0"/>
      <w:marRight w:val="0"/>
      <w:marTop w:val="0"/>
      <w:marBottom w:val="0"/>
      <w:divBdr>
        <w:top w:val="none" w:sz="0" w:space="0" w:color="auto"/>
        <w:left w:val="none" w:sz="0" w:space="0" w:color="auto"/>
        <w:bottom w:val="none" w:sz="0" w:space="0" w:color="auto"/>
        <w:right w:val="none" w:sz="0" w:space="0" w:color="auto"/>
      </w:divBdr>
    </w:div>
    <w:div w:id="1833056559">
      <w:bodyDiv w:val="1"/>
      <w:marLeft w:val="0"/>
      <w:marRight w:val="0"/>
      <w:marTop w:val="0"/>
      <w:marBottom w:val="0"/>
      <w:divBdr>
        <w:top w:val="none" w:sz="0" w:space="0" w:color="auto"/>
        <w:left w:val="none" w:sz="0" w:space="0" w:color="auto"/>
        <w:bottom w:val="none" w:sz="0" w:space="0" w:color="auto"/>
        <w:right w:val="none" w:sz="0" w:space="0" w:color="auto"/>
      </w:divBdr>
    </w:div>
    <w:div w:id="1858999115">
      <w:bodyDiv w:val="1"/>
      <w:marLeft w:val="0"/>
      <w:marRight w:val="0"/>
      <w:marTop w:val="0"/>
      <w:marBottom w:val="0"/>
      <w:divBdr>
        <w:top w:val="none" w:sz="0" w:space="0" w:color="auto"/>
        <w:left w:val="none" w:sz="0" w:space="0" w:color="auto"/>
        <w:bottom w:val="none" w:sz="0" w:space="0" w:color="auto"/>
        <w:right w:val="none" w:sz="0" w:space="0" w:color="auto"/>
      </w:divBdr>
    </w:div>
    <w:div w:id="1866748860">
      <w:bodyDiv w:val="1"/>
      <w:marLeft w:val="0"/>
      <w:marRight w:val="0"/>
      <w:marTop w:val="0"/>
      <w:marBottom w:val="0"/>
      <w:divBdr>
        <w:top w:val="none" w:sz="0" w:space="0" w:color="auto"/>
        <w:left w:val="none" w:sz="0" w:space="0" w:color="auto"/>
        <w:bottom w:val="none" w:sz="0" w:space="0" w:color="auto"/>
        <w:right w:val="none" w:sz="0" w:space="0" w:color="auto"/>
      </w:divBdr>
    </w:div>
    <w:div w:id="1868173028">
      <w:bodyDiv w:val="1"/>
      <w:marLeft w:val="0"/>
      <w:marRight w:val="0"/>
      <w:marTop w:val="0"/>
      <w:marBottom w:val="0"/>
      <w:divBdr>
        <w:top w:val="none" w:sz="0" w:space="0" w:color="auto"/>
        <w:left w:val="none" w:sz="0" w:space="0" w:color="auto"/>
        <w:bottom w:val="none" w:sz="0" w:space="0" w:color="auto"/>
        <w:right w:val="none" w:sz="0" w:space="0" w:color="auto"/>
      </w:divBdr>
    </w:div>
    <w:div w:id="1900168872">
      <w:bodyDiv w:val="1"/>
      <w:marLeft w:val="0"/>
      <w:marRight w:val="0"/>
      <w:marTop w:val="0"/>
      <w:marBottom w:val="0"/>
      <w:divBdr>
        <w:top w:val="none" w:sz="0" w:space="0" w:color="auto"/>
        <w:left w:val="none" w:sz="0" w:space="0" w:color="auto"/>
        <w:bottom w:val="none" w:sz="0" w:space="0" w:color="auto"/>
        <w:right w:val="none" w:sz="0" w:space="0" w:color="auto"/>
      </w:divBdr>
    </w:div>
    <w:div w:id="1932814121">
      <w:bodyDiv w:val="1"/>
      <w:marLeft w:val="0"/>
      <w:marRight w:val="0"/>
      <w:marTop w:val="0"/>
      <w:marBottom w:val="0"/>
      <w:divBdr>
        <w:top w:val="none" w:sz="0" w:space="0" w:color="auto"/>
        <w:left w:val="none" w:sz="0" w:space="0" w:color="auto"/>
        <w:bottom w:val="none" w:sz="0" w:space="0" w:color="auto"/>
        <w:right w:val="none" w:sz="0" w:space="0" w:color="auto"/>
      </w:divBdr>
    </w:div>
    <w:div w:id="2007052144">
      <w:bodyDiv w:val="1"/>
      <w:marLeft w:val="0"/>
      <w:marRight w:val="0"/>
      <w:marTop w:val="0"/>
      <w:marBottom w:val="0"/>
      <w:divBdr>
        <w:top w:val="none" w:sz="0" w:space="0" w:color="auto"/>
        <w:left w:val="none" w:sz="0" w:space="0" w:color="auto"/>
        <w:bottom w:val="none" w:sz="0" w:space="0" w:color="auto"/>
        <w:right w:val="none" w:sz="0" w:space="0" w:color="auto"/>
      </w:divBdr>
    </w:div>
    <w:div w:id="2045784262">
      <w:bodyDiv w:val="1"/>
      <w:marLeft w:val="0"/>
      <w:marRight w:val="0"/>
      <w:marTop w:val="0"/>
      <w:marBottom w:val="0"/>
      <w:divBdr>
        <w:top w:val="none" w:sz="0" w:space="0" w:color="auto"/>
        <w:left w:val="none" w:sz="0" w:space="0" w:color="auto"/>
        <w:bottom w:val="none" w:sz="0" w:space="0" w:color="auto"/>
        <w:right w:val="none" w:sz="0" w:space="0" w:color="auto"/>
      </w:divBdr>
    </w:div>
    <w:div w:id="2046831292">
      <w:bodyDiv w:val="1"/>
      <w:marLeft w:val="0"/>
      <w:marRight w:val="0"/>
      <w:marTop w:val="0"/>
      <w:marBottom w:val="0"/>
      <w:divBdr>
        <w:top w:val="none" w:sz="0" w:space="0" w:color="auto"/>
        <w:left w:val="none" w:sz="0" w:space="0" w:color="auto"/>
        <w:bottom w:val="none" w:sz="0" w:space="0" w:color="auto"/>
        <w:right w:val="none" w:sz="0" w:space="0" w:color="auto"/>
      </w:divBdr>
    </w:div>
    <w:div w:id="206498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s://bazakonkurencyjnosci.funduszeeuropejskie.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Hejniak\AppData\Local\Microsoft\Windows\INetCache\Content.Outlook\AppData\AppData\Local\Microsoft\Windows\INetCache\Hejniak\AppData\Local\Microsoft\Windows\INetCache\Content.Outlook\KZM2NPJ2\www.pwik.siedlce.pl" TargetMode="External"/><Relationship Id="rId5" Type="http://schemas.openxmlformats.org/officeDocument/2006/relationships/webSettings" Target="webSettings.xml"/><Relationship Id="rId15" Type="http://schemas.openxmlformats.org/officeDocument/2006/relationships/hyperlink" Target="https://bazakonkurencyjnosci.funduszeeuropejskie.gov.pl/"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kretariat@pwik.siedlce.pl" TargetMode="External"/><Relationship Id="rId14" Type="http://schemas.openxmlformats.org/officeDocument/2006/relationships/hyperlink" Target="https://bazakonkurencyjnosci.funduszeeuropejski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AD7A9-C9FF-4C56-B263-14FAE0B1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5897</Words>
  <Characters>44462</Characters>
  <Application>Microsoft Office Word</Application>
  <DocSecurity>0</DocSecurity>
  <Lines>370</Lines>
  <Paragraphs>100</Paragraphs>
  <ScaleCrop>false</ScaleCrop>
  <HeadingPairs>
    <vt:vector size="2" baseType="variant">
      <vt:variant>
        <vt:lpstr>Tytuł</vt:lpstr>
      </vt:variant>
      <vt:variant>
        <vt:i4>1</vt:i4>
      </vt:variant>
    </vt:vector>
  </HeadingPairs>
  <TitlesOfParts>
    <vt:vector size="1" baseType="lpstr">
      <vt:lpstr>Prztarg nieogrniczony na dostawę Koparki.Obrotowej</vt:lpstr>
    </vt:vector>
  </TitlesOfParts>
  <Company>PWIK</Company>
  <LinksUpToDate>false</LinksUpToDate>
  <CharactersWithSpaces>50259</CharactersWithSpaces>
  <SharedDoc>false</SharedDoc>
  <HLinks>
    <vt:vector size="192" baseType="variant">
      <vt:variant>
        <vt:i4>7864329</vt:i4>
      </vt:variant>
      <vt:variant>
        <vt:i4>143</vt:i4>
      </vt:variant>
      <vt:variant>
        <vt:i4>0</vt:i4>
      </vt:variant>
      <vt:variant>
        <vt:i4>5</vt:i4>
      </vt:variant>
      <vt:variant>
        <vt:lpwstr>mailto:sekretariat@pwik.siedlce.pl</vt:lpwstr>
      </vt:variant>
      <vt:variant>
        <vt:lpwstr/>
      </vt:variant>
      <vt:variant>
        <vt:i4>7864329</vt:i4>
      </vt:variant>
      <vt:variant>
        <vt:i4>140</vt:i4>
      </vt:variant>
      <vt:variant>
        <vt:i4>0</vt:i4>
      </vt:variant>
      <vt:variant>
        <vt:i4>5</vt:i4>
      </vt:variant>
      <vt:variant>
        <vt:lpwstr>mailto:sekretariat@pwik.siedlce.pl</vt:lpwstr>
      </vt:variant>
      <vt:variant>
        <vt:lpwstr/>
      </vt:variant>
      <vt:variant>
        <vt:i4>1114155</vt:i4>
      </vt:variant>
      <vt:variant>
        <vt:i4>137</vt:i4>
      </vt:variant>
      <vt:variant>
        <vt:i4>0</vt:i4>
      </vt:variant>
      <vt:variant>
        <vt:i4>5</vt:i4>
      </vt:variant>
      <vt:variant>
        <vt:lpwstr>mailto:m.kobuszewski@pwik.siedlce.pl</vt:lpwstr>
      </vt:variant>
      <vt:variant>
        <vt:lpwstr/>
      </vt:variant>
      <vt:variant>
        <vt:i4>1114171</vt:i4>
      </vt:variant>
      <vt:variant>
        <vt:i4>134</vt:i4>
      </vt:variant>
      <vt:variant>
        <vt:i4>0</vt:i4>
      </vt:variant>
      <vt:variant>
        <vt:i4>5</vt:i4>
      </vt:variant>
      <vt:variant>
        <vt:lpwstr>mailto:a.kierzkowska@pwik.siedlce.pl</vt:lpwstr>
      </vt:variant>
      <vt:variant>
        <vt:lpwstr/>
      </vt:variant>
      <vt:variant>
        <vt:i4>262182</vt:i4>
      </vt:variant>
      <vt:variant>
        <vt:i4>131</vt:i4>
      </vt:variant>
      <vt:variant>
        <vt:i4>0</vt:i4>
      </vt:variant>
      <vt:variant>
        <vt:i4>5</vt:i4>
      </vt:variant>
      <vt:variant>
        <vt:lpwstr>mailto:a.chmielewska@pwik.siedlce.pl</vt:lpwstr>
      </vt:variant>
      <vt:variant>
        <vt:lpwstr/>
      </vt:variant>
      <vt:variant>
        <vt:i4>7471139</vt:i4>
      </vt:variant>
      <vt:variant>
        <vt:i4>128</vt:i4>
      </vt:variant>
      <vt:variant>
        <vt:i4>0</vt:i4>
      </vt:variant>
      <vt:variant>
        <vt:i4>5</vt:i4>
      </vt:variant>
      <vt:variant>
        <vt:lpwstr>https://pwik-siedlce.logintrade.net/rejestracja/przetargi.html</vt:lpwstr>
      </vt:variant>
      <vt:variant>
        <vt:lpwstr/>
      </vt:variant>
      <vt:variant>
        <vt:i4>2359332</vt:i4>
      </vt:variant>
      <vt:variant>
        <vt:i4>125</vt:i4>
      </vt:variant>
      <vt:variant>
        <vt:i4>0</vt:i4>
      </vt:variant>
      <vt:variant>
        <vt:i4>5</vt:i4>
      </vt:variant>
      <vt:variant>
        <vt:lpwstr>https://pwiksiedlce.logintrade.net/rejestracja/rejestracja.html</vt:lpwstr>
      </vt:variant>
      <vt:variant>
        <vt:lpwstr/>
      </vt:variant>
      <vt:variant>
        <vt:i4>3735664</vt:i4>
      </vt:variant>
      <vt:variant>
        <vt:i4>122</vt:i4>
      </vt:variant>
      <vt:variant>
        <vt:i4>0</vt:i4>
      </vt:variant>
      <vt:variant>
        <vt:i4>5</vt:i4>
      </vt:variant>
      <vt:variant>
        <vt:lpwstr>https://pwik-siedlce.logintrade.net/rejestracja/instrukcje.html</vt:lpwstr>
      </vt:variant>
      <vt:variant>
        <vt:lpwstr/>
      </vt:variant>
      <vt:variant>
        <vt:i4>6094953</vt:i4>
      </vt:variant>
      <vt:variant>
        <vt:i4>119</vt:i4>
      </vt:variant>
      <vt:variant>
        <vt:i4>0</vt:i4>
      </vt:variant>
      <vt:variant>
        <vt:i4>5</vt:i4>
      </vt:variant>
      <vt:variant>
        <vt:lpwstr>mailto:helpdesk@logintrade.net</vt:lpwstr>
      </vt:variant>
      <vt:variant>
        <vt:lpwstr/>
      </vt:variant>
      <vt:variant>
        <vt:i4>7471139</vt:i4>
      </vt:variant>
      <vt:variant>
        <vt:i4>116</vt:i4>
      </vt:variant>
      <vt:variant>
        <vt:i4>0</vt:i4>
      </vt:variant>
      <vt:variant>
        <vt:i4>5</vt:i4>
      </vt:variant>
      <vt:variant>
        <vt:lpwstr>https://pwik-siedlce.logintrade.net/rejestracja/przetargi.html</vt:lpwstr>
      </vt:variant>
      <vt:variant>
        <vt:lpwstr/>
      </vt:variant>
      <vt:variant>
        <vt:i4>262182</vt:i4>
      </vt:variant>
      <vt:variant>
        <vt:i4>113</vt:i4>
      </vt:variant>
      <vt:variant>
        <vt:i4>0</vt:i4>
      </vt:variant>
      <vt:variant>
        <vt:i4>5</vt:i4>
      </vt:variant>
      <vt:variant>
        <vt:lpwstr>mailto:a.chmielewska@pwik.siedlce.pl</vt:lpwstr>
      </vt:variant>
      <vt:variant>
        <vt:lpwstr/>
      </vt:variant>
      <vt:variant>
        <vt:i4>1114155</vt:i4>
      </vt:variant>
      <vt:variant>
        <vt:i4>110</vt:i4>
      </vt:variant>
      <vt:variant>
        <vt:i4>0</vt:i4>
      </vt:variant>
      <vt:variant>
        <vt:i4>5</vt:i4>
      </vt:variant>
      <vt:variant>
        <vt:lpwstr>mailto:m.kobuszewski@pwik.siedlce.pl</vt:lpwstr>
      </vt:variant>
      <vt:variant>
        <vt:lpwstr/>
      </vt:variant>
      <vt:variant>
        <vt:i4>1835112</vt:i4>
      </vt:variant>
      <vt:variant>
        <vt:i4>107</vt:i4>
      </vt:variant>
      <vt:variant>
        <vt:i4>0</vt:i4>
      </vt:variant>
      <vt:variant>
        <vt:i4>5</vt:i4>
      </vt:variant>
      <vt:variant>
        <vt:lpwstr>mailto:przetargi@pwik.siedlce.pl</vt:lpwstr>
      </vt:variant>
      <vt:variant>
        <vt:lpwstr/>
      </vt:variant>
      <vt:variant>
        <vt:i4>327768</vt:i4>
      </vt:variant>
      <vt:variant>
        <vt:i4>104</vt:i4>
      </vt:variant>
      <vt:variant>
        <vt:i4>0</vt:i4>
      </vt:variant>
      <vt:variant>
        <vt:i4>5</vt:i4>
      </vt:variant>
      <vt:variant>
        <vt:lpwstr>https://pwik-siedlce.logintrade.net/</vt:lpwstr>
      </vt:variant>
      <vt:variant>
        <vt:lpwstr/>
      </vt:variant>
      <vt:variant>
        <vt:i4>1835059</vt:i4>
      </vt:variant>
      <vt:variant>
        <vt:i4>97</vt:i4>
      </vt:variant>
      <vt:variant>
        <vt:i4>0</vt:i4>
      </vt:variant>
      <vt:variant>
        <vt:i4>5</vt:i4>
      </vt:variant>
      <vt:variant>
        <vt:lpwstr/>
      </vt:variant>
      <vt:variant>
        <vt:lpwstr>_Toc97895075</vt:lpwstr>
      </vt:variant>
      <vt:variant>
        <vt:i4>1900595</vt:i4>
      </vt:variant>
      <vt:variant>
        <vt:i4>91</vt:i4>
      </vt:variant>
      <vt:variant>
        <vt:i4>0</vt:i4>
      </vt:variant>
      <vt:variant>
        <vt:i4>5</vt:i4>
      </vt:variant>
      <vt:variant>
        <vt:lpwstr/>
      </vt:variant>
      <vt:variant>
        <vt:lpwstr>_Toc97895074</vt:lpwstr>
      </vt:variant>
      <vt:variant>
        <vt:i4>1703987</vt:i4>
      </vt:variant>
      <vt:variant>
        <vt:i4>85</vt:i4>
      </vt:variant>
      <vt:variant>
        <vt:i4>0</vt:i4>
      </vt:variant>
      <vt:variant>
        <vt:i4>5</vt:i4>
      </vt:variant>
      <vt:variant>
        <vt:lpwstr/>
      </vt:variant>
      <vt:variant>
        <vt:lpwstr>_Toc97895073</vt:lpwstr>
      </vt:variant>
      <vt:variant>
        <vt:i4>1769523</vt:i4>
      </vt:variant>
      <vt:variant>
        <vt:i4>79</vt:i4>
      </vt:variant>
      <vt:variant>
        <vt:i4>0</vt:i4>
      </vt:variant>
      <vt:variant>
        <vt:i4>5</vt:i4>
      </vt:variant>
      <vt:variant>
        <vt:lpwstr/>
      </vt:variant>
      <vt:variant>
        <vt:lpwstr>_Toc97895072</vt:lpwstr>
      </vt:variant>
      <vt:variant>
        <vt:i4>1572915</vt:i4>
      </vt:variant>
      <vt:variant>
        <vt:i4>73</vt:i4>
      </vt:variant>
      <vt:variant>
        <vt:i4>0</vt:i4>
      </vt:variant>
      <vt:variant>
        <vt:i4>5</vt:i4>
      </vt:variant>
      <vt:variant>
        <vt:lpwstr/>
      </vt:variant>
      <vt:variant>
        <vt:lpwstr>_Toc97895071</vt:lpwstr>
      </vt:variant>
      <vt:variant>
        <vt:i4>1638451</vt:i4>
      </vt:variant>
      <vt:variant>
        <vt:i4>67</vt:i4>
      </vt:variant>
      <vt:variant>
        <vt:i4>0</vt:i4>
      </vt:variant>
      <vt:variant>
        <vt:i4>5</vt:i4>
      </vt:variant>
      <vt:variant>
        <vt:lpwstr/>
      </vt:variant>
      <vt:variant>
        <vt:lpwstr>_Toc97895070</vt:lpwstr>
      </vt:variant>
      <vt:variant>
        <vt:i4>1048626</vt:i4>
      </vt:variant>
      <vt:variant>
        <vt:i4>61</vt:i4>
      </vt:variant>
      <vt:variant>
        <vt:i4>0</vt:i4>
      </vt:variant>
      <vt:variant>
        <vt:i4>5</vt:i4>
      </vt:variant>
      <vt:variant>
        <vt:lpwstr/>
      </vt:variant>
      <vt:variant>
        <vt:lpwstr>_Toc97895069</vt:lpwstr>
      </vt:variant>
      <vt:variant>
        <vt:i4>1114162</vt:i4>
      </vt:variant>
      <vt:variant>
        <vt:i4>55</vt:i4>
      </vt:variant>
      <vt:variant>
        <vt:i4>0</vt:i4>
      </vt:variant>
      <vt:variant>
        <vt:i4>5</vt:i4>
      </vt:variant>
      <vt:variant>
        <vt:lpwstr/>
      </vt:variant>
      <vt:variant>
        <vt:lpwstr>_Toc97895068</vt:lpwstr>
      </vt:variant>
      <vt:variant>
        <vt:i4>1966130</vt:i4>
      </vt:variant>
      <vt:variant>
        <vt:i4>49</vt:i4>
      </vt:variant>
      <vt:variant>
        <vt:i4>0</vt:i4>
      </vt:variant>
      <vt:variant>
        <vt:i4>5</vt:i4>
      </vt:variant>
      <vt:variant>
        <vt:lpwstr/>
      </vt:variant>
      <vt:variant>
        <vt:lpwstr>_Toc97895067</vt:lpwstr>
      </vt:variant>
      <vt:variant>
        <vt:i4>2031666</vt:i4>
      </vt:variant>
      <vt:variant>
        <vt:i4>43</vt:i4>
      </vt:variant>
      <vt:variant>
        <vt:i4>0</vt:i4>
      </vt:variant>
      <vt:variant>
        <vt:i4>5</vt:i4>
      </vt:variant>
      <vt:variant>
        <vt:lpwstr/>
      </vt:variant>
      <vt:variant>
        <vt:lpwstr>_Toc97895066</vt:lpwstr>
      </vt:variant>
      <vt:variant>
        <vt:i4>1835058</vt:i4>
      </vt:variant>
      <vt:variant>
        <vt:i4>37</vt:i4>
      </vt:variant>
      <vt:variant>
        <vt:i4>0</vt:i4>
      </vt:variant>
      <vt:variant>
        <vt:i4>5</vt:i4>
      </vt:variant>
      <vt:variant>
        <vt:lpwstr/>
      </vt:variant>
      <vt:variant>
        <vt:lpwstr>_Toc97895065</vt:lpwstr>
      </vt:variant>
      <vt:variant>
        <vt:i4>1900594</vt:i4>
      </vt:variant>
      <vt:variant>
        <vt:i4>31</vt:i4>
      </vt:variant>
      <vt:variant>
        <vt:i4>0</vt:i4>
      </vt:variant>
      <vt:variant>
        <vt:i4>5</vt:i4>
      </vt:variant>
      <vt:variant>
        <vt:lpwstr/>
      </vt:variant>
      <vt:variant>
        <vt:lpwstr>_Toc97895064</vt:lpwstr>
      </vt:variant>
      <vt:variant>
        <vt:i4>1703986</vt:i4>
      </vt:variant>
      <vt:variant>
        <vt:i4>25</vt:i4>
      </vt:variant>
      <vt:variant>
        <vt:i4>0</vt:i4>
      </vt:variant>
      <vt:variant>
        <vt:i4>5</vt:i4>
      </vt:variant>
      <vt:variant>
        <vt:lpwstr/>
      </vt:variant>
      <vt:variant>
        <vt:lpwstr>_Toc97895063</vt:lpwstr>
      </vt:variant>
      <vt:variant>
        <vt:i4>1769522</vt:i4>
      </vt:variant>
      <vt:variant>
        <vt:i4>19</vt:i4>
      </vt:variant>
      <vt:variant>
        <vt:i4>0</vt:i4>
      </vt:variant>
      <vt:variant>
        <vt:i4>5</vt:i4>
      </vt:variant>
      <vt:variant>
        <vt:lpwstr/>
      </vt:variant>
      <vt:variant>
        <vt:lpwstr>_Toc97895062</vt:lpwstr>
      </vt:variant>
      <vt:variant>
        <vt:i4>1572914</vt:i4>
      </vt:variant>
      <vt:variant>
        <vt:i4>13</vt:i4>
      </vt:variant>
      <vt:variant>
        <vt:i4>0</vt:i4>
      </vt:variant>
      <vt:variant>
        <vt:i4>5</vt:i4>
      </vt:variant>
      <vt:variant>
        <vt:lpwstr/>
      </vt:variant>
      <vt:variant>
        <vt:lpwstr>_Toc97895061</vt:lpwstr>
      </vt:variant>
      <vt:variant>
        <vt:i4>1638450</vt:i4>
      </vt:variant>
      <vt:variant>
        <vt:i4>7</vt:i4>
      </vt:variant>
      <vt:variant>
        <vt:i4>0</vt:i4>
      </vt:variant>
      <vt:variant>
        <vt:i4>5</vt:i4>
      </vt:variant>
      <vt:variant>
        <vt:lpwstr/>
      </vt:variant>
      <vt:variant>
        <vt:lpwstr>_Toc97895060</vt:lpwstr>
      </vt:variant>
      <vt:variant>
        <vt:i4>7864329</vt:i4>
      </vt:variant>
      <vt:variant>
        <vt:i4>2</vt:i4>
      </vt:variant>
      <vt:variant>
        <vt:i4>0</vt:i4>
      </vt:variant>
      <vt:variant>
        <vt:i4>5</vt:i4>
      </vt:variant>
      <vt:variant>
        <vt:lpwstr>mailto:sekretariat@pwik.siedlce.pl</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Prztarg nieogrniczony na dostawę Koparki.Obrotowej</dc:title>
  <dc:subject>Specyfikacja Istotnych  Warunków Zamówienia</dc:subject>
  <dc:creator>Andrzej.Dudek</dc:creator>
  <cp:keywords/>
  <cp:lastModifiedBy>PWiK Siedlce</cp:lastModifiedBy>
  <cp:revision>7</cp:revision>
  <cp:lastPrinted>2024-03-07T07:58:00Z</cp:lastPrinted>
  <dcterms:created xsi:type="dcterms:W3CDTF">2024-11-13T10:52:00Z</dcterms:created>
  <dcterms:modified xsi:type="dcterms:W3CDTF">2024-11-14T12:47:00Z</dcterms:modified>
</cp:coreProperties>
</file>