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34E84" w14:textId="338F224A" w:rsidR="002C0B0F" w:rsidRPr="002C0B0F" w:rsidRDefault="002C0B0F" w:rsidP="002C0B0F">
      <w:pPr>
        <w:spacing w:line="276" w:lineRule="auto"/>
        <w:jc w:val="right"/>
        <w:rPr>
          <w:rFonts w:ascii="Calibri" w:hAnsi="Calibri" w:cs="Calibri"/>
        </w:rPr>
      </w:pPr>
      <w:r w:rsidRPr="002C0B0F">
        <w:rPr>
          <w:rFonts w:ascii="Calibri" w:hAnsi="Calibri" w:cs="Calibri"/>
        </w:rPr>
        <w:t xml:space="preserve">Strzegom, </w:t>
      </w:r>
      <w:r w:rsidR="00A7316A">
        <w:rPr>
          <w:rFonts w:ascii="Calibri" w:hAnsi="Calibri" w:cs="Calibri"/>
        </w:rPr>
        <w:t>1</w:t>
      </w:r>
      <w:r w:rsidR="0096525C">
        <w:rPr>
          <w:rFonts w:ascii="Calibri" w:hAnsi="Calibri" w:cs="Calibri"/>
        </w:rPr>
        <w:t>9</w:t>
      </w:r>
      <w:r w:rsidR="00A7316A">
        <w:rPr>
          <w:rFonts w:ascii="Calibri" w:hAnsi="Calibri" w:cs="Calibri"/>
        </w:rPr>
        <w:t xml:space="preserve"> września</w:t>
      </w:r>
      <w:r w:rsidRPr="002C0B0F">
        <w:rPr>
          <w:rFonts w:ascii="Calibri" w:hAnsi="Calibri" w:cs="Calibri"/>
        </w:rPr>
        <w:t xml:space="preserve"> 2024</w:t>
      </w:r>
    </w:p>
    <w:p w14:paraId="3E3D12D1" w14:textId="77777777" w:rsidR="002C0B0F" w:rsidRDefault="002C0B0F" w:rsidP="002C0B0F">
      <w:pPr>
        <w:spacing w:line="276" w:lineRule="auto"/>
        <w:ind w:left="993" w:hanging="993"/>
        <w:jc w:val="both"/>
        <w:rPr>
          <w:rFonts w:ascii="Calibri" w:hAnsi="Calibri" w:cs="Calibri"/>
        </w:rPr>
      </w:pPr>
    </w:p>
    <w:p w14:paraId="603E555F" w14:textId="7BB9CC72" w:rsidR="002C0B0F" w:rsidRPr="002C0B0F" w:rsidRDefault="002C0B0F" w:rsidP="002C0B0F">
      <w:pPr>
        <w:spacing w:line="276" w:lineRule="auto"/>
        <w:ind w:left="993" w:hanging="993"/>
        <w:jc w:val="both"/>
        <w:rPr>
          <w:rFonts w:ascii="Calibri" w:hAnsi="Calibri" w:cs="Calibri"/>
        </w:rPr>
      </w:pPr>
      <w:r w:rsidRPr="002C0B0F">
        <w:rPr>
          <w:rFonts w:ascii="Calibri" w:hAnsi="Calibri" w:cs="Calibri"/>
        </w:rPr>
        <w:t>Dotyczy:</w:t>
      </w:r>
      <w:r w:rsidRPr="002C0B0F">
        <w:rPr>
          <w:rFonts w:ascii="Calibri" w:hAnsi="Calibri" w:cs="Calibri"/>
        </w:rPr>
        <w:tab/>
        <w:t xml:space="preserve">postępowania pn. Bazylika w Strzegomiu (XIV w.), remont więźby dachowej i wymiana pokrycia dachu </w:t>
      </w:r>
      <w:r>
        <w:rPr>
          <w:rFonts w:ascii="Calibri" w:hAnsi="Calibri" w:cs="Calibri"/>
        </w:rPr>
        <w:t>–</w:t>
      </w:r>
      <w:r w:rsidRPr="002C0B0F">
        <w:rPr>
          <w:rFonts w:ascii="Calibri" w:hAnsi="Calibri" w:cs="Calibri"/>
        </w:rPr>
        <w:t xml:space="preserve"> kontynuacja prac</w:t>
      </w:r>
    </w:p>
    <w:p w14:paraId="29F3D301" w14:textId="2D17F6DF" w:rsidR="002C0B0F" w:rsidRPr="002C0B0F" w:rsidRDefault="002C0B0F" w:rsidP="002C0B0F">
      <w:pPr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Zestaw pytań nr 1</w:t>
      </w:r>
    </w:p>
    <w:p w14:paraId="7ADE7E3C" w14:textId="7168C109" w:rsidR="002C0B0F" w:rsidRPr="002C0B0F" w:rsidRDefault="002C0B0F" w:rsidP="002C0B0F">
      <w:pPr>
        <w:spacing w:line="276" w:lineRule="auto"/>
        <w:rPr>
          <w:rFonts w:ascii="Calibri" w:hAnsi="Calibri" w:cs="Calibri"/>
          <w:b/>
          <w:bCs/>
        </w:rPr>
      </w:pPr>
      <w:r w:rsidRPr="002C0B0F">
        <w:rPr>
          <w:rFonts w:ascii="Calibri" w:hAnsi="Calibri" w:cs="Calibri"/>
          <w:b/>
          <w:bCs/>
        </w:rPr>
        <w:t>Pytanie:</w:t>
      </w:r>
    </w:p>
    <w:p w14:paraId="0B948191" w14:textId="0B669E95" w:rsidR="002C0B0F" w:rsidRPr="002C0B0F" w:rsidRDefault="002C0B0F" w:rsidP="002C0B0F">
      <w:pPr>
        <w:spacing w:line="276" w:lineRule="auto"/>
        <w:rPr>
          <w:rFonts w:ascii="Calibri" w:hAnsi="Calibri" w:cs="Calibri"/>
        </w:rPr>
      </w:pPr>
      <w:r w:rsidRPr="002C0B0F">
        <w:rPr>
          <w:rFonts w:ascii="Calibri" w:hAnsi="Calibri" w:cs="Calibri"/>
        </w:rPr>
        <w:t>Uprzejmie proszę o doprecyzowanie warunku udziału w postępowaniu, określonego w pkt. VI. l.a Zaproszenia, który mówi, że o udzielenie zamówienia mogą się ubiegać wykonawcy, którzy „w okresie ostatnich 5 lat przed upływemterminu składania Qfert, a jeżeli okres prowadzenia działalności jest krótszy — w lym okresie, wykonali co najmniej 2 roboty obejmujące remont dachu o wartości m.in. 1 000 000 zł brutto każda, w obiektach wpisanych na listę zabytków '</w:t>
      </w:r>
    </w:p>
    <w:p w14:paraId="145E46A7" w14:textId="6C0D169C" w:rsidR="003153B8" w:rsidRPr="002C0B0F" w:rsidRDefault="002C0B0F" w:rsidP="002C0B0F">
      <w:pPr>
        <w:spacing w:line="276" w:lineRule="auto"/>
        <w:rPr>
          <w:rFonts w:ascii="Calibri" w:hAnsi="Calibri" w:cs="Calibri"/>
        </w:rPr>
      </w:pPr>
      <w:r w:rsidRPr="002C0B0F">
        <w:rPr>
          <w:rFonts w:ascii="Calibri" w:hAnsi="Calibri" w:cs="Calibri"/>
        </w:rPr>
        <w:t>Pytanie: czy wartość 1 000 000 zł brutto odnosi się do wartości całej umowy dla danej roboty, czy też do wartości prac związanych z remontem dachu będących częścią zakresu danej roboty?</w:t>
      </w:r>
    </w:p>
    <w:p w14:paraId="42CB5B81" w14:textId="77777777" w:rsidR="002C0B0F" w:rsidRPr="002C0B0F" w:rsidRDefault="002C0B0F" w:rsidP="002C0B0F">
      <w:pPr>
        <w:spacing w:line="276" w:lineRule="auto"/>
        <w:rPr>
          <w:rFonts w:ascii="Calibri" w:hAnsi="Calibri" w:cs="Calibri"/>
        </w:rPr>
      </w:pPr>
    </w:p>
    <w:p w14:paraId="36520AE2" w14:textId="673A4BAF" w:rsidR="002C0B0F" w:rsidRPr="002C0B0F" w:rsidRDefault="002C0B0F" w:rsidP="002C0B0F">
      <w:pPr>
        <w:spacing w:line="276" w:lineRule="auto"/>
        <w:rPr>
          <w:rFonts w:ascii="Calibri" w:hAnsi="Calibri" w:cs="Calibri"/>
          <w:b/>
          <w:bCs/>
        </w:rPr>
      </w:pPr>
      <w:r w:rsidRPr="002C0B0F">
        <w:rPr>
          <w:rFonts w:ascii="Calibri" w:hAnsi="Calibri" w:cs="Calibri"/>
          <w:b/>
          <w:bCs/>
        </w:rPr>
        <w:t>Odpowiedź:</w:t>
      </w:r>
    </w:p>
    <w:p w14:paraId="55DEDDA5" w14:textId="034C895F" w:rsidR="002C0B0F" w:rsidRDefault="002C0B0F" w:rsidP="002C0B0F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wyjaśnia, że warunek odnosi się do wartości całej umowy dla danej roboty. </w:t>
      </w:r>
    </w:p>
    <w:p w14:paraId="714CDEA2" w14:textId="77777777" w:rsidR="001A4B71" w:rsidRDefault="001A4B71" w:rsidP="002C0B0F">
      <w:pPr>
        <w:spacing w:line="276" w:lineRule="auto"/>
        <w:rPr>
          <w:rFonts w:ascii="Calibri" w:hAnsi="Calibri" w:cs="Calibri"/>
        </w:rPr>
      </w:pPr>
    </w:p>
    <w:p w14:paraId="55AF177D" w14:textId="76FF3BD9" w:rsidR="001A4B71" w:rsidRPr="00F70A51" w:rsidRDefault="001A4B71" w:rsidP="001A4B7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70A51">
        <w:rPr>
          <w:rFonts w:ascii="Calibri" w:hAnsi="Calibri" w:cs="Calibri"/>
          <w:b/>
          <w:bCs/>
        </w:rPr>
        <w:t>Zmiana treści zaproszenia, zmiana terminu składania ofert</w:t>
      </w:r>
    </w:p>
    <w:p w14:paraId="1BEB4A3B" w14:textId="206DAC95" w:rsidR="001A4B71" w:rsidRDefault="001A4B71" w:rsidP="001A4B7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informuje, że wskutek ustaleń z podmiotem dofinansowującym możliwe jest wydłużenie realizacji zadania. W związku z powyższym zmianie ulega </w:t>
      </w:r>
      <w:r w:rsidR="00F70A51">
        <w:rPr>
          <w:rFonts w:ascii="Calibri" w:hAnsi="Calibri" w:cs="Calibri"/>
        </w:rPr>
        <w:t xml:space="preserve">termin wykonania przedmiotu zamówienia na </w:t>
      </w:r>
      <w:r w:rsidR="002D6003">
        <w:rPr>
          <w:rFonts w:ascii="Calibri" w:hAnsi="Calibri" w:cs="Calibri"/>
        </w:rPr>
        <w:t>10 miesięcy od dnia zawarcia umowy</w:t>
      </w:r>
      <w:r w:rsidR="00F70A51">
        <w:rPr>
          <w:rFonts w:ascii="Calibri" w:hAnsi="Calibri" w:cs="Calibri"/>
        </w:rPr>
        <w:t xml:space="preserve">. </w:t>
      </w:r>
    </w:p>
    <w:p w14:paraId="0563DC42" w14:textId="77777777" w:rsidR="00C44BD1" w:rsidRDefault="00F70A51" w:rsidP="001A4B7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celu umożliwienia uwzględnienia </w:t>
      </w:r>
      <w:r w:rsidR="00A7316A">
        <w:rPr>
          <w:rFonts w:ascii="Calibri" w:hAnsi="Calibri" w:cs="Calibri"/>
        </w:rPr>
        <w:t xml:space="preserve">tych zmian w ofertach Zamawiający przedłuża termin składania ofert do dnia 30 września 2024, oraz dopuszcza przeprowadzenie dodatkowej wizji lokalnej </w:t>
      </w:r>
      <w:r w:rsidR="008D7FF1">
        <w:rPr>
          <w:rFonts w:ascii="Calibri" w:hAnsi="Calibri" w:cs="Calibri"/>
        </w:rPr>
        <w:t>w terminie 24-26 września 2024, po uprzednim umówieniu się drogą mailową.</w:t>
      </w:r>
    </w:p>
    <w:p w14:paraId="089B41D0" w14:textId="3B206C21" w:rsidR="00F70A51" w:rsidRPr="002C0B0F" w:rsidRDefault="00C44BD1" w:rsidP="001A4B7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Zaproszenie po wprowadzeniu ww. zmian stanowi załącznik do niniejszego zawiadomienia. </w:t>
      </w:r>
      <w:r w:rsidR="008D7FF1">
        <w:rPr>
          <w:rFonts w:ascii="Calibri" w:hAnsi="Calibri" w:cs="Calibri"/>
        </w:rPr>
        <w:t xml:space="preserve"> </w:t>
      </w:r>
    </w:p>
    <w:sectPr w:rsidR="00F70A51" w:rsidRPr="002C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0F"/>
    <w:rsid w:val="00135EE4"/>
    <w:rsid w:val="0017092C"/>
    <w:rsid w:val="001A4B71"/>
    <w:rsid w:val="001F5C4A"/>
    <w:rsid w:val="00281FD1"/>
    <w:rsid w:val="002C0B0F"/>
    <w:rsid w:val="002D6003"/>
    <w:rsid w:val="003153B8"/>
    <w:rsid w:val="003708A9"/>
    <w:rsid w:val="008122BD"/>
    <w:rsid w:val="008D7FF1"/>
    <w:rsid w:val="0096525C"/>
    <w:rsid w:val="00A7316A"/>
    <w:rsid w:val="00C44BD1"/>
    <w:rsid w:val="00DE22C8"/>
    <w:rsid w:val="00E55E56"/>
    <w:rsid w:val="00F7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1885"/>
  <w15:chartTrackingRefBased/>
  <w15:docId w15:val="{BC56CEBD-293C-405E-A65F-2F8738B3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0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0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0B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0B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0B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0B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0B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0B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0B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0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0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0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0B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0B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0B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0B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0B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0B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0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0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B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0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0B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0B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0B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0B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0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0B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0B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Klavo Sp. z o.o.</dc:creator>
  <cp:keywords/>
  <dc:description/>
  <cp:lastModifiedBy>Marcin Belon</cp:lastModifiedBy>
  <cp:revision>10</cp:revision>
  <dcterms:created xsi:type="dcterms:W3CDTF">2024-09-16T09:16:00Z</dcterms:created>
  <dcterms:modified xsi:type="dcterms:W3CDTF">2024-09-19T09:38:00Z</dcterms:modified>
</cp:coreProperties>
</file>