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E7ACC" w14:textId="5ACAA1D7" w:rsidR="001C75CC" w:rsidRPr="0042620A" w:rsidRDefault="00C40229" w:rsidP="00A7329F">
      <w:pPr>
        <w:spacing w:after="0" w:line="0" w:lineRule="atLeast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bookmarkStart w:id="0" w:name="_Hlk14272055"/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Załącznik nr </w:t>
      </w:r>
      <w:r w:rsidR="001D2C18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3</w:t>
      </w:r>
      <w:r w:rsid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 w:rsidR="0042620A" w:rsidRPr="00853F91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do Zapytania ofertowego </w:t>
      </w:r>
      <w:r w:rsidR="00C67FAA" w:rsidRPr="00853F91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nr postępowania </w:t>
      </w:r>
      <w:r w:rsidR="00AD707B">
        <w:rPr>
          <w:rFonts w:asciiTheme="minorHAnsi" w:hAnsiTheme="minorHAnsi" w:cstheme="minorHAnsi"/>
          <w:iCs/>
          <w:sz w:val="20"/>
          <w:szCs w:val="20"/>
          <w:lang w:val="pl-PL"/>
        </w:rPr>
        <w:t>2</w:t>
      </w:r>
      <w:r w:rsidR="00853F91">
        <w:rPr>
          <w:rFonts w:asciiTheme="minorHAnsi" w:hAnsiTheme="minorHAnsi" w:cstheme="minorHAnsi"/>
          <w:iCs/>
          <w:sz w:val="20"/>
          <w:szCs w:val="20"/>
          <w:lang w:val="pl-PL"/>
        </w:rPr>
        <w:t>/2024/</w:t>
      </w:r>
      <w:r w:rsidR="00AD707B">
        <w:rPr>
          <w:rFonts w:asciiTheme="minorHAnsi" w:hAnsiTheme="minorHAnsi" w:cstheme="minorHAnsi"/>
          <w:iCs/>
          <w:sz w:val="20"/>
          <w:szCs w:val="20"/>
          <w:lang w:val="pl-PL"/>
        </w:rPr>
        <w:t>BUDKON</w:t>
      </w:r>
    </w:p>
    <w:p w14:paraId="641D6693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6F5069E" w14:textId="3CC5BE36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OFERENT </w:t>
      </w:r>
    </w:p>
    <w:p w14:paraId="110BC6D9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0BD838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00FA1714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15540D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54948436" w14:textId="77777777" w:rsidR="00BF047E" w:rsidRPr="0042620A" w:rsidRDefault="00BF047E" w:rsidP="002360D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7E16F4EC" w14:textId="28132836" w:rsidR="002360DA" w:rsidRPr="0042620A" w:rsidRDefault="00F46898" w:rsidP="002360DA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Działając w imieniu własnym oraz osób, których dane osobowe zostały zawarte </w:t>
      </w:r>
      <w:r w:rsidR="00C4022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w Ofercie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w odpowiedzi na z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>apytani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e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ofertowe do zamówienia o tytule: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„</w:t>
      </w:r>
      <w:r w:rsidR="00AD707B" w:rsidRPr="00AD707B">
        <w:rPr>
          <w:rFonts w:ascii="Calibri" w:hAnsi="Calibri" w:cs="Calibri"/>
          <w:color w:val="000000" w:themeColor="text1"/>
          <w:sz w:val="20"/>
          <w:szCs w:val="20"/>
          <w:lang w:val="pl-PL"/>
        </w:rPr>
        <w:t>Wyłonienie dostawcy zestawu form matryc do produkcji elementów przycisków automatyki budynkowej</w:t>
      </w:r>
      <w:r w:rsidR="00853F91" w:rsidRPr="00853F91">
        <w:rPr>
          <w:rFonts w:asciiTheme="minorHAnsi" w:hAnsiTheme="minorHAnsi" w:cstheme="minorHAnsi"/>
          <w:bCs/>
          <w:sz w:val="20"/>
          <w:szCs w:val="20"/>
          <w:lang w:val="pl-PL"/>
        </w:rPr>
        <w:t>.</w:t>
      </w:r>
      <w:r w:rsidR="0042620A" w:rsidRPr="007B3C64">
        <w:rPr>
          <w:rFonts w:asciiTheme="minorHAnsi" w:hAnsiTheme="minorHAnsi" w:cstheme="minorHAnsi"/>
          <w:sz w:val="20"/>
          <w:szCs w:val="20"/>
          <w:lang w:val="pl-PL"/>
        </w:rPr>
        <w:t>”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C4022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D1393B" w:rsidRPr="0042620A">
        <w:rPr>
          <w:rFonts w:asciiTheme="minorHAnsi" w:hAnsiTheme="minorHAnsi" w:cstheme="minorHAnsi"/>
          <w:sz w:val="20"/>
          <w:szCs w:val="20"/>
          <w:lang w:val="pl-PL"/>
        </w:rPr>
        <w:t>wyrażam zgodę na przetwarzanie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zgodnie z: </w:t>
      </w:r>
    </w:p>
    <w:p w14:paraId="60A100FE" w14:textId="424B8337" w:rsidR="00F46898" w:rsidRPr="0042620A" w:rsidRDefault="00737285" w:rsidP="002360DA">
      <w:pPr>
        <w:pStyle w:val="Akapitzlist"/>
        <w:spacing w:before="20" w:after="20" w:line="24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1BAFEBB0" w14:textId="77777777" w:rsidR="0012123A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Ustawą</w:t>
      </w:r>
      <w:r w:rsidR="0012123A" w:rsidRPr="0042620A">
        <w:rPr>
          <w:rFonts w:asciiTheme="minorHAnsi" w:hAnsiTheme="minorHAnsi" w:cstheme="minorHAnsi"/>
          <w:sz w:val="20"/>
          <w:szCs w:val="20"/>
        </w:rPr>
        <w:t xml:space="preserve"> o ochronie danych osobowych z dnia 10 maja 2018 r. (Dz. U. z 2018 r. </w:t>
      </w:r>
      <w:r w:rsidR="0012123A" w:rsidRPr="0042620A">
        <w:rPr>
          <w:rFonts w:asciiTheme="minorHAnsi" w:hAnsiTheme="minorHAnsi" w:cstheme="minorHAnsi"/>
          <w:sz w:val="20"/>
          <w:szCs w:val="20"/>
        </w:rPr>
        <w:br/>
        <w:t>poz. 1000)</w:t>
      </w:r>
    </w:p>
    <w:p w14:paraId="46F1897E" w14:textId="6E45D846" w:rsidR="00F46898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Rozporządzeniem</w:t>
      </w:r>
      <w:r w:rsidRPr="0042620A">
        <w:rPr>
          <w:rFonts w:asciiTheme="minorHAnsi" w:hAnsiTheme="minorHAnsi" w:cstheme="minorHAnsi"/>
          <w:sz w:val="20"/>
          <w:szCs w:val="20"/>
        </w:rPr>
        <w:t xml:space="preserve"> Ministra Spraw Wewnętrznych i Administracji z dnia 29 kwietnia </w:t>
      </w:r>
      <w:proofErr w:type="gramStart"/>
      <w:r w:rsidRPr="0042620A">
        <w:rPr>
          <w:rFonts w:asciiTheme="minorHAnsi" w:hAnsiTheme="minorHAnsi" w:cstheme="minorHAnsi"/>
          <w:sz w:val="20"/>
          <w:szCs w:val="20"/>
        </w:rPr>
        <w:t>2004r.</w:t>
      </w:r>
      <w:proofErr w:type="gramEnd"/>
      <w:r w:rsidRPr="0042620A">
        <w:rPr>
          <w:rFonts w:asciiTheme="minorHAnsi" w:hAnsiTheme="minorHAnsi" w:cstheme="minorHAnsi"/>
          <w:sz w:val="20"/>
          <w:szCs w:val="20"/>
        </w:rPr>
        <w:t xml:space="preserve"> w sprawie dokumentacji przetwarzania danych osobowych oraz warunków technicznych i organizacyjnych, jakim powinny odpowiadać urządzenia i systemy informatyczne służące do przetwarzania danych osobowych (Dz. U. Nr 100, poz. 1024</w:t>
      </w:r>
      <w:r w:rsidR="0081386D">
        <w:rPr>
          <w:rFonts w:asciiTheme="minorHAnsi" w:hAnsiTheme="minorHAnsi" w:cstheme="minorHAnsi"/>
          <w:sz w:val="20"/>
          <w:szCs w:val="20"/>
        </w:rPr>
        <w:t>)</w:t>
      </w:r>
      <w:r w:rsidRPr="0042620A">
        <w:rPr>
          <w:rFonts w:asciiTheme="minorHAnsi" w:hAnsiTheme="minorHAnsi" w:cstheme="minorHAnsi"/>
          <w:sz w:val="20"/>
          <w:szCs w:val="20"/>
        </w:rPr>
        <w:t>;</w:t>
      </w:r>
    </w:p>
    <w:p w14:paraId="3B347659" w14:textId="77777777" w:rsidR="00F46898" w:rsidRPr="0042620A" w:rsidRDefault="00F46898" w:rsidP="00F46898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 xml:space="preserve">RODO </w:t>
      </w:r>
      <w:r w:rsidRPr="0042620A">
        <w:rPr>
          <w:rFonts w:asciiTheme="minorHAnsi" w:hAnsiTheme="minorHAnsi" w:cstheme="minorHAnsi"/>
          <w:sz w:val="20"/>
          <w:szCs w:val="20"/>
        </w:rPr>
        <w:t>– Rozporządzenie Parlamentu Europejskiego i Rady (UE) 2016/679 z dnia 27 kwietnia 2016 roku w sprawie ochrony osób fizycznych w związku z przetwarzaniem danych osobowych i w sprawie swobodnego przepływu takich danych oraz uchylenia dyrektywy 95/46/WE (</w:t>
      </w:r>
      <w:proofErr w:type="spellStart"/>
      <w:proofErr w:type="gramStart"/>
      <w:r w:rsidRPr="0042620A">
        <w:rPr>
          <w:rFonts w:asciiTheme="minorHAnsi" w:hAnsiTheme="minorHAnsi" w:cstheme="minorHAnsi"/>
          <w:sz w:val="20"/>
          <w:szCs w:val="20"/>
        </w:rPr>
        <w:t>Dz.Urz.UE</w:t>
      </w:r>
      <w:proofErr w:type="spellEnd"/>
      <w:proofErr w:type="gramEnd"/>
      <w:r w:rsidRPr="0042620A">
        <w:rPr>
          <w:rFonts w:asciiTheme="minorHAnsi" w:hAnsiTheme="minorHAnsi" w:cstheme="minorHAnsi"/>
          <w:sz w:val="20"/>
          <w:szCs w:val="20"/>
        </w:rPr>
        <w:t xml:space="preserve"> L119 z 4 maja 2016 r.);</w:t>
      </w:r>
    </w:p>
    <w:p w14:paraId="1C3E7AE4" w14:textId="77777777" w:rsidR="001C7F81" w:rsidRPr="0042620A" w:rsidRDefault="001C7F81" w:rsidP="00F46898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4466842C" w14:textId="631B2B33" w:rsidR="00F46898" w:rsidRPr="0042620A" w:rsidRDefault="006B4D35" w:rsidP="00A7329F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przez:</w:t>
      </w:r>
    </w:p>
    <w:p w14:paraId="2BE9526B" w14:textId="41297C04" w:rsidR="001C7F81" w:rsidRPr="0042620A" w:rsidRDefault="00AD707B" w:rsidP="001C75CC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AD707B">
        <w:rPr>
          <w:rFonts w:ascii="Calibri" w:hAnsi="Calibri" w:cs="Calibri"/>
          <w:color w:val="000000" w:themeColor="text1"/>
          <w:sz w:val="20"/>
          <w:szCs w:val="20"/>
          <w:lang w:val="pl-PL"/>
        </w:rPr>
        <w:t>FIRMA BUDOWLANO-KONSERWATORSKA "BUDKON" RAFAŁ SOCHA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853F91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1C75C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l.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Profesorska 3</w:t>
      </w:r>
      <w:r w:rsidR="0042620A"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,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80-856</w:t>
      </w:r>
      <w:r w:rsidR="00853F91" w:rsidRPr="00853F91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Gdańsk</w:t>
      </w:r>
      <w:r w:rsidR="00DA1B9F" w:rsidRPr="0042620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>będącą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Administratorem tych danych osobowych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10BA2D2" w14:textId="77777777" w:rsidR="001C7F81" w:rsidRPr="0042620A" w:rsidRDefault="001C7F81" w:rsidP="001C7F81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3FCEC35" w14:textId="6B1DA44A" w:rsidR="00147B76" w:rsidRPr="0042620A" w:rsidRDefault="00A7329F" w:rsidP="00830699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udostępnieni</w:t>
      </w:r>
      <w:r w:rsidR="00147B76" w:rsidRP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dla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14:paraId="18FE7064" w14:textId="2E57CCCF" w:rsidR="00F46898" w:rsidRPr="009B2C38" w:rsidRDefault="00AD707B" w:rsidP="009B2C38">
      <w:pPr>
        <w:pStyle w:val="Akapitzlist"/>
        <w:numPr>
          <w:ilvl w:val="0"/>
          <w:numId w:val="6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Polskiej Agencji Rozwoju Przedsiębiorczości</w:t>
      </w:r>
      <w:r w:rsidR="00853F91">
        <w:rPr>
          <w:rFonts w:asciiTheme="minorHAnsi" w:hAnsiTheme="minorHAnsi" w:cstheme="minorHAnsi"/>
          <w:sz w:val="20"/>
          <w:szCs w:val="20"/>
          <w:lang w:val="pl-PL"/>
        </w:rPr>
        <w:t xml:space="preserve">, ul. </w:t>
      </w:r>
      <w:r>
        <w:rPr>
          <w:rFonts w:asciiTheme="minorHAnsi" w:hAnsiTheme="minorHAnsi" w:cstheme="minorHAnsi"/>
          <w:sz w:val="20"/>
          <w:szCs w:val="20"/>
          <w:lang w:val="pl-PL"/>
        </w:rPr>
        <w:t>Pańska 81/83</w:t>
      </w:r>
      <w:r w:rsidR="00853F91">
        <w:rPr>
          <w:rFonts w:asciiTheme="minorHAnsi" w:hAnsiTheme="minorHAnsi" w:cstheme="minorHAnsi"/>
          <w:sz w:val="20"/>
          <w:szCs w:val="20"/>
          <w:lang w:val="pl-PL"/>
        </w:rPr>
        <w:t xml:space="preserve">, </w:t>
      </w:r>
      <w:r>
        <w:rPr>
          <w:rFonts w:asciiTheme="minorHAnsi" w:hAnsiTheme="minorHAnsi" w:cstheme="minorHAnsi"/>
          <w:sz w:val="20"/>
          <w:szCs w:val="20"/>
          <w:lang w:val="pl-PL"/>
        </w:rPr>
        <w:t>00</w:t>
      </w:r>
      <w:r w:rsidR="00853F91">
        <w:rPr>
          <w:rFonts w:asciiTheme="minorHAnsi" w:hAnsiTheme="minorHAnsi" w:cstheme="minorHAnsi"/>
          <w:sz w:val="20"/>
          <w:szCs w:val="20"/>
          <w:lang w:val="pl-PL"/>
        </w:rPr>
        <w:t>-</w:t>
      </w:r>
      <w:r>
        <w:rPr>
          <w:rFonts w:asciiTheme="minorHAnsi" w:hAnsiTheme="minorHAnsi" w:cstheme="minorHAnsi"/>
          <w:sz w:val="20"/>
          <w:szCs w:val="20"/>
          <w:lang w:val="pl-PL"/>
        </w:rPr>
        <w:t>834</w:t>
      </w:r>
      <w:r w:rsidR="00853F91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pl-PL"/>
        </w:rPr>
        <w:t>Warszawa</w:t>
      </w:r>
      <w:r w:rsidR="009B2C38" w:rsidRPr="009B2C38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CFA01D9" w14:textId="77777777" w:rsidR="00147B76" w:rsidRPr="0042620A" w:rsidRDefault="00147B76" w:rsidP="00147B76">
      <w:pPr>
        <w:pStyle w:val="Akapitzlist"/>
        <w:spacing w:before="20" w:after="20" w:line="240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14:paraId="30ABE29A" w14:textId="77777777" w:rsidR="008B1D27" w:rsidRDefault="00DA1B9F" w:rsidP="008B1D27">
      <w:pPr>
        <w:pStyle w:val="Akapitzlist"/>
        <w:numPr>
          <w:ilvl w:val="0"/>
          <w:numId w:val="5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Cel przetwarzania danych</w:t>
      </w:r>
      <w:r w:rsidR="00301BF2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73EBEC" w14:textId="77777777" w:rsidR="008B1D27" w:rsidRDefault="008B1D27" w:rsidP="008B1D2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208495B" w14:textId="5CF7E0E6" w:rsidR="00301BF2" w:rsidRDefault="00DA1B9F" w:rsidP="005052B2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8B1D27">
        <w:rPr>
          <w:rFonts w:asciiTheme="minorHAnsi" w:hAnsiTheme="minorHAnsi" w:cstheme="minorHAnsi"/>
          <w:sz w:val="20"/>
          <w:szCs w:val="20"/>
          <w:lang w:val="pl-PL"/>
        </w:rPr>
        <w:t>Dane będą przetwarzane w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celach związanych z procesem oceny 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>ofert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złożonych</w:t>
      </w:r>
      <w:r w:rsidR="008B1D27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>w ramach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postępowania ofertowego o numerze </w:t>
      </w:r>
      <w:r w:rsidR="00AD707B">
        <w:rPr>
          <w:rFonts w:asciiTheme="minorHAnsi" w:hAnsiTheme="minorHAnsi" w:cstheme="minorHAnsi"/>
          <w:iCs/>
          <w:sz w:val="20"/>
          <w:szCs w:val="20"/>
          <w:lang w:val="pl-PL"/>
        </w:rPr>
        <w:t>2</w:t>
      </w:r>
      <w:r w:rsidR="00853F91">
        <w:rPr>
          <w:rFonts w:asciiTheme="minorHAnsi" w:hAnsiTheme="minorHAnsi" w:cstheme="minorHAnsi"/>
          <w:iCs/>
          <w:sz w:val="20"/>
          <w:szCs w:val="20"/>
          <w:lang w:val="pl-PL"/>
        </w:rPr>
        <w:t>/2024/</w:t>
      </w:r>
      <w:r w:rsidR="00AD707B">
        <w:rPr>
          <w:rFonts w:asciiTheme="minorHAnsi" w:hAnsiTheme="minorHAnsi" w:cstheme="minorHAnsi"/>
          <w:iCs/>
          <w:sz w:val="20"/>
          <w:szCs w:val="20"/>
          <w:lang w:val="pl-PL"/>
        </w:rPr>
        <w:t>BUDKON</w:t>
      </w:r>
      <w:r w:rsidR="00EE3928" w:rsidRPr="008B1D27">
        <w:rPr>
          <w:rFonts w:asciiTheme="minorHAnsi" w:hAnsiTheme="minorHAnsi" w:cstheme="minorHAnsi"/>
          <w:sz w:val="20"/>
          <w:szCs w:val="20"/>
          <w:lang w:val="pl-PL"/>
        </w:rPr>
        <w:t>, przeprowadzonego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w ramach</w:t>
      </w:r>
      <w:r w:rsidR="00853F91">
        <w:rPr>
          <w:rFonts w:asciiTheme="minorHAnsi" w:hAnsiTheme="minorHAnsi" w:cstheme="minorHAnsi"/>
          <w:sz w:val="20"/>
          <w:szCs w:val="20"/>
          <w:lang w:val="pl-PL"/>
        </w:rPr>
        <w:t xml:space="preserve"> projektu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D707B" w:rsidRPr="00AD707B">
        <w:rPr>
          <w:rFonts w:ascii="Calibri" w:hAnsi="Calibri" w:cs="Calibri"/>
          <w:b/>
          <w:bCs/>
          <w:color w:val="000000" w:themeColor="text1"/>
          <w:sz w:val="20"/>
          <w:szCs w:val="20"/>
          <w:lang w:val="pl-PL"/>
        </w:rPr>
        <w:t>„Przeprowadzenie audytu wzorniczego oraz na podstawie opracowanej strategii wdrożenie innowacyjnych produktów w Firmie Budowlano - Konserwatorskiej BUDKON Rafał Socha”</w:t>
      </w:r>
      <w:r w:rsidR="00853F91" w:rsidRPr="00853F91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złożonego w ramach naboru </w:t>
      </w:r>
      <w:r w:rsidR="00AD707B" w:rsidRPr="00AD707B">
        <w:rPr>
          <w:rFonts w:ascii="Calibri" w:hAnsi="Calibri" w:cs="Calibri"/>
          <w:b/>
          <w:bCs/>
          <w:color w:val="000000" w:themeColor="text1"/>
          <w:sz w:val="20"/>
          <w:szCs w:val="20"/>
          <w:lang w:val="pl-PL"/>
        </w:rPr>
        <w:t>FEPW.01.04-IP.01-001/23</w:t>
      </w:r>
      <w:r w:rsidR="00853F91" w:rsidRPr="00853F91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, </w:t>
      </w:r>
      <w:r w:rsidR="00AD707B">
        <w:rPr>
          <w:rFonts w:asciiTheme="minorHAnsi" w:hAnsiTheme="minorHAnsi" w:cstheme="minorHAnsi"/>
          <w:bCs/>
          <w:sz w:val="20"/>
          <w:szCs w:val="20"/>
          <w:lang w:val="pl-PL"/>
        </w:rPr>
        <w:t>FEPW</w:t>
      </w:r>
      <w:r w:rsidR="00853F91" w:rsidRPr="00853F91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2021-2027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, a także w celu wyboru </w:t>
      </w:r>
      <w:r w:rsidR="007513DA">
        <w:rPr>
          <w:rFonts w:asciiTheme="minorHAnsi" w:hAnsiTheme="minorHAnsi" w:cstheme="minorHAnsi"/>
          <w:sz w:val="20"/>
          <w:szCs w:val="20"/>
          <w:lang w:val="pl-PL"/>
        </w:rPr>
        <w:t>wykonawcy</w:t>
      </w:r>
      <w:r w:rsidR="0073136F">
        <w:rPr>
          <w:rFonts w:asciiTheme="minorHAnsi" w:hAnsiTheme="minorHAnsi" w:cstheme="minorHAnsi"/>
          <w:sz w:val="20"/>
          <w:szCs w:val="20"/>
          <w:lang w:val="pl-PL"/>
        </w:rPr>
        <w:t xml:space="preserve"> dostawy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stanowiącej przedmiot postępowania.</w:t>
      </w:r>
      <w:r w:rsidR="0004582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37285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2690777F" w14:textId="55CB341A" w:rsidR="0081227A" w:rsidRPr="008B1D27" w:rsidRDefault="0081227A" w:rsidP="005052B2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Dokumentacja ww. będzie przedmiotem weryfikacji przez </w:t>
      </w:r>
      <w:r w:rsidR="00AD707B">
        <w:rPr>
          <w:rFonts w:asciiTheme="minorHAnsi" w:hAnsiTheme="minorHAnsi" w:cstheme="minorHAnsi"/>
          <w:sz w:val="20"/>
          <w:szCs w:val="20"/>
          <w:lang w:val="pl-PL"/>
        </w:rPr>
        <w:t>PARP</w:t>
      </w:r>
      <w:r w:rsidR="00AB23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2F2EB33" w14:textId="77777777" w:rsidR="00F77D60" w:rsidRPr="0042620A" w:rsidRDefault="00F77D60" w:rsidP="00301BF2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24A9A99" w14:textId="1056BF55" w:rsidR="00F77D60" w:rsidRPr="0042620A" w:rsidRDefault="00F77D60" w:rsidP="00F77D60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Czas przetwarzani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3197FF5" w14:textId="5C6D82AA" w:rsidR="00F77D60" w:rsidRPr="0042620A" w:rsidRDefault="00F77D60" w:rsidP="00F77D60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Dane będą 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przetwarzane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przez okres trwania projekt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>u, zaś archi</w:t>
      </w:r>
      <w:r w:rsidR="005649B3">
        <w:rPr>
          <w:rFonts w:asciiTheme="minorHAnsi" w:hAnsiTheme="minorHAnsi" w:cstheme="minorHAnsi"/>
          <w:sz w:val="20"/>
          <w:szCs w:val="20"/>
          <w:lang w:val="pl-PL"/>
        </w:rPr>
        <w:t>wi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zowane do dnia </w:t>
      </w:r>
      <w:r w:rsidR="004B73B9">
        <w:rPr>
          <w:rFonts w:asciiTheme="minorHAnsi" w:hAnsiTheme="minorHAnsi" w:cstheme="minorHAnsi"/>
          <w:sz w:val="20"/>
          <w:szCs w:val="20"/>
          <w:lang w:val="pl-PL"/>
        </w:rPr>
        <w:t>31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grudnia 20</w:t>
      </w:r>
      <w:r w:rsidR="004B73B9">
        <w:rPr>
          <w:rFonts w:asciiTheme="minorHAnsi" w:hAnsiTheme="minorHAnsi" w:cstheme="minorHAnsi"/>
          <w:sz w:val="20"/>
          <w:szCs w:val="20"/>
          <w:lang w:val="pl-PL"/>
        </w:rPr>
        <w:t>3</w:t>
      </w:r>
      <w:r w:rsidR="002220A1">
        <w:rPr>
          <w:rFonts w:asciiTheme="minorHAnsi" w:hAnsiTheme="minorHAnsi" w:cstheme="minorHAnsi"/>
          <w:sz w:val="20"/>
          <w:szCs w:val="20"/>
          <w:lang w:val="pl-PL"/>
        </w:rPr>
        <w:t>4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roku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. Po upływie tego terminu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dane osobowe zostaną skasowane</w:t>
      </w:r>
      <w:r w:rsidR="00425C9E">
        <w:rPr>
          <w:rFonts w:asciiTheme="minorHAnsi" w:hAnsiTheme="minorHAnsi" w:cstheme="minorHAnsi"/>
          <w:sz w:val="20"/>
          <w:szCs w:val="20"/>
          <w:lang w:val="pl-PL"/>
        </w:rPr>
        <w:t>/zniszczone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4F0516" w14:textId="77777777" w:rsidR="00301BF2" w:rsidRPr="0042620A" w:rsidRDefault="00301BF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682E1ED" w14:textId="091F0313" w:rsidR="00301BF2" w:rsidRPr="0042620A" w:rsidRDefault="001C7F81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W imieniu Oferenta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56221F22" w14:textId="77777777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0CF60D31" w14:textId="77777777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664CDB7" w14:textId="05C5A122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…………………………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bookmarkEnd w:id="0"/>
    </w:p>
    <w:sectPr w:rsidR="002214A2" w:rsidRPr="0042620A" w:rsidSect="00CF14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30964" w14:textId="77777777" w:rsidR="000A626C" w:rsidRDefault="000A626C" w:rsidP="00BC2E20">
      <w:pPr>
        <w:spacing w:after="0" w:line="240" w:lineRule="auto"/>
      </w:pPr>
      <w:r>
        <w:separator/>
      </w:r>
    </w:p>
  </w:endnote>
  <w:endnote w:type="continuationSeparator" w:id="0">
    <w:p w14:paraId="7ABCDE72" w14:textId="77777777" w:rsidR="000A626C" w:rsidRDefault="000A626C" w:rsidP="00BC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4D3D0" w14:textId="77777777" w:rsidR="000A626C" w:rsidRDefault="000A626C" w:rsidP="00BC2E20">
      <w:pPr>
        <w:spacing w:after="0" w:line="240" w:lineRule="auto"/>
      </w:pPr>
      <w:r>
        <w:separator/>
      </w:r>
    </w:p>
  </w:footnote>
  <w:footnote w:type="continuationSeparator" w:id="0">
    <w:p w14:paraId="61B33F90" w14:textId="77777777" w:rsidR="000A626C" w:rsidRDefault="000A626C" w:rsidP="00BC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66FA6" w14:textId="776EB289" w:rsidR="00DD41CC" w:rsidRDefault="001D2C18">
    <w:pPr>
      <w:pStyle w:val="Nagwek"/>
    </w:pPr>
    <w:r w:rsidRPr="00F5256C">
      <w:rPr>
        <w:noProof/>
      </w:rPr>
      <w:drawing>
        <wp:inline distT="0" distB="0" distL="0" distR="0" wp14:anchorId="6CC416D8" wp14:editId="4A69A6BF">
          <wp:extent cx="5760720" cy="456565"/>
          <wp:effectExtent l="0" t="0" r="0" b="635"/>
          <wp:docPr id="805860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586085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A6098"/>
    <w:multiLevelType w:val="hybridMultilevel"/>
    <w:tmpl w:val="F7E24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F30A6"/>
    <w:multiLevelType w:val="hybridMultilevel"/>
    <w:tmpl w:val="04AE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844E1"/>
    <w:multiLevelType w:val="hybridMultilevel"/>
    <w:tmpl w:val="FE5A7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AD2A88"/>
    <w:multiLevelType w:val="hybridMultilevel"/>
    <w:tmpl w:val="CAE67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DC04B7"/>
    <w:multiLevelType w:val="hybridMultilevel"/>
    <w:tmpl w:val="22069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B865C9"/>
    <w:multiLevelType w:val="hybridMultilevel"/>
    <w:tmpl w:val="2BE8D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D7F8C"/>
    <w:multiLevelType w:val="hybridMultilevel"/>
    <w:tmpl w:val="E39EC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032496">
    <w:abstractNumId w:val="0"/>
  </w:num>
  <w:num w:numId="2" w16cid:durableId="1175610408">
    <w:abstractNumId w:val="5"/>
  </w:num>
  <w:num w:numId="3" w16cid:durableId="291792033">
    <w:abstractNumId w:val="4"/>
  </w:num>
  <w:num w:numId="4" w16cid:durableId="197547220">
    <w:abstractNumId w:val="1"/>
  </w:num>
  <w:num w:numId="5" w16cid:durableId="247614867">
    <w:abstractNumId w:val="6"/>
  </w:num>
  <w:num w:numId="6" w16cid:durableId="502668368">
    <w:abstractNumId w:val="2"/>
  </w:num>
  <w:num w:numId="7" w16cid:durableId="1270237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8"/>
    <w:rsid w:val="0001021A"/>
    <w:rsid w:val="000200EA"/>
    <w:rsid w:val="00033899"/>
    <w:rsid w:val="00045826"/>
    <w:rsid w:val="000631DC"/>
    <w:rsid w:val="0007771D"/>
    <w:rsid w:val="000A626C"/>
    <w:rsid w:val="000B126D"/>
    <w:rsid w:val="000C2288"/>
    <w:rsid w:val="000D2B09"/>
    <w:rsid w:val="00117B7C"/>
    <w:rsid w:val="0012123A"/>
    <w:rsid w:val="001428AA"/>
    <w:rsid w:val="00147B76"/>
    <w:rsid w:val="001C21AE"/>
    <w:rsid w:val="001C75CC"/>
    <w:rsid w:val="001C7F81"/>
    <w:rsid w:val="001D076D"/>
    <w:rsid w:val="001D2C18"/>
    <w:rsid w:val="002214A2"/>
    <w:rsid w:val="002220A1"/>
    <w:rsid w:val="002360DA"/>
    <w:rsid w:val="00250C69"/>
    <w:rsid w:val="0027054D"/>
    <w:rsid w:val="0029500D"/>
    <w:rsid w:val="002A4B46"/>
    <w:rsid w:val="00301BF2"/>
    <w:rsid w:val="003047F6"/>
    <w:rsid w:val="00425C9E"/>
    <w:rsid w:val="0042620A"/>
    <w:rsid w:val="00436B5B"/>
    <w:rsid w:val="00460190"/>
    <w:rsid w:val="00464509"/>
    <w:rsid w:val="004B73B9"/>
    <w:rsid w:val="005052B2"/>
    <w:rsid w:val="005343EF"/>
    <w:rsid w:val="005404EF"/>
    <w:rsid w:val="005570EC"/>
    <w:rsid w:val="005649B3"/>
    <w:rsid w:val="006264AF"/>
    <w:rsid w:val="006B4D35"/>
    <w:rsid w:val="006D001B"/>
    <w:rsid w:val="0073136F"/>
    <w:rsid w:val="00737285"/>
    <w:rsid w:val="007513DA"/>
    <w:rsid w:val="00791495"/>
    <w:rsid w:val="007B3C64"/>
    <w:rsid w:val="007D2592"/>
    <w:rsid w:val="007E3275"/>
    <w:rsid w:val="0081227A"/>
    <w:rsid w:val="0081386D"/>
    <w:rsid w:val="00830699"/>
    <w:rsid w:val="00853F91"/>
    <w:rsid w:val="008B1D27"/>
    <w:rsid w:val="008D536B"/>
    <w:rsid w:val="00954C21"/>
    <w:rsid w:val="009747FD"/>
    <w:rsid w:val="009B2C38"/>
    <w:rsid w:val="009D0ABF"/>
    <w:rsid w:val="00A04EE7"/>
    <w:rsid w:val="00A7329F"/>
    <w:rsid w:val="00AB230A"/>
    <w:rsid w:val="00AD707B"/>
    <w:rsid w:val="00B06370"/>
    <w:rsid w:val="00B16D6C"/>
    <w:rsid w:val="00BC2E20"/>
    <w:rsid w:val="00BF047E"/>
    <w:rsid w:val="00C40229"/>
    <w:rsid w:val="00C62760"/>
    <w:rsid w:val="00C67FAA"/>
    <w:rsid w:val="00CA7CF8"/>
    <w:rsid w:val="00CC49B3"/>
    <w:rsid w:val="00CF14C2"/>
    <w:rsid w:val="00D1393B"/>
    <w:rsid w:val="00D22E31"/>
    <w:rsid w:val="00D52AB3"/>
    <w:rsid w:val="00DA1B9F"/>
    <w:rsid w:val="00DD41CC"/>
    <w:rsid w:val="00E3442B"/>
    <w:rsid w:val="00E7114A"/>
    <w:rsid w:val="00E86CC9"/>
    <w:rsid w:val="00E93920"/>
    <w:rsid w:val="00EB078B"/>
    <w:rsid w:val="00EE3928"/>
    <w:rsid w:val="00F422EE"/>
    <w:rsid w:val="00F46898"/>
    <w:rsid w:val="00F7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06F4"/>
  <w15:docId w15:val="{2CA42FAB-5DF3-49B0-8332-271CE34C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898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898"/>
    <w:pPr>
      <w:ind w:left="720"/>
      <w:contextualSpacing/>
    </w:pPr>
  </w:style>
  <w:style w:type="paragraph" w:customStyle="1" w:styleId="Default">
    <w:name w:val="Default"/>
    <w:rsid w:val="00F46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h1">
    <w:name w:val="h1"/>
    <w:basedOn w:val="Normalny"/>
    <w:rsid w:val="00C40229"/>
    <w:pPr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2E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2E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2EE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Lisowski</dc:creator>
  <cp:lastModifiedBy>Aleksandra Kaeber</cp:lastModifiedBy>
  <cp:revision>2</cp:revision>
  <dcterms:created xsi:type="dcterms:W3CDTF">2024-11-05T11:12:00Z</dcterms:created>
  <dcterms:modified xsi:type="dcterms:W3CDTF">2024-11-05T11:12:00Z</dcterms:modified>
</cp:coreProperties>
</file>