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0F68" w14:textId="77777777" w:rsidR="007762F7" w:rsidRDefault="007762F7" w:rsidP="007762F7">
      <w:pPr>
        <w:spacing w:line="274" w:lineRule="exact"/>
        <w:ind w:left="738"/>
        <w:rPr>
          <w:b/>
          <w:bCs/>
        </w:rPr>
      </w:pPr>
    </w:p>
    <w:p w14:paraId="4D28D638" w14:textId="71D9F2AD" w:rsidR="007762F7" w:rsidRPr="007762F7" w:rsidRDefault="007762F7" w:rsidP="007762F7">
      <w:pPr>
        <w:spacing w:after="0" w:line="360" w:lineRule="auto"/>
        <w:ind w:left="6402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Chodzież</w:t>
      </w:r>
      <w:r w:rsidR="00656E01">
        <w:rPr>
          <w:rFonts w:ascii="Times New Roman" w:hAnsi="Times New Roman" w:cs="Times New Roman"/>
          <w:sz w:val="24"/>
          <w:szCs w:val="24"/>
        </w:rPr>
        <w:t xml:space="preserve">, </w:t>
      </w:r>
      <w:r w:rsidR="00DE3F94">
        <w:rPr>
          <w:rFonts w:ascii="Times New Roman" w:hAnsi="Times New Roman" w:cs="Times New Roman"/>
          <w:sz w:val="24"/>
          <w:szCs w:val="24"/>
        </w:rPr>
        <w:t>1</w:t>
      </w:r>
      <w:r w:rsidR="000113D3">
        <w:rPr>
          <w:rFonts w:ascii="Times New Roman" w:hAnsi="Times New Roman" w:cs="Times New Roman"/>
          <w:sz w:val="24"/>
          <w:szCs w:val="24"/>
        </w:rPr>
        <w:t>4</w:t>
      </w:r>
      <w:r w:rsidR="00DE3F94">
        <w:rPr>
          <w:rFonts w:ascii="Times New Roman" w:hAnsi="Times New Roman" w:cs="Times New Roman"/>
          <w:sz w:val="24"/>
          <w:szCs w:val="24"/>
        </w:rPr>
        <w:t>.11.</w:t>
      </w:r>
      <w:r w:rsidRPr="007762F7">
        <w:rPr>
          <w:rFonts w:ascii="Times New Roman" w:hAnsi="Times New Roman" w:cs="Times New Roman"/>
          <w:sz w:val="24"/>
          <w:szCs w:val="24"/>
        </w:rPr>
        <w:t>2024 r.</w:t>
      </w:r>
    </w:p>
    <w:p w14:paraId="13AD8722" w14:textId="77777777" w:rsid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</w:p>
    <w:p w14:paraId="35174217" w14:textId="791AC968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Powiatowe Centrum Pomocy Rodzinie</w:t>
      </w:r>
    </w:p>
    <w:p w14:paraId="705AC524" w14:textId="5F2503E0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762F7">
        <w:rPr>
          <w:rFonts w:ascii="Times New Roman" w:hAnsi="Times New Roman" w:cs="Times New Roman"/>
          <w:sz w:val="24"/>
          <w:szCs w:val="24"/>
        </w:rPr>
        <w:t>l. Wiosny Ludów 14a</w:t>
      </w:r>
    </w:p>
    <w:p w14:paraId="3768452D" w14:textId="18D1027C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64-800 Chodzież</w:t>
      </w:r>
    </w:p>
    <w:p w14:paraId="2C0E8783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45540" w14:textId="6158F07B" w:rsidR="007762F7" w:rsidRPr="007762F7" w:rsidRDefault="007762F7" w:rsidP="007762F7">
      <w:pPr>
        <w:spacing w:after="0" w:line="360" w:lineRule="auto"/>
        <w:ind w:left="7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</w:rPr>
        <w:t>Ogłoszenie o zamiarze udzielenia zamówienia dla postępowania prowadzonego z wyłączeniem przepisów ustawy – prawo zamówień publicznych o wartości poniżej 130.000 zł</w:t>
      </w:r>
    </w:p>
    <w:p w14:paraId="7DD745CC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C2604" w14:textId="5A32BCD9" w:rsidR="007762F7" w:rsidRPr="007762F7" w:rsidRDefault="007762F7" w:rsidP="007762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imieniu Powiatu Chodzieskiego, </w:t>
      </w:r>
      <w:r w:rsidRPr="007762F7">
        <w:rPr>
          <w:rFonts w:ascii="Times New Roman" w:hAnsi="Times New Roman" w:cs="Times New Roman"/>
          <w:b/>
          <w:sz w:val="24"/>
          <w:szCs w:val="24"/>
        </w:rPr>
        <w:t xml:space="preserve">Powiatowe Centrum Pomocy Rodzinie w Chodzieży zaprasza do złożenia oferty </w:t>
      </w:r>
      <w:r w:rsidRPr="007762F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34F13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593158">
        <w:rPr>
          <w:rFonts w:ascii="Times New Roman" w:hAnsi="Times New Roman" w:cs="Times New Roman"/>
          <w:b/>
          <w:bCs/>
          <w:sz w:val="24"/>
          <w:szCs w:val="24"/>
        </w:rPr>
        <w:t xml:space="preserve">sługi wsparcia dla </w:t>
      </w:r>
      <w:r w:rsidR="00E34F13">
        <w:rPr>
          <w:rFonts w:ascii="Times New Roman" w:hAnsi="Times New Roman" w:cs="Times New Roman"/>
          <w:b/>
          <w:bCs/>
          <w:sz w:val="24"/>
          <w:szCs w:val="24"/>
        </w:rPr>
        <w:t>rodziców zastępczych i rodziców biologicznych</w:t>
      </w:r>
      <w:r w:rsidR="00593158">
        <w:rPr>
          <w:rFonts w:ascii="Times New Roman" w:hAnsi="Times New Roman" w:cs="Times New Roman"/>
          <w:b/>
          <w:bCs/>
          <w:sz w:val="24"/>
          <w:szCs w:val="24"/>
        </w:rPr>
        <w:t xml:space="preserve"> – warsz</w:t>
      </w:r>
      <w:r w:rsidR="00D64441">
        <w:rPr>
          <w:rFonts w:ascii="Times New Roman" w:hAnsi="Times New Roman" w:cs="Times New Roman"/>
          <w:b/>
          <w:bCs/>
          <w:sz w:val="24"/>
          <w:szCs w:val="24"/>
        </w:rPr>
        <w:t>taty coachingu</w:t>
      </w:r>
      <w:r w:rsidR="00E34F13">
        <w:rPr>
          <w:rFonts w:ascii="Times New Roman" w:hAnsi="Times New Roman" w:cs="Times New Roman"/>
          <w:b/>
          <w:bCs/>
          <w:sz w:val="24"/>
          <w:szCs w:val="24"/>
        </w:rPr>
        <w:t xml:space="preserve"> rodzicielskiego</w:t>
      </w:r>
      <w:r w:rsidRPr="007762F7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39B2C8A" w14:textId="77777777" w:rsidR="007762F7" w:rsidRDefault="007762F7" w:rsidP="007762F7">
      <w:pPr>
        <w:pStyle w:val="Tekstpodstawowy"/>
        <w:spacing w:line="360" w:lineRule="auto"/>
        <w:ind w:left="0" w:right="451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Zadanie</w:t>
      </w:r>
      <w:r w:rsidRPr="007762F7">
        <w:rPr>
          <w:spacing w:val="1"/>
          <w:sz w:val="24"/>
          <w:szCs w:val="24"/>
        </w:rPr>
        <w:t xml:space="preserve"> jest </w:t>
      </w:r>
      <w:r w:rsidRPr="007762F7">
        <w:rPr>
          <w:sz w:val="24"/>
          <w:szCs w:val="24"/>
        </w:rPr>
        <w:t>realizowane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projektu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pt.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„Wsparcie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deinstytucjonalizacji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pieczy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</w:t>
      </w:r>
      <w:r w:rsidRPr="007762F7">
        <w:rPr>
          <w:spacing w:val="-52"/>
          <w:sz w:val="24"/>
          <w:szCs w:val="24"/>
        </w:rPr>
        <w:t xml:space="preserve"> </w:t>
      </w:r>
      <w:bookmarkStart w:id="0" w:name="_Hlk163817847"/>
      <w:r w:rsidRPr="007762F7">
        <w:rPr>
          <w:sz w:val="24"/>
          <w:szCs w:val="24"/>
        </w:rPr>
        <w:t>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podregionie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pilskim” FEWP.06.15-IZ.00-0004/23</w:t>
      </w:r>
      <w:bookmarkEnd w:id="0"/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współfinansowanego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ze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środków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Unii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Europejskiej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Funduszu Europejskiego dla Wielkopolski na lata 2021 – 2027, Priorytet VI, Działanie 6.15 –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Wsparcie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rodziny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systemu pieczy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zastępczej.</w:t>
      </w:r>
    </w:p>
    <w:p w14:paraId="13086FBF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5B39C0C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1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Nazwa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i adres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Zamawiającego:</w:t>
      </w:r>
    </w:p>
    <w:p w14:paraId="167651E7" w14:textId="77777777" w:rsidR="007762F7" w:rsidRPr="007762F7" w:rsidRDefault="007762F7" w:rsidP="007762F7">
      <w:pPr>
        <w:pStyle w:val="Tekstpodstawowy"/>
        <w:spacing w:line="360" w:lineRule="auto"/>
        <w:ind w:left="1022" w:right="64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Powiatowe Centrum Pomocy Rodzinie w Chodzieży</w:t>
      </w:r>
    </w:p>
    <w:p w14:paraId="5430C0B7" w14:textId="77777777" w:rsidR="007762F7" w:rsidRPr="007762F7" w:rsidRDefault="007762F7" w:rsidP="007762F7">
      <w:pPr>
        <w:pStyle w:val="Tekstpodstawowy"/>
        <w:spacing w:line="360" w:lineRule="auto"/>
        <w:ind w:left="1022" w:right="4993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ul.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Wiosny Ludów 14 A, 64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– 800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Chodzież</w:t>
      </w:r>
    </w:p>
    <w:p w14:paraId="6D5E165A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tel.</w:t>
      </w:r>
      <w:r w:rsidRPr="007762F7">
        <w:rPr>
          <w:spacing w:val="-3"/>
          <w:sz w:val="24"/>
          <w:szCs w:val="24"/>
        </w:rPr>
        <w:t xml:space="preserve"> 67 2827261</w:t>
      </w:r>
    </w:p>
    <w:p w14:paraId="4D8C6DC9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  <w:lang w:val="en-US"/>
        </w:rPr>
      </w:pPr>
      <w:r w:rsidRPr="007762F7">
        <w:rPr>
          <w:sz w:val="24"/>
          <w:szCs w:val="24"/>
          <w:lang w:val="en-US"/>
        </w:rPr>
        <w:t>e-mail:</w:t>
      </w:r>
      <w:hyperlink r:id="rId8" w:history="1">
        <w:r w:rsidRPr="007762F7">
          <w:rPr>
            <w:rStyle w:val="Hipercze"/>
            <w:sz w:val="24"/>
            <w:szCs w:val="24"/>
            <w:lang w:val="en-US"/>
          </w:rPr>
          <w:t>pcprchodziez@idsl.pl</w:t>
        </w:r>
      </w:hyperlink>
    </w:p>
    <w:p w14:paraId="1F5C91DC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NIP: 7642135403             REGON:</w:t>
      </w:r>
      <w:r w:rsidRPr="007762F7">
        <w:rPr>
          <w:spacing w:val="1"/>
          <w:sz w:val="24"/>
          <w:szCs w:val="24"/>
        </w:rPr>
        <w:t xml:space="preserve"> 570799830</w:t>
      </w:r>
    </w:p>
    <w:p w14:paraId="3D547698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567E9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97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Tryb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prowadzenia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postępowania:</w:t>
      </w:r>
    </w:p>
    <w:p w14:paraId="4D43F4E6" w14:textId="438189FB" w:rsidR="007762F7" w:rsidRPr="007762F7" w:rsidRDefault="007762F7" w:rsidP="007762F7">
      <w:pPr>
        <w:pStyle w:val="Tekstpodstawowy"/>
        <w:spacing w:line="360" w:lineRule="auto"/>
        <w:ind w:left="0" w:right="42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Do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udzielenia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przedmiotowego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nie</w:t>
      </w:r>
      <w:r w:rsidRPr="007762F7">
        <w:rPr>
          <w:spacing w:val="20"/>
          <w:sz w:val="24"/>
          <w:szCs w:val="24"/>
        </w:rPr>
        <w:t xml:space="preserve"> </w:t>
      </w:r>
      <w:r w:rsidRPr="007762F7">
        <w:rPr>
          <w:sz w:val="24"/>
          <w:szCs w:val="24"/>
        </w:rPr>
        <w:t>stosuje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się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</w:t>
      </w:r>
      <w:r w:rsidRPr="007762F7">
        <w:rPr>
          <w:spacing w:val="17"/>
          <w:sz w:val="24"/>
          <w:szCs w:val="24"/>
        </w:rPr>
        <w:t xml:space="preserve"> </w:t>
      </w:r>
      <w:r w:rsidRPr="007762F7">
        <w:rPr>
          <w:sz w:val="24"/>
          <w:szCs w:val="24"/>
        </w:rPr>
        <w:t>Prawo</w:t>
      </w:r>
      <w:r w:rsidRPr="007762F7">
        <w:rPr>
          <w:spacing w:val="19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zamówień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publicznych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dnia 11 września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2019r. (Dz.U. z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202</w:t>
      </w:r>
      <w:r w:rsidR="0085456E">
        <w:rPr>
          <w:sz w:val="24"/>
          <w:szCs w:val="24"/>
        </w:rPr>
        <w:t>4</w:t>
      </w:r>
      <w:r w:rsidRPr="007762F7">
        <w:rPr>
          <w:sz w:val="24"/>
          <w:szCs w:val="24"/>
        </w:rPr>
        <w:t>r.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poz. </w:t>
      </w:r>
      <w:r w:rsidR="00FC49A6">
        <w:rPr>
          <w:sz w:val="24"/>
          <w:szCs w:val="24"/>
        </w:rPr>
        <w:t>1320</w:t>
      </w:r>
      <w:r w:rsidRPr="007762F7">
        <w:rPr>
          <w:sz w:val="24"/>
          <w:szCs w:val="24"/>
        </w:rPr>
        <w:t>).</w:t>
      </w:r>
    </w:p>
    <w:p w14:paraId="4316E74F" w14:textId="6571F126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Postępowanie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jest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prowadzone</w:t>
      </w:r>
      <w:r w:rsidRPr="007762F7">
        <w:rPr>
          <w:spacing w:val="14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13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zasadą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konkurencyjności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określoną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Wytycznych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dotyczących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kwalifikowalności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wydatków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na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lata 2021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–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2027</w:t>
      </w:r>
      <w:r>
        <w:rPr>
          <w:sz w:val="24"/>
          <w:szCs w:val="24"/>
        </w:rPr>
        <w:t xml:space="preserve"> podrozdział 3.2, zwanych dalej </w:t>
      </w:r>
      <w:r>
        <w:rPr>
          <w:sz w:val="24"/>
          <w:szCs w:val="24"/>
        </w:rPr>
        <w:lastRenderedPageBreak/>
        <w:t>„Wytycznym”.</w:t>
      </w:r>
      <w:r w:rsidRPr="007762F7">
        <w:rPr>
          <w:sz w:val="24"/>
          <w:szCs w:val="24"/>
        </w:rPr>
        <w:t xml:space="preserve">  </w:t>
      </w:r>
    </w:p>
    <w:p w14:paraId="60B48DAD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BD01FC9" w14:textId="17B0F99C" w:rsidR="007762F7" w:rsidRDefault="007762F7">
      <w:pPr>
        <w:pStyle w:val="Akapitzlist"/>
        <w:widowControl w:val="0"/>
        <w:numPr>
          <w:ilvl w:val="0"/>
          <w:numId w:val="1"/>
        </w:numPr>
        <w:tabs>
          <w:tab w:val="left" w:pos="1021"/>
          <w:tab w:val="left" w:pos="1023"/>
        </w:tabs>
        <w:autoSpaceDE w:val="0"/>
        <w:autoSpaceDN w:val="0"/>
        <w:spacing w:after="0" w:line="360" w:lineRule="auto"/>
        <w:ind w:hanging="5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b/>
          <w:sz w:val="24"/>
          <w:szCs w:val="24"/>
        </w:rPr>
        <w:t>Kod</w:t>
      </w:r>
      <w:r w:rsidRPr="007762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b/>
          <w:sz w:val="24"/>
          <w:szCs w:val="24"/>
        </w:rPr>
        <w:t>CPV:</w:t>
      </w:r>
      <w:r w:rsidRPr="007762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FC49A6">
        <w:rPr>
          <w:rFonts w:ascii="Times New Roman" w:hAnsi="Times New Roman" w:cs="Times New Roman"/>
          <w:b/>
          <w:spacing w:val="-1"/>
          <w:sz w:val="24"/>
          <w:szCs w:val="24"/>
        </w:rPr>
        <w:t>80570000-0 – usługi szkolenia w dziedzinie rozwoju osobistego</w:t>
      </w:r>
      <w:r w:rsidRPr="007762F7">
        <w:rPr>
          <w:rFonts w:ascii="Times New Roman" w:hAnsi="Times New Roman" w:cs="Times New Roman"/>
          <w:sz w:val="24"/>
          <w:szCs w:val="24"/>
        </w:rPr>
        <w:t>.</w:t>
      </w:r>
    </w:p>
    <w:p w14:paraId="364DEAA8" w14:textId="77777777" w:rsidR="007762F7" w:rsidRPr="007762F7" w:rsidRDefault="007762F7" w:rsidP="007762F7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6AEF211" w14:textId="33E34FBB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498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Opis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zamówienia.</w:t>
      </w:r>
    </w:p>
    <w:p w14:paraId="40BF5D04" w14:textId="04F3F2A1" w:rsidR="00E34F13" w:rsidRDefault="007762F7" w:rsidP="000113D3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Przedmiotem zamówienia jest przeprowadzenie </w:t>
      </w:r>
      <w:r w:rsidR="000113D3">
        <w:rPr>
          <w:rFonts w:ascii="Times New Roman" w:hAnsi="Times New Roman" w:cs="Times New Roman"/>
          <w:sz w:val="24"/>
          <w:szCs w:val="24"/>
        </w:rPr>
        <w:t>coachingu</w:t>
      </w:r>
      <w:r w:rsidR="00E34F13">
        <w:rPr>
          <w:rFonts w:ascii="Times New Roman" w:hAnsi="Times New Roman" w:cs="Times New Roman"/>
          <w:sz w:val="24"/>
          <w:szCs w:val="24"/>
        </w:rPr>
        <w:t xml:space="preserve"> rodzicielskiego dla:</w:t>
      </w:r>
    </w:p>
    <w:p w14:paraId="43AD8892" w14:textId="77777777" w:rsidR="00E34F13" w:rsidRDefault="00E34F13" w:rsidP="00E34F13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rodziców zastępczych – w oparciu o metodologię komunikacji bez przegranych Thomasa Gordona. 20 godzin grupowego couchingu z elementami psychoterapii systemowej rodzin,</w:t>
      </w:r>
    </w:p>
    <w:p w14:paraId="3B82FE05" w14:textId="24BF49AC" w:rsidR="00E34F13" w:rsidRPr="007762F7" w:rsidRDefault="00E34F13" w:rsidP="00E34F13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rodziców biologicznych – praca indywidualna mająca na celu określenie poziomu deficytów w obszarze kompetencji opiekuńczo-wychowawczych oraz zakresu wymaganego wsparcia i określenia obszaru do rozwoju, wsparcia i psychoedukacji. 15  godzin warsztatów</w:t>
      </w:r>
      <w:r w:rsidR="000113D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56C8EF4" w14:textId="27605729" w:rsidR="007762F7" w:rsidRDefault="007762F7" w:rsidP="000113D3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(1 godzina</w:t>
      </w:r>
      <w:r w:rsidR="00140229">
        <w:rPr>
          <w:rFonts w:ascii="Times New Roman" w:hAnsi="Times New Roman" w:cs="Times New Roman"/>
          <w:sz w:val="24"/>
          <w:szCs w:val="24"/>
        </w:rPr>
        <w:t xml:space="preserve"> zegarowa </w:t>
      </w:r>
      <w:r w:rsidRPr="007762F7">
        <w:rPr>
          <w:rFonts w:ascii="Times New Roman" w:hAnsi="Times New Roman" w:cs="Times New Roman"/>
          <w:sz w:val="24"/>
          <w:szCs w:val="24"/>
        </w:rPr>
        <w:t>= 60 min.)</w:t>
      </w:r>
      <w:r w:rsidR="0010365C">
        <w:rPr>
          <w:rFonts w:ascii="Times New Roman" w:hAnsi="Times New Roman" w:cs="Times New Roman"/>
          <w:sz w:val="24"/>
          <w:szCs w:val="24"/>
        </w:rPr>
        <w:t>,</w:t>
      </w:r>
      <w:r w:rsidR="0014022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2997254"/>
      <w:r w:rsidR="0010365C">
        <w:rPr>
          <w:rFonts w:ascii="Times New Roman" w:hAnsi="Times New Roman" w:cs="Times New Roman"/>
          <w:sz w:val="24"/>
          <w:szCs w:val="24"/>
        </w:rPr>
        <w:t xml:space="preserve">warsztaty </w:t>
      </w:r>
      <w:r w:rsidR="000113D3">
        <w:rPr>
          <w:rFonts w:ascii="Times New Roman" w:hAnsi="Times New Roman" w:cs="Times New Roman"/>
          <w:sz w:val="24"/>
          <w:szCs w:val="24"/>
        </w:rPr>
        <w:t xml:space="preserve">coachingu </w:t>
      </w:r>
      <w:r w:rsidR="0010365C">
        <w:rPr>
          <w:rFonts w:ascii="Times New Roman" w:hAnsi="Times New Roman" w:cs="Times New Roman"/>
          <w:sz w:val="24"/>
          <w:szCs w:val="24"/>
        </w:rPr>
        <w:t>prowadzone będą w formie grupowej</w:t>
      </w:r>
      <w:r w:rsidR="00E34F13">
        <w:rPr>
          <w:rFonts w:ascii="Times New Roman" w:hAnsi="Times New Roman" w:cs="Times New Roman"/>
          <w:sz w:val="24"/>
          <w:szCs w:val="24"/>
        </w:rPr>
        <w:t xml:space="preserve"> i indywidualnej</w:t>
      </w:r>
      <w:r w:rsidR="0010365C">
        <w:rPr>
          <w:rFonts w:ascii="Times New Roman" w:hAnsi="Times New Roman" w:cs="Times New Roman"/>
          <w:sz w:val="24"/>
          <w:szCs w:val="24"/>
        </w:rPr>
        <w:t xml:space="preserve">. </w:t>
      </w:r>
      <w:r w:rsidR="00E34F13">
        <w:rPr>
          <w:rFonts w:ascii="Times New Roman" w:hAnsi="Times New Roman" w:cs="Times New Roman"/>
          <w:sz w:val="24"/>
          <w:szCs w:val="24"/>
        </w:rPr>
        <w:t>Prowadzone</w:t>
      </w:r>
      <w:r w:rsidR="00140229">
        <w:rPr>
          <w:rFonts w:ascii="Times New Roman" w:hAnsi="Times New Roman" w:cs="Times New Roman"/>
          <w:sz w:val="24"/>
          <w:szCs w:val="24"/>
        </w:rPr>
        <w:t xml:space="preserve"> bę</w:t>
      </w:r>
      <w:r w:rsidR="0010365C">
        <w:rPr>
          <w:rFonts w:ascii="Times New Roman" w:hAnsi="Times New Roman" w:cs="Times New Roman"/>
          <w:sz w:val="24"/>
          <w:szCs w:val="24"/>
        </w:rPr>
        <w:t>dą</w:t>
      </w:r>
      <w:r w:rsidR="00140229">
        <w:rPr>
          <w:rFonts w:ascii="Times New Roman" w:hAnsi="Times New Roman" w:cs="Times New Roman"/>
          <w:sz w:val="24"/>
          <w:szCs w:val="24"/>
        </w:rPr>
        <w:t xml:space="preserve"> w dniach powszednich (</w:t>
      </w:r>
      <w:r w:rsidR="009A5F5D">
        <w:rPr>
          <w:rFonts w:ascii="Times New Roman" w:hAnsi="Times New Roman" w:cs="Times New Roman"/>
          <w:sz w:val="24"/>
          <w:szCs w:val="24"/>
        </w:rPr>
        <w:t>poniedział</w:t>
      </w:r>
      <w:r w:rsidR="00140229">
        <w:rPr>
          <w:rFonts w:ascii="Times New Roman" w:hAnsi="Times New Roman" w:cs="Times New Roman"/>
          <w:sz w:val="24"/>
          <w:szCs w:val="24"/>
        </w:rPr>
        <w:t>e</w:t>
      </w:r>
      <w:r w:rsidR="009A5F5D">
        <w:rPr>
          <w:rFonts w:ascii="Times New Roman" w:hAnsi="Times New Roman" w:cs="Times New Roman"/>
          <w:sz w:val="24"/>
          <w:szCs w:val="24"/>
        </w:rPr>
        <w:t>k</w:t>
      </w:r>
      <w:r w:rsidR="00140229">
        <w:rPr>
          <w:rFonts w:ascii="Times New Roman" w:hAnsi="Times New Roman" w:cs="Times New Roman"/>
          <w:sz w:val="24"/>
          <w:szCs w:val="24"/>
        </w:rPr>
        <w:t>-</w:t>
      </w:r>
      <w:r w:rsidR="009A5F5D">
        <w:rPr>
          <w:rFonts w:ascii="Times New Roman" w:hAnsi="Times New Roman" w:cs="Times New Roman"/>
          <w:sz w:val="24"/>
          <w:szCs w:val="24"/>
        </w:rPr>
        <w:t xml:space="preserve"> piąt</w:t>
      </w:r>
      <w:r w:rsidR="00140229">
        <w:rPr>
          <w:rFonts w:ascii="Times New Roman" w:hAnsi="Times New Roman" w:cs="Times New Roman"/>
          <w:sz w:val="24"/>
          <w:szCs w:val="24"/>
        </w:rPr>
        <w:t xml:space="preserve">ek) </w:t>
      </w:r>
      <w:r w:rsidR="00900D65">
        <w:rPr>
          <w:rFonts w:ascii="Times New Roman" w:hAnsi="Times New Roman" w:cs="Times New Roman"/>
          <w:sz w:val="24"/>
          <w:szCs w:val="24"/>
        </w:rPr>
        <w:t>oraz w soboty</w:t>
      </w:r>
      <w:r w:rsidR="000113D3">
        <w:rPr>
          <w:rFonts w:ascii="Times New Roman" w:hAnsi="Times New Roman" w:cs="Times New Roman"/>
          <w:sz w:val="24"/>
          <w:szCs w:val="24"/>
        </w:rPr>
        <w:t xml:space="preserve"> i niedziele </w:t>
      </w:r>
      <w:r w:rsidR="00140229">
        <w:rPr>
          <w:rFonts w:ascii="Times New Roman" w:hAnsi="Times New Roman" w:cs="Times New Roman"/>
          <w:sz w:val="24"/>
          <w:szCs w:val="24"/>
        </w:rPr>
        <w:t>po wcześniejszym uzgodnieniu dni i godzin z uczestnik</w:t>
      </w:r>
      <w:r w:rsidR="0010365C">
        <w:rPr>
          <w:rFonts w:ascii="Times New Roman" w:hAnsi="Times New Roman" w:cs="Times New Roman"/>
          <w:sz w:val="24"/>
          <w:szCs w:val="24"/>
        </w:rPr>
        <w:t>ami</w:t>
      </w:r>
      <w:r w:rsidR="00140229">
        <w:rPr>
          <w:rFonts w:ascii="Times New Roman" w:hAnsi="Times New Roman" w:cs="Times New Roman"/>
          <w:sz w:val="24"/>
          <w:szCs w:val="24"/>
        </w:rPr>
        <w:t xml:space="preserve"> projektu</w:t>
      </w:r>
      <w:r w:rsidR="009A5F5D">
        <w:rPr>
          <w:rFonts w:ascii="Times New Roman" w:hAnsi="Times New Roman" w:cs="Times New Roman"/>
          <w:sz w:val="24"/>
          <w:szCs w:val="24"/>
        </w:rPr>
        <w:t>.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4F1519">
        <w:rPr>
          <w:rFonts w:ascii="Times New Roman" w:hAnsi="Times New Roman" w:cs="Times New Roman"/>
          <w:sz w:val="24"/>
          <w:szCs w:val="24"/>
        </w:rPr>
        <w:t xml:space="preserve">Czas dojazdu </w:t>
      </w:r>
      <w:r w:rsidR="00E34F13">
        <w:rPr>
          <w:rFonts w:ascii="Times New Roman" w:hAnsi="Times New Roman" w:cs="Times New Roman"/>
          <w:sz w:val="24"/>
          <w:szCs w:val="24"/>
        </w:rPr>
        <w:t>na zajęcia</w:t>
      </w:r>
      <w:r w:rsidR="004F1519">
        <w:rPr>
          <w:rFonts w:ascii="Times New Roman" w:hAnsi="Times New Roman" w:cs="Times New Roman"/>
          <w:sz w:val="24"/>
          <w:szCs w:val="24"/>
        </w:rPr>
        <w:t xml:space="preserve"> nie jest wliczany do zakresu usług.</w:t>
      </w:r>
      <w:r w:rsidR="00103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A3A87" w14:textId="06CD78A0" w:rsidR="00A50561" w:rsidRPr="007762F7" w:rsidRDefault="007D3AA5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</w:t>
      </w:r>
      <w:r w:rsidR="006D321E">
        <w:rPr>
          <w:rFonts w:ascii="Times New Roman" w:hAnsi="Times New Roman" w:cs="Times New Roman"/>
          <w:sz w:val="24"/>
          <w:szCs w:val="24"/>
        </w:rPr>
        <w:t xml:space="preserve"> możliwość skorzystania z „prawa opcji” </w:t>
      </w:r>
      <w:r>
        <w:rPr>
          <w:rFonts w:ascii="Times New Roman" w:hAnsi="Times New Roman" w:cs="Times New Roman"/>
          <w:sz w:val="24"/>
          <w:szCs w:val="24"/>
        </w:rPr>
        <w:t xml:space="preserve">w przypadku posiadania </w:t>
      </w:r>
      <w:r w:rsidR="006D321E">
        <w:rPr>
          <w:rFonts w:ascii="Times New Roman" w:hAnsi="Times New Roman" w:cs="Times New Roman"/>
          <w:sz w:val="24"/>
          <w:szCs w:val="24"/>
        </w:rPr>
        <w:t>większej ilości środków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6D321E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realizacj</w:t>
      </w:r>
      <w:r w:rsidR="006D321E">
        <w:rPr>
          <w:rFonts w:ascii="Times New Roman" w:hAnsi="Times New Roman" w:cs="Times New Roman"/>
          <w:sz w:val="24"/>
          <w:szCs w:val="24"/>
        </w:rPr>
        <w:t>ę przedmiotu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21E">
        <w:rPr>
          <w:rFonts w:ascii="Times New Roman" w:hAnsi="Times New Roman" w:cs="Times New Roman"/>
          <w:sz w:val="24"/>
          <w:szCs w:val="24"/>
        </w:rPr>
        <w:t xml:space="preserve">zamówienia. </w:t>
      </w:r>
      <w:r w:rsidR="00285018">
        <w:rPr>
          <w:rFonts w:ascii="Times New Roman" w:hAnsi="Times New Roman" w:cs="Times New Roman"/>
          <w:sz w:val="24"/>
          <w:szCs w:val="24"/>
        </w:rPr>
        <w:t xml:space="preserve">Szacowana liczba godzin </w:t>
      </w:r>
      <w:r w:rsidR="00E34F13">
        <w:rPr>
          <w:rFonts w:ascii="Times New Roman" w:hAnsi="Times New Roman" w:cs="Times New Roman"/>
          <w:sz w:val="24"/>
          <w:szCs w:val="24"/>
        </w:rPr>
        <w:t>35</w:t>
      </w:r>
      <w:r w:rsidR="00285018">
        <w:rPr>
          <w:rFonts w:ascii="Times New Roman" w:hAnsi="Times New Roman" w:cs="Times New Roman"/>
          <w:sz w:val="24"/>
          <w:szCs w:val="24"/>
        </w:rPr>
        <w:t xml:space="preserve"> z opcją zwiększenia ilości godzin. </w:t>
      </w:r>
      <w:r w:rsidR="006D321E">
        <w:rPr>
          <w:rFonts w:ascii="Times New Roman" w:hAnsi="Times New Roman" w:cs="Times New Roman"/>
          <w:sz w:val="24"/>
          <w:szCs w:val="24"/>
        </w:rPr>
        <w:t>Skorzystanie z „prawa opcji” jest uprawnieniem Zamawiającego a nie obowiązkiem</w:t>
      </w:r>
      <w:r w:rsidR="00C06FE7">
        <w:rPr>
          <w:rFonts w:ascii="Times New Roman" w:hAnsi="Times New Roman" w:cs="Times New Roman"/>
          <w:sz w:val="24"/>
          <w:szCs w:val="24"/>
        </w:rPr>
        <w:t>, a Wykonawcy nie przysługują z tego tytułu roszczenia.</w:t>
      </w:r>
      <w:r w:rsidR="00597F20">
        <w:rPr>
          <w:rFonts w:ascii="Times New Roman" w:hAnsi="Times New Roman" w:cs="Times New Roman"/>
          <w:sz w:val="24"/>
          <w:szCs w:val="24"/>
        </w:rPr>
        <w:t xml:space="preserve"> Taka potrzeba prawa opcji będzie wynikała z potrzeb uczestników projektu.</w:t>
      </w:r>
    </w:p>
    <w:bookmarkEnd w:id="1"/>
    <w:p w14:paraId="50B4F59D" w14:textId="7EF86714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Zajęcia przeprowadzone będą w siedzibie Zamawiającego</w:t>
      </w:r>
      <w:r w:rsidR="00FC79F6">
        <w:rPr>
          <w:rFonts w:ascii="Times New Roman" w:hAnsi="Times New Roman" w:cs="Times New Roman"/>
          <w:sz w:val="24"/>
          <w:szCs w:val="24"/>
        </w:rPr>
        <w:t>.</w:t>
      </w:r>
    </w:p>
    <w:p w14:paraId="1D3DE89B" w14:textId="630D68D2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Zamawiający przekaże </w:t>
      </w:r>
      <w:r w:rsidR="009A5F5D">
        <w:rPr>
          <w:rFonts w:ascii="Times New Roman" w:hAnsi="Times New Roman" w:cs="Times New Roman"/>
          <w:sz w:val="24"/>
          <w:szCs w:val="24"/>
        </w:rPr>
        <w:t>Wykonawcy</w:t>
      </w:r>
      <w:r w:rsidRPr="007762F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imienny</w:t>
      </w:r>
      <w:r w:rsidRPr="007762F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wykaz</w:t>
      </w:r>
      <w:r w:rsidRPr="007762F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uczestników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 xml:space="preserve">, liczbę grupowych spotkań będzie </w:t>
      </w:r>
      <w:r w:rsidR="00066135">
        <w:rPr>
          <w:rFonts w:ascii="Times New Roman" w:hAnsi="Times New Roman" w:cs="Times New Roman"/>
          <w:sz w:val="24"/>
          <w:szCs w:val="24"/>
          <w14:numSpacing w14:val="proportional"/>
        </w:rPr>
        <w:t>ustalona w porozumieniu z wykonawcą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6B11339C" w14:textId="098B6E3A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W przypadku braku woli ze strony uczestnika na dalszy udział w 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>warsztatach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, </w:t>
      </w:r>
      <w:r w:rsidR="009A5F5D">
        <w:rPr>
          <w:rFonts w:ascii="Times New Roman" w:hAnsi="Times New Roman" w:cs="Times New Roman"/>
          <w:sz w:val="24"/>
          <w:szCs w:val="24"/>
          <w14:numSpacing w14:val="proportional"/>
        </w:rPr>
        <w:t>Wykonawca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 niezwłocznie zawiadamia o tym fakcie </w:t>
      </w:r>
      <w:r w:rsidR="00140229">
        <w:rPr>
          <w:rFonts w:ascii="Times New Roman" w:hAnsi="Times New Roman" w:cs="Times New Roman"/>
          <w:sz w:val="24"/>
          <w:szCs w:val="24"/>
          <w14:numSpacing w14:val="proportional"/>
        </w:rPr>
        <w:t>Zamawiającego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78527E0F" w14:textId="3C1D04D1" w:rsidR="002B6437" w:rsidRPr="002E2767" w:rsidRDefault="007762F7" w:rsidP="002E276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Koszty dojazdu na 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 xml:space="preserve">warsztaty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i powrotu ponosi Wykonawca.</w:t>
      </w:r>
    </w:p>
    <w:p w14:paraId="19B31AFD" w14:textId="45AF7CC5" w:rsidR="007762F7" w:rsidRDefault="007762F7" w:rsidP="009A5F5D">
      <w:pPr>
        <w:tabs>
          <w:tab w:val="left" w:pos="0"/>
        </w:tabs>
        <w:suppressAutoHyphens/>
        <w:spacing w:after="0" w:line="360" w:lineRule="auto"/>
        <w:ind w:right="45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Zamawiający zastrzega sobie możliwość zmiany treści ogłoszenia o zamiarze udzielenia zamówienia lub stosownych załączników do ogłoszenia (w tym opisu przedmiotu zamówienia) przed upływem terminu składania ofert. Zamawiający poinformuje o tym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 xml:space="preserve">fakcie wykonawców ubiegających się o zamówienie poprzez zamieszczenie stosownej informacji na stronie internetowej, na której zamieszczono ogłoszenie. </w:t>
      </w:r>
    </w:p>
    <w:p w14:paraId="6363B08B" w14:textId="7A18026B" w:rsidR="0077538D" w:rsidRPr="0077538D" w:rsidRDefault="0077538D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right="454" w:firstLine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538D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Termin realizacji zamówienia:</w:t>
      </w:r>
    </w:p>
    <w:p w14:paraId="4F124A08" w14:textId="12148A46" w:rsidR="007762F7" w:rsidRPr="0077538D" w:rsidRDefault="0077538D" w:rsidP="0077538D">
      <w:pPr>
        <w:tabs>
          <w:tab w:val="left" w:pos="1742"/>
        </w:tabs>
        <w:suppressAutoHyphens/>
        <w:spacing w:after="0" w:line="360" w:lineRule="auto"/>
        <w:ind w:right="-28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ab/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od dnia podpisania umowy 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>do 20 grudnia</w:t>
      </w:r>
      <w:r w:rsidR="009808FF">
        <w:rPr>
          <w:rFonts w:ascii="Times New Roman" w:hAnsi="Times New Roman" w:cs="Times New Roman"/>
          <w:sz w:val="24"/>
          <w:szCs w:val="24"/>
          <w14:numSpacing w14:val="proportional"/>
        </w:rPr>
        <w:t xml:space="preserve"> 2024 roku</w:t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0BAEE7D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709"/>
        </w:tabs>
        <w:spacing w:line="360" w:lineRule="auto"/>
        <w:ind w:hanging="1022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Warunki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udziału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postępowaniu.</w:t>
      </w:r>
    </w:p>
    <w:p w14:paraId="500172F5" w14:textId="1257AB2D" w:rsidR="007762F7" w:rsidRPr="007762F7" w:rsidRDefault="00A014F8" w:rsidP="0077538D">
      <w:pPr>
        <w:pStyle w:val="Nagwek2"/>
        <w:tabs>
          <w:tab w:val="left" w:pos="1021"/>
          <w:tab w:val="left" w:pos="1023"/>
        </w:tabs>
        <w:spacing w:line="360" w:lineRule="auto"/>
        <w:ind w:hanging="102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Ofertę może złożyć:</w:t>
      </w:r>
    </w:p>
    <w:p w14:paraId="62A3F5E5" w14:textId="3C2D97D5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606047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</w:t>
      </w:r>
      <w:r w:rsidR="00A014F8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7762F7">
        <w:rPr>
          <w:rFonts w:ascii="Times New Roman" w:hAnsi="Times New Roman" w:cs="Times New Roman"/>
          <w:sz w:val="24"/>
          <w:szCs w:val="24"/>
        </w:rPr>
        <w:t xml:space="preserve">do realizacji zamówienia </w:t>
      </w:r>
      <w:bookmarkEnd w:id="2"/>
      <w:r w:rsidRPr="007762F7">
        <w:rPr>
          <w:rFonts w:ascii="Times New Roman" w:hAnsi="Times New Roman" w:cs="Times New Roman"/>
          <w:sz w:val="24"/>
          <w:szCs w:val="24"/>
        </w:rPr>
        <w:t>musi posiadać uprawnienia do prowadzenia określonej działalności będącej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przedmiotem</w:t>
      </w:r>
      <w:r w:rsidRPr="007762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niniejszego zapytania. Osob</w:t>
      </w:r>
      <w:r w:rsidR="00652BA5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652BA5">
        <w:rPr>
          <w:rFonts w:ascii="Times New Roman" w:hAnsi="Times New Roman" w:cs="Times New Roman"/>
          <w:sz w:val="24"/>
          <w:szCs w:val="24"/>
        </w:rPr>
        <w:t>musi posiadać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wykształcenie </w:t>
      </w:r>
      <w:r w:rsidR="00B5553A">
        <w:rPr>
          <w:rFonts w:ascii="Times New Roman" w:hAnsi="Times New Roman" w:cs="Times New Roman"/>
          <w:sz w:val="24"/>
          <w:szCs w:val="24"/>
        </w:rPr>
        <w:t>wyższe</w:t>
      </w:r>
      <w:r w:rsidR="006C3FEB">
        <w:rPr>
          <w:rFonts w:ascii="Times New Roman" w:hAnsi="Times New Roman" w:cs="Times New Roman"/>
          <w:sz w:val="24"/>
          <w:szCs w:val="24"/>
        </w:rPr>
        <w:t xml:space="preserve"> oraz ukończone studia podyplomowe z coachingu, psychologii pozytywnej i psychotraumatologii. </w:t>
      </w:r>
      <w:r w:rsidR="00B5553A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74702123"/>
      <w:r w:rsidR="00A577D8">
        <w:rPr>
          <w:rFonts w:ascii="Times New Roman" w:hAnsi="Times New Roman" w:cs="Times New Roman"/>
          <w:sz w:val="24"/>
          <w:szCs w:val="24"/>
        </w:rPr>
        <w:t xml:space="preserve">Posiadanie wykształcenia potwierdzone kopią dyplomu.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  <w:bookmarkEnd w:id="3"/>
    </w:p>
    <w:p w14:paraId="471D4AAD" w14:textId="682F7F15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606054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bookmarkEnd w:id="4"/>
      <w:r w:rsidRPr="007762F7">
        <w:rPr>
          <w:rFonts w:ascii="Times New Roman" w:hAnsi="Times New Roman" w:cs="Times New Roman"/>
          <w:sz w:val="24"/>
          <w:szCs w:val="24"/>
        </w:rPr>
        <w:t>posiada</w:t>
      </w:r>
      <w:r w:rsidR="006C3FEB">
        <w:rPr>
          <w:rFonts w:ascii="Times New Roman" w:hAnsi="Times New Roman" w:cs="Times New Roman"/>
          <w:sz w:val="24"/>
          <w:szCs w:val="24"/>
        </w:rPr>
        <w:t>jąca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652BA5">
        <w:rPr>
          <w:rFonts w:ascii="Times New Roman" w:hAnsi="Times New Roman" w:cs="Times New Roman"/>
          <w:sz w:val="24"/>
          <w:szCs w:val="24"/>
        </w:rPr>
        <w:t xml:space="preserve">    </w:t>
      </w:r>
      <w:r w:rsidRPr="007762F7">
        <w:rPr>
          <w:rFonts w:ascii="Times New Roman" w:hAnsi="Times New Roman" w:cs="Times New Roman"/>
          <w:sz w:val="24"/>
          <w:szCs w:val="24"/>
        </w:rPr>
        <w:t xml:space="preserve">2 lata doświadczenia zawodowego </w:t>
      </w:r>
      <w:r w:rsidR="00B5553A">
        <w:rPr>
          <w:rFonts w:ascii="Times New Roman" w:hAnsi="Times New Roman" w:cs="Times New Roman"/>
          <w:sz w:val="24"/>
          <w:szCs w:val="24"/>
        </w:rPr>
        <w:t xml:space="preserve">w </w:t>
      </w:r>
      <w:r w:rsidR="006C3FEB">
        <w:rPr>
          <w:rFonts w:ascii="Times New Roman" w:hAnsi="Times New Roman" w:cs="Times New Roman"/>
          <w:sz w:val="24"/>
          <w:szCs w:val="24"/>
        </w:rPr>
        <w:t xml:space="preserve">pracy w instytucjach realizujących zadania z obszaru pieczy zastępczej. </w:t>
      </w:r>
      <w:r w:rsidR="00B5553A">
        <w:rPr>
          <w:rFonts w:ascii="Times New Roman" w:hAnsi="Times New Roman" w:cs="Times New Roman"/>
          <w:sz w:val="24"/>
          <w:szCs w:val="24"/>
        </w:rPr>
        <w:t xml:space="preserve">Należy przedstawić referencje lub </w:t>
      </w:r>
      <w:r w:rsidR="00EE797A">
        <w:rPr>
          <w:rFonts w:ascii="Times New Roman" w:hAnsi="Times New Roman" w:cs="Times New Roman"/>
          <w:sz w:val="24"/>
          <w:szCs w:val="24"/>
        </w:rPr>
        <w:t>np. umowa o pracę/umowa zlecenia/umowa/umowa o świadczenie usług). Ważne: doświadczenie liczone jest wyłącznie od dnia uzyskania dyplomu</w:t>
      </w:r>
      <w:r w:rsidR="006C3FEB">
        <w:rPr>
          <w:rFonts w:ascii="Times New Roman" w:hAnsi="Times New Roman" w:cs="Times New Roman"/>
          <w:sz w:val="24"/>
          <w:szCs w:val="24"/>
        </w:rPr>
        <w:t xml:space="preserve"> skończonych studiów wyższych</w:t>
      </w:r>
      <w:r w:rsidR="00EE797A" w:rsidRPr="007762F7">
        <w:rPr>
          <w:rFonts w:ascii="Times New Roman" w:hAnsi="Times New Roman" w:cs="Times New Roman"/>
          <w:sz w:val="24"/>
          <w:szCs w:val="24"/>
        </w:rPr>
        <w:t>.</w:t>
      </w:r>
      <w:r w:rsidR="00EE797A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14D54ADA" w14:textId="6C61818A" w:rsidR="00A83260" w:rsidRPr="006C3FEB" w:rsidRDefault="007762F7" w:rsidP="00A83260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 w:rsidR="00CD369A"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</w:t>
      </w:r>
      <w:bookmarkStart w:id="5" w:name="_Hlk166588413"/>
      <w:r w:rsidRPr="007762F7">
        <w:rPr>
          <w:rFonts w:ascii="Times New Roman" w:hAnsi="Times New Roman" w:cs="Times New Roman"/>
          <w:sz w:val="24"/>
          <w:szCs w:val="24"/>
        </w:rPr>
        <w:t>Rejestrze Sprawców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Przestępstw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na Tle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Seksualnym,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bookmarkEnd w:id="5"/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</w:t>
      </w:r>
      <w:r w:rsidR="006C3FEB">
        <w:rPr>
          <w:rFonts w:ascii="Times New Roman" w:hAnsi="Times New Roman" w:cs="Times New Roman"/>
          <w:sz w:val="24"/>
          <w:szCs w:val="24"/>
        </w:rPr>
        <w:t>.</w:t>
      </w:r>
    </w:p>
    <w:p w14:paraId="51ADDBAF" w14:textId="4E2B0417" w:rsidR="00DD2C72" w:rsidRPr="00DD2C72" w:rsidRDefault="00DD2C7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Krajowym</w:t>
      </w:r>
      <w:r w:rsidRPr="007762F7">
        <w:rPr>
          <w:rFonts w:ascii="Times New Roman" w:hAnsi="Times New Roman" w:cs="Times New Roman"/>
          <w:sz w:val="24"/>
          <w:szCs w:val="24"/>
        </w:rPr>
        <w:t xml:space="preserve"> Rejestrze</w:t>
      </w:r>
      <w:r>
        <w:rPr>
          <w:rFonts w:ascii="Times New Roman" w:hAnsi="Times New Roman" w:cs="Times New Roman"/>
          <w:sz w:val="24"/>
          <w:szCs w:val="24"/>
        </w:rPr>
        <w:t xml:space="preserve"> Karnym</w:t>
      </w:r>
      <w:r w:rsidRPr="007762F7">
        <w:rPr>
          <w:rFonts w:ascii="Times New Roman" w:hAnsi="Times New Roman" w:cs="Times New Roman"/>
          <w:sz w:val="24"/>
          <w:szCs w:val="24"/>
        </w:rPr>
        <w:t>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r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7D48F26" w14:textId="0617F58D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Wykonawca, który nie podlega wykluczeniu </w:t>
      </w:r>
      <w:r w:rsidR="00652BA5">
        <w:rPr>
          <w:rFonts w:ascii="Times New Roman" w:hAnsi="Times New Roman" w:cs="Times New Roman"/>
          <w:sz w:val="24"/>
          <w:szCs w:val="24"/>
        </w:rPr>
        <w:t xml:space="preserve">z 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post</w:t>
      </w:r>
      <w:r w:rsidR="00652BA5">
        <w:rPr>
          <w:rFonts w:ascii="Times New Roman" w:hAnsi="Times New Roman" w:cs="Times New Roman"/>
          <w:sz w:val="24"/>
          <w:szCs w:val="24"/>
        </w:rPr>
        <w:t>ę</w:t>
      </w:r>
      <w:r w:rsidRPr="007762F7">
        <w:rPr>
          <w:rFonts w:ascii="Times New Roman" w:hAnsi="Times New Roman" w:cs="Times New Roman"/>
          <w:sz w:val="24"/>
          <w:szCs w:val="24"/>
        </w:rPr>
        <w:t>powania na podstawie przepisów ustawy z dnia 13 kwietnia 2022 roku o szczególnych rozwiązaniach w zakresie przeciwdziałania wspieraniu agresji na Ukrainę oraz służących ochronie bezpieczeństwa narodowego.</w:t>
      </w:r>
      <w:r w:rsidR="00DD2C72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0847D25" w14:textId="20A82C9B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lastRenderedPageBreak/>
        <w:t>Wykonawca lub osoba wyznaczona do realizacji zamówienia posiadają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zdolność do czynności prawnych i korzystają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 pełni praw publicznych.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35C1D433" w14:textId="7A1835B7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r w:rsidR="00CD369A">
        <w:rPr>
          <w:rFonts w:ascii="Times New Roman" w:hAnsi="Times New Roman" w:cs="Times New Roman"/>
          <w:sz w:val="24"/>
          <w:szCs w:val="24"/>
        </w:rPr>
        <w:t>będą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stanie realizować zamówienie w miejscu i godzinach wyznaczonych przez Zamawiającego.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29196EB" w14:textId="19A79EC3" w:rsidR="00A83260" w:rsidRPr="00A83260" w:rsidRDefault="007762F7" w:rsidP="00A83260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posługują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się językiem polskim umożliwiającym sprawne i skuteczne komunikowanie się z uczestnikami i wypełnianie dokumentacji projektowej.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77BD58C4" w14:textId="27EA222E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>jest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powiązan</w:t>
      </w:r>
      <w:r w:rsidR="00CD369A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3364F9">
        <w:rPr>
          <w:rFonts w:ascii="Times New Roman" w:hAnsi="Times New Roman" w:cs="Times New Roman"/>
          <w:sz w:val="24"/>
          <w:szCs w:val="24"/>
        </w:rPr>
        <w:t>kapitałowo</w:t>
      </w:r>
      <w:r w:rsidR="003364F9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3364F9">
        <w:rPr>
          <w:rFonts w:ascii="Times New Roman" w:hAnsi="Times New Roman" w:cs="Times New Roman"/>
          <w:sz w:val="24"/>
          <w:szCs w:val="24"/>
        </w:rPr>
        <w:t>lub</w:t>
      </w:r>
      <w:r w:rsidR="003364F9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osobowo z Zamawiającym. Przez powiązania osobowe </w:t>
      </w:r>
      <w:r w:rsidR="00B45B63">
        <w:rPr>
          <w:rFonts w:ascii="Times New Roman" w:hAnsi="Times New Roman" w:cs="Times New Roman"/>
          <w:sz w:val="24"/>
          <w:szCs w:val="24"/>
        </w:rPr>
        <w:t xml:space="preserve">lub kapitałowe </w:t>
      </w:r>
      <w:r w:rsidRPr="007762F7">
        <w:rPr>
          <w:rFonts w:ascii="Times New Roman" w:hAnsi="Times New Roman" w:cs="Times New Roman"/>
          <w:sz w:val="24"/>
          <w:szCs w:val="24"/>
        </w:rPr>
        <w:t>rozumie się wzajemne powiązania miedzy Zamawiającym lub osobami upoważnionymi do zaciągania zobowiązań w imieniu Zamawiającego lub osobami wykonującymi w jego imieniu czynności związane z przygotowaniem i przeprowadzeniem procedury wyboru Wykonawcy a Wykonawcą, polegające w szczególności na:</w:t>
      </w:r>
    </w:p>
    <w:p w14:paraId="36034307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362F25B5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posiadaniu co najmniej 10%udziałów lub akcji, o ile niższy próg nie wynika z przepisów prawa lub nie został określony przez IŻ,</w:t>
      </w:r>
    </w:p>
    <w:p w14:paraId="49C65324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pełnieniu funkcji członka organu nadzorczego lub zarządzającego, prokurenta, pełnomocnika,</w:t>
      </w:r>
    </w:p>
    <w:p w14:paraId="5870635E" w14:textId="54052DDC" w:rsid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pozostawania w związku małżeńskim, w stosunku pokrewieństwa lub powinowactwa w linii prostej, pokrewieństwa drugiego stopnia lub powinowactwa drugiego stopnia w linii bocznej lub w stosunku przysposobienia, opieki lub kurateli</w:t>
      </w:r>
      <w:r w:rsidR="00B45B63">
        <w:rPr>
          <w:rFonts w:ascii="Times New Roman" w:hAnsi="Times New Roman" w:cs="Times New Roman"/>
          <w:sz w:val="24"/>
          <w:szCs w:val="24"/>
          <w14:numSpacing w14:val="proportional"/>
        </w:rPr>
        <w:t xml:space="preserve"> albo pozostawaniu we wspólnym pożyciu z wykonawcą, jego zastępcą prawnym lub członkiem organów zarządzających lub organów nadzorczych wykonawców ubiegających się o udzielenie zamówienia.</w:t>
      </w:r>
    </w:p>
    <w:p w14:paraId="58C96DA2" w14:textId="548E9C6C" w:rsidR="00C175C3" w:rsidRPr="00C175C3" w:rsidRDefault="00C175C3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 xml:space="preserve">pozostawaniu z wykonawcą w takim stosunku prawnym lub faktyczny, że istnieje uzasadniona wątpliwość co do ich bezstronności lub niezależności w związku z postępowaniem o udzielenie postępowania. </w:t>
      </w:r>
    </w:p>
    <w:p w14:paraId="17CC09E4" w14:textId="73B38F61" w:rsidR="00B45B63" w:rsidRPr="007762F7" w:rsidRDefault="007762F7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>Celem potwierdzenia przez Wykonawcę braku powiazań kapitałowych lub osobowych jest złożenie przez Wykonawcę oświadczenia o braku w/w powiazań.</w:t>
      </w:r>
    </w:p>
    <w:p w14:paraId="669C7601" w14:textId="488ACC23" w:rsidR="007762F7" w:rsidRPr="00426DCF" w:rsidRDefault="007762F7">
      <w:pPr>
        <w:pStyle w:val="Akapitzlist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right="4963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Kryteria wyboru oferty.</w:t>
      </w:r>
    </w:p>
    <w:p w14:paraId="7FF446CF" w14:textId="3EFDA39C" w:rsidR="007762F7" w:rsidRPr="007762F7" w:rsidRDefault="007762F7" w:rsidP="009A1EAA">
      <w:pPr>
        <w:tabs>
          <w:tab w:val="left" w:pos="1742"/>
        </w:tabs>
        <w:spacing w:after="0" w:line="360" w:lineRule="auto"/>
        <w:ind w:right="459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Kryterium wyboru oferty stanowić będzie: cena brutto za wykonanie zamówienia o znaczeniu 100 %.</w:t>
      </w:r>
    </w:p>
    <w:p w14:paraId="707204E5" w14:textId="77777777" w:rsidR="009A1EAA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Maksymalną ilość punktów według kryterium ceny otrzyma wykonawca, który </w:t>
      </w:r>
      <w:r w:rsidR="009A1EAA">
        <w:rPr>
          <w:sz w:val="24"/>
          <w:szCs w:val="24"/>
        </w:rPr>
        <w:t xml:space="preserve">nie został odrzucony i </w:t>
      </w:r>
      <w:r w:rsidRPr="007762F7">
        <w:rPr>
          <w:sz w:val="24"/>
          <w:szCs w:val="24"/>
        </w:rPr>
        <w:t>zaproponuje najniższą cenę</w:t>
      </w:r>
      <w:r w:rsidR="009A1EAA">
        <w:rPr>
          <w:sz w:val="24"/>
          <w:szCs w:val="24"/>
        </w:rPr>
        <w:t>.</w:t>
      </w:r>
    </w:p>
    <w:p w14:paraId="11F268FB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Przedłożona oferta cenowa winna zawierać ostateczną sumaryczną cenę obejmującą wszystkie koszty związane z realizacją zamówienia  niezbędne do jego poniesienia, oraz wszystkie obowiązujące w Polsce podatki, składki i opłaty związane z realizacją zamówienia, w tym podatek VAT – dotyczy podmiotów będących płatnikiem podatku VAT.</w:t>
      </w:r>
    </w:p>
    <w:p w14:paraId="750BC6B9" w14:textId="68126981" w:rsidR="00426DCF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Cenę oferty należy podać w PLN, z dokładnością do dwóch miejsc po przecinku.</w:t>
      </w:r>
    </w:p>
    <w:p w14:paraId="3DFC2760" w14:textId="72C2D238" w:rsidR="007762F7" w:rsidRPr="009A1EAA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Wymagane dokumenty.</w:t>
      </w:r>
    </w:p>
    <w:p w14:paraId="698FE21C" w14:textId="1D9A7EEC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Wykonawcy zobowiązani są złożyć  wypełniony formularz oferty, stanowiący załącznik  </w:t>
      </w:r>
      <w:r w:rsidR="00E360C5">
        <w:rPr>
          <w:sz w:val="24"/>
          <w:szCs w:val="24"/>
        </w:rPr>
        <w:t xml:space="preserve">nr 1 </w:t>
      </w:r>
      <w:r w:rsidRPr="007762F7">
        <w:rPr>
          <w:sz w:val="24"/>
          <w:szCs w:val="24"/>
        </w:rPr>
        <w:t xml:space="preserve">do niniejszego zapytania. </w:t>
      </w:r>
    </w:p>
    <w:p w14:paraId="35FDC30B" w14:textId="27A9BA6B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  potwierdzenie spełniania warunków udziału w postępowaniu , Wykonawcy zobowiązani są złożyć</w:t>
      </w:r>
      <w:r w:rsidR="00BF3307">
        <w:rPr>
          <w:sz w:val="24"/>
          <w:szCs w:val="24"/>
        </w:rPr>
        <w:t xml:space="preserve"> wraz z ofertą</w:t>
      </w:r>
      <w:r w:rsidRPr="007762F7">
        <w:rPr>
          <w:sz w:val="24"/>
          <w:szCs w:val="24"/>
        </w:rPr>
        <w:t>:</w:t>
      </w:r>
    </w:p>
    <w:p w14:paraId="4CC2EC7B" w14:textId="6483DC60" w:rsidR="007762F7" w:rsidRPr="007762F7" w:rsidRDefault="007762F7" w:rsidP="00B93FD9">
      <w:pPr>
        <w:pStyle w:val="Tekstpodstawowy"/>
        <w:spacing w:line="360" w:lineRule="auto"/>
        <w:ind w:left="426" w:hanging="426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-   wykaz osób wraz z dokumentami potwierdzającymi posiadane  uprawnienia/doświadczenie </w:t>
      </w:r>
      <w:r w:rsidR="00D6408F">
        <w:rPr>
          <w:sz w:val="24"/>
          <w:szCs w:val="24"/>
        </w:rPr>
        <w:t>(kserokopie dyplomów i dokumenty potwierdzające doświadczenie)</w:t>
      </w:r>
      <w:r w:rsidRPr="007762F7">
        <w:rPr>
          <w:sz w:val="24"/>
          <w:szCs w:val="24"/>
        </w:rPr>
        <w:t xml:space="preserve">– stanowiące załącznik nr </w:t>
      </w:r>
      <w:r w:rsidR="00E360C5">
        <w:rPr>
          <w:sz w:val="24"/>
          <w:szCs w:val="24"/>
        </w:rPr>
        <w:t>2 d</w:t>
      </w:r>
      <w:r w:rsidRPr="007762F7">
        <w:rPr>
          <w:sz w:val="24"/>
          <w:szCs w:val="24"/>
        </w:rPr>
        <w:t>o zapytania ofertowego,</w:t>
      </w:r>
    </w:p>
    <w:p w14:paraId="5A13CA42" w14:textId="6DA5EEDF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oświadczeni</w:t>
      </w:r>
      <w:r w:rsidR="00DD080C">
        <w:rPr>
          <w:sz w:val="24"/>
          <w:szCs w:val="24"/>
        </w:rPr>
        <w:t>e</w:t>
      </w:r>
      <w:r w:rsidR="00426DCF">
        <w:rPr>
          <w:sz w:val="24"/>
          <w:szCs w:val="24"/>
        </w:rPr>
        <w:t xml:space="preserve"> stanowiące</w:t>
      </w:r>
      <w:r w:rsidRPr="007762F7">
        <w:rPr>
          <w:sz w:val="24"/>
          <w:szCs w:val="24"/>
        </w:rPr>
        <w:t xml:space="preserve"> – załącznik nr </w:t>
      </w:r>
      <w:r w:rsidR="00E360C5">
        <w:rPr>
          <w:sz w:val="24"/>
          <w:szCs w:val="24"/>
        </w:rPr>
        <w:t>3</w:t>
      </w:r>
      <w:r w:rsidRPr="007762F7">
        <w:rPr>
          <w:sz w:val="24"/>
          <w:szCs w:val="24"/>
        </w:rPr>
        <w:t xml:space="preserve"> do zapytania ofertowego</w:t>
      </w:r>
    </w:p>
    <w:p w14:paraId="699DB27E" w14:textId="226B60CB" w:rsidR="00D6408F" w:rsidRPr="007762F7" w:rsidRDefault="00D6408F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oświadczenie stanowiące – załącznik nr 4 do zapytania ofertowego</w:t>
      </w:r>
    </w:p>
    <w:p w14:paraId="08E5DDB5" w14:textId="2B9DC5CF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- jeżeli upoważnienie do podpisywania oferty nie wynika z dokumentu rejestrowego, do oferty należy dołączyć pełnomocnictwo osoby podpisującej ofertę (pełnomocnictwo musi być opatrzone co najmniej podpisem zaufanym Wykonawcy). </w:t>
      </w:r>
    </w:p>
    <w:p w14:paraId="7440E396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6D289DC" w14:textId="6D2FA449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Wykonawca, którego oferta zostanie wybrana jako najkorzystniejsza zostanie wezwany do uzupełnienia złożonych dokumentów o:</w:t>
      </w:r>
    </w:p>
    <w:p w14:paraId="089B1046" w14:textId="0B8AD4CD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zaświadczenie z Krajowego Rejestru Karnego o niekaralności. Dokument taki będzie konieczny dla wszystkich wskazanych przez Wykonawcę osób w zapytaniu ofertowym.</w:t>
      </w:r>
    </w:p>
    <w:p w14:paraId="24B38DB7" w14:textId="0C6D21B1" w:rsidR="00B45B63" w:rsidRPr="0055392E" w:rsidRDefault="007762F7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Zamawiający zastrzega sobie możliwość sprawdzenia </w:t>
      </w:r>
      <w:bookmarkStart w:id="6" w:name="_Hlk172998182"/>
      <w:r w:rsidRPr="007762F7">
        <w:rPr>
          <w:sz w:val="24"/>
          <w:szCs w:val="24"/>
        </w:rPr>
        <w:t>Wykonawcy w Rejestrze Sprawców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Przestępstw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na Tle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Seksualnym,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 art. 21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 z dnia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13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maja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2016r.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o </w:t>
      </w:r>
      <w:r w:rsidRPr="007762F7">
        <w:rPr>
          <w:sz w:val="24"/>
          <w:szCs w:val="24"/>
        </w:rPr>
        <w:lastRenderedPageBreak/>
        <w:t>przeciwdziałaniu zagrożeniom przestępczością na tle seksualnym (Dz. U. z 2023r. poz.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1304 ze zm.). i wszystkich wskazanych w zapytaniu ofertowym osób.</w:t>
      </w:r>
    </w:p>
    <w:bookmarkEnd w:id="6"/>
    <w:p w14:paraId="5AB92805" w14:textId="7A35454B" w:rsidR="007762F7" w:rsidRPr="005548D3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Składanie ofert.</w:t>
      </w:r>
    </w:p>
    <w:p w14:paraId="4CF02AEF" w14:textId="29472C8F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134" w:firstLine="0"/>
        <w:jc w:val="both"/>
        <w:rPr>
          <w:sz w:val="24"/>
          <w:szCs w:val="24"/>
        </w:rPr>
      </w:pPr>
      <w:r>
        <w:rPr>
          <w:sz w:val="24"/>
          <w:szCs w:val="24"/>
        </w:rPr>
        <w:t>Oferty należy złożyć wyłącznie przez portal internetowy:</w:t>
      </w:r>
    </w:p>
    <w:p w14:paraId="41356DC1" w14:textId="7EE094BF" w:rsidR="005548D3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9" w:history="1">
        <w:r w:rsidRPr="00A2365C">
          <w:rPr>
            <w:rStyle w:val="Hipercze"/>
            <w:sz w:val="24"/>
            <w:szCs w:val="24"/>
          </w:rPr>
          <w:t>https://bazakonkurencyjności.funduszeeuropejskie.gov.pl</w:t>
        </w:r>
      </w:hyperlink>
    </w:p>
    <w:p w14:paraId="28CAE3C3" w14:textId="58ABB78C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Z instrukcją obsługi portalu można zapoznać się pod linkiem:</w:t>
      </w:r>
    </w:p>
    <w:p w14:paraId="2888E1E1" w14:textId="45863217" w:rsidR="00D13E1C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10" w:history="1">
        <w:r w:rsidR="00D13E1C" w:rsidRPr="00A2365C">
          <w:rPr>
            <w:rStyle w:val="Hipercze"/>
            <w:sz w:val="24"/>
            <w:szCs w:val="24"/>
          </w:rPr>
          <w:t>https://instrukcje.cst2021.gov.pl/?app=baza-konkurencyjnosci</w:t>
        </w:r>
      </w:hyperlink>
    </w:p>
    <w:p w14:paraId="0C413118" w14:textId="38D552F7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Oferty </w:t>
      </w:r>
      <w:r w:rsidR="005548D3">
        <w:rPr>
          <w:sz w:val="24"/>
          <w:szCs w:val="24"/>
        </w:rPr>
        <w:t>musi być złożona do</w:t>
      </w:r>
      <w:r w:rsidRPr="007762F7">
        <w:rPr>
          <w:sz w:val="24"/>
          <w:szCs w:val="24"/>
        </w:rPr>
        <w:t xml:space="preserve"> </w:t>
      </w:r>
      <w:r w:rsidR="00D6408F">
        <w:rPr>
          <w:sz w:val="24"/>
          <w:szCs w:val="24"/>
        </w:rPr>
        <w:t>22 listopada</w:t>
      </w:r>
      <w:r w:rsidRPr="007762F7">
        <w:rPr>
          <w:sz w:val="24"/>
          <w:szCs w:val="24"/>
        </w:rPr>
        <w:t xml:space="preserve"> 2024 roku do godziny </w:t>
      </w:r>
      <w:r w:rsidR="00066135">
        <w:rPr>
          <w:sz w:val="24"/>
          <w:szCs w:val="24"/>
        </w:rPr>
        <w:t>10</w:t>
      </w:r>
      <w:r w:rsidRPr="007762F7">
        <w:rPr>
          <w:sz w:val="24"/>
          <w:szCs w:val="24"/>
        </w:rPr>
        <w:t>.00</w:t>
      </w:r>
      <w:r w:rsidR="00D13E1C">
        <w:rPr>
          <w:sz w:val="24"/>
          <w:szCs w:val="24"/>
        </w:rPr>
        <w:t>, oferty które złożone zostaną w inny sposób będą podlegały odrzuceniu.</w:t>
      </w:r>
    </w:p>
    <w:p w14:paraId="2D80D07E" w14:textId="456A3DB0" w:rsidR="00D13E1C" w:rsidRP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Formularz ofertowy i wszystkie załączniki należy przesłać w formie zeskanowanego/ych podpisanego/ych dokumentu/ów, lub dokumentów podpisanych kwalifikowanym podpisem elektronicznym, podpisem zaufanym, podpisem osobistym.</w:t>
      </w:r>
    </w:p>
    <w:p w14:paraId="3C052110" w14:textId="2506CAF7" w:rsid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odrzuci ofertę:</w:t>
      </w:r>
    </w:p>
    <w:p w14:paraId="2E53B7E9" w14:textId="0FF18C72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która została </w:t>
      </w:r>
      <w:r w:rsidR="000652B0">
        <w:rPr>
          <w:sz w:val="24"/>
          <w:szCs w:val="24"/>
        </w:rPr>
        <w:t>złożona</w:t>
      </w:r>
      <w:r>
        <w:rPr>
          <w:sz w:val="24"/>
          <w:szCs w:val="24"/>
        </w:rPr>
        <w:t xml:space="preserve"> po terminie,</w:t>
      </w:r>
    </w:p>
    <w:p w14:paraId="4D2EB422" w14:textId="095B4389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jeżeli jej treść nie będzie odpowiadała treści niniejszego zapytania,</w:t>
      </w:r>
    </w:p>
    <w:p w14:paraId="1605F320" w14:textId="4A979273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gdy </w:t>
      </w:r>
      <w:r w:rsidR="000652B0">
        <w:rPr>
          <w:sz w:val="24"/>
          <w:szCs w:val="24"/>
        </w:rPr>
        <w:t>W</w:t>
      </w:r>
      <w:r>
        <w:rPr>
          <w:sz w:val="24"/>
          <w:szCs w:val="24"/>
        </w:rPr>
        <w:t xml:space="preserve">ykonawca nie złoży w wyznaczonym terminie </w:t>
      </w:r>
      <w:r w:rsidR="009033F6">
        <w:rPr>
          <w:sz w:val="24"/>
          <w:szCs w:val="24"/>
        </w:rPr>
        <w:t>wraz z ofertą wskazanych</w:t>
      </w:r>
      <w:r>
        <w:rPr>
          <w:sz w:val="24"/>
          <w:szCs w:val="24"/>
        </w:rPr>
        <w:t xml:space="preserve"> dokumentów,</w:t>
      </w:r>
    </w:p>
    <w:p w14:paraId="4155D2F5" w14:textId="2679758A" w:rsidR="00D13E1C" w:rsidRDefault="00D13E1C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652B0">
        <w:rPr>
          <w:sz w:val="24"/>
          <w:szCs w:val="24"/>
        </w:rPr>
        <w:t xml:space="preserve">która zostanie złożona przez Wykonawcę niespełniającego warunków udziału w niniejszym postępowaniu. </w:t>
      </w:r>
    </w:p>
    <w:p w14:paraId="533C7ABC" w14:textId="6B081C28" w:rsidR="00395229" w:rsidRDefault="00395229" w:rsidP="00395229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która zawiera rażąco niską cenę lub koszt w stosunku do przedmiotu zamówienia. Jeżeli zaoferowana cena lub koszt wydają się rażąco niskie w stosunku do przedmiotu zamówienia tj. różnią się o więcej niż 30% od średniej arytmetycznej cen wszystkich ważnych ofert niepodlegających odrzuceniu, lub budzą wątpliwości zamawiającego co do możliwości wykonywania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oddanej ceny lub kosztu w tej ofercie. </w:t>
      </w:r>
    </w:p>
    <w:p w14:paraId="7033F5F6" w14:textId="77777777" w:rsidR="003364F9" w:rsidRDefault="003364F9" w:rsidP="003364F9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unieważni postępowanie o udzielenie zamówienia, jeżeli:</w:t>
      </w:r>
    </w:p>
    <w:p w14:paraId="146FD8F4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cena lub koszt najkorzystniejszej oferty lub oferta z najniższą ceną przewyższa kwotę, </w:t>
      </w:r>
      <w:r>
        <w:rPr>
          <w:sz w:val="24"/>
          <w:szCs w:val="24"/>
        </w:rPr>
        <w:lastRenderedPageBreak/>
        <w:t>którą Zamawiający zamierza przeznaczyć na sfinansowanie zamówienia, chyba że Zamawiający może zwiększyć tę kwotę do ceny lub kosztu najkorzystniejszej oferty,</w:t>
      </w:r>
    </w:p>
    <w:p w14:paraId="21E2C26A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wystąpiła istotna  zmiana okoliczności powodująca, że prowadzenie postępowania lub wykonanie zamówienia nie leży w interesie publicznym, czego nie można było przewidzieć wcześniej,</w:t>
      </w:r>
    </w:p>
    <w:p w14:paraId="134911B6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na wezwanie Zamawiającego do złożenia ofert dodatkowych w procedurze dogrywki cenowej, zostały przez Wykonawców złożone oferty dodatkowe o takiej samej cenie lub koszcie.</w:t>
      </w:r>
    </w:p>
    <w:p w14:paraId="5B908B4A" w14:textId="002404A1" w:rsidR="00395229" w:rsidRDefault="00477BF4" w:rsidP="00477BF4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może unieważnić postępowanie przed upływem terminu składania ofert, jeżeli wystąpiły okoliczności powodujące, że dalsze prowadzenie postępowania jest nieuzasadnione. </w:t>
      </w:r>
    </w:p>
    <w:p w14:paraId="372BF337" w14:textId="77777777" w:rsidR="00131134" w:rsidRDefault="000652B0" w:rsidP="00131134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4155AF">
        <w:rPr>
          <w:sz w:val="24"/>
          <w:szCs w:val="24"/>
        </w:rPr>
        <w:t>wybierze</w:t>
      </w:r>
      <w:r>
        <w:rPr>
          <w:sz w:val="24"/>
          <w:szCs w:val="24"/>
        </w:rPr>
        <w:t xml:space="preserve"> Wykonawcę, którego oferta jest najkorzystniejsza w oparciu o kryterium wyboru ofert. Zamawiający w toku badania oferty i oceny może żąda</w:t>
      </w:r>
      <w:r w:rsidR="00475EED">
        <w:rPr>
          <w:sz w:val="24"/>
          <w:szCs w:val="24"/>
        </w:rPr>
        <w:t xml:space="preserve">ć od Wykonawców wyjaśnień. </w:t>
      </w:r>
      <w:r w:rsidR="00131134">
        <w:rPr>
          <w:sz w:val="24"/>
          <w:szCs w:val="24"/>
        </w:rPr>
        <w:t xml:space="preserve">Jeżeli Zamawiający nie może wybrać Wykonawcy ze względu na fakt, iż złożone zostały oferty o takiej samej cenie, Zamawiający wzywa Wykonawców, którzy złożyli te oferty, do złożenia w terminie określonym przez Zamawiającego ofert dodatkowych. Wykonawcy składając oferty dodatkowe nie mogą zaoferować cen wyższych niż w ofertach złożonych pierwotnie. Od wyniku niniejszego postępowania Wykonawcy nie przysługują środki odwoławcze. </w:t>
      </w:r>
    </w:p>
    <w:p w14:paraId="1799AFE9" w14:textId="086DA929" w:rsidR="00475EED" w:rsidRDefault="00131134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nie przewiduje udzielania zaliczek na poczet wykonania zamówienia. </w:t>
      </w:r>
    </w:p>
    <w:p w14:paraId="2A7CE216" w14:textId="2A92589F" w:rsidR="000652B0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Wykonawca, którego oferta zostanie wybrana będzie uchylał się od zawarcia umowy, Zamawiający może wybrać ofertę następną w kolejności. </w:t>
      </w:r>
      <w:r w:rsidR="00E7040C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zastrzega sobie prawo do rezygnacji z udzielenia zamówienia bez podania przyczyny. </w:t>
      </w:r>
    </w:p>
    <w:p w14:paraId="0DBC560A" w14:textId="77777777" w:rsidR="003364F9" w:rsidRPr="00B04FC8" w:rsidRDefault="003364F9" w:rsidP="00336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Zamawiający dopuszcza zmiany postanowień zawartej umowy w stosunku do treści oferty, na podstawie której dokonano wyboru Wykonawcy:</w:t>
      </w:r>
    </w:p>
    <w:p w14:paraId="0D3D7DB3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nastąpi zmiana powszechnie obowiązujących przepisów prawa w zakresie mającym wpływ na realizację przedmiotu zamówienia; </w:t>
      </w:r>
    </w:p>
    <w:p w14:paraId="0B0BFB1F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konieczność wprowadzenia zmian będzie następstwem zmian organizacyjnych po stronie Zamawiającego, w tym w szczególności w jego strukturze organizacyjnej; </w:t>
      </w:r>
    </w:p>
    <w:p w14:paraId="65AD857D" w14:textId="77777777" w:rsidR="003364F9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wynikną rozbieżności lub niejasności w umowie, których nie można będzie usunąć w inny sposób, a zmiana będzie umożliwiać usunięcie rozbieżności i doprecyzowanie umowy w celu jednoznacznej interpretacji jej postanowień; </w:t>
      </w:r>
    </w:p>
    <w:p w14:paraId="4BD67F75" w14:textId="77777777" w:rsidR="00D6408F" w:rsidRDefault="00D6408F" w:rsidP="00D640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EEC0C" w14:textId="77777777" w:rsidR="00D6408F" w:rsidRPr="00B04FC8" w:rsidRDefault="00D6408F" w:rsidP="00D640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6F336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w przypadku 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zakończenia prac zostanie przesunięty o czas, w którym prace nie mogły być prowadzone;</w:t>
      </w:r>
    </w:p>
    <w:p w14:paraId="530D408C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w przypadku, kiedy konieczność zmiany umowy spowodowana jest okolicznościami, których Zamawiający, działając z należytą starannością, nie mógł przewidzieć a wartość zmiany nie przekracza 10% wartości zamówienia określonej pierwotnie w umowie. </w:t>
      </w:r>
    </w:p>
    <w:p w14:paraId="2A7CB86F" w14:textId="77777777" w:rsidR="003364F9" w:rsidRDefault="003364F9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542F4B1" w14:textId="2BBFBDF1" w:rsidR="003364F9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Dodatkowe informacje można uzyskać od poniedziałku do piątku w godzinach od 8.00-14.00 pod numerem telefonu 672811670, 506374116, lub e-mail:pcprchodziez@idsl.pl, osoba do kontaktu: Magdalena Kacprzak.</w:t>
      </w:r>
    </w:p>
    <w:p w14:paraId="277F3DB9" w14:textId="77777777" w:rsidR="00921C5F" w:rsidRDefault="00921C5F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1A5F442" w14:textId="20E6B7A9" w:rsidR="00772F91" w:rsidRDefault="00772F91">
      <w:pPr>
        <w:pStyle w:val="Tekstpodstawowy"/>
        <w:numPr>
          <w:ilvl w:val="0"/>
          <w:numId w:val="1"/>
        </w:numPr>
        <w:spacing w:line="360" w:lineRule="auto"/>
        <w:ind w:left="0" w:firstLine="142"/>
        <w:jc w:val="both"/>
        <w:rPr>
          <w:b/>
          <w:bCs/>
          <w:sz w:val="24"/>
          <w:szCs w:val="24"/>
        </w:rPr>
      </w:pPr>
      <w:r w:rsidRPr="00772F91">
        <w:rPr>
          <w:b/>
          <w:bCs/>
          <w:sz w:val="24"/>
          <w:szCs w:val="24"/>
        </w:rPr>
        <w:t xml:space="preserve">Informacja o możliwości składania ofert częściowych, wariantowych, o ile </w:t>
      </w:r>
      <w:r>
        <w:rPr>
          <w:b/>
          <w:bCs/>
          <w:sz w:val="24"/>
          <w:szCs w:val="24"/>
        </w:rPr>
        <w:t xml:space="preserve"> </w:t>
      </w:r>
      <w:r w:rsidRPr="00772F91">
        <w:rPr>
          <w:b/>
          <w:bCs/>
          <w:sz w:val="24"/>
          <w:szCs w:val="24"/>
        </w:rPr>
        <w:t>zamawiający tak możliwość przewiduje</w:t>
      </w:r>
      <w:r>
        <w:rPr>
          <w:b/>
          <w:bCs/>
          <w:sz w:val="24"/>
          <w:szCs w:val="24"/>
        </w:rPr>
        <w:t>.</w:t>
      </w:r>
    </w:p>
    <w:p w14:paraId="6FD526BE" w14:textId="47B82BC7" w:rsidR="00772F91" w:rsidRPr="00772F91" w:rsidRDefault="00772F91" w:rsidP="00772F91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częściowych.</w:t>
      </w:r>
    </w:p>
    <w:p w14:paraId="5886C88E" w14:textId="6FD10F3E" w:rsidR="00FE5288" w:rsidRDefault="00772F91" w:rsidP="0055392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wariantowych.</w:t>
      </w:r>
    </w:p>
    <w:p w14:paraId="058B9E95" w14:textId="5A209133" w:rsidR="00E7040C" w:rsidRPr="001605DB" w:rsidRDefault="001605DB">
      <w:pPr>
        <w:pStyle w:val="Tekstpodstawowy"/>
        <w:numPr>
          <w:ilvl w:val="0"/>
          <w:numId w:val="1"/>
        </w:numPr>
        <w:spacing w:line="360" w:lineRule="auto"/>
        <w:ind w:left="567"/>
        <w:jc w:val="left"/>
        <w:rPr>
          <w:b/>
          <w:bCs/>
          <w:sz w:val="24"/>
          <w:szCs w:val="24"/>
        </w:rPr>
      </w:pPr>
      <w:r w:rsidRPr="001605DB">
        <w:rPr>
          <w:b/>
          <w:bCs/>
          <w:sz w:val="24"/>
          <w:szCs w:val="24"/>
        </w:rPr>
        <w:t xml:space="preserve">Ochrona danych </w:t>
      </w:r>
    </w:p>
    <w:p w14:paraId="4FE805CA" w14:textId="52A68FF3" w:rsidR="003049DC" w:rsidRDefault="003D4212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art.13 ust 1 i 2 Rozporządzenia </w:t>
      </w:r>
      <w:r w:rsidR="003049DC">
        <w:rPr>
          <w:sz w:val="24"/>
          <w:szCs w:val="24"/>
        </w:rPr>
        <w:t>P</w:t>
      </w:r>
      <w:r>
        <w:rPr>
          <w:sz w:val="24"/>
          <w:szCs w:val="24"/>
        </w:rPr>
        <w:t>arlame</w:t>
      </w:r>
      <w:r w:rsidR="003049DC">
        <w:rPr>
          <w:sz w:val="24"/>
          <w:szCs w:val="24"/>
        </w:rPr>
        <w:t>n</w:t>
      </w:r>
      <w:r>
        <w:rPr>
          <w:sz w:val="24"/>
          <w:szCs w:val="24"/>
        </w:rPr>
        <w:t>tu Europejskiego i Rady (UE) 2016/679 z 27 kwietnia</w:t>
      </w:r>
      <w:r w:rsidR="003049DC">
        <w:rPr>
          <w:sz w:val="24"/>
          <w:szCs w:val="24"/>
        </w:rPr>
        <w:t xml:space="preserve"> 2016 r. w sprawie ochrony osób fizycznych w związku z przetwarzaniem danych osobowych i w sprawie swobodnego przepływu takich danych oraz uchylenia dyrektywy 95/46/WE (Dz. Urz. UE L 119 z 4.05.2016, s.1) – dalej: „RODO” informuję, że:</w:t>
      </w:r>
    </w:p>
    <w:p w14:paraId="47787CAF" w14:textId="23E6A4CD" w:rsid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3049DC">
        <w:rPr>
          <w:sz w:val="24"/>
          <w:szCs w:val="24"/>
        </w:rPr>
        <w:t>Administratorem danych jest Powiatowe Centrum Pomocy Rodzinie w Chodzieży z siedzibą w Chodzieży, ul. Wiosny Ludów 14a, 64-800 Chodzież, e-mail:pcprchodziez@idsl.pl, tel. 0672811670</w:t>
      </w:r>
    </w:p>
    <w:p w14:paraId="0E5C99F3" w14:textId="10D6FDA2" w:rsidR="003049DC" w:rsidRP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Inspektor ochrony danych osobowych</w:t>
      </w:r>
      <w:r w:rsidR="00FC6D83">
        <w:rPr>
          <w:sz w:val="24"/>
          <w:szCs w:val="24"/>
        </w:rPr>
        <w:t xml:space="preserve">, z którym można się kontaktować elektronicznie: iod@annasobanska.pl </w:t>
      </w:r>
    </w:p>
    <w:p w14:paraId="36919291" w14:textId="77777777" w:rsidR="00FC6D83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Celem przetwarzania danych jest realizacja w/w zamówienia.</w:t>
      </w:r>
      <w:r w:rsidR="00FC6D83">
        <w:rPr>
          <w:sz w:val="24"/>
          <w:szCs w:val="24"/>
        </w:rPr>
        <w:t xml:space="preserve"> Dane będą przetwarzane w celu: </w:t>
      </w:r>
    </w:p>
    <w:p w14:paraId="4D7527AA" w14:textId="6A6900B9" w:rsidR="003049DC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związanym ze świadczeniem usług przez Administratora na podstawie art..6 ust 1 lit b RODO, tj. wykonania umowy, której stroną jest osoba, której dane dotyczą, lub do </w:t>
      </w:r>
      <w:r>
        <w:rPr>
          <w:sz w:val="24"/>
          <w:szCs w:val="24"/>
        </w:rPr>
        <w:lastRenderedPageBreak/>
        <w:t xml:space="preserve">podjęcia działań na żądanie osoby, której dane dotyczą przed zwarciem umowy, </w:t>
      </w:r>
    </w:p>
    <w:p w14:paraId="4B6E8820" w14:textId="60167600" w:rsidR="00FC6D83" w:rsidRPr="00FC6D83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>wypełnienia obowiązku prawnego ciążącego na Administratorze zgodnie z art. 6, ust 1 lit.c RODO,</w:t>
      </w:r>
    </w:p>
    <w:p w14:paraId="17EA3E2B" w14:textId="292DD183" w:rsidR="00FC6D83" w:rsidRDefault="00B04726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Dostęp do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danych </w:t>
      </w:r>
      <w:r w:rsidR="00193E83">
        <w:rPr>
          <w:sz w:val="24"/>
          <w:szCs w:val="24"/>
        </w:rPr>
        <w:t>osobowych</w:t>
      </w:r>
      <w:r>
        <w:rPr>
          <w:sz w:val="24"/>
          <w:szCs w:val="24"/>
        </w:rPr>
        <w:t xml:space="preserve"> mają </w:t>
      </w:r>
      <w:r w:rsidR="003D4212" w:rsidRPr="003049DC">
        <w:rPr>
          <w:sz w:val="24"/>
          <w:szCs w:val="24"/>
        </w:rPr>
        <w:t xml:space="preserve"> </w:t>
      </w:r>
      <w:r>
        <w:rPr>
          <w:sz w:val="24"/>
          <w:szCs w:val="24"/>
        </w:rPr>
        <w:t>pracownicy administratora. Ponadto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dane mogą być powierzone lub udostępniane:</w:t>
      </w:r>
    </w:p>
    <w:p w14:paraId="5CAA8074" w14:textId="34A2C86C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uprawnionym organom administracji publicznej, także europejskim instytucjom właściwym do spraw nadzoru i monitorowania realizowanych projektów,</w:t>
      </w:r>
    </w:p>
    <w:p w14:paraId="7B580F5E" w14:textId="2F7EDC1A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podmiotom wspierającym działalność urzędów, w szczególności w zakresie obsługi systemów teleinformatycznych.</w:t>
      </w:r>
    </w:p>
    <w:p w14:paraId="04235A78" w14:textId="39EBDBFA" w:rsidR="00B04726" w:rsidRDefault="00B04726" w:rsidP="00B04726">
      <w:pPr>
        <w:pStyle w:val="Tekstpodstawowy"/>
        <w:spacing w:line="360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5. Okres przechowywania danych: dane będą przetwarzane do czasu rozliczenia Programu FEW oraz upływu okresu archiwizacji dokumentacji związanej z tym programem.</w:t>
      </w:r>
    </w:p>
    <w:p w14:paraId="12425A8D" w14:textId="2862E9E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Prawa osób, których dane dotyczą: </w:t>
      </w:r>
    </w:p>
    <w:p w14:paraId="3A5B9896" w14:textId="450AC92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dostępu do swoich danych oraz otrzymania ich kopii;</w:t>
      </w:r>
    </w:p>
    <w:p w14:paraId="79CAACB2" w14:textId="44E7A307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 sprostowania (poprawiania) swoich danych osobowych;</w:t>
      </w:r>
    </w:p>
    <w:p w14:paraId="3B005913" w14:textId="6A651696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FF4540">
        <w:rPr>
          <w:sz w:val="24"/>
          <w:szCs w:val="24"/>
        </w:rPr>
        <w:t>prawo do ograniczania przetwarzania swoich danych;</w:t>
      </w:r>
    </w:p>
    <w:p w14:paraId="1ECAF1EA" w14:textId="5DCB471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 przypadku gdy, przetwarzanie odbywa się na podstawie wyrażonej zgody (art. 6 ust 1 lit. a RODO) – prawo do cofnięcia zgody w dowolnym momencie bez wpływu na zgodność z prawem przetwarzania, którego dokonano na podstawie zgody przed jej cofnięciem;</w:t>
      </w:r>
    </w:p>
    <w:p w14:paraId="3774BBAD" w14:textId="05764C8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żądania usunięcia danych, o ile znajdzie zastosowanie jedna z przesłanek z art. 17 ust.1 RODO, przy czym prawo to nie ma zastosowania w zakresie w jakim przetwarzanie jest niezbędne do ustalenia, dochodzenia lub obrony roszczeń (zgodnie z art. 17, ust. 3 lit. e RODO;</w:t>
      </w:r>
    </w:p>
    <w:p w14:paraId="74A8A95D" w14:textId="77777777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wniesienia sprzeciwu wobec przetwarzania, o którym mowa w art. 21 RODO;</w:t>
      </w:r>
    </w:p>
    <w:p w14:paraId="4BB6D4FF" w14:textId="1B642259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7. Podanie przez Pa</w:t>
      </w:r>
      <w:r w:rsidR="00193E83">
        <w:rPr>
          <w:sz w:val="24"/>
          <w:szCs w:val="24"/>
        </w:rPr>
        <w:t>na/ią</w:t>
      </w:r>
      <w:r>
        <w:rPr>
          <w:sz w:val="24"/>
          <w:szCs w:val="24"/>
        </w:rPr>
        <w:t xml:space="preserve"> danych osobowych na potrzeby realizacji zamówienia jest obowiązkowe. Konsekwencją niepodania danych jest nieudzielenie w/w zamówienia.</w:t>
      </w:r>
    </w:p>
    <w:p w14:paraId="62927460" w14:textId="2DB9CC4C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Pana/i </w:t>
      </w:r>
      <w:r w:rsidR="00193E83">
        <w:rPr>
          <w:sz w:val="24"/>
          <w:szCs w:val="24"/>
        </w:rPr>
        <w:t>dane nie będą przetwarzane w sposób zautomatyzowany, w tym nie będą podlegać profilowaniu.</w:t>
      </w:r>
    </w:p>
    <w:p w14:paraId="6C8BC215" w14:textId="66DAB7FB" w:rsidR="00B04726" w:rsidRDefault="00193E83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9. Jednocześnie zobowiązuje Pana/ią do przekazania ww. informacji osobom, których dane Pan/i podała.</w:t>
      </w:r>
    </w:p>
    <w:p w14:paraId="088F7089" w14:textId="77777777" w:rsidR="00D6408F" w:rsidRDefault="00D6408F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253ABE8" w14:textId="77777777" w:rsidR="00D6408F" w:rsidRDefault="00D6408F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85B129D" w14:textId="77777777" w:rsidR="00D6408F" w:rsidRPr="00FC6D83" w:rsidRDefault="00D6408F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3FDAB7B1" w14:textId="77777777" w:rsidR="00A635B0" w:rsidRDefault="00A635B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5B0">
        <w:rPr>
          <w:rFonts w:ascii="Times New Roman" w:hAnsi="Times New Roman" w:cs="Times New Roman"/>
          <w:b/>
          <w:bCs/>
          <w:sz w:val="24"/>
          <w:szCs w:val="24"/>
        </w:rPr>
        <w:t>Wykaz załączników do ogłoszenia.</w:t>
      </w:r>
      <w:r w:rsidR="001F10BE" w:rsidRPr="00A635B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5976459C" w14:textId="37F6EA7C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Formularz ofertowy – załącznik nr 1</w:t>
      </w:r>
    </w:p>
    <w:p w14:paraId="2399AA0A" w14:textId="2F9052BE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Wykaz osób – załącznik nr 2</w:t>
      </w:r>
    </w:p>
    <w:p w14:paraId="2E3CDBB3" w14:textId="40FE0BA2" w:rsid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Oświadczeni</w:t>
      </w:r>
      <w:r w:rsidR="00426DCF">
        <w:rPr>
          <w:rFonts w:ascii="Times New Roman" w:hAnsi="Times New Roman" w:cs="Times New Roman"/>
          <w:sz w:val="24"/>
          <w:szCs w:val="24"/>
        </w:rPr>
        <w:t xml:space="preserve">e </w:t>
      </w:r>
      <w:r w:rsidRPr="00A635B0">
        <w:rPr>
          <w:rFonts w:ascii="Times New Roman" w:hAnsi="Times New Roman" w:cs="Times New Roman"/>
          <w:sz w:val="24"/>
          <w:szCs w:val="24"/>
        </w:rPr>
        <w:t>Wykonawcy – załącznik nr 3</w:t>
      </w:r>
    </w:p>
    <w:p w14:paraId="55F2163F" w14:textId="6C77F9B3" w:rsidR="00D6408F" w:rsidRPr="00A635B0" w:rsidRDefault="00D6408F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Wykonawcy – załącznik nr 4</w:t>
      </w:r>
    </w:p>
    <w:p w14:paraId="79186DFA" w14:textId="33391581" w:rsidR="00A635B0" w:rsidRPr="00A635B0" w:rsidRDefault="00D6408F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="00A635B0" w:rsidRPr="00A635B0">
        <w:rPr>
          <w:rFonts w:ascii="Times New Roman" w:hAnsi="Times New Roman" w:cs="Times New Roman"/>
          <w:sz w:val="24"/>
          <w:szCs w:val="24"/>
        </w:rPr>
        <w:t>Umow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A635B0" w:rsidRPr="00A635B0">
        <w:rPr>
          <w:rFonts w:ascii="Times New Roman" w:hAnsi="Times New Roman" w:cs="Times New Roman"/>
          <w:sz w:val="24"/>
          <w:szCs w:val="24"/>
        </w:rPr>
        <w:t xml:space="preserve"> – załącznik nr </w:t>
      </w:r>
      <w:r>
        <w:rPr>
          <w:rFonts w:ascii="Times New Roman" w:hAnsi="Times New Roman" w:cs="Times New Roman"/>
          <w:sz w:val="24"/>
          <w:szCs w:val="24"/>
        </w:rPr>
        <w:t>5</w:t>
      </w:r>
    </w:p>
    <w:sectPr w:rsidR="00A635B0" w:rsidRPr="00A635B0" w:rsidSect="00391B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03C79" w14:textId="77777777" w:rsidR="008C7FF4" w:rsidRDefault="008C7FF4" w:rsidP="00E47A8D">
      <w:pPr>
        <w:spacing w:after="0" w:line="240" w:lineRule="auto"/>
      </w:pPr>
      <w:r>
        <w:separator/>
      </w:r>
    </w:p>
  </w:endnote>
  <w:endnote w:type="continuationSeparator" w:id="0">
    <w:p w14:paraId="1D7FEF3B" w14:textId="77777777" w:rsidR="008C7FF4" w:rsidRDefault="008C7FF4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D7368" w14:textId="77B5D6A1" w:rsidR="005B61A3" w:rsidRDefault="005B61A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5F7C5E4" wp14:editId="7DF49052">
          <wp:simplePos x="0" y="0"/>
          <wp:positionH relativeFrom="margin">
            <wp:posOffset>-893445</wp:posOffset>
          </wp:positionH>
          <wp:positionV relativeFrom="margin">
            <wp:posOffset>8853805</wp:posOffset>
          </wp:positionV>
          <wp:extent cx="7547695" cy="723751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3523D605">
          <wp:simplePos x="0" y="0"/>
          <wp:positionH relativeFrom="margin">
            <wp:posOffset>-893445</wp:posOffset>
          </wp:positionH>
          <wp:positionV relativeFrom="margin">
            <wp:posOffset>8849995</wp:posOffset>
          </wp:positionV>
          <wp:extent cx="7547695" cy="723751"/>
          <wp:effectExtent l="0" t="0" r="0" b="635"/>
          <wp:wrapSquare wrapText="bothSides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E6937" w14:textId="77777777" w:rsidR="008C7FF4" w:rsidRDefault="008C7FF4" w:rsidP="00E47A8D">
      <w:pPr>
        <w:spacing w:after="0" w:line="240" w:lineRule="auto"/>
      </w:pPr>
      <w:r>
        <w:separator/>
      </w:r>
    </w:p>
  </w:footnote>
  <w:footnote w:type="continuationSeparator" w:id="0">
    <w:p w14:paraId="70EE12BE" w14:textId="77777777" w:rsidR="008C7FF4" w:rsidRDefault="008C7FF4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DFB9" w14:textId="1BAA7911" w:rsidR="002C3C4A" w:rsidRDefault="002C3C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5F333F9" wp14:editId="58B1C74B">
          <wp:simplePos x="0" y="0"/>
          <wp:positionH relativeFrom="column">
            <wp:posOffset>-885055</wp:posOffset>
          </wp:positionH>
          <wp:positionV relativeFrom="paragraph">
            <wp:posOffset>-276860</wp:posOffset>
          </wp:positionV>
          <wp:extent cx="7552576" cy="733347"/>
          <wp:effectExtent l="0" t="0" r="0" b="0"/>
          <wp:wrapNone/>
          <wp:docPr id="1494538929" name="Obraz 1494538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AF563" w14:textId="0C91E564" w:rsidR="002C3C4A" w:rsidRDefault="002C3C4A" w:rsidP="002C3C4A">
    <w:pPr>
      <w:pStyle w:val="Nagwek"/>
      <w:tabs>
        <w:tab w:val="clear" w:pos="4536"/>
        <w:tab w:val="clear" w:pos="9072"/>
        <w:tab w:val="left" w:pos="32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04B1D70E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8731C"/>
    <w:multiLevelType w:val="hybridMultilevel"/>
    <w:tmpl w:val="BD32DCAE"/>
    <w:lvl w:ilvl="0" w:tplc="C3B8E586">
      <w:start w:val="1"/>
      <w:numFmt w:val="upperRoman"/>
      <w:lvlText w:val="%1."/>
      <w:lvlJc w:val="left"/>
      <w:pPr>
        <w:ind w:left="1022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AC8880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w w:val="100"/>
        <w:lang w:val="pl-PL" w:eastAsia="en-US" w:bidi="ar-SA"/>
      </w:rPr>
    </w:lvl>
    <w:lvl w:ilvl="2" w:tplc="B1745D00">
      <w:start w:val="1"/>
      <w:numFmt w:val="decimal"/>
      <w:lvlText w:val="%3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3704E350">
      <w:start w:val="1"/>
      <w:numFmt w:val="lowerLetter"/>
      <w:lvlText w:val="%4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1BE2265E">
      <w:numFmt w:val="bullet"/>
      <w:lvlText w:val="•"/>
      <w:lvlJc w:val="left"/>
      <w:pPr>
        <w:ind w:left="3626" w:hanging="360"/>
      </w:pPr>
      <w:rPr>
        <w:rFonts w:hint="default"/>
        <w:lang w:val="pl-PL" w:eastAsia="en-US" w:bidi="ar-SA"/>
      </w:rPr>
    </w:lvl>
    <w:lvl w:ilvl="5" w:tplc="4B52155E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 w:tplc="057CD7A2">
      <w:numFmt w:val="bullet"/>
      <w:lvlText w:val="•"/>
      <w:lvlJc w:val="left"/>
      <w:pPr>
        <w:ind w:left="5839" w:hanging="360"/>
      </w:pPr>
      <w:rPr>
        <w:rFonts w:hint="default"/>
        <w:lang w:val="pl-PL" w:eastAsia="en-US" w:bidi="ar-SA"/>
      </w:rPr>
    </w:lvl>
    <w:lvl w:ilvl="7" w:tplc="13A2922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6958CD7A">
      <w:numFmt w:val="bullet"/>
      <w:lvlText w:val="•"/>
      <w:lvlJc w:val="left"/>
      <w:pPr>
        <w:ind w:left="80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1F4CD5"/>
    <w:multiLevelType w:val="hybridMultilevel"/>
    <w:tmpl w:val="6374CCDC"/>
    <w:lvl w:ilvl="0" w:tplc="0B74B6A4">
      <w:numFmt w:val="bullet"/>
      <w:lvlText w:val=""/>
      <w:lvlJc w:val="left"/>
      <w:pPr>
        <w:ind w:left="2462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2" w15:restartNumberingAfterBreak="0">
    <w:nsid w:val="310B1F95"/>
    <w:multiLevelType w:val="hybridMultilevel"/>
    <w:tmpl w:val="62023E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810443650">
    <w:abstractNumId w:val="0"/>
  </w:num>
  <w:num w:numId="2" w16cid:durableId="701828453">
    <w:abstractNumId w:val="1"/>
  </w:num>
  <w:num w:numId="3" w16cid:durableId="205914330">
    <w:abstractNumId w:val="1"/>
  </w:num>
  <w:num w:numId="4" w16cid:durableId="21136966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13D3"/>
    <w:rsid w:val="00052520"/>
    <w:rsid w:val="00064B3D"/>
    <w:rsid w:val="000652B0"/>
    <w:rsid w:val="00066135"/>
    <w:rsid w:val="00066B43"/>
    <w:rsid w:val="00083BD2"/>
    <w:rsid w:val="000901B4"/>
    <w:rsid w:val="000D440A"/>
    <w:rsid w:val="0010365C"/>
    <w:rsid w:val="001050E3"/>
    <w:rsid w:val="00122638"/>
    <w:rsid w:val="00131134"/>
    <w:rsid w:val="0013612C"/>
    <w:rsid w:val="00140229"/>
    <w:rsid w:val="001605DB"/>
    <w:rsid w:val="00193E83"/>
    <w:rsid w:val="00194463"/>
    <w:rsid w:val="001B63A9"/>
    <w:rsid w:val="001F10BE"/>
    <w:rsid w:val="001F28A7"/>
    <w:rsid w:val="002057E9"/>
    <w:rsid w:val="00247859"/>
    <w:rsid w:val="00260821"/>
    <w:rsid w:val="002645B9"/>
    <w:rsid w:val="00270609"/>
    <w:rsid w:val="0027681B"/>
    <w:rsid w:val="00281476"/>
    <w:rsid w:val="00285018"/>
    <w:rsid w:val="00287BAA"/>
    <w:rsid w:val="002927CE"/>
    <w:rsid w:val="002B6437"/>
    <w:rsid w:val="002C0846"/>
    <w:rsid w:val="002C107A"/>
    <w:rsid w:val="002C3C4A"/>
    <w:rsid w:val="002D4310"/>
    <w:rsid w:val="002D4637"/>
    <w:rsid w:val="002D7377"/>
    <w:rsid w:val="002E2767"/>
    <w:rsid w:val="002E3055"/>
    <w:rsid w:val="002E7E29"/>
    <w:rsid w:val="002F7C55"/>
    <w:rsid w:val="003049DC"/>
    <w:rsid w:val="00307B90"/>
    <w:rsid w:val="003202AD"/>
    <w:rsid w:val="003364F9"/>
    <w:rsid w:val="003474DA"/>
    <w:rsid w:val="00353DD1"/>
    <w:rsid w:val="00376BCD"/>
    <w:rsid w:val="003803CB"/>
    <w:rsid w:val="00385A95"/>
    <w:rsid w:val="00391BDE"/>
    <w:rsid w:val="003938C7"/>
    <w:rsid w:val="00395229"/>
    <w:rsid w:val="003B3A75"/>
    <w:rsid w:val="003B62EF"/>
    <w:rsid w:val="003B7C1D"/>
    <w:rsid w:val="003B7E58"/>
    <w:rsid w:val="003D4212"/>
    <w:rsid w:val="003E6358"/>
    <w:rsid w:val="00407F7B"/>
    <w:rsid w:val="00412EE1"/>
    <w:rsid w:val="004155AF"/>
    <w:rsid w:val="004253FC"/>
    <w:rsid w:val="00426B4D"/>
    <w:rsid w:val="00426DCF"/>
    <w:rsid w:val="00467E1D"/>
    <w:rsid w:val="00475EED"/>
    <w:rsid w:val="00477BF4"/>
    <w:rsid w:val="004A677C"/>
    <w:rsid w:val="004B2099"/>
    <w:rsid w:val="004C2B6A"/>
    <w:rsid w:val="004D3084"/>
    <w:rsid w:val="004D48E4"/>
    <w:rsid w:val="004E3020"/>
    <w:rsid w:val="004F1519"/>
    <w:rsid w:val="004F1656"/>
    <w:rsid w:val="004F3A44"/>
    <w:rsid w:val="004F44A2"/>
    <w:rsid w:val="00512E72"/>
    <w:rsid w:val="005305A4"/>
    <w:rsid w:val="005522DF"/>
    <w:rsid w:val="00552E47"/>
    <w:rsid w:val="0055392E"/>
    <w:rsid w:val="005548D3"/>
    <w:rsid w:val="005568BE"/>
    <w:rsid w:val="00562857"/>
    <w:rsid w:val="005829C0"/>
    <w:rsid w:val="0058614C"/>
    <w:rsid w:val="00593158"/>
    <w:rsid w:val="00597F20"/>
    <w:rsid w:val="005A4062"/>
    <w:rsid w:val="005B0C7B"/>
    <w:rsid w:val="005B61A3"/>
    <w:rsid w:val="005C21F6"/>
    <w:rsid w:val="005C64EB"/>
    <w:rsid w:val="006002DE"/>
    <w:rsid w:val="00616107"/>
    <w:rsid w:val="00652BA5"/>
    <w:rsid w:val="00656E01"/>
    <w:rsid w:val="00660082"/>
    <w:rsid w:val="006A6C4D"/>
    <w:rsid w:val="006C3FEB"/>
    <w:rsid w:val="006D321E"/>
    <w:rsid w:val="00714D24"/>
    <w:rsid w:val="00745A04"/>
    <w:rsid w:val="00772F91"/>
    <w:rsid w:val="0077538D"/>
    <w:rsid w:val="007762F7"/>
    <w:rsid w:val="00780AB3"/>
    <w:rsid w:val="0078251D"/>
    <w:rsid w:val="007929EF"/>
    <w:rsid w:val="007C13A4"/>
    <w:rsid w:val="007C216E"/>
    <w:rsid w:val="007D3AA5"/>
    <w:rsid w:val="007F7472"/>
    <w:rsid w:val="007F7891"/>
    <w:rsid w:val="0081477A"/>
    <w:rsid w:val="00823A69"/>
    <w:rsid w:val="00843D92"/>
    <w:rsid w:val="008447F5"/>
    <w:rsid w:val="0085456E"/>
    <w:rsid w:val="00884CA6"/>
    <w:rsid w:val="00890682"/>
    <w:rsid w:val="008B73D7"/>
    <w:rsid w:val="008C7FF4"/>
    <w:rsid w:val="008E3DF1"/>
    <w:rsid w:val="00900D65"/>
    <w:rsid w:val="009033F6"/>
    <w:rsid w:val="00921C5F"/>
    <w:rsid w:val="0094171B"/>
    <w:rsid w:val="00957085"/>
    <w:rsid w:val="009808FF"/>
    <w:rsid w:val="009973C3"/>
    <w:rsid w:val="009A1EAA"/>
    <w:rsid w:val="009A5F5D"/>
    <w:rsid w:val="009E1210"/>
    <w:rsid w:val="009F30CC"/>
    <w:rsid w:val="009F793E"/>
    <w:rsid w:val="00A014F8"/>
    <w:rsid w:val="00A04AEE"/>
    <w:rsid w:val="00A05038"/>
    <w:rsid w:val="00A22B8E"/>
    <w:rsid w:val="00A50561"/>
    <w:rsid w:val="00A56203"/>
    <w:rsid w:val="00A577D8"/>
    <w:rsid w:val="00A635B0"/>
    <w:rsid w:val="00A724D0"/>
    <w:rsid w:val="00A83260"/>
    <w:rsid w:val="00AE5D60"/>
    <w:rsid w:val="00AF4550"/>
    <w:rsid w:val="00B045DE"/>
    <w:rsid w:val="00B04726"/>
    <w:rsid w:val="00B0766A"/>
    <w:rsid w:val="00B26DFC"/>
    <w:rsid w:val="00B36055"/>
    <w:rsid w:val="00B40AA3"/>
    <w:rsid w:val="00B45B63"/>
    <w:rsid w:val="00B53671"/>
    <w:rsid w:val="00B5553A"/>
    <w:rsid w:val="00B67F9C"/>
    <w:rsid w:val="00B917AB"/>
    <w:rsid w:val="00B93FD9"/>
    <w:rsid w:val="00BA3749"/>
    <w:rsid w:val="00BB412A"/>
    <w:rsid w:val="00BB4DB8"/>
    <w:rsid w:val="00BC15D2"/>
    <w:rsid w:val="00BD0F1D"/>
    <w:rsid w:val="00BF3307"/>
    <w:rsid w:val="00BF54DC"/>
    <w:rsid w:val="00C02C43"/>
    <w:rsid w:val="00C06FE7"/>
    <w:rsid w:val="00C10C23"/>
    <w:rsid w:val="00C175C3"/>
    <w:rsid w:val="00C72444"/>
    <w:rsid w:val="00C870E5"/>
    <w:rsid w:val="00CB095E"/>
    <w:rsid w:val="00CB76D1"/>
    <w:rsid w:val="00CC61ED"/>
    <w:rsid w:val="00CD369A"/>
    <w:rsid w:val="00CE2881"/>
    <w:rsid w:val="00D13E1C"/>
    <w:rsid w:val="00D14B9F"/>
    <w:rsid w:val="00D23FE9"/>
    <w:rsid w:val="00D344E1"/>
    <w:rsid w:val="00D43716"/>
    <w:rsid w:val="00D62C7A"/>
    <w:rsid w:val="00D6408F"/>
    <w:rsid w:val="00D64441"/>
    <w:rsid w:val="00D826AA"/>
    <w:rsid w:val="00DA256A"/>
    <w:rsid w:val="00DA32BC"/>
    <w:rsid w:val="00DB39B0"/>
    <w:rsid w:val="00DD080C"/>
    <w:rsid w:val="00DD2C72"/>
    <w:rsid w:val="00DD5391"/>
    <w:rsid w:val="00DE3F94"/>
    <w:rsid w:val="00DF40A0"/>
    <w:rsid w:val="00E04702"/>
    <w:rsid w:val="00E1077C"/>
    <w:rsid w:val="00E12A4B"/>
    <w:rsid w:val="00E25EFD"/>
    <w:rsid w:val="00E34C4E"/>
    <w:rsid w:val="00E34F13"/>
    <w:rsid w:val="00E360C5"/>
    <w:rsid w:val="00E47A8D"/>
    <w:rsid w:val="00E526EE"/>
    <w:rsid w:val="00E53EF6"/>
    <w:rsid w:val="00E7040C"/>
    <w:rsid w:val="00E70925"/>
    <w:rsid w:val="00E9137A"/>
    <w:rsid w:val="00E94232"/>
    <w:rsid w:val="00E9585D"/>
    <w:rsid w:val="00EC108E"/>
    <w:rsid w:val="00EC3578"/>
    <w:rsid w:val="00EC6153"/>
    <w:rsid w:val="00EC7920"/>
    <w:rsid w:val="00EE797A"/>
    <w:rsid w:val="00F00922"/>
    <w:rsid w:val="00F01699"/>
    <w:rsid w:val="00F11AE1"/>
    <w:rsid w:val="00F41A23"/>
    <w:rsid w:val="00F46863"/>
    <w:rsid w:val="00F90EE7"/>
    <w:rsid w:val="00F92917"/>
    <w:rsid w:val="00F94BA4"/>
    <w:rsid w:val="00FA4108"/>
    <w:rsid w:val="00FC49A6"/>
    <w:rsid w:val="00FC6D83"/>
    <w:rsid w:val="00FC79F6"/>
    <w:rsid w:val="00FE5288"/>
    <w:rsid w:val="00FF4540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link w:val="Nagwek2Znak"/>
    <w:uiPriority w:val="9"/>
    <w:unhideWhenUsed/>
    <w:qFormat/>
    <w:rsid w:val="007762F7"/>
    <w:pPr>
      <w:widowControl w:val="0"/>
      <w:autoSpaceDE w:val="0"/>
      <w:autoSpaceDN w:val="0"/>
      <w:spacing w:after="0" w:line="240" w:lineRule="auto"/>
      <w:ind w:left="1022" w:hanging="743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uce tableau"/>
    <w:basedOn w:val="Normalny"/>
    <w:link w:val="AkapitzlistZnak"/>
    <w:uiPriority w:val="1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uce tableau Znak"/>
    <w:link w:val="Akapitzlist"/>
    <w:uiPriority w:val="1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477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77A"/>
    <w:rPr>
      <w:sz w:val="20"/>
      <w:szCs w:val="20"/>
    </w:rPr>
  </w:style>
  <w:style w:type="paragraph" w:customStyle="1" w:styleId="Default">
    <w:name w:val="Default"/>
    <w:rsid w:val="008147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7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3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3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762F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762F7"/>
    <w:pPr>
      <w:widowControl w:val="0"/>
      <w:autoSpaceDE w:val="0"/>
      <w:autoSpaceDN w:val="0"/>
      <w:spacing w:after="0" w:line="240" w:lineRule="auto"/>
      <w:ind w:left="1742" w:hanging="36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762F7"/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chodziez@idsl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strukcje.cst2021.gov.pl/?app=baza-konkurencyjnos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&#347;ci.funduszeeuropejskie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F764-8FB2-4FB6-BAB9-95446A2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10</Pages>
  <Words>2603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Magda Kacprzak</cp:lastModifiedBy>
  <cp:revision>73</cp:revision>
  <cp:lastPrinted>2024-04-26T11:59:00Z</cp:lastPrinted>
  <dcterms:created xsi:type="dcterms:W3CDTF">2024-04-08T07:06:00Z</dcterms:created>
  <dcterms:modified xsi:type="dcterms:W3CDTF">2024-11-14T12:36:00Z</dcterms:modified>
</cp:coreProperties>
</file>