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DDD" w:rsidRDefault="00AA2DDD" w:rsidP="00F332F6">
      <w:pPr>
        <w:pStyle w:val="Akapitzlist"/>
        <w:tabs>
          <w:tab w:val="left" w:pos="0"/>
        </w:tabs>
        <w:ind w:left="0"/>
        <w:jc w:val="both"/>
        <w:rPr>
          <w:i/>
          <w:sz w:val="18"/>
        </w:rPr>
      </w:pP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</w:p>
    <w:p w:rsidR="001E3247" w:rsidRDefault="001E3247" w:rsidP="00F332F6">
      <w:pPr>
        <w:pStyle w:val="Akapitzlist"/>
        <w:tabs>
          <w:tab w:val="left" w:pos="0"/>
        </w:tabs>
        <w:ind w:left="0"/>
        <w:jc w:val="both"/>
        <w:rPr>
          <w:i/>
          <w:sz w:val="18"/>
        </w:rPr>
      </w:pPr>
    </w:p>
    <w:p w:rsidR="00AA2DDD" w:rsidRDefault="00B51507" w:rsidP="00F332F6">
      <w:pPr>
        <w:pStyle w:val="Akapitzlist"/>
        <w:tabs>
          <w:tab w:val="left" w:pos="0"/>
        </w:tabs>
        <w:ind w:left="0"/>
        <w:jc w:val="both"/>
        <w:rPr>
          <w:i/>
          <w:sz w:val="18"/>
        </w:rPr>
      </w:pP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</w:p>
    <w:p w:rsidR="00B51507" w:rsidRDefault="00E653D0" w:rsidP="00F332F6">
      <w:pPr>
        <w:pStyle w:val="Akapitzlist"/>
        <w:tabs>
          <w:tab w:val="left" w:pos="0"/>
        </w:tabs>
        <w:ind w:left="0"/>
        <w:jc w:val="both"/>
        <w:rPr>
          <w:i/>
          <w:sz w:val="18"/>
        </w:rPr>
      </w:pPr>
      <w:r w:rsidRPr="00582C1D">
        <w:rPr>
          <w:i/>
          <w:sz w:val="18"/>
        </w:rPr>
        <w:t xml:space="preserve">Załącznik nr </w:t>
      </w:r>
      <w:r w:rsidR="000E0D93">
        <w:rPr>
          <w:i/>
          <w:sz w:val="18"/>
        </w:rPr>
        <w:t>4</w:t>
      </w:r>
      <w:r w:rsidRPr="00582C1D">
        <w:rPr>
          <w:i/>
          <w:sz w:val="18"/>
        </w:rPr>
        <w:t xml:space="preserve"> do zapytania ofertowego</w:t>
      </w:r>
      <w:r w:rsidR="00B51507">
        <w:rPr>
          <w:i/>
          <w:sz w:val="18"/>
        </w:rPr>
        <w:tab/>
      </w:r>
      <w:r w:rsidR="00B51507">
        <w:rPr>
          <w:i/>
          <w:sz w:val="18"/>
        </w:rPr>
        <w:tab/>
      </w:r>
      <w:r w:rsidR="00B51507">
        <w:rPr>
          <w:i/>
          <w:sz w:val="18"/>
        </w:rPr>
        <w:tab/>
      </w:r>
      <w:r w:rsidR="00B51507">
        <w:rPr>
          <w:i/>
          <w:sz w:val="18"/>
        </w:rPr>
        <w:tab/>
      </w:r>
      <w:r w:rsidR="00B51507">
        <w:rPr>
          <w:i/>
          <w:sz w:val="18"/>
        </w:rPr>
        <w:tab/>
      </w:r>
      <w:r w:rsidR="00B51507">
        <w:rPr>
          <w:i/>
          <w:sz w:val="18"/>
        </w:rPr>
        <w:tab/>
      </w:r>
      <w:r w:rsidR="00B51507">
        <w:rPr>
          <w:i/>
          <w:sz w:val="18"/>
        </w:rPr>
        <w:tab/>
      </w:r>
    </w:p>
    <w:p w:rsidR="00E653D0" w:rsidRDefault="000E0D93" w:rsidP="00F332F6">
      <w:pPr>
        <w:pStyle w:val="Akapitzlist"/>
        <w:tabs>
          <w:tab w:val="left" w:pos="0"/>
        </w:tabs>
        <w:ind w:left="0"/>
        <w:jc w:val="both"/>
        <w:rPr>
          <w:i/>
          <w:sz w:val="18"/>
        </w:rPr>
      </w:pPr>
      <w:r>
        <w:rPr>
          <w:i/>
          <w:sz w:val="18"/>
        </w:rPr>
        <w:t>Oświadczenie o braku podstaw do wykluczenia</w:t>
      </w:r>
    </w:p>
    <w:p w:rsidR="007534E3" w:rsidRDefault="007534E3" w:rsidP="007534E3">
      <w:pPr>
        <w:pStyle w:val="Nagwek2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000000"/>
          <w:spacing w:val="2"/>
        </w:rPr>
      </w:pPr>
      <w:r>
        <w:rPr>
          <w:i/>
          <w:sz w:val="18"/>
        </w:rPr>
        <w:t xml:space="preserve">Nr ogłoszenia: </w:t>
      </w:r>
      <w:bookmarkStart w:id="0" w:name="_GoBack"/>
      <w:r w:rsidR="00AD0606" w:rsidRPr="00AD0606">
        <w:rPr>
          <w:rFonts w:ascii="Arial" w:hAnsi="Arial" w:cs="Arial"/>
          <w:color w:val="000000"/>
          <w:spacing w:val="2"/>
          <w:sz w:val="20"/>
          <w:szCs w:val="20"/>
        </w:rPr>
        <w:t>2024-67910-209797</w:t>
      </w:r>
      <w:bookmarkEnd w:id="0"/>
    </w:p>
    <w:p w:rsidR="007534E3" w:rsidRPr="00582C1D" w:rsidRDefault="007534E3" w:rsidP="00F332F6">
      <w:pPr>
        <w:pStyle w:val="Akapitzlist"/>
        <w:tabs>
          <w:tab w:val="left" w:pos="0"/>
        </w:tabs>
        <w:ind w:left="0"/>
        <w:jc w:val="both"/>
        <w:rPr>
          <w:i/>
          <w:sz w:val="18"/>
        </w:rPr>
      </w:pPr>
    </w:p>
    <w:p w:rsidR="00E653D0" w:rsidRDefault="00E653D0" w:rsidP="00F332F6">
      <w:pPr>
        <w:pStyle w:val="Akapitzlist"/>
        <w:tabs>
          <w:tab w:val="left" w:pos="0"/>
        </w:tabs>
        <w:ind w:left="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4"/>
      </w:tblGrid>
      <w:tr w:rsidR="00E653D0" w:rsidTr="00E653D0">
        <w:tc>
          <w:tcPr>
            <w:tcW w:w="4644" w:type="dxa"/>
          </w:tcPr>
          <w:p w:rsidR="00E653D0" w:rsidRDefault="00E653D0" w:rsidP="00F332F6">
            <w:pPr>
              <w:pStyle w:val="Akapitzlist"/>
              <w:tabs>
                <w:tab w:val="left" w:pos="0"/>
              </w:tabs>
              <w:ind w:left="0"/>
              <w:jc w:val="both"/>
            </w:pPr>
          </w:p>
          <w:p w:rsidR="00E653D0" w:rsidRDefault="00E653D0" w:rsidP="00F332F6">
            <w:pPr>
              <w:pStyle w:val="Akapitzlist"/>
              <w:tabs>
                <w:tab w:val="left" w:pos="0"/>
              </w:tabs>
              <w:ind w:left="0"/>
              <w:jc w:val="both"/>
            </w:pPr>
          </w:p>
          <w:p w:rsidR="00E653D0" w:rsidRDefault="00E653D0" w:rsidP="00F332F6">
            <w:pPr>
              <w:pStyle w:val="Akapitzlist"/>
              <w:tabs>
                <w:tab w:val="left" w:pos="0"/>
              </w:tabs>
              <w:ind w:left="0"/>
              <w:jc w:val="both"/>
            </w:pPr>
          </w:p>
          <w:p w:rsidR="00E653D0" w:rsidRDefault="00E653D0" w:rsidP="00F332F6">
            <w:pPr>
              <w:pStyle w:val="Akapitzlist"/>
              <w:tabs>
                <w:tab w:val="left" w:pos="0"/>
              </w:tabs>
              <w:ind w:left="0"/>
              <w:jc w:val="both"/>
            </w:pPr>
          </w:p>
          <w:p w:rsidR="00E653D0" w:rsidRDefault="00E653D0" w:rsidP="00F332F6">
            <w:pPr>
              <w:pStyle w:val="Akapitzlist"/>
              <w:tabs>
                <w:tab w:val="left" w:pos="0"/>
              </w:tabs>
              <w:ind w:left="0"/>
              <w:jc w:val="both"/>
            </w:pPr>
          </w:p>
          <w:p w:rsidR="00E653D0" w:rsidRPr="00E653D0" w:rsidRDefault="00E653D0" w:rsidP="00E653D0">
            <w:pPr>
              <w:pStyle w:val="Akapitzlist"/>
              <w:tabs>
                <w:tab w:val="left" w:pos="0"/>
              </w:tabs>
              <w:ind w:left="0"/>
              <w:jc w:val="center"/>
              <w:rPr>
                <w:i/>
              </w:rPr>
            </w:pPr>
            <w:r w:rsidRPr="00E653D0">
              <w:rPr>
                <w:i/>
              </w:rPr>
              <w:t>Pieczęć Wykonawcy</w:t>
            </w:r>
          </w:p>
        </w:tc>
      </w:tr>
    </w:tbl>
    <w:p w:rsidR="00E653D0" w:rsidRDefault="00E653D0" w:rsidP="00F332F6">
      <w:pPr>
        <w:pStyle w:val="Akapitzlist"/>
        <w:tabs>
          <w:tab w:val="left" w:pos="0"/>
        </w:tabs>
        <w:ind w:left="0"/>
        <w:jc w:val="both"/>
      </w:pPr>
    </w:p>
    <w:p w:rsidR="00E653D0" w:rsidRDefault="00E653D0" w:rsidP="00F332F6">
      <w:pPr>
        <w:pStyle w:val="Akapitzlist"/>
        <w:tabs>
          <w:tab w:val="left" w:pos="0"/>
        </w:tabs>
        <w:ind w:left="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E653D0" w:rsidTr="00E653D0">
        <w:tc>
          <w:tcPr>
            <w:tcW w:w="4606" w:type="dxa"/>
          </w:tcPr>
          <w:p w:rsidR="00E653D0" w:rsidRPr="002D4875" w:rsidRDefault="00E653D0" w:rsidP="00E653D0">
            <w:pPr>
              <w:pStyle w:val="Akapitzlist"/>
              <w:tabs>
                <w:tab w:val="left" w:pos="0"/>
              </w:tabs>
              <w:ind w:left="0"/>
              <w:jc w:val="center"/>
              <w:rPr>
                <w:b/>
              </w:rPr>
            </w:pPr>
            <w:r w:rsidRPr="002D4875">
              <w:rPr>
                <w:b/>
              </w:rPr>
              <w:t>Nazwa Wykonawcy</w:t>
            </w:r>
          </w:p>
        </w:tc>
        <w:tc>
          <w:tcPr>
            <w:tcW w:w="4606" w:type="dxa"/>
          </w:tcPr>
          <w:p w:rsidR="00E653D0" w:rsidRPr="002D4875" w:rsidRDefault="00E653D0" w:rsidP="00E653D0">
            <w:pPr>
              <w:pStyle w:val="Akapitzlist"/>
              <w:tabs>
                <w:tab w:val="left" w:pos="0"/>
              </w:tabs>
              <w:ind w:left="0"/>
              <w:jc w:val="center"/>
              <w:rPr>
                <w:b/>
              </w:rPr>
            </w:pPr>
            <w:r w:rsidRPr="002D4875">
              <w:rPr>
                <w:b/>
              </w:rPr>
              <w:t>Adres Wykonawcy, nr tel., adres e-mail</w:t>
            </w:r>
          </w:p>
        </w:tc>
      </w:tr>
      <w:tr w:rsidR="00E653D0" w:rsidTr="00E653D0">
        <w:tc>
          <w:tcPr>
            <w:tcW w:w="4606" w:type="dxa"/>
          </w:tcPr>
          <w:p w:rsidR="00E653D0" w:rsidRDefault="00E653D0" w:rsidP="00E653D0">
            <w:pPr>
              <w:pStyle w:val="Akapitzlist"/>
              <w:tabs>
                <w:tab w:val="left" w:pos="0"/>
              </w:tabs>
              <w:ind w:left="0"/>
              <w:jc w:val="center"/>
            </w:pPr>
          </w:p>
          <w:p w:rsidR="00E653D0" w:rsidRDefault="00E653D0" w:rsidP="00E653D0">
            <w:pPr>
              <w:pStyle w:val="Akapitzlist"/>
              <w:tabs>
                <w:tab w:val="left" w:pos="0"/>
              </w:tabs>
              <w:ind w:left="0"/>
              <w:jc w:val="center"/>
            </w:pPr>
          </w:p>
          <w:p w:rsidR="00E653D0" w:rsidRDefault="00E653D0" w:rsidP="00E653D0">
            <w:pPr>
              <w:pStyle w:val="Akapitzlist"/>
              <w:tabs>
                <w:tab w:val="left" w:pos="0"/>
              </w:tabs>
              <w:ind w:left="0"/>
              <w:jc w:val="center"/>
            </w:pPr>
          </w:p>
          <w:p w:rsidR="00E653D0" w:rsidRDefault="00E653D0" w:rsidP="00E653D0">
            <w:pPr>
              <w:pStyle w:val="Akapitzlist"/>
              <w:tabs>
                <w:tab w:val="left" w:pos="0"/>
              </w:tabs>
              <w:ind w:left="0"/>
              <w:jc w:val="center"/>
            </w:pPr>
          </w:p>
          <w:p w:rsidR="00533BC7" w:rsidRDefault="00533BC7" w:rsidP="00E653D0">
            <w:pPr>
              <w:pStyle w:val="Akapitzlist"/>
              <w:tabs>
                <w:tab w:val="left" w:pos="0"/>
              </w:tabs>
              <w:ind w:left="0"/>
              <w:jc w:val="center"/>
            </w:pPr>
          </w:p>
          <w:p w:rsidR="00E653D0" w:rsidRDefault="00E653D0" w:rsidP="00E653D0">
            <w:pPr>
              <w:pStyle w:val="Akapitzlist"/>
              <w:tabs>
                <w:tab w:val="left" w:pos="0"/>
              </w:tabs>
              <w:ind w:left="0"/>
              <w:jc w:val="center"/>
            </w:pPr>
          </w:p>
        </w:tc>
        <w:tc>
          <w:tcPr>
            <w:tcW w:w="4606" w:type="dxa"/>
          </w:tcPr>
          <w:p w:rsidR="00E653D0" w:rsidRDefault="00E653D0" w:rsidP="00E653D0">
            <w:pPr>
              <w:pStyle w:val="Akapitzlist"/>
              <w:tabs>
                <w:tab w:val="left" w:pos="0"/>
              </w:tabs>
              <w:ind w:left="0"/>
              <w:jc w:val="center"/>
            </w:pPr>
          </w:p>
        </w:tc>
      </w:tr>
    </w:tbl>
    <w:p w:rsidR="00F15EB0" w:rsidRDefault="00F15EB0" w:rsidP="00F332F6">
      <w:pPr>
        <w:pStyle w:val="Akapitzlist"/>
        <w:tabs>
          <w:tab w:val="left" w:pos="0"/>
        </w:tabs>
        <w:ind w:left="0"/>
        <w:jc w:val="both"/>
      </w:pPr>
    </w:p>
    <w:p w:rsidR="00260F0A" w:rsidRDefault="00260F0A" w:rsidP="00F332F6">
      <w:pPr>
        <w:pStyle w:val="Akapitzlist"/>
        <w:tabs>
          <w:tab w:val="left" w:pos="0"/>
        </w:tabs>
        <w:ind w:left="0"/>
        <w:jc w:val="both"/>
      </w:pPr>
    </w:p>
    <w:p w:rsidR="000E0D93" w:rsidRDefault="000E0D93" w:rsidP="004F142F">
      <w:pPr>
        <w:pStyle w:val="Akapitzlist"/>
        <w:tabs>
          <w:tab w:val="left" w:pos="0"/>
        </w:tabs>
        <w:ind w:left="0"/>
        <w:jc w:val="center"/>
        <w:rPr>
          <w:b/>
          <w:sz w:val="24"/>
        </w:rPr>
      </w:pPr>
      <w:r>
        <w:rPr>
          <w:b/>
          <w:sz w:val="24"/>
        </w:rPr>
        <w:t xml:space="preserve">Oświadczenie </w:t>
      </w:r>
    </w:p>
    <w:p w:rsidR="004F142F" w:rsidRDefault="000E0D93" w:rsidP="004F142F">
      <w:pPr>
        <w:pStyle w:val="Akapitzlist"/>
        <w:tabs>
          <w:tab w:val="left" w:pos="0"/>
        </w:tabs>
        <w:ind w:left="0"/>
        <w:jc w:val="center"/>
        <w:rPr>
          <w:b/>
          <w:sz w:val="24"/>
        </w:rPr>
      </w:pPr>
      <w:r>
        <w:rPr>
          <w:b/>
          <w:sz w:val="24"/>
        </w:rPr>
        <w:t>o braku podstaw do wykluczenia</w:t>
      </w:r>
    </w:p>
    <w:p w:rsidR="004F142F" w:rsidRDefault="004F142F" w:rsidP="004F142F">
      <w:pPr>
        <w:pStyle w:val="Akapitzlist"/>
        <w:tabs>
          <w:tab w:val="left" w:pos="0"/>
        </w:tabs>
        <w:ind w:left="0"/>
        <w:rPr>
          <w:b/>
          <w:sz w:val="24"/>
        </w:rPr>
      </w:pPr>
    </w:p>
    <w:p w:rsidR="000E0D93" w:rsidRPr="000E0D93" w:rsidRDefault="000E0D93" w:rsidP="000E0D93">
      <w:pPr>
        <w:spacing w:line="276" w:lineRule="auto"/>
        <w:jc w:val="both"/>
        <w:rPr>
          <w:rFonts w:ascii="Calibri" w:hAnsi="Calibri" w:cs="Calibri"/>
        </w:rPr>
      </w:pPr>
      <w:r w:rsidRPr="000E0D93">
        <w:rPr>
          <w:rFonts w:ascii="Calibri" w:hAnsi="Calibri" w:cs="Calibri"/>
        </w:rPr>
        <w:t>Składając ofertę oświadczam, że nie jest</w:t>
      </w:r>
      <w:r>
        <w:rPr>
          <w:rFonts w:ascii="Calibri" w:hAnsi="Calibri" w:cs="Calibri"/>
        </w:rPr>
        <w:t>em</w:t>
      </w:r>
      <w:r w:rsidRPr="000E0D93">
        <w:rPr>
          <w:rFonts w:ascii="Calibri" w:hAnsi="Calibri" w:cs="Calibri"/>
        </w:rPr>
        <w:t xml:space="preserve"> powiązany osobowo i kapitałowo z Zamawiającym. </w:t>
      </w:r>
    </w:p>
    <w:p w:rsidR="000E0D93" w:rsidRDefault="000E0D93" w:rsidP="000E0D93">
      <w:pPr>
        <w:jc w:val="both"/>
        <w:rPr>
          <w:rFonts w:ascii="Calibri" w:hAnsi="Calibri" w:cs="Calibri"/>
        </w:rPr>
      </w:pPr>
    </w:p>
    <w:p w:rsidR="000E0D93" w:rsidRDefault="000E0D93" w:rsidP="000E0D9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Zgodnie z zasadą konkurencyjności opisaną w “Wytycznych dotyczących kwalifikowalności wydatków na lata 2021-2027” (Warszawa, 18 listopada 2022 r.)</w:t>
      </w:r>
    </w:p>
    <w:p w:rsidR="000E0D93" w:rsidRDefault="000E0D93" w:rsidP="000E0D93">
      <w:pPr>
        <w:jc w:val="both"/>
        <w:rPr>
          <w:rFonts w:ascii="Calibri" w:hAnsi="Calibri" w:cs="Calibri"/>
        </w:rPr>
      </w:pPr>
    </w:p>
    <w:p w:rsidR="000E0D93" w:rsidRDefault="000E0D93" w:rsidP="000E0D9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przez powiązania kapitałowe i osobowe rozumie się wzajemne powiązania między Wykonawcą a Zamawiającym polegające na: </w:t>
      </w:r>
    </w:p>
    <w:p w:rsidR="000E0D93" w:rsidRDefault="000E0D93" w:rsidP="000E0D93">
      <w:pPr>
        <w:numPr>
          <w:ilvl w:val="0"/>
          <w:numId w:val="11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0E0D93" w:rsidRDefault="000E0D93" w:rsidP="000E0D93">
      <w:pPr>
        <w:numPr>
          <w:ilvl w:val="0"/>
          <w:numId w:val="11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:rsidR="000E0D93" w:rsidRDefault="000E0D93" w:rsidP="000E0D93">
      <w:pPr>
        <w:numPr>
          <w:ilvl w:val="0"/>
          <w:numId w:val="11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pozostawaniu w takim stosunku prawnym lub faktycznym, że istnieje uzasadniona wątpliwość co do ich bezstronności lub niezależności w związku z postępowaniem o udzielenie zamówienia.</w:t>
      </w:r>
    </w:p>
    <w:p w:rsidR="000E0D93" w:rsidRDefault="000E0D93" w:rsidP="000E0D93">
      <w:pPr>
        <w:jc w:val="both"/>
        <w:rPr>
          <w:rFonts w:ascii="Calibri" w:hAnsi="Calibri" w:cs="Calibri"/>
        </w:rPr>
      </w:pPr>
    </w:p>
    <w:p w:rsidR="000E0D93" w:rsidRDefault="000E0D93" w:rsidP="000E0D9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Zgodnie z Ustawą o utworzeniu Polskiej Agencji Rozwoju Przedsiębiorczości z dnia 09.11.2000 r. </w:t>
      </w:r>
    </w:p>
    <w:p w:rsidR="000E0D93" w:rsidRDefault="000E0D93" w:rsidP="000E0D93">
      <w:pPr>
        <w:jc w:val="both"/>
        <w:rPr>
          <w:rFonts w:ascii="Calibri" w:hAnsi="Calibri" w:cs="Calibri"/>
        </w:rPr>
      </w:pPr>
    </w:p>
    <w:p w:rsidR="000E0D93" w:rsidRDefault="000E0D93" w:rsidP="000E0D9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przez powiązania osobowe lub kapitałowe rozumie się powiązania między Zamawiającym lub członkami organów tego podmiotu, a wykonawcą lub członkami organów wykonawcy, polegające na:</w:t>
      </w:r>
    </w:p>
    <w:p w:rsidR="000E0D93" w:rsidRDefault="000E0D93" w:rsidP="000E0D93">
      <w:pPr>
        <w:numPr>
          <w:ilvl w:val="0"/>
          <w:numId w:val="12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uczestniczeniu w spółce jako wspólnik spółki cywilnej lub spółki osobowej;</w:t>
      </w:r>
    </w:p>
    <w:p w:rsidR="000E0D93" w:rsidRDefault="000E0D93" w:rsidP="000E0D93">
      <w:pPr>
        <w:numPr>
          <w:ilvl w:val="0"/>
          <w:numId w:val="12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posiadaniu co najmniej 10% udziałów lub akcji;</w:t>
      </w:r>
    </w:p>
    <w:p w:rsidR="000E0D93" w:rsidRDefault="000E0D93" w:rsidP="000E0D93">
      <w:pPr>
        <w:numPr>
          <w:ilvl w:val="0"/>
          <w:numId w:val="12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pełnieniu funkcji członka organu nadzorczego lub zarządzającego, prokurenta, pełnomocnika;</w:t>
      </w:r>
    </w:p>
    <w:p w:rsidR="000E0D93" w:rsidRPr="000E0D93" w:rsidRDefault="000E0D93" w:rsidP="000E0D93">
      <w:pPr>
        <w:numPr>
          <w:ilvl w:val="0"/>
          <w:numId w:val="12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0E0D93" w:rsidRDefault="000E0D93" w:rsidP="000E0D93">
      <w:pPr>
        <w:jc w:val="both"/>
        <w:rPr>
          <w:rFonts w:ascii="Calibri" w:hAnsi="Calibri" w:cs="Calibri"/>
        </w:rPr>
      </w:pPr>
    </w:p>
    <w:p w:rsidR="000E0D93" w:rsidRDefault="000E0D93" w:rsidP="000E0D93">
      <w:pPr>
        <w:jc w:val="both"/>
        <w:rPr>
          <w:rFonts w:ascii="Calibri" w:hAnsi="Calibri" w:cs="Calibri"/>
        </w:rPr>
      </w:pPr>
    </w:p>
    <w:p w:rsidR="000E0D93" w:rsidRDefault="000E0D93" w:rsidP="000E0D93">
      <w:pPr>
        <w:pStyle w:val="Akapitzlist"/>
        <w:tabs>
          <w:tab w:val="left" w:pos="0"/>
        </w:tabs>
        <w:spacing w:line="360" w:lineRule="auto"/>
        <w:ind w:left="5100" w:hanging="284"/>
        <w:jc w:val="both"/>
      </w:pPr>
      <w:r>
        <w:t>……………………………………………………………</w:t>
      </w:r>
    </w:p>
    <w:p w:rsidR="000E0D93" w:rsidRDefault="000E0D93" w:rsidP="000E0D93">
      <w:pPr>
        <w:pStyle w:val="Akapitzlist"/>
        <w:tabs>
          <w:tab w:val="left" w:pos="0"/>
        </w:tabs>
        <w:spacing w:line="360" w:lineRule="auto"/>
        <w:ind w:left="5100" w:hanging="284"/>
        <w:jc w:val="both"/>
        <w:rPr>
          <w:i/>
          <w:sz w:val="18"/>
        </w:rPr>
      </w:pPr>
      <w:r>
        <w:rPr>
          <w:i/>
          <w:sz w:val="18"/>
        </w:rPr>
        <w:t xml:space="preserve"> podpis wykonawcy</w:t>
      </w:r>
    </w:p>
    <w:p w:rsidR="000E0D93" w:rsidRDefault="000E0D93" w:rsidP="000E0D93">
      <w:pPr>
        <w:jc w:val="both"/>
        <w:rPr>
          <w:rFonts w:ascii="Calibri" w:hAnsi="Calibri" w:cs="Calibri"/>
        </w:rPr>
      </w:pPr>
    </w:p>
    <w:p w:rsidR="000E0D93" w:rsidRDefault="000E0D93" w:rsidP="000E0D93">
      <w:pPr>
        <w:jc w:val="both"/>
        <w:rPr>
          <w:rFonts w:ascii="Calibri" w:hAnsi="Calibri" w:cs="Calibri"/>
        </w:rPr>
      </w:pPr>
    </w:p>
    <w:p w:rsidR="000E0D93" w:rsidRDefault="000E0D93" w:rsidP="000E0D93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nie podlegam wykluczeniu z postępowania na podstawie art. 7 ust. 1 Ustawy z dnia 13 kwietnia 2022 r. o szczególnych rozwiązaniach w zakresie przeciwdziałania wspieraniu agresji na Ukrainę oraz służących ochronie bezpieczeństwa narodowego.</w:t>
      </w:r>
    </w:p>
    <w:p w:rsidR="004F142F" w:rsidRDefault="004F142F" w:rsidP="004F142F">
      <w:pPr>
        <w:tabs>
          <w:tab w:val="left" w:pos="0"/>
        </w:tabs>
        <w:spacing w:line="360" w:lineRule="auto"/>
        <w:jc w:val="both"/>
      </w:pPr>
    </w:p>
    <w:p w:rsidR="004F142F" w:rsidRDefault="004F142F" w:rsidP="004F142F">
      <w:pPr>
        <w:pStyle w:val="Akapitzlist"/>
        <w:tabs>
          <w:tab w:val="left" w:pos="0"/>
        </w:tabs>
        <w:spacing w:line="360" w:lineRule="auto"/>
        <w:ind w:left="5100" w:hanging="284"/>
        <w:jc w:val="both"/>
      </w:pPr>
      <w:r>
        <w:t>……………………………………………………………</w:t>
      </w:r>
    </w:p>
    <w:p w:rsidR="004F142F" w:rsidRDefault="004F142F" w:rsidP="004F142F">
      <w:pPr>
        <w:pStyle w:val="Akapitzlist"/>
        <w:tabs>
          <w:tab w:val="left" w:pos="0"/>
        </w:tabs>
        <w:spacing w:line="360" w:lineRule="auto"/>
        <w:ind w:left="5100" w:hanging="284"/>
        <w:jc w:val="both"/>
        <w:rPr>
          <w:i/>
          <w:sz w:val="18"/>
        </w:rPr>
      </w:pPr>
      <w:r>
        <w:rPr>
          <w:i/>
          <w:sz w:val="18"/>
        </w:rPr>
        <w:t xml:space="preserve"> podpis wykonawcy</w:t>
      </w:r>
    </w:p>
    <w:p w:rsidR="004F142F" w:rsidRDefault="004F142F" w:rsidP="004F142F"/>
    <w:p w:rsidR="004F142F" w:rsidRDefault="004F142F" w:rsidP="004F142F"/>
    <w:p w:rsidR="006A76B3" w:rsidRPr="006A76B3" w:rsidRDefault="004F142F" w:rsidP="004F142F">
      <w:r>
        <w:t>Miejscowość, dnia ……………………………………………………</w:t>
      </w:r>
    </w:p>
    <w:sectPr w:rsidR="006A76B3" w:rsidRPr="006A76B3" w:rsidSect="009728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C71" w:rsidRDefault="001E0C71" w:rsidP="00640929">
      <w:pPr>
        <w:spacing w:line="240" w:lineRule="auto"/>
      </w:pPr>
      <w:r>
        <w:separator/>
      </w:r>
    </w:p>
  </w:endnote>
  <w:endnote w:type="continuationSeparator" w:id="0">
    <w:p w:rsidR="001E0C71" w:rsidRDefault="001E0C71" w:rsidP="006409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C71" w:rsidRDefault="001E0C71" w:rsidP="00640929">
      <w:pPr>
        <w:spacing w:line="240" w:lineRule="auto"/>
      </w:pPr>
      <w:r>
        <w:separator/>
      </w:r>
    </w:p>
  </w:footnote>
  <w:footnote w:type="continuationSeparator" w:id="0">
    <w:p w:rsidR="001E0C71" w:rsidRDefault="001E0C71" w:rsidP="006409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929" w:rsidRDefault="00056BD2">
    <w:pPr>
      <w:pStyle w:val="Nagwek"/>
    </w:pPr>
    <w:r w:rsidRPr="002D17CB">
      <w:rPr>
        <w:noProof/>
        <w:lang w:eastAsia="pl-PL"/>
      </w:rPr>
      <w:drawing>
        <wp:inline distT="0" distB="0" distL="0" distR="0" wp14:anchorId="445E31D0" wp14:editId="6CA9C49D">
          <wp:extent cx="5760720" cy="736600"/>
          <wp:effectExtent l="0" t="0" r="0" b="6350"/>
          <wp:docPr id="2" name="Obraz 2" descr="C:\Users\agnieszka.stanczyk\Desktop\KPO_barwy RP_NextGenerationEU_poziom_zestawienie_podstawowe_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gnieszka.stanczyk\Desktop\KPO_barwy RP_NextGenerationEU_poziom_zestawienie_podstawowe_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C1DF7"/>
    <w:multiLevelType w:val="hybridMultilevel"/>
    <w:tmpl w:val="6ED8DB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80A34"/>
    <w:multiLevelType w:val="hybridMultilevel"/>
    <w:tmpl w:val="FA88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41993"/>
    <w:multiLevelType w:val="multilevel"/>
    <w:tmpl w:val="A6D82AD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D0C1643"/>
    <w:multiLevelType w:val="hybridMultilevel"/>
    <w:tmpl w:val="5E78B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652F7"/>
    <w:multiLevelType w:val="hybridMultilevel"/>
    <w:tmpl w:val="95A41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EF36DC"/>
    <w:multiLevelType w:val="hybridMultilevel"/>
    <w:tmpl w:val="4C083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CD25E9"/>
    <w:multiLevelType w:val="hybridMultilevel"/>
    <w:tmpl w:val="2E549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D444E"/>
    <w:multiLevelType w:val="hybridMultilevel"/>
    <w:tmpl w:val="47B201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726DC4"/>
    <w:multiLevelType w:val="hybridMultilevel"/>
    <w:tmpl w:val="62C8F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B3448A"/>
    <w:multiLevelType w:val="hybridMultilevel"/>
    <w:tmpl w:val="098EFB5E"/>
    <w:lvl w:ilvl="0" w:tplc="768C5F24">
      <w:start w:val="1"/>
      <w:numFmt w:val="upperRoman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501D24"/>
    <w:multiLevelType w:val="multilevel"/>
    <w:tmpl w:val="26609EA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FC31FE6"/>
    <w:multiLevelType w:val="multilevel"/>
    <w:tmpl w:val="E6C25EBA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7"/>
  </w:num>
  <w:num w:numId="6">
    <w:abstractNumId w:val="3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2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F26"/>
    <w:rsid w:val="00000421"/>
    <w:rsid w:val="000007C6"/>
    <w:rsid w:val="00016E99"/>
    <w:rsid w:val="000316F3"/>
    <w:rsid w:val="00056BD2"/>
    <w:rsid w:val="000E0D93"/>
    <w:rsid w:val="0010048F"/>
    <w:rsid w:val="00143EAB"/>
    <w:rsid w:val="001724C5"/>
    <w:rsid w:val="001A27D1"/>
    <w:rsid w:val="001B5E20"/>
    <w:rsid w:val="001B64C2"/>
    <w:rsid w:val="001E0C71"/>
    <w:rsid w:val="001E3247"/>
    <w:rsid w:val="001E35F0"/>
    <w:rsid w:val="00205EE8"/>
    <w:rsid w:val="00225CA3"/>
    <w:rsid w:val="00260F0A"/>
    <w:rsid w:val="00264304"/>
    <w:rsid w:val="00270A5F"/>
    <w:rsid w:val="00277C49"/>
    <w:rsid w:val="00287739"/>
    <w:rsid w:val="002932D9"/>
    <w:rsid w:val="002B5DCC"/>
    <w:rsid w:val="002D4875"/>
    <w:rsid w:val="003119D8"/>
    <w:rsid w:val="00367842"/>
    <w:rsid w:val="003D7F8A"/>
    <w:rsid w:val="003E34E6"/>
    <w:rsid w:val="00443881"/>
    <w:rsid w:val="00462A59"/>
    <w:rsid w:val="004A198C"/>
    <w:rsid w:val="004B2C01"/>
    <w:rsid w:val="004B4034"/>
    <w:rsid w:val="004E4885"/>
    <w:rsid w:val="004F142F"/>
    <w:rsid w:val="005065D7"/>
    <w:rsid w:val="00533BC7"/>
    <w:rsid w:val="00581EED"/>
    <w:rsid w:val="00582C1D"/>
    <w:rsid w:val="005B05D8"/>
    <w:rsid w:val="005D752A"/>
    <w:rsid w:val="00623A74"/>
    <w:rsid w:val="0062593A"/>
    <w:rsid w:val="00640929"/>
    <w:rsid w:val="00646EF4"/>
    <w:rsid w:val="00651608"/>
    <w:rsid w:val="00653A2D"/>
    <w:rsid w:val="006606C3"/>
    <w:rsid w:val="006669E8"/>
    <w:rsid w:val="006809C4"/>
    <w:rsid w:val="006951D4"/>
    <w:rsid w:val="006A76B3"/>
    <w:rsid w:val="006C474D"/>
    <w:rsid w:val="006D176C"/>
    <w:rsid w:val="006E51D2"/>
    <w:rsid w:val="006F041C"/>
    <w:rsid w:val="00723E6E"/>
    <w:rsid w:val="00747CC4"/>
    <w:rsid w:val="007534E3"/>
    <w:rsid w:val="007719CD"/>
    <w:rsid w:val="00777BB3"/>
    <w:rsid w:val="00791E5C"/>
    <w:rsid w:val="007A6679"/>
    <w:rsid w:val="007B78B1"/>
    <w:rsid w:val="007E1062"/>
    <w:rsid w:val="007F6F1B"/>
    <w:rsid w:val="00805F9B"/>
    <w:rsid w:val="008146CA"/>
    <w:rsid w:val="00855AA7"/>
    <w:rsid w:val="00874A4C"/>
    <w:rsid w:val="00894FB5"/>
    <w:rsid w:val="008A09B7"/>
    <w:rsid w:val="00920D38"/>
    <w:rsid w:val="009310BE"/>
    <w:rsid w:val="00931BF2"/>
    <w:rsid w:val="00933C1C"/>
    <w:rsid w:val="00936B06"/>
    <w:rsid w:val="009412BE"/>
    <w:rsid w:val="009712B5"/>
    <w:rsid w:val="009728F3"/>
    <w:rsid w:val="00991FDB"/>
    <w:rsid w:val="009926FB"/>
    <w:rsid w:val="009B344C"/>
    <w:rsid w:val="009D1F40"/>
    <w:rsid w:val="009E04FD"/>
    <w:rsid w:val="009E1A3E"/>
    <w:rsid w:val="009F2129"/>
    <w:rsid w:val="009F381B"/>
    <w:rsid w:val="00A0275F"/>
    <w:rsid w:val="00A04F26"/>
    <w:rsid w:val="00A160D7"/>
    <w:rsid w:val="00A34100"/>
    <w:rsid w:val="00A6727C"/>
    <w:rsid w:val="00A925DD"/>
    <w:rsid w:val="00AA2DDD"/>
    <w:rsid w:val="00AD0606"/>
    <w:rsid w:val="00B271C7"/>
    <w:rsid w:val="00B51507"/>
    <w:rsid w:val="00B5307E"/>
    <w:rsid w:val="00B86A69"/>
    <w:rsid w:val="00BA2CA6"/>
    <w:rsid w:val="00BB19A0"/>
    <w:rsid w:val="00BB4B5E"/>
    <w:rsid w:val="00C3663F"/>
    <w:rsid w:val="00C47E34"/>
    <w:rsid w:val="00C501E5"/>
    <w:rsid w:val="00C54DBB"/>
    <w:rsid w:val="00C71CB8"/>
    <w:rsid w:val="00CA2058"/>
    <w:rsid w:val="00CA3264"/>
    <w:rsid w:val="00CC47EA"/>
    <w:rsid w:val="00D05BDC"/>
    <w:rsid w:val="00D1351B"/>
    <w:rsid w:val="00D62411"/>
    <w:rsid w:val="00DD4878"/>
    <w:rsid w:val="00DF2BEE"/>
    <w:rsid w:val="00DF7594"/>
    <w:rsid w:val="00E653D0"/>
    <w:rsid w:val="00E66025"/>
    <w:rsid w:val="00E751DF"/>
    <w:rsid w:val="00E76781"/>
    <w:rsid w:val="00E80E87"/>
    <w:rsid w:val="00EA7B6A"/>
    <w:rsid w:val="00EB06F5"/>
    <w:rsid w:val="00EC0C9A"/>
    <w:rsid w:val="00ED51A1"/>
    <w:rsid w:val="00F15EB0"/>
    <w:rsid w:val="00F32125"/>
    <w:rsid w:val="00F332F6"/>
    <w:rsid w:val="00F95EFF"/>
    <w:rsid w:val="00FB6F6B"/>
    <w:rsid w:val="00FC6296"/>
    <w:rsid w:val="00FD1B5A"/>
    <w:rsid w:val="00FD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96B4D5-E076-46C3-ADA5-AB7795037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egoe UI" w:eastAsiaTheme="minorHAnsi" w:hAnsi="Segoe UI" w:cs="Segoe UI"/>
        <w:szCs w:val="24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28F3"/>
  </w:style>
  <w:style w:type="paragraph" w:styleId="Nagwek2">
    <w:name w:val="heading 2"/>
    <w:basedOn w:val="Normalny"/>
    <w:link w:val="Nagwek2Znak"/>
    <w:uiPriority w:val="9"/>
    <w:qFormat/>
    <w:rsid w:val="00581E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09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4092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929"/>
  </w:style>
  <w:style w:type="paragraph" w:styleId="Stopka">
    <w:name w:val="footer"/>
    <w:basedOn w:val="Normalny"/>
    <w:link w:val="StopkaZnak"/>
    <w:uiPriority w:val="99"/>
    <w:unhideWhenUsed/>
    <w:rsid w:val="0064092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929"/>
  </w:style>
  <w:style w:type="character" w:styleId="Hipercze">
    <w:name w:val="Hyperlink"/>
    <w:basedOn w:val="Domylnaczcionkaakapitu"/>
    <w:uiPriority w:val="99"/>
    <w:unhideWhenUsed/>
    <w:rsid w:val="00443881"/>
    <w:rPr>
      <w:color w:val="0563C1" w:themeColor="hyperlink"/>
      <w:u w:val="single"/>
    </w:rPr>
  </w:style>
  <w:style w:type="paragraph" w:customStyle="1" w:styleId="Default">
    <w:name w:val="Default"/>
    <w:rsid w:val="00F332F6"/>
    <w:pPr>
      <w:autoSpaceDE w:val="0"/>
      <w:autoSpaceDN w:val="0"/>
      <w:adjustRightInd w:val="0"/>
      <w:spacing w:line="240" w:lineRule="auto"/>
    </w:pPr>
    <w:rPr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1F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F4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653D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581EE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Banach</dc:creator>
  <cp:lastModifiedBy>Agnieszka Stańczyk</cp:lastModifiedBy>
  <cp:revision>12</cp:revision>
  <cp:lastPrinted>2018-10-22T09:16:00Z</cp:lastPrinted>
  <dcterms:created xsi:type="dcterms:W3CDTF">2024-11-25T15:46:00Z</dcterms:created>
  <dcterms:modified xsi:type="dcterms:W3CDTF">2024-12-23T12:26:00Z</dcterms:modified>
</cp:coreProperties>
</file>