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F442C" w14:textId="4874AFA7" w:rsidR="00AF40B1" w:rsidRPr="00F347E1" w:rsidRDefault="004822AB" w:rsidP="00077FFC">
      <w:pPr>
        <w:spacing w:line="288" w:lineRule="auto"/>
        <w:ind w:firstLine="6"/>
        <w:rPr>
          <w:rFonts w:asciiTheme="minorHAnsi" w:hAnsiTheme="minorHAnsi" w:cstheme="minorHAnsi"/>
          <w:b/>
          <w:i/>
          <w:sz w:val="22"/>
          <w:szCs w:val="22"/>
          <w:lang w:val="en-US" w:eastAsia="ar-SA"/>
        </w:rPr>
      </w:pPr>
      <w:r w:rsidRPr="00F347E1">
        <w:rPr>
          <w:rFonts w:asciiTheme="minorHAnsi" w:hAnsiTheme="minorHAnsi" w:cstheme="minorHAnsi"/>
          <w:b/>
          <w:i/>
          <w:sz w:val="22"/>
          <w:szCs w:val="22"/>
          <w:lang w:val="en-US" w:eastAsia="ar-SA"/>
        </w:rPr>
        <w:t xml:space="preserve">Appendix no 1 to </w:t>
      </w:r>
      <w:r w:rsidR="00F347E1" w:rsidRPr="00F347E1">
        <w:rPr>
          <w:rFonts w:asciiTheme="minorHAnsi" w:hAnsiTheme="minorHAnsi" w:cstheme="minorHAnsi"/>
          <w:b/>
          <w:i/>
          <w:sz w:val="22"/>
          <w:szCs w:val="22"/>
          <w:lang w:val="en-US" w:eastAsia="ar-SA"/>
        </w:rPr>
        <w:t xml:space="preserve">enquiry no </w:t>
      </w:r>
      <w:r w:rsidR="00585507">
        <w:rPr>
          <w:rFonts w:asciiTheme="minorHAnsi" w:hAnsiTheme="minorHAnsi" w:cstheme="minorHAnsi"/>
          <w:b/>
          <w:i/>
          <w:sz w:val="22"/>
          <w:szCs w:val="22"/>
          <w:lang w:val="en-US" w:eastAsia="ar-SA"/>
        </w:rPr>
        <w:t>0</w:t>
      </w:r>
      <w:r w:rsidR="00E82420">
        <w:rPr>
          <w:rFonts w:asciiTheme="minorHAnsi" w:hAnsiTheme="minorHAnsi" w:cstheme="minorHAnsi"/>
          <w:b/>
          <w:i/>
          <w:sz w:val="22"/>
          <w:szCs w:val="22"/>
          <w:lang w:val="en-US" w:eastAsia="ar-SA"/>
        </w:rPr>
        <w:t>1</w:t>
      </w:r>
      <w:r w:rsidR="002B149F" w:rsidRPr="00F347E1">
        <w:rPr>
          <w:rFonts w:asciiTheme="minorHAnsi" w:hAnsiTheme="minorHAnsi" w:cstheme="minorHAnsi"/>
          <w:b/>
          <w:i/>
          <w:sz w:val="22"/>
          <w:szCs w:val="22"/>
          <w:lang w:val="en-US" w:eastAsia="ar-SA"/>
        </w:rPr>
        <w:t>/</w:t>
      </w:r>
      <w:r w:rsidR="00585507">
        <w:rPr>
          <w:rFonts w:asciiTheme="minorHAnsi" w:hAnsiTheme="minorHAnsi" w:cstheme="minorHAnsi"/>
          <w:b/>
          <w:i/>
          <w:sz w:val="22"/>
          <w:szCs w:val="22"/>
          <w:lang w:val="en-US" w:eastAsia="ar-SA"/>
        </w:rPr>
        <w:t>11</w:t>
      </w:r>
      <w:r w:rsidR="00A223D0" w:rsidRPr="00F347E1">
        <w:rPr>
          <w:rFonts w:asciiTheme="minorHAnsi" w:hAnsiTheme="minorHAnsi" w:cstheme="minorHAnsi"/>
          <w:b/>
          <w:i/>
          <w:sz w:val="22"/>
          <w:szCs w:val="22"/>
          <w:lang w:val="en-US" w:eastAsia="ar-SA"/>
        </w:rPr>
        <w:t>/2024</w:t>
      </w:r>
    </w:p>
    <w:p w14:paraId="0F57326A" w14:textId="0830B02A" w:rsidR="00AF40B1" w:rsidRPr="0054350C" w:rsidRDefault="007B4EF7" w:rsidP="00077FFC">
      <w:pPr>
        <w:spacing w:line="288" w:lineRule="auto"/>
        <w:rPr>
          <w:rFonts w:asciiTheme="minorHAnsi" w:hAnsiTheme="minorHAnsi" w:cstheme="minorHAnsi"/>
          <w:b/>
          <w:i/>
          <w:sz w:val="22"/>
          <w:szCs w:val="22"/>
          <w:lang w:val="en-US" w:eastAsia="ar-SA"/>
        </w:rPr>
      </w:pPr>
      <w:r>
        <w:rPr>
          <w:rFonts w:asciiTheme="minorHAnsi" w:hAnsiTheme="minorHAnsi" w:cstheme="minorHAnsi"/>
          <w:b/>
          <w:i/>
          <w:sz w:val="22"/>
          <w:szCs w:val="22"/>
          <w:lang w:val="en-US" w:eastAsia="ar-SA"/>
        </w:rPr>
        <w:t xml:space="preserve">TENDER SUBMISSION </w:t>
      </w:r>
      <w:r w:rsidR="0054350C" w:rsidRPr="0054350C">
        <w:rPr>
          <w:rFonts w:asciiTheme="minorHAnsi" w:hAnsiTheme="minorHAnsi" w:cstheme="minorHAnsi"/>
          <w:b/>
          <w:i/>
          <w:sz w:val="22"/>
          <w:szCs w:val="22"/>
          <w:lang w:val="en-US" w:eastAsia="ar-SA"/>
        </w:rPr>
        <w:t xml:space="preserve"> FORM</w:t>
      </w:r>
    </w:p>
    <w:p w14:paraId="1F35CBAD" w14:textId="77777777" w:rsidR="00AF40B1" w:rsidRPr="0054350C" w:rsidRDefault="00AF40B1" w:rsidP="00077FFC">
      <w:pPr>
        <w:spacing w:line="288" w:lineRule="auto"/>
        <w:rPr>
          <w:rFonts w:asciiTheme="minorHAnsi" w:hAnsiTheme="minorHAnsi" w:cstheme="minorHAnsi"/>
          <w:sz w:val="22"/>
          <w:szCs w:val="22"/>
          <w:lang w:val="en-US" w:eastAsia="ar-SA"/>
        </w:rPr>
      </w:pPr>
    </w:p>
    <w:p w14:paraId="6DD3640B" w14:textId="6A26C17C" w:rsidR="00AF40B1" w:rsidRPr="0054350C" w:rsidRDefault="0054350C" w:rsidP="00077FFC">
      <w:pPr>
        <w:spacing w:line="288" w:lineRule="auto"/>
        <w:jc w:val="center"/>
        <w:rPr>
          <w:rFonts w:asciiTheme="minorHAnsi" w:hAnsiTheme="minorHAnsi" w:cstheme="minorHAnsi"/>
          <w:sz w:val="22"/>
          <w:szCs w:val="22"/>
          <w:lang w:val="en-US"/>
        </w:rPr>
      </w:pPr>
      <w:r w:rsidRPr="0054350C">
        <w:rPr>
          <w:rFonts w:asciiTheme="minorHAnsi" w:hAnsiTheme="minorHAnsi" w:cstheme="minorHAnsi"/>
          <w:sz w:val="22"/>
          <w:szCs w:val="22"/>
          <w:lang w:val="en-US"/>
        </w:rPr>
        <w:t>Offer for company</w:t>
      </w:r>
      <w:r w:rsidR="00AF40B1" w:rsidRPr="0054350C">
        <w:rPr>
          <w:rFonts w:asciiTheme="minorHAnsi" w:hAnsiTheme="minorHAnsi" w:cstheme="minorHAnsi"/>
          <w:sz w:val="22"/>
          <w:szCs w:val="22"/>
          <w:lang w:val="en-US"/>
        </w:rPr>
        <w:t>:</w:t>
      </w:r>
    </w:p>
    <w:p w14:paraId="2BF72DDB" w14:textId="77777777" w:rsidR="002B149F" w:rsidRPr="002B149F" w:rsidRDefault="002B149F" w:rsidP="002B149F">
      <w:pPr>
        <w:suppressAutoHyphens/>
        <w:spacing w:line="288" w:lineRule="auto"/>
        <w:jc w:val="center"/>
        <w:rPr>
          <w:rFonts w:asciiTheme="minorHAnsi" w:hAnsiTheme="minorHAnsi" w:cstheme="minorHAnsi"/>
          <w:b/>
          <w:sz w:val="22"/>
          <w:szCs w:val="22"/>
        </w:rPr>
      </w:pPr>
      <w:r w:rsidRPr="002B149F">
        <w:rPr>
          <w:rFonts w:asciiTheme="minorHAnsi" w:hAnsiTheme="minorHAnsi" w:cstheme="minorHAnsi"/>
          <w:b/>
          <w:sz w:val="22"/>
          <w:szCs w:val="22"/>
        </w:rPr>
        <w:t>ELHAND TRANSFORMATORY sp. z o.o.</w:t>
      </w:r>
    </w:p>
    <w:p w14:paraId="44A6F603" w14:textId="77777777" w:rsidR="002B149F" w:rsidRPr="00B323AA" w:rsidRDefault="002B149F" w:rsidP="002B149F">
      <w:pPr>
        <w:suppressAutoHyphens/>
        <w:spacing w:line="288" w:lineRule="auto"/>
        <w:jc w:val="center"/>
        <w:rPr>
          <w:rFonts w:asciiTheme="minorHAnsi" w:hAnsiTheme="minorHAnsi" w:cstheme="minorHAnsi"/>
          <w:b/>
          <w:sz w:val="22"/>
          <w:szCs w:val="22"/>
          <w:lang w:val="en-US"/>
        </w:rPr>
      </w:pPr>
      <w:proofErr w:type="spellStart"/>
      <w:r w:rsidRPr="00B323AA">
        <w:rPr>
          <w:rFonts w:asciiTheme="minorHAnsi" w:hAnsiTheme="minorHAnsi" w:cstheme="minorHAnsi"/>
          <w:b/>
          <w:sz w:val="22"/>
          <w:szCs w:val="22"/>
          <w:lang w:val="en-US"/>
        </w:rPr>
        <w:t>ul</w:t>
      </w:r>
      <w:proofErr w:type="spellEnd"/>
      <w:r w:rsidRPr="00B323AA">
        <w:rPr>
          <w:rFonts w:asciiTheme="minorHAnsi" w:hAnsiTheme="minorHAnsi" w:cstheme="minorHAnsi"/>
          <w:b/>
          <w:sz w:val="22"/>
          <w:szCs w:val="22"/>
          <w:lang w:val="en-US"/>
        </w:rPr>
        <w:t xml:space="preserve">. </w:t>
      </w:r>
      <w:proofErr w:type="spellStart"/>
      <w:r w:rsidRPr="00B323AA">
        <w:rPr>
          <w:rFonts w:asciiTheme="minorHAnsi" w:hAnsiTheme="minorHAnsi" w:cstheme="minorHAnsi"/>
          <w:b/>
          <w:sz w:val="22"/>
          <w:szCs w:val="22"/>
          <w:lang w:val="en-US"/>
        </w:rPr>
        <w:t>Klonowa</w:t>
      </w:r>
      <w:proofErr w:type="spellEnd"/>
      <w:r w:rsidRPr="00B323AA">
        <w:rPr>
          <w:rFonts w:asciiTheme="minorHAnsi" w:hAnsiTheme="minorHAnsi" w:cstheme="minorHAnsi"/>
          <w:b/>
          <w:sz w:val="22"/>
          <w:szCs w:val="22"/>
          <w:lang w:val="en-US"/>
        </w:rPr>
        <w:t xml:space="preserve"> 60</w:t>
      </w:r>
    </w:p>
    <w:p w14:paraId="5438A78E" w14:textId="77777777" w:rsidR="002B149F" w:rsidRPr="00B323AA" w:rsidRDefault="002B149F" w:rsidP="002B149F">
      <w:pPr>
        <w:suppressAutoHyphens/>
        <w:spacing w:line="288" w:lineRule="auto"/>
        <w:jc w:val="center"/>
        <w:rPr>
          <w:rFonts w:asciiTheme="minorHAnsi" w:hAnsiTheme="minorHAnsi" w:cstheme="minorHAnsi"/>
          <w:b/>
          <w:sz w:val="22"/>
          <w:szCs w:val="22"/>
          <w:lang w:val="en-US"/>
        </w:rPr>
      </w:pPr>
      <w:r w:rsidRPr="00B323AA">
        <w:rPr>
          <w:rFonts w:asciiTheme="minorHAnsi" w:hAnsiTheme="minorHAnsi" w:cstheme="minorHAnsi"/>
          <w:b/>
          <w:sz w:val="22"/>
          <w:szCs w:val="22"/>
          <w:lang w:val="en-US"/>
        </w:rPr>
        <w:t xml:space="preserve">42-700 </w:t>
      </w:r>
      <w:proofErr w:type="spellStart"/>
      <w:r w:rsidRPr="00B323AA">
        <w:rPr>
          <w:rFonts w:asciiTheme="minorHAnsi" w:hAnsiTheme="minorHAnsi" w:cstheme="minorHAnsi"/>
          <w:b/>
          <w:sz w:val="22"/>
          <w:szCs w:val="22"/>
          <w:lang w:val="en-US"/>
        </w:rPr>
        <w:t>Lubliniec</w:t>
      </w:r>
      <w:proofErr w:type="spellEnd"/>
    </w:p>
    <w:p w14:paraId="421BA294" w14:textId="1C80E3F4" w:rsidR="00164FA0" w:rsidRPr="00B323AA" w:rsidRDefault="002B149F" w:rsidP="002B149F">
      <w:pPr>
        <w:suppressAutoHyphens/>
        <w:spacing w:line="288" w:lineRule="auto"/>
        <w:jc w:val="center"/>
        <w:rPr>
          <w:rFonts w:asciiTheme="minorHAnsi" w:hAnsiTheme="minorHAnsi" w:cstheme="minorHAnsi"/>
          <w:b/>
          <w:sz w:val="22"/>
          <w:szCs w:val="22"/>
          <w:lang w:val="en-US"/>
        </w:rPr>
      </w:pPr>
      <w:r w:rsidRPr="00B323AA">
        <w:rPr>
          <w:rFonts w:asciiTheme="minorHAnsi" w:hAnsiTheme="minorHAnsi" w:cstheme="minorHAnsi"/>
          <w:b/>
          <w:sz w:val="22"/>
          <w:szCs w:val="22"/>
          <w:lang w:val="en-US"/>
        </w:rPr>
        <w:t>NIP: 5751862934</w:t>
      </w:r>
    </w:p>
    <w:p w14:paraId="17B5DAAA" w14:textId="77777777" w:rsidR="002B149F" w:rsidRPr="00B323AA" w:rsidRDefault="002B149F" w:rsidP="002B149F">
      <w:pPr>
        <w:suppressAutoHyphens/>
        <w:spacing w:line="288" w:lineRule="auto"/>
        <w:jc w:val="center"/>
        <w:rPr>
          <w:rFonts w:asciiTheme="minorHAnsi" w:hAnsiTheme="minorHAnsi" w:cstheme="minorHAnsi"/>
          <w:b/>
          <w:sz w:val="22"/>
          <w:szCs w:val="22"/>
          <w:lang w:val="en-US"/>
        </w:rPr>
      </w:pPr>
    </w:p>
    <w:p w14:paraId="4C736D5A" w14:textId="30416AF3" w:rsidR="00AF40B1" w:rsidRPr="0054350C" w:rsidRDefault="0054350C" w:rsidP="000F2FFC">
      <w:pPr>
        <w:spacing w:line="288" w:lineRule="auto"/>
        <w:contextualSpacing/>
        <w:rPr>
          <w:rFonts w:asciiTheme="minorHAnsi" w:hAnsiTheme="minorHAnsi" w:cstheme="minorHAnsi"/>
          <w:b/>
          <w:sz w:val="22"/>
          <w:szCs w:val="22"/>
          <w:u w:val="single"/>
          <w:lang w:val="en-US"/>
        </w:rPr>
      </w:pPr>
      <w:r w:rsidRPr="0054350C">
        <w:rPr>
          <w:rStyle w:val="rynqvb"/>
          <w:rFonts w:asciiTheme="minorHAnsi" w:hAnsiTheme="minorHAnsi" w:cstheme="minorHAnsi"/>
          <w:sz w:val="22"/>
          <w:szCs w:val="22"/>
          <w:lang w:val="en-US"/>
        </w:rPr>
        <w:t>In response to the request for quotation No. 01/</w:t>
      </w:r>
      <w:r w:rsidR="006267F8">
        <w:rPr>
          <w:rStyle w:val="rynqvb"/>
          <w:rFonts w:asciiTheme="minorHAnsi" w:hAnsiTheme="minorHAnsi" w:cstheme="minorHAnsi"/>
          <w:sz w:val="22"/>
          <w:szCs w:val="22"/>
          <w:lang w:val="en-US"/>
        </w:rPr>
        <w:t>11</w:t>
      </w:r>
      <w:r w:rsidRPr="0054350C">
        <w:rPr>
          <w:rStyle w:val="rynqvb"/>
          <w:rFonts w:asciiTheme="minorHAnsi" w:hAnsiTheme="minorHAnsi" w:cstheme="minorHAnsi"/>
          <w:sz w:val="22"/>
          <w:szCs w:val="22"/>
          <w:lang w:val="en-US"/>
        </w:rPr>
        <w:t>/2024 of</w:t>
      </w:r>
      <w:r w:rsidR="008C6BAE">
        <w:rPr>
          <w:rStyle w:val="rynqvb"/>
          <w:rFonts w:asciiTheme="minorHAnsi" w:hAnsiTheme="minorHAnsi" w:cstheme="minorHAnsi"/>
          <w:sz w:val="22"/>
          <w:szCs w:val="22"/>
          <w:lang w:val="en-US"/>
        </w:rPr>
        <w:t xml:space="preserve"> </w:t>
      </w:r>
      <w:r w:rsidR="006267F8">
        <w:rPr>
          <w:rStyle w:val="rynqvb"/>
          <w:rFonts w:asciiTheme="minorHAnsi" w:hAnsiTheme="minorHAnsi" w:cstheme="minorHAnsi"/>
          <w:sz w:val="22"/>
          <w:szCs w:val="22"/>
          <w:lang w:val="en-US"/>
        </w:rPr>
        <w:t xml:space="preserve">November </w:t>
      </w:r>
      <w:r w:rsidR="00C21702">
        <w:rPr>
          <w:rStyle w:val="rynqvb"/>
          <w:rFonts w:asciiTheme="minorHAnsi" w:hAnsiTheme="minorHAnsi" w:cstheme="minorHAnsi"/>
          <w:sz w:val="22"/>
          <w:szCs w:val="22"/>
          <w:lang w:val="en-US"/>
        </w:rPr>
        <w:t>9</w:t>
      </w:r>
      <w:bookmarkStart w:id="0" w:name="_GoBack"/>
      <w:bookmarkEnd w:id="0"/>
      <w:r w:rsidR="006267F8" w:rsidRPr="006267F8">
        <w:rPr>
          <w:rStyle w:val="rynqvb"/>
          <w:rFonts w:asciiTheme="minorHAnsi" w:hAnsiTheme="minorHAnsi" w:cstheme="minorHAnsi"/>
          <w:sz w:val="22"/>
          <w:szCs w:val="22"/>
          <w:vertAlign w:val="superscript"/>
          <w:lang w:val="en-US"/>
        </w:rPr>
        <w:t>th</w:t>
      </w:r>
      <w:r w:rsidR="006267F8">
        <w:rPr>
          <w:rStyle w:val="rynqvb"/>
          <w:rFonts w:asciiTheme="minorHAnsi" w:hAnsiTheme="minorHAnsi" w:cstheme="minorHAnsi"/>
          <w:sz w:val="22"/>
          <w:szCs w:val="22"/>
          <w:lang w:val="en-US"/>
        </w:rPr>
        <w:t xml:space="preserve"> </w:t>
      </w:r>
      <w:r w:rsidRPr="005868F4">
        <w:rPr>
          <w:rStyle w:val="rynqvb"/>
          <w:rFonts w:asciiTheme="minorHAnsi" w:hAnsiTheme="minorHAnsi" w:cstheme="minorHAnsi"/>
          <w:sz w:val="22"/>
          <w:szCs w:val="22"/>
          <w:lang w:val="en-US"/>
        </w:rPr>
        <w:t>, 202</w:t>
      </w:r>
      <w:r w:rsidR="008C6BAE">
        <w:rPr>
          <w:rStyle w:val="rynqvb"/>
          <w:rFonts w:asciiTheme="minorHAnsi" w:hAnsiTheme="minorHAnsi" w:cstheme="minorHAnsi"/>
          <w:sz w:val="22"/>
          <w:szCs w:val="22"/>
          <w:lang w:val="en-US"/>
        </w:rPr>
        <w:t>4</w:t>
      </w:r>
      <w:r w:rsidRPr="005868F4">
        <w:rPr>
          <w:rStyle w:val="rynqvb"/>
          <w:rFonts w:asciiTheme="minorHAnsi" w:hAnsiTheme="minorHAnsi" w:cstheme="minorHAnsi"/>
          <w:sz w:val="22"/>
          <w:szCs w:val="22"/>
          <w:lang w:val="en-US"/>
        </w:rPr>
        <w:t xml:space="preserve"> regarding the order for: </w:t>
      </w:r>
      <w:r w:rsidR="005868F4" w:rsidRPr="005868F4">
        <w:rPr>
          <w:rFonts w:asciiTheme="minorHAnsi" w:hAnsiTheme="minorHAnsi" w:cstheme="minorHAnsi"/>
          <w:sz w:val="22"/>
          <w:szCs w:val="22"/>
          <w:lang w:val="en-US"/>
        </w:rPr>
        <w:t>WINDING MACHINE</w:t>
      </w:r>
      <w:r w:rsidRPr="0054350C">
        <w:rPr>
          <w:rStyle w:val="rynqvb"/>
          <w:rFonts w:asciiTheme="minorHAnsi" w:hAnsiTheme="minorHAnsi" w:cstheme="minorHAnsi"/>
          <w:sz w:val="22"/>
          <w:szCs w:val="22"/>
          <w:lang w:val="en-US"/>
        </w:rPr>
        <w:t>, related to the project titled</w:t>
      </w:r>
      <w:r w:rsidRPr="0054350C">
        <w:rPr>
          <w:rFonts w:asciiTheme="minorHAnsi" w:hAnsiTheme="minorHAnsi" w:cstheme="minorHAnsi"/>
          <w:sz w:val="22"/>
          <w:szCs w:val="22"/>
          <w:lang w:val="en-US"/>
        </w:rPr>
        <w:t xml:space="preserve"> </w:t>
      </w:r>
      <w:r w:rsidR="00164FA0" w:rsidRPr="0054350C">
        <w:rPr>
          <w:rFonts w:asciiTheme="minorHAnsi" w:hAnsiTheme="minorHAnsi" w:cstheme="minorHAnsi"/>
          <w:sz w:val="22"/>
          <w:szCs w:val="22"/>
          <w:lang w:val="en-US"/>
        </w:rPr>
        <w:t>„</w:t>
      </w:r>
      <w:r w:rsidRPr="0054350C">
        <w:rPr>
          <w:rFonts w:asciiTheme="minorHAnsi" w:hAnsiTheme="minorHAnsi" w:cstheme="minorHAnsi"/>
          <w:sz w:val="22"/>
          <w:szCs w:val="22"/>
          <w:lang w:val="en-US"/>
        </w:rPr>
        <w:t xml:space="preserve">entitled: “Developing of energy-saving magnetic elements with </w:t>
      </w:r>
      <w:proofErr w:type="spellStart"/>
      <w:r w:rsidRPr="0054350C">
        <w:rPr>
          <w:rFonts w:asciiTheme="minorHAnsi" w:hAnsiTheme="minorHAnsi" w:cstheme="minorHAnsi"/>
          <w:sz w:val="22"/>
          <w:szCs w:val="22"/>
          <w:lang w:val="en-US"/>
        </w:rPr>
        <w:t>nanocrystalline</w:t>
      </w:r>
      <w:proofErr w:type="spellEnd"/>
      <w:r w:rsidRPr="0054350C">
        <w:rPr>
          <w:rFonts w:asciiTheme="minorHAnsi" w:hAnsiTheme="minorHAnsi" w:cstheme="minorHAnsi"/>
          <w:sz w:val="22"/>
          <w:szCs w:val="22"/>
          <w:lang w:val="en-US"/>
        </w:rPr>
        <w:t xml:space="preserve"> cores for production”</w:t>
      </w:r>
      <w:r w:rsidR="00164FA0" w:rsidRPr="0054350C">
        <w:rPr>
          <w:rFonts w:asciiTheme="minorHAnsi" w:hAnsiTheme="minorHAnsi" w:cstheme="minorHAnsi"/>
          <w:sz w:val="22"/>
          <w:szCs w:val="22"/>
          <w:lang w:val="en-US"/>
        </w:rPr>
        <w:t>”</w:t>
      </w:r>
      <w:r w:rsidR="003C52C6" w:rsidRPr="0054350C">
        <w:rPr>
          <w:rFonts w:asciiTheme="minorHAnsi" w:hAnsiTheme="minorHAnsi" w:cstheme="minorHAnsi"/>
          <w:sz w:val="22"/>
          <w:szCs w:val="22"/>
          <w:lang w:val="en-US"/>
        </w:rPr>
        <w:t xml:space="preserve"> </w:t>
      </w:r>
      <w:r w:rsidR="00C35225" w:rsidRPr="0054350C">
        <w:rPr>
          <w:rFonts w:asciiTheme="minorHAnsi" w:hAnsiTheme="minorHAnsi" w:cstheme="minorHAnsi"/>
          <w:sz w:val="22"/>
          <w:szCs w:val="22"/>
          <w:lang w:val="en-US"/>
        </w:rPr>
        <w:t xml:space="preserve"> </w:t>
      </w:r>
      <w:r w:rsidRPr="0054350C">
        <w:rPr>
          <w:rFonts w:asciiTheme="minorHAnsi" w:hAnsiTheme="minorHAnsi" w:cstheme="minorHAnsi"/>
          <w:sz w:val="22"/>
          <w:szCs w:val="22"/>
          <w:lang w:val="en-US"/>
        </w:rPr>
        <w:t xml:space="preserve">we submit </w:t>
      </w:r>
      <w:r w:rsidR="00AF40B1" w:rsidRPr="0054350C">
        <w:rPr>
          <w:rFonts w:asciiTheme="minorHAnsi" w:hAnsiTheme="minorHAnsi" w:cstheme="minorHAnsi"/>
          <w:sz w:val="22"/>
          <w:szCs w:val="22"/>
          <w:lang w:val="en-US" w:eastAsia="ar-SA"/>
        </w:rPr>
        <w:t>of</w:t>
      </w:r>
      <w:r w:rsidRPr="0054350C">
        <w:rPr>
          <w:rFonts w:asciiTheme="minorHAnsi" w:hAnsiTheme="minorHAnsi" w:cstheme="minorHAnsi"/>
          <w:sz w:val="22"/>
          <w:szCs w:val="22"/>
          <w:lang w:val="en-US" w:eastAsia="ar-SA"/>
        </w:rPr>
        <w:t>f</w:t>
      </w:r>
      <w:r w:rsidR="00AF40B1" w:rsidRPr="0054350C">
        <w:rPr>
          <w:rFonts w:asciiTheme="minorHAnsi" w:hAnsiTheme="minorHAnsi" w:cstheme="minorHAnsi"/>
          <w:sz w:val="22"/>
          <w:szCs w:val="22"/>
          <w:lang w:val="en-US" w:eastAsia="ar-SA"/>
        </w:rPr>
        <w:t>er</w:t>
      </w:r>
      <w:r w:rsidRPr="0054350C">
        <w:rPr>
          <w:rFonts w:asciiTheme="minorHAnsi" w:hAnsiTheme="minorHAnsi" w:cstheme="minorHAnsi"/>
          <w:sz w:val="22"/>
          <w:szCs w:val="22"/>
          <w:lang w:val="en-US" w:eastAsia="ar-SA"/>
        </w:rPr>
        <w:t xml:space="preserve"> </w:t>
      </w:r>
      <w:r w:rsidRPr="0054350C">
        <w:rPr>
          <w:rStyle w:val="rynqvb"/>
          <w:rFonts w:asciiTheme="minorHAnsi" w:hAnsiTheme="minorHAnsi" w:cstheme="minorHAnsi"/>
          <w:sz w:val="22"/>
          <w:szCs w:val="22"/>
          <w:lang w:val="en"/>
        </w:rPr>
        <w:t>for the execution of the above-mentioned order</w:t>
      </w:r>
    </w:p>
    <w:p w14:paraId="0336ECEA" w14:textId="77777777" w:rsidR="00AF40B1" w:rsidRPr="0054350C" w:rsidRDefault="00AF40B1" w:rsidP="00077FFC">
      <w:pPr>
        <w:pStyle w:val="Akapitzlist"/>
        <w:spacing w:line="288" w:lineRule="auto"/>
        <w:ind w:left="0"/>
        <w:rPr>
          <w:rFonts w:asciiTheme="minorHAnsi" w:hAnsiTheme="minorHAnsi" w:cstheme="minorHAnsi"/>
          <w:sz w:val="22"/>
          <w:szCs w:val="22"/>
          <w:lang w:val="en-US" w:eastAsia="ar-SA"/>
        </w:rPr>
      </w:pPr>
    </w:p>
    <w:p w14:paraId="6D2B90F7" w14:textId="32810D52" w:rsidR="00AF40B1" w:rsidRDefault="0054350C" w:rsidP="00077FFC">
      <w:pPr>
        <w:numPr>
          <w:ilvl w:val="0"/>
          <w:numId w:val="1"/>
        </w:numPr>
        <w:suppressAutoHyphens/>
        <w:spacing w:line="288" w:lineRule="auto"/>
        <w:rPr>
          <w:rFonts w:asciiTheme="minorHAnsi" w:hAnsiTheme="minorHAnsi" w:cstheme="minorHAnsi"/>
          <w:b/>
          <w:sz w:val="22"/>
          <w:szCs w:val="22"/>
          <w:lang w:val="en-US" w:eastAsia="ar-SA"/>
        </w:rPr>
      </w:pPr>
      <w:r w:rsidRPr="0054350C">
        <w:rPr>
          <w:rFonts w:asciiTheme="minorHAnsi" w:hAnsiTheme="minorHAnsi" w:cstheme="minorHAnsi"/>
          <w:b/>
          <w:sz w:val="22"/>
          <w:szCs w:val="22"/>
          <w:lang w:val="en-US" w:eastAsia="ar-SA"/>
        </w:rPr>
        <w:t>Name and address of contractor</w:t>
      </w:r>
      <w:r w:rsidR="00692A5B" w:rsidRPr="0054350C">
        <w:rPr>
          <w:rFonts w:asciiTheme="minorHAnsi" w:hAnsiTheme="minorHAnsi" w:cstheme="minorHAnsi"/>
          <w:b/>
          <w:sz w:val="22"/>
          <w:szCs w:val="22"/>
          <w:lang w:val="en-US" w:eastAsia="ar-SA"/>
        </w:rPr>
        <w:t>:</w:t>
      </w:r>
    </w:p>
    <w:p w14:paraId="22BFC861" w14:textId="77777777" w:rsidR="007B4EF7" w:rsidRPr="0054350C" w:rsidRDefault="007B4EF7" w:rsidP="00615E62">
      <w:pPr>
        <w:suppressAutoHyphens/>
        <w:spacing w:line="288" w:lineRule="auto"/>
        <w:ind w:left="720"/>
        <w:rPr>
          <w:rFonts w:asciiTheme="minorHAnsi" w:hAnsiTheme="minorHAnsi" w:cstheme="minorHAnsi"/>
          <w:b/>
          <w:sz w:val="22"/>
          <w:szCs w:val="22"/>
          <w:lang w:val="en-US" w:eastAsia="ar-SA"/>
        </w:rPr>
      </w:pPr>
    </w:p>
    <w:p w14:paraId="37DF1142" w14:textId="75989FDA" w:rsidR="00AF40B1" w:rsidRPr="005868F4" w:rsidRDefault="0054350C" w:rsidP="00C35225">
      <w:pPr>
        <w:spacing w:line="360" w:lineRule="auto"/>
        <w:rPr>
          <w:rFonts w:asciiTheme="minorHAnsi" w:hAnsiTheme="minorHAnsi" w:cstheme="minorHAnsi"/>
          <w:sz w:val="22"/>
          <w:szCs w:val="22"/>
          <w:lang w:val="en-US" w:eastAsia="ar-SA"/>
        </w:rPr>
      </w:pPr>
      <w:r w:rsidRPr="005868F4">
        <w:rPr>
          <w:rFonts w:asciiTheme="minorHAnsi" w:hAnsiTheme="minorHAnsi" w:cstheme="minorHAnsi"/>
          <w:sz w:val="22"/>
          <w:szCs w:val="22"/>
          <w:lang w:val="en-US" w:eastAsia="ar-SA"/>
        </w:rPr>
        <w:t>Name</w:t>
      </w:r>
      <w:r w:rsidR="00AF40B1" w:rsidRPr="005868F4">
        <w:rPr>
          <w:rFonts w:asciiTheme="minorHAnsi" w:hAnsiTheme="minorHAnsi" w:cstheme="minorHAnsi"/>
          <w:sz w:val="22"/>
          <w:szCs w:val="22"/>
          <w:lang w:val="en-US" w:eastAsia="ar-SA"/>
        </w:rPr>
        <w:t xml:space="preserve">: </w:t>
      </w:r>
      <w:r w:rsidR="002B4D6D" w:rsidRPr="005868F4">
        <w:rPr>
          <w:rFonts w:asciiTheme="minorHAnsi" w:hAnsiTheme="minorHAnsi" w:cstheme="minorHAnsi"/>
          <w:sz w:val="22"/>
          <w:szCs w:val="22"/>
          <w:lang w:val="en-US" w:eastAsia="ar-SA"/>
        </w:rPr>
        <w:tab/>
      </w:r>
      <w:r w:rsidRPr="005868F4">
        <w:rPr>
          <w:rFonts w:asciiTheme="minorHAnsi" w:hAnsiTheme="minorHAnsi" w:cstheme="minorHAnsi"/>
          <w:sz w:val="22"/>
          <w:szCs w:val="22"/>
          <w:lang w:val="en-US" w:eastAsia="ar-SA"/>
        </w:rPr>
        <w:tab/>
      </w:r>
      <w:r w:rsidR="00AF40B1" w:rsidRPr="005868F4">
        <w:rPr>
          <w:rFonts w:asciiTheme="minorHAnsi" w:hAnsiTheme="minorHAnsi" w:cstheme="minorHAnsi"/>
          <w:sz w:val="22"/>
          <w:szCs w:val="22"/>
          <w:lang w:val="en-US" w:eastAsia="ar-SA"/>
        </w:rPr>
        <w:t>………………………………………………………</w:t>
      </w:r>
      <w:r w:rsidR="00C07E2A" w:rsidRPr="005868F4">
        <w:rPr>
          <w:rFonts w:asciiTheme="minorHAnsi" w:hAnsiTheme="minorHAnsi" w:cstheme="minorHAnsi"/>
          <w:sz w:val="22"/>
          <w:szCs w:val="22"/>
          <w:lang w:val="en-US" w:eastAsia="ar-SA"/>
        </w:rPr>
        <w:t>……………………………………………</w:t>
      </w:r>
      <w:r w:rsidR="00AF40B1" w:rsidRPr="005868F4">
        <w:rPr>
          <w:rFonts w:asciiTheme="minorHAnsi" w:hAnsiTheme="minorHAnsi" w:cstheme="minorHAnsi"/>
          <w:sz w:val="22"/>
          <w:szCs w:val="22"/>
          <w:lang w:val="en-US" w:eastAsia="ar-SA"/>
        </w:rPr>
        <w:t>…</w:t>
      </w:r>
      <w:r w:rsidR="002B4D6D" w:rsidRPr="005868F4">
        <w:rPr>
          <w:rFonts w:asciiTheme="minorHAnsi" w:hAnsiTheme="minorHAnsi" w:cstheme="minorHAnsi"/>
          <w:sz w:val="22"/>
          <w:szCs w:val="22"/>
          <w:lang w:val="en-US" w:eastAsia="ar-SA"/>
        </w:rPr>
        <w:t>…</w:t>
      </w:r>
      <w:r w:rsidR="00AF40B1" w:rsidRPr="005868F4">
        <w:rPr>
          <w:rFonts w:asciiTheme="minorHAnsi" w:hAnsiTheme="minorHAnsi" w:cstheme="minorHAnsi"/>
          <w:sz w:val="22"/>
          <w:szCs w:val="22"/>
          <w:lang w:val="en-US" w:eastAsia="ar-SA"/>
        </w:rPr>
        <w:t>*</w:t>
      </w:r>
    </w:p>
    <w:p w14:paraId="03A5E2CD" w14:textId="26026537" w:rsidR="00AF40B1" w:rsidRPr="005868F4" w:rsidRDefault="0054350C" w:rsidP="00C35225">
      <w:pPr>
        <w:spacing w:line="360" w:lineRule="auto"/>
        <w:rPr>
          <w:rFonts w:asciiTheme="minorHAnsi" w:hAnsiTheme="minorHAnsi" w:cstheme="minorHAnsi"/>
          <w:sz w:val="22"/>
          <w:szCs w:val="22"/>
          <w:lang w:val="en-US" w:eastAsia="ar-SA"/>
        </w:rPr>
      </w:pPr>
      <w:proofErr w:type="spellStart"/>
      <w:r w:rsidRPr="005868F4">
        <w:rPr>
          <w:rFonts w:asciiTheme="minorHAnsi" w:hAnsiTheme="minorHAnsi" w:cstheme="minorHAnsi"/>
          <w:sz w:val="22"/>
          <w:szCs w:val="22"/>
          <w:lang w:val="en-US" w:eastAsia="ar-SA"/>
        </w:rPr>
        <w:t>Adress</w:t>
      </w:r>
      <w:proofErr w:type="spellEnd"/>
      <w:r w:rsidR="00AF40B1" w:rsidRPr="005868F4">
        <w:rPr>
          <w:rFonts w:asciiTheme="minorHAnsi" w:hAnsiTheme="minorHAnsi" w:cstheme="minorHAnsi"/>
          <w:sz w:val="22"/>
          <w:szCs w:val="22"/>
          <w:lang w:val="en-US" w:eastAsia="ar-SA"/>
        </w:rPr>
        <w:t xml:space="preserve">: </w:t>
      </w:r>
      <w:r w:rsidR="001C43A1" w:rsidRPr="005868F4">
        <w:rPr>
          <w:rFonts w:asciiTheme="minorHAnsi" w:hAnsiTheme="minorHAnsi" w:cstheme="minorHAnsi"/>
          <w:sz w:val="22"/>
          <w:szCs w:val="22"/>
          <w:lang w:val="en-US" w:eastAsia="ar-SA"/>
        </w:rPr>
        <w:tab/>
      </w:r>
      <w:r w:rsidR="00C07E2A" w:rsidRPr="005868F4">
        <w:rPr>
          <w:rFonts w:asciiTheme="minorHAnsi" w:hAnsiTheme="minorHAnsi" w:cstheme="minorHAnsi"/>
          <w:sz w:val="22"/>
          <w:szCs w:val="22"/>
          <w:lang w:val="en-US" w:eastAsia="ar-SA"/>
        </w:rPr>
        <w:t>…………………………………………………………………………………………………………*</w:t>
      </w:r>
    </w:p>
    <w:p w14:paraId="0DFA9370" w14:textId="7796F742" w:rsidR="00AF40B1" w:rsidRPr="005868F4" w:rsidRDefault="0054350C" w:rsidP="00C35225">
      <w:pPr>
        <w:spacing w:line="360" w:lineRule="auto"/>
        <w:rPr>
          <w:rFonts w:asciiTheme="minorHAnsi" w:hAnsiTheme="minorHAnsi" w:cstheme="minorHAnsi"/>
          <w:sz w:val="22"/>
          <w:szCs w:val="22"/>
          <w:lang w:val="en-US" w:eastAsia="ar-SA"/>
        </w:rPr>
      </w:pPr>
      <w:r w:rsidRPr="005868F4">
        <w:rPr>
          <w:rFonts w:asciiTheme="minorHAnsi" w:hAnsiTheme="minorHAnsi" w:cstheme="minorHAnsi"/>
          <w:sz w:val="22"/>
          <w:szCs w:val="22"/>
          <w:lang w:val="en-US" w:eastAsia="ar-SA"/>
        </w:rPr>
        <w:t xml:space="preserve">Tax no </w:t>
      </w:r>
      <w:r w:rsidR="00AF40B1" w:rsidRPr="005868F4">
        <w:rPr>
          <w:rFonts w:asciiTheme="minorHAnsi" w:hAnsiTheme="minorHAnsi" w:cstheme="minorHAnsi"/>
          <w:sz w:val="22"/>
          <w:szCs w:val="22"/>
          <w:lang w:val="en-US" w:eastAsia="ar-SA"/>
        </w:rPr>
        <w:t xml:space="preserve">: </w:t>
      </w:r>
      <w:r w:rsidR="001C43A1" w:rsidRPr="005868F4">
        <w:rPr>
          <w:rFonts w:asciiTheme="minorHAnsi" w:hAnsiTheme="minorHAnsi" w:cstheme="minorHAnsi"/>
          <w:sz w:val="22"/>
          <w:szCs w:val="22"/>
          <w:lang w:val="en-US" w:eastAsia="ar-SA"/>
        </w:rPr>
        <w:tab/>
      </w:r>
      <w:r w:rsidR="00C07E2A" w:rsidRPr="005868F4">
        <w:rPr>
          <w:rFonts w:asciiTheme="minorHAnsi" w:hAnsiTheme="minorHAnsi" w:cstheme="minorHAnsi"/>
          <w:sz w:val="22"/>
          <w:szCs w:val="22"/>
          <w:lang w:val="en-US" w:eastAsia="ar-SA"/>
        </w:rPr>
        <w:t>…………………………………………………………………………………………………………*</w:t>
      </w:r>
    </w:p>
    <w:p w14:paraId="60F6F5AB" w14:textId="7B395837" w:rsidR="00AF40B1" w:rsidRPr="005868F4" w:rsidRDefault="00B70CC2" w:rsidP="00C35225">
      <w:pPr>
        <w:spacing w:line="360" w:lineRule="auto"/>
        <w:rPr>
          <w:rFonts w:asciiTheme="minorHAnsi" w:hAnsiTheme="minorHAnsi" w:cstheme="minorHAnsi"/>
          <w:sz w:val="22"/>
          <w:szCs w:val="22"/>
          <w:lang w:val="en-US" w:eastAsia="ar-SA"/>
        </w:rPr>
      </w:pPr>
      <w:r w:rsidRPr="005868F4">
        <w:rPr>
          <w:rFonts w:asciiTheme="minorHAnsi" w:hAnsiTheme="minorHAnsi" w:cstheme="minorHAnsi"/>
          <w:sz w:val="22"/>
          <w:szCs w:val="22"/>
          <w:lang w:val="en-US" w:eastAsia="ar-SA"/>
        </w:rPr>
        <w:t>email</w:t>
      </w:r>
      <w:r w:rsidR="002B4D6D" w:rsidRPr="005868F4">
        <w:rPr>
          <w:rFonts w:asciiTheme="minorHAnsi" w:hAnsiTheme="minorHAnsi" w:cstheme="minorHAnsi"/>
          <w:sz w:val="22"/>
          <w:szCs w:val="22"/>
          <w:lang w:val="en-US" w:eastAsia="ar-SA"/>
        </w:rPr>
        <w:t xml:space="preserve">: </w:t>
      </w:r>
      <w:r w:rsidR="002B4D6D" w:rsidRPr="005868F4">
        <w:rPr>
          <w:rFonts w:asciiTheme="minorHAnsi" w:hAnsiTheme="minorHAnsi" w:cstheme="minorHAnsi"/>
          <w:sz w:val="22"/>
          <w:szCs w:val="22"/>
          <w:lang w:val="en-US" w:eastAsia="ar-SA"/>
        </w:rPr>
        <w:tab/>
      </w:r>
      <w:r w:rsidR="0054350C" w:rsidRPr="005868F4">
        <w:rPr>
          <w:rFonts w:asciiTheme="minorHAnsi" w:hAnsiTheme="minorHAnsi" w:cstheme="minorHAnsi"/>
          <w:sz w:val="22"/>
          <w:szCs w:val="22"/>
          <w:lang w:val="en-US" w:eastAsia="ar-SA"/>
        </w:rPr>
        <w:tab/>
      </w:r>
      <w:r w:rsidR="001C43A1" w:rsidRPr="005868F4">
        <w:rPr>
          <w:rFonts w:asciiTheme="minorHAnsi" w:hAnsiTheme="minorHAnsi" w:cstheme="minorHAnsi"/>
          <w:sz w:val="22"/>
          <w:szCs w:val="22"/>
          <w:lang w:val="en-US" w:eastAsia="ar-SA"/>
        </w:rPr>
        <w:t>……………</w:t>
      </w:r>
      <w:r w:rsidR="00C07E2A" w:rsidRPr="005868F4">
        <w:rPr>
          <w:rFonts w:asciiTheme="minorHAnsi" w:hAnsiTheme="minorHAnsi" w:cstheme="minorHAnsi"/>
          <w:sz w:val="22"/>
          <w:szCs w:val="22"/>
          <w:lang w:val="en-US" w:eastAsia="ar-SA"/>
        </w:rPr>
        <w:t>……………………………………………………………………………………………*</w:t>
      </w:r>
    </w:p>
    <w:p w14:paraId="1ACD787E" w14:textId="77777777" w:rsidR="00D22DAA" w:rsidRPr="005868F4" w:rsidRDefault="00D22DAA" w:rsidP="00077FFC">
      <w:pPr>
        <w:spacing w:line="288" w:lineRule="auto"/>
        <w:rPr>
          <w:rFonts w:asciiTheme="minorHAnsi" w:hAnsiTheme="minorHAnsi" w:cstheme="minorHAnsi"/>
          <w:sz w:val="22"/>
          <w:szCs w:val="22"/>
          <w:lang w:val="en-US" w:eastAsia="ar-SA"/>
        </w:rPr>
      </w:pPr>
    </w:p>
    <w:p w14:paraId="2FAC37D0" w14:textId="1B7D6B70" w:rsidR="00BF6C77" w:rsidRPr="001C43A1" w:rsidRDefault="005868F4" w:rsidP="00077FFC">
      <w:pPr>
        <w:numPr>
          <w:ilvl w:val="0"/>
          <w:numId w:val="1"/>
        </w:numPr>
        <w:suppressAutoHyphens/>
        <w:spacing w:line="288" w:lineRule="auto"/>
        <w:rPr>
          <w:rFonts w:asciiTheme="minorHAnsi" w:hAnsiTheme="minorHAnsi" w:cstheme="minorHAnsi"/>
          <w:b/>
          <w:sz w:val="22"/>
          <w:szCs w:val="22"/>
          <w:lang w:eastAsia="ar-SA"/>
        </w:rPr>
      </w:pPr>
      <w:proofErr w:type="spellStart"/>
      <w:r>
        <w:rPr>
          <w:rFonts w:asciiTheme="minorHAnsi" w:hAnsiTheme="minorHAnsi" w:cstheme="minorHAnsi"/>
          <w:b/>
          <w:sz w:val="22"/>
          <w:szCs w:val="22"/>
          <w:lang w:eastAsia="ar-SA"/>
        </w:rPr>
        <w:t>Offer</w:t>
      </w:r>
      <w:proofErr w:type="spellEnd"/>
      <w:r>
        <w:rPr>
          <w:rFonts w:asciiTheme="minorHAnsi" w:hAnsiTheme="minorHAnsi" w:cstheme="minorHAnsi"/>
          <w:b/>
          <w:sz w:val="22"/>
          <w:szCs w:val="22"/>
          <w:lang w:eastAsia="ar-SA"/>
        </w:rPr>
        <w:t xml:space="preserve"> </w:t>
      </w:r>
      <w:proofErr w:type="spellStart"/>
      <w:r>
        <w:rPr>
          <w:rFonts w:asciiTheme="minorHAnsi" w:hAnsiTheme="minorHAnsi" w:cstheme="minorHAnsi"/>
          <w:b/>
          <w:sz w:val="22"/>
          <w:szCs w:val="22"/>
          <w:lang w:eastAsia="ar-SA"/>
        </w:rPr>
        <w:t>factors</w:t>
      </w:r>
      <w:proofErr w:type="spellEnd"/>
      <w:r w:rsidR="00AF40B1" w:rsidRPr="001C43A1">
        <w:rPr>
          <w:rFonts w:asciiTheme="minorHAnsi" w:hAnsiTheme="minorHAnsi" w:cstheme="minorHAnsi"/>
          <w:b/>
          <w:sz w:val="22"/>
          <w:szCs w:val="22"/>
          <w:lang w:eastAsia="ar-SA"/>
        </w:rPr>
        <w:t>:</w:t>
      </w:r>
    </w:p>
    <w:tbl>
      <w:tblPr>
        <w:tblW w:w="8778" w:type="dxa"/>
        <w:jc w:val="center"/>
        <w:tblLayout w:type="fixed"/>
        <w:tblCellMar>
          <w:left w:w="70" w:type="dxa"/>
          <w:right w:w="70" w:type="dxa"/>
        </w:tblCellMar>
        <w:tblLook w:val="04A0" w:firstRow="1" w:lastRow="0" w:firstColumn="1" w:lastColumn="0" w:noHBand="0" w:noVBand="1"/>
      </w:tblPr>
      <w:tblGrid>
        <w:gridCol w:w="2966"/>
        <w:gridCol w:w="2268"/>
        <w:gridCol w:w="2268"/>
        <w:gridCol w:w="1276"/>
      </w:tblGrid>
      <w:tr w:rsidR="00CC708A" w:rsidRPr="001C43A1" w14:paraId="2B0037D3" w14:textId="48C3585C" w:rsidTr="00CC708A">
        <w:trPr>
          <w:trHeight w:hRule="exact" w:val="671"/>
          <w:jc w:val="center"/>
        </w:trPr>
        <w:tc>
          <w:tcPr>
            <w:tcW w:w="2966" w:type="dxa"/>
            <w:tcBorders>
              <w:top w:val="single" w:sz="8" w:space="0" w:color="000000"/>
              <w:left w:val="single" w:sz="4" w:space="0" w:color="auto"/>
              <w:bottom w:val="single" w:sz="8" w:space="0" w:color="000000"/>
              <w:right w:val="single" w:sz="8" w:space="0" w:color="000000"/>
            </w:tcBorders>
            <w:shd w:val="clear" w:color="000000" w:fill="F2F2F2"/>
            <w:vAlign w:val="center"/>
            <w:hideMark/>
          </w:tcPr>
          <w:p w14:paraId="7EB7DD80" w14:textId="10100725" w:rsidR="00CC708A" w:rsidRPr="001C43A1" w:rsidRDefault="005868F4" w:rsidP="00077FFC">
            <w:pPr>
              <w:spacing w:line="288" w:lineRule="auto"/>
              <w:jc w:val="center"/>
              <w:rPr>
                <w:rFonts w:asciiTheme="minorHAnsi" w:hAnsiTheme="minorHAnsi" w:cstheme="minorHAnsi"/>
                <w:b/>
                <w:sz w:val="22"/>
                <w:szCs w:val="22"/>
              </w:rPr>
            </w:pPr>
            <w:proofErr w:type="spellStart"/>
            <w:r>
              <w:rPr>
                <w:rFonts w:asciiTheme="minorHAnsi" w:hAnsiTheme="minorHAnsi" w:cstheme="minorHAnsi"/>
                <w:b/>
                <w:sz w:val="22"/>
                <w:szCs w:val="22"/>
              </w:rPr>
              <w:t>Description</w:t>
            </w:r>
            <w:proofErr w:type="spellEnd"/>
            <w:r>
              <w:rPr>
                <w:rFonts w:asciiTheme="minorHAnsi" w:hAnsiTheme="minorHAnsi" w:cstheme="minorHAnsi"/>
                <w:b/>
                <w:sz w:val="22"/>
                <w:szCs w:val="22"/>
              </w:rPr>
              <w:t xml:space="preserve"> of the </w:t>
            </w:r>
            <w:proofErr w:type="spellStart"/>
            <w:r>
              <w:rPr>
                <w:rFonts w:asciiTheme="minorHAnsi" w:hAnsiTheme="minorHAnsi" w:cstheme="minorHAnsi"/>
                <w:b/>
                <w:sz w:val="22"/>
                <w:szCs w:val="22"/>
              </w:rPr>
              <w:t>machine</w:t>
            </w:r>
            <w:proofErr w:type="spellEnd"/>
          </w:p>
        </w:tc>
        <w:tc>
          <w:tcPr>
            <w:tcW w:w="2268" w:type="dxa"/>
            <w:tcBorders>
              <w:top w:val="single" w:sz="8" w:space="0" w:color="000000"/>
              <w:left w:val="nil"/>
              <w:bottom w:val="single" w:sz="8" w:space="0" w:color="000000"/>
              <w:right w:val="single" w:sz="8" w:space="0" w:color="000000"/>
            </w:tcBorders>
            <w:shd w:val="clear" w:color="000000" w:fill="F2F2F2"/>
            <w:vAlign w:val="center"/>
            <w:hideMark/>
          </w:tcPr>
          <w:p w14:paraId="6EB97634" w14:textId="38CF6FEE" w:rsidR="00CC708A" w:rsidRPr="001C43A1" w:rsidRDefault="005868F4" w:rsidP="00077FFC">
            <w:pPr>
              <w:spacing w:line="288" w:lineRule="auto"/>
              <w:jc w:val="center"/>
              <w:rPr>
                <w:rFonts w:asciiTheme="minorHAnsi" w:hAnsiTheme="minorHAnsi" w:cstheme="minorHAnsi"/>
                <w:b/>
                <w:sz w:val="22"/>
                <w:szCs w:val="22"/>
              </w:rPr>
            </w:pPr>
            <w:r>
              <w:rPr>
                <w:rFonts w:asciiTheme="minorHAnsi" w:hAnsiTheme="minorHAnsi" w:cstheme="minorHAnsi"/>
                <w:b/>
                <w:sz w:val="22"/>
                <w:szCs w:val="22"/>
              </w:rPr>
              <w:t xml:space="preserve">Net </w:t>
            </w:r>
            <w:proofErr w:type="spellStart"/>
            <w:r>
              <w:rPr>
                <w:rFonts w:asciiTheme="minorHAnsi" w:hAnsiTheme="minorHAnsi" w:cstheme="minorHAnsi"/>
                <w:b/>
                <w:sz w:val="22"/>
                <w:szCs w:val="22"/>
              </w:rPr>
              <w:t>price</w:t>
            </w:r>
            <w:proofErr w:type="spellEnd"/>
            <w:r>
              <w:rPr>
                <w:rFonts w:asciiTheme="minorHAnsi" w:hAnsiTheme="minorHAnsi" w:cstheme="minorHAnsi"/>
                <w:b/>
                <w:sz w:val="22"/>
                <w:szCs w:val="22"/>
              </w:rPr>
              <w:t xml:space="preserve"> *</w:t>
            </w:r>
            <w:r w:rsidR="00CC708A" w:rsidRPr="001C43A1">
              <w:rPr>
                <w:rFonts w:asciiTheme="minorHAnsi" w:hAnsiTheme="minorHAnsi" w:cstheme="minorHAnsi"/>
                <w:b/>
                <w:sz w:val="22"/>
                <w:szCs w:val="22"/>
              </w:rPr>
              <w:t xml:space="preserve"> </w:t>
            </w:r>
          </w:p>
        </w:tc>
        <w:tc>
          <w:tcPr>
            <w:tcW w:w="2268" w:type="dxa"/>
            <w:tcBorders>
              <w:top w:val="single" w:sz="8" w:space="0" w:color="000000"/>
              <w:left w:val="nil"/>
              <w:bottom w:val="single" w:sz="8" w:space="0" w:color="000000"/>
              <w:right w:val="single" w:sz="8" w:space="0" w:color="000000"/>
            </w:tcBorders>
            <w:shd w:val="clear" w:color="000000" w:fill="F2F2F2"/>
            <w:vAlign w:val="center"/>
            <w:hideMark/>
          </w:tcPr>
          <w:p w14:paraId="5BF888B9" w14:textId="284770FA" w:rsidR="00CC708A" w:rsidRPr="001C43A1" w:rsidRDefault="005868F4" w:rsidP="00077FFC">
            <w:pPr>
              <w:spacing w:line="288" w:lineRule="auto"/>
              <w:jc w:val="center"/>
              <w:rPr>
                <w:rFonts w:asciiTheme="minorHAnsi" w:hAnsiTheme="minorHAnsi" w:cstheme="minorHAnsi"/>
                <w:b/>
                <w:sz w:val="22"/>
                <w:szCs w:val="22"/>
              </w:rPr>
            </w:pPr>
            <w:r>
              <w:rPr>
                <w:rFonts w:asciiTheme="minorHAnsi" w:hAnsiTheme="minorHAnsi" w:cstheme="minorHAnsi"/>
                <w:b/>
                <w:sz w:val="22"/>
                <w:szCs w:val="22"/>
              </w:rPr>
              <w:t xml:space="preserve">Gros </w:t>
            </w:r>
            <w:proofErr w:type="spellStart"/>
            <w:r>
              <w:rPr>
                <w:rFonts w:asciiTheme="minorHAnsi" w:hAnsiTheme="minorHAnsi" w:cstheme="minorHAnsi"/>
                <w:b/>
                <w:sz w:val="22"/>
                <w:szCs w:val="22"/>
              </w:rPr>
              <w:t>price</w:t>
            </w:r>
            <w:proofErr w:type="spellEnd"/>
            <w:r w:rsidR="00CC708A" w:rsidRPr="001C43A1">
              <w:rPr>
                <w:rFonts w:asciiTheme="minorHAnsi" w:hAnsiTheme="minorHAnsi" w:cstheme="minorHAnsi"/>
                <w:b/>
                <w:sz w:val="22"/>
                <w:szCs w:val="22"/>
              </w:rPr>
              <w:t xml:space="preserve">* </w:t>
            </w:r>
          </w:p>
        </w:tc>
        <w:tc>
          <w:tcPr>
            <w:tcW w:w="1276" w:type="dxa"/>
            <w:tcBorders>
              <w:top w:val="single" w:sz="8" w:space="0" w:color="000000"/>
              <w:left w:val="nil"/>
              <w:bottom w:val="single" w:sz="8" w:space="0" w:color="000000"/>
              <w:right w:val="single" w:sz="8" w:space="0" w:color="000000"/>
            </w:tcBorders>
            <w:shd w:val="clear" w:color="000000" w:fill="F2F2F2"/>
            <w:vAlign w:val="center"/>
          </w:tcPr>
          <w:p w14:paraId="09219FE9" w14:textId="35EF3684" w:rsidR="00CC708A" w:rsidRPr="001C43A1" w:rsidRDefault="005868F4" w:rsidP="00077FFC">
            <w:pPr>
              <w:spacing w:line="288" w:lineRule="auto"/>
              <w:jc w:val="center"/>
              <w:rPr>
                <w:rFonts w:asciiTheme="minorHAnsi" w:hAnsiTheme="minorHAnsi" w:cstheme="minorHAnsi"/>
                <w:b/>
                <w:sz w:val="22"/>
                <w:szCs w:val="22"/>
              </w:rPr>
            </w:pPr>
            <w:proofErr w:type="spellStart"/>
            <w:r>
              <w:rPr>
                <w:rFonts w:asciiTheme="minorHAnsi" w:hAnsiTheme="minorHAnsi" w:cstheme="minorHAnsi"/>
                <w:b/>
                <w:sz w:val="22"/>
                <w:szCs w:val="22"/>
              </w:rPr>
              <w:t>Currency</w:t>
            </w:r>
            <w:proofErr w:type="spellEnd"/>
            <w:r>
              <w:rPr>
                <w:rFonts w:asciiTheme="minorHAnsi" w:hAnsiTheme="minorHAnsi" w:cstheme="minorHAnsi"/>
                <w:b/>
                <w:sz w:val="22"/>
                <w:szCs w:val="22"/>
              </w:rPr>
              <w:t xml:space="preserve"> </w:t>
            </w:r>
            <w:r w:rsidR="00CC708A" w:rsidRPr="001C43A1">
              <w:rPr>
                <w:rFonts w:asciiTheme="minorHAnsi" w:hAnsiTheme="minorHAnsi" w:cstheme="minorHAnsi"/>
                <w:b/>
                <w:sz w:val="22"/>
                <w:szCs w:val="22"/>
                <w:vertAlign w:val="superscript"/>
              </w:rPr>
              <w:t>1</w:t>
            </w:r>
            <w:r w:rsidR="00CC708A" w:rsidRPr="001C43A1">
              <w:rPr>
                <w:rFonts w:asciiTheme="minorHAnsi" w:hAnsiTheme="minorHAnsi" w:cstheme="minorHAnsi"/>
                <w:b/>
                <w:sz w:val="22"/>
                <w:szCs w:val="22"/>
              </w:rPr>
              <w:t>*</w:t>
            </w:r>
          </w:p>
        </w:tc>
      </w:tr>
      <w:tr w:rsidR="00CC708A" w:rsidRPr="00585507" w14:paraId="669CF5E1" w14:textId="6A0062FE" w:rsidTr="00CC708A">
        <w:trPr>
          <w:trHeight w:hRule="exact" w:val="816"/>
          <w:jc w:val="center"/>
        </w:trPr>
        <w:tc>
          <w:tcPr>
            <w:tcW w:w="2966" w:type="dxa"/>
            <w:tcBorders>
              <w:top w:val="single" w:sz="8" w:space="0" w:color="000000"/>
              <w:left w:val="single" w:sz="4" w:space="0" w:color="auto"/>
              <w:bottom w:val="single" w:sz="8" w:space="0" w:color="000000"/>
              <w:right w:val="single" w:sz="8" w:space="0" w:color="000000"/>
            </w:tcBorders>
            <w:shd w:val="clear" w:color="auto" w:fill="auto"/>
            <w:vAlign w:val="center"/>
          </w:tcPr>
          <w:p w14:paraId="30C43FFF" w14:textId="7E1C8B94" w:rsidR="00CC708A" w:rsidRPr="005868F4" w:rsidRDefault="005868F4" w:rsidP="003413C9">
            <w:pPr>
              <w:rPr>
                <w:rFonts w:asciiTheme="minorHAnsi" w:hAnsiTheme="minorHAnsi" w:cstheme="minorHAnsi"/>
                <w:b/>
                <w:sz w:val="22"/>
                <w:szCs w:val="22"/>
                <w:lang w:val="en-US" w:eastAsia="ar-SA"/>
              </w:rPr>
            </w:pPr>
            <w:r w:rsidRPr="005868F4">
              <w:rPr>
                <w:rFonts w:asciiTheme="minorHAnsi" w:hAnsiTheme="minorHAnsi" w:cstheme="minorHAnsi"/>
                <w:lang w:val="en-US"/>
              </w:rPr>
              <w:t>WINDING MACHINE</w:t>
            </w:r>
          </w:p>
        </w:tc>
        <w:tc>
          <w:tcPr>
            <w:tcW w:w="2268" w:type="dxa"/>
            <w:tcBorders>
              <w:top w:val="single" w:sz="8" w:space="0" w:color="000000"/>
              <w:left w:val="nil"/>
              <w:bottom w:val="single" w:sz="8" w:space="0" w:color="000000"/>
              <w:right w:val="single" w:sz="8" w:space="0" w:color="000000"/>
            </w:tcBorders>
            <w:shd w:val="clear" w:color="auto" w:fill="auto"/>
            <w:vAlign w:val="center"/>
          </w:tcPr>
          <w:p w14:paraId="73D7F353" w14:textId="77777777" w:rsidR="00CC708A" w:rsidRPr="005868F4" w:rsidRDefault="00CC708A" w:rsidP="00077FFC">
            <w:pPr>
              <w:spacing w:line="288" w:lineRule="auto"/>
              <w:jc w:val="center"/>
              <w:rPr>
                <w:rFonts w:asciiTheme="minorHAnsi" w:hAnsiTheme="minorHAnsi" w:cstheme="minorHAnsi"/>
                <w:sz w:val="22"/>
                <w:szCs w:val="22"/>
                <w:lang w:val="en-US"/>
              </w:rPr>
            </w:pPr>
          </w:p>
        </w:tc>
        <w:tc>
          <w:tcPr>
            <w:tcW w:w="2268" w:type="dxa"/>
            <w:tcBorders>
              <w:top w:val="single" w:sz="8" w:space="0" w:color="000000"/>
              <w:left w:val="nil"/>
              <w:bottom w:val="single" w:sz="8" w:space="0" w:color="000000"/>
              <w:right w:val="single" w:sz="8" w:space="0" w:color="000000"/>
            </w:tcBorders>
            <w:shd w:val="clear" w:color="auto" w:fill="auto"/>
            <w:vAlign w:val="center"/>
          </w:tcPr>
          <w:p w14:paraId="3E9EA140" w14:textId="77777777" w:rsidR="00CC708A" w:rsidRPr="005868F4" w:rsidRDefault="00CC708A" w:rsidP="00077FFC">
            <w:pPr>
              <w:spacing w:line="288" w:lineRule="auto"/>
              <w:jc w:val="center"/>
              <w:rPr>
                <w:rFonts w:asciiTheme="minorHAnsi" w:hAnsiTheme="minorHAnsi" w:cstheme="minorHAnsi"/>
                <w:sz w:val="22"/>
                <w:szCs w:val="22"/>
                <w:lang w:val="en-US"/>
              </w:rPr>
            </w:pPr>
          </w:p>
        </w:tc>
        <w:tc>
          <w:tcPr>
            <w:tcW w:w="1276" w:type="dxa"/>
            <w:tcBorders>
              <w:top w:val="single" w:sz="8" w:space="0" w:color="000000"/>
              <w:left w:val="nil"/>
              <w:bottom w:val="single" w:sz="8" w:space="0" w:color="000000"/>
              <w:right w:val="single" w:sz="8" w:space="0" w:color="000000"/>
            </w:tcBorders>
          </w:tcPr>
          <w:p w14:paraId="2BE290B4" w14:textId="77777777" w:rsidR="00CC708A" w:rsidRPr="005868F4" w:rsidRDefault="00CC708A" w:rsidP="00077FFC">
            <w:pPr>
              <w:spacing w:line="288" w:lineRule="auto"/>
              <w:jc w:val="center"/>
              <w:rPr>
                <w:rFonts w:asciiTheme="minorHAnsi" w:hAnsiTheme="minorHAnsi" w:cstheme="minorHAnsi"/>
                <w:sz w:val="22"/>
                <w:szCs w:val="22"/>
                <w:lang w:val="en-US"/>
              </w:rPr>
            </w:pPr>
          </w:p>
        </w:tc>
      </w:tr>
    </w:tbl>
    <w:p w14:paraId="0EE04FA1" w14:textId="2B9D78EB" w:rsidR="00C371ED" w:rsidRPr="005868F4" w:rsidRDefault="00AE4D7B" w:rsidP="000D5D8E">
      <w:pPr>
        <w:jc w:val="both"/>
        <w:rPr>
          <w:rFonts w:asciiTheme="minorHAnsi" w:hAnsiTheme="minorHAnsi" w:cstheme="minorHAnsi"/>
          <w:i/>
          <w:sz w:val="18"/>
          <w:szCs w:val="18"/>
          <w:lang w:val="en-US"/>
        </w:rPr>
      </w:pPr>
      <w:r w:rsidRPr="005868F4">
        <w:rPr>
          <w:rFonts w:asciiTheme="minorHAnsi" w:hAnsiTheme="minorHAnsi" w:cstheme="minorHAnsi"/>
          <w:i/>
          <w:sz w:val="18"/>
          <w:szCs w:val="18"/>
          <w:vertAlign w:val="superscript"/>
          <w:lang w:val="en-US"/>
        </w:rPr>
        <w:t>1</w:t>
      </w:r>
      <w:r w:rsidRPr="005868F4">
        <w:rPr>
          <w:rFonts w:asciiTheme="minorHAnsi" w:hAnsiTheme="minorHAnsi" w:cstheme="minorHAnsi"/>
          <w:i/>
          <w:sz w:val="18"/>
          <w:szCs w:val="18"/>
          <w:lang w:val="en-US"/>
        </w:rPr>
        <w:t xml:space="preserve"> </w:t>
      </w:r>
      <w:r w:rsidR="005868F4" w:rsidRPr="005868F4">
        <w:rPr>
          <w:rStyle w:val="rynqvb"/>
          <w:rFonts w:asciiTheme="minorHAnsi" w:hAnsiTheme="minorHAnsi" w:cstheme="minorHAnsi"/>
          <w:sz w:val="20"/>
          <w:szCs w:val="20"/>
          <w:lang w:val="en"/>
        </w:rPr>
        <w:t xml:space="preserve">in the case of an offer given in a foreign currency, the average NBP </w:t>
      </w:r>
      <w:r w:rsidR="005868F4">
        <w:rPr>
          <w:rStyle w:val="rynqvb"/>
          <w:rFonts w:asciiTheme="minorHAnsi" w:hAnsiTheme="minorHAnsi" w:cstheme="minorHAnsi"/>
          <w:sz w:val="20"/>
          <w:szCs w:val="20"/>
          <w:lang w:val="en"/>
        </w:rPr>
        <w:t xml:space="preserve">(National Bank of Poland </w:t>
      </w:r>
      <w:r w:rsidR="005868F4" w:rsidRPr="005868F4">
        <w:rPr>
          <w:rStyle w:val="rynqvb"/>
          <w:rFonts w:asciiTheme="minorHAnsi" w:hAnsiTheme="minorHAnsi" w:cstheme="minorHAnsi"/>
          <w:sz w:val="20"/>
          <w:szCs w:val="20"/>
          <w:lang w:val="en"/>
        </w:rPr>
        <w:t>https://nbp.pl/en</w:t>
      </w:r>
      <w:r w:rsidR="005868F4">
        <w:rPr>
          <w:rStyle w:val="rynqvb"/>
          <w:rFonts w:asciiTheme="minorHAnsi" w:hAnsiTheme="minorHAnsi" w:cstheme="minorHAnsi"/>
          <w:sz w:val="20"/>
          <w:szCs w:val="20"/>
          <w:lang w:val="en"/>
        </w:rPr>
        <w:t xml:space="preserve">) </w:t>
      </w:r>
      <w:r w:rsidR="005868F4" w:rsidRPr="005868F4">
        <w:rPr>
          <w:rStyle w:val="rynqvb"/>
          <w:rFonts w:asciiTheme="minorHAnsi" w:hAnsiTheme="minorHAnsi" w:cstheme="minorHAnsi"/>
          <w:sz w:val="20"/>
          <w:szCs w:val="20"/>
          <w:lang w:val="en"/>
        </w:rPr>
        <w:t>exchange rate from the last business day preceding the preparation of the offer selection report by the Ordering Party will be used for conversion.</w:t>
      </w:r>
    </w:p>
    <w:p w14:paraId="67FAD2E1" w14:textId="77777777" w:rsidR="00C371ED" w:rsidRPr="005868F4" w:rsidRDefault="00C371ED" w:rsidP="00C371ED">
      <w:pPr>
        <w:suppressAutoHyphens/>
        <w:spacing w:line="288" w:lineRule="auto"/>
        <w:rPr>
          <w:rStyle w:val="BrakA"/>
          <w:rFonts w:asciiTheme="minorHAnsi" w:hAnsiTheme="minorHAnsi" w:cstheme="minorHAnsi"/>
          <w:b/>
          <w:sz w:val="22"/>
          <w:szCs w:val="22"/>
          <w:lang w:val="en-US"/>
        </w:rPr>
      </w:pPr>
    </w:p>
    <w:p w14:paraId="45C5B0A5" w14:textId="5D959BA1" w:rsidR="000D5D8E" w:rsidRPr="0067531F" w:rsidRDefault="000D5D8E" w:rsidP="003C52C6">
      <w:pPr>
        <w:suppressAutoHyphens/>
        <w:spacing w:line="288" w:lineRule="auto"/>
        <w:jc w:val="both"/>
        <w:rPr>
          <w:rFonts w:asciiTheme="minorHAnsi" w:hAnsiTheme="minorHAnsi" w:cstheme="minorHAnsi"/>
          <w:sz w:val="22"/>
          <w:szCs w:val="22"/>
          <w:lang w:val="en-US" w:eastAsia="ar-SA"/>
        </w:rPr>
      </w:pPr>
      <w:r w:rsidRPr="0067531F">
        <w:rPr>
          <w:rFonts w:asciiTheme="minorHAnsi" w:hAnsiTheme="minorHAnsi" w:cstheme="minorHAnsi"/>
          <w:sz w:val="22"/>
          <w:szCs w:val="22"/>
          <w:lang w:val="en-US" w:eastAsia="ar-SA"/>
        </w:rPr>
        <w:t>Te</w:t>
      </w:r>
      <w:r w:rsidR="0067531F" w:rsidRPr="0067531F">
        <w:rPr>
          <w:rFonts w:asciiTheme="minorHAnsi" w:hAnsiTheme="minorHAnsi" w:cstheme="minorHAnsi"/>
          <w:sz w:val="22"/>
          <w:szCs w:val="22"/>
          <w:lang w:val="en-US" w:eastAsia="ar-SA"/>
        </w:rPr>
        <w:t>nder validity</w:t>
      </w:r>
      <w:r w:rsidRPr="0067531F">
        <w:rPr>
          <w:rFonts w:asciiTheme="minorHAnsi" w:hAnsiTheme="minorHAnsi" w:cstheme="minorHAnsi"/>
          <w:sz w:val="22"/>
          <w:szCs w:val="22"/>
          <w:lang w:val="en-US" w:eastAsia="ar-SA"/>
        </w:rPr>
        <w:t xml:space="preserve">: …………* </w:t>
      </w:r>
      <w:r w:rsidR="0067531F" w:rsidRPr="0067531F">
        <w:rPr>
          <w:rFonts w:asciiTheme="minorHAnsi" w:hAnsiTheme="minorHAnsi" w:cstheme="minorHAnsi"/>
          <w:sz w:val="22"/>
          <w:szCs w:val="22"/>
          <w:lang w:val="en-US" w:eastAsia="ar-SA"/>
        </w:rPr>
        <w:t xml:space="preserve">days </w:t>
      </w:r>
      <w:r w:rsidR="0067531F" w:rsidRPr="0067531F">
        <w:rPr>
          <w:rFonts w:asciiTheme="minorHAnsi" w:hAnsiTheme="minorHAnsi" w:cstheme="minorHAnsi"/>
          <w:sz w:val="22"/>
          <w:szCs w:val="22"/>
          <w:lang w:val="en-US"/>
        </w:rPr>
        <w:t>from the tender submission deadline</w:t>
      </w:r>
      <w:r w:rsidRPr="0067531F">
        <w:rPr>
          <w:rFonts w:asciiTheme="minorHAnsi" w:hAnsiTheme="minorHAnsi" w:cstheme="minorHAnsi"/>
          <w:sz w:val="22"/>
          <w:szCs w:val="22"/>
          <w:lang w:val="en-US" w:eastAsia="ar-SA"/>
        </w:rPr>
        <w:t xml:space="preserve"> (min. </w:t>
      </w:r>
      <w:r w:rsidR="00164FA0" w:rsidRPr="0067531F">
        <w:rPr>
          <w:rFonts w:asciiTheme="minorHAnsi" w:hAnsiTheme="minorHAnsi" w:cstheme="minorHAnsi"/>
          <w:sz w:val="22"/>
          <w:szCs w:val="22"/>
          <w:lang w:val="en-US" w:eastAsia="ar-SA"/>
        </w:rPr>
        <w:t>30</w:t>
      </w:r>
      <w:r w:rsidR="0067531F" w:rsidRPr="0067531F">
        <w:rPr>
          <w:rFonts w:asciiTheme="minorHAnsi" w:hAnsiTheme="minorHAnsi" w:cstheme="minorHAnsi"/>
          <w:sz w:val="22"/>
          <w:szCs w:val="22"/>
          <w:lang w:val="en-US" w:eastAsia="ar-SA"/>
        </w:rPr>
        <w:t xml:space="preserve"> days</w:t>
      </w:r>
      <w:r w:rsidRPr="0067531F">
        <w:rPr>
          <w:rFonts w:asciiTheme="minorHAnsi" w:hAnsiTheme="minorHAnsi" w:cstheme="minorHAnsi"/>
          <w:sz w:val="22"/>
          <w:szCs w:val="22"/>
          <w:lang w:val="en-US" w:eastAsia="ar-SA"/>
        </w:rPr>
        <w:t>).</w:t>
      </w:r>
    </w:p>
    <w:p w14:paraId="79CB5F4B" w14:textId="77777777" w:rsidR="003C52C6" w:rsidRPr="0067531F" w:rsidRDefault="003C52C6" w:rsidP="003C52C6">
      <w:pPr>
        <w:suppressAutoHyphens/>
        <w:spacing w:line="288" w:lineRule="auto"/>
        <w:jc w:val="both"/>
        <w:rPr>
          <w:rFonts w:asciiTheme="minorHAnsi" w:hAnsiTheme="minorHAnsi" w:cstheme="minorHAnsi"/>
          <w:sz w:val="22"/>
          <w:szCs w:val="22"/>
          <w:lang w:val="en-US" w:eastAsia="ar-SA"/>
        </w:rPr>
      </w:pPr>
    </w:p>
    <w:p w14:paraId="321E5549" w14:textId="039B8C8A" w:rsidR="003C52C6" w:rsidRPr="00B323AA" w:rsidRDefault="0067531F" w:rsidP="003C52C6">
      <w:pPr>
        <w:suppressAutoHyphens/>
        <w:spacing w:line="288" w:lineRule="auto"/>
        <w:jc w:val="both"/>
        <w:rPr>
          <w:rFonts w:asciiTheme="minorHAnsi" w:hAnsiTheme="minorHAnsi" w:cstheme="minorHAnsi"/>
          <w:sz w:val="22"/>
          <w:szCs w:val="22"/>
          <w:lang w:val="en-US" w:eastAsia="ar-SA"/>
        </w:rPr>
      </w:pPr>
      <w:r w:rsidRPr="00B323AA">
        <w:rPr>
          <w:rFonts w:asciiTheme="minorHAnsi" w:hAnsiTheme="minorHAnsi" w:cstheme="minorHAnsi"/>
          <w:sz w:val="22"/>
          <w:szCs w:val="22"/>
          <w:lang w:val="en-US" w:eastAsia="ar-SA"/>
        </w:rPr>
        <w:t>Warranty time</w:t>
      </w:r>
      <w:r w:rsidR="003C52C6" w:rsidRPr="00B323AA">
        <w:rPr>
          <w:rFonts w:asciiTheme="minorHAnsi" w:hAnsiTheme="minorHAnsi" w:cstheme="minorHAnsi"/>
          <w:sz w:val="22"/>
          <w:szCs w:val="22"/>
          <w:lang w:val="en-US" w:eastAsia="ar-SA"/>
        </w:rPr>
        <w:t>: …</w:t>
      </w:r>
      <w:r w:rsidR="001555A5" w:rsidRPr="00B323AA">
        <w:rPr>
          <w:rFonts w:asciiTheme="minorHAnsi" w:hAnsiTheme="minorHAnsi" w:cstheme="minorHAnsi"/>
          <w:sz w:val="22"/>
          <w:szCs w:val="22"/>
          <w:lang w:val="en-US" w:eastAsia="ar-SA"/>
        </w:rPr>
        <w:t>……</w:t>
      </w:r>
      <w:r w:rsidR="003C52C6" w:rsidRPr="00B323AA">
        <w:rPr>
          <w:rFonts w:asciiTheme="minorHAnsi" w:hAnsiTheme="minorHAnsi" w:cstheme="minorHAnsi"/>
          <w:sz w:val="22"/>
          <w:szCs w:val="22"/>
          <w:lang w:val="en-US" w:eastAsia="ar-SA"/>
        </w:rPr>
        <w:t xml:space="preserve">………* </w:t>
      </w:r>
      <w:r w:rsidR="00447930" w:rsidRPr="00B323AA">
        <w:rPr>
          <w:rFonts w:asciiTheme="minorHAnsi" w:hAnsiTheme="minorHAnsi" w:cstheme="minorHAnsi"/>
          <w:sz w:val="22"/>
          <w:szCs w:val="22"/>
          <w:lang w:val="en-US" w:eastAsia="ar-SA"/>
        </w:rPr>
        <w:t>d</w:t>
      </w:r>
      <w:r w:rsidRPr="00B323AA">
        <w:rPr>
          <w:rFonts w:asciiTheme="minorHAnsi" w:hAnsiTheme="minorHAnsi" w:cstheme="minorHAnsi"/>
          <w:sz w:val="22"/>
          <w:szCs w:val="22"/>
          <w:lang w:val="en-US" w:eastAsia="ar-SA"/>
        </w:rPr>
        <w:t>ays</w:t>
      </w:r>
    </w:p>
    <w:p w14:paraId="3D1E3982" w14:textId="77777777" w:rsidR="002F49A1" w:rsidRPr="00B323AA" w:rsidRDefault="002F49A1" w:rsidP="003C52C6">
      <w:pPr>
        <w:suppressAutoHyphens/>
        <w:spacing w:line="288" w:lineRule="auto"/>
        <w:jc w:val="both"/>
        <w:rPr>
          <w:rFonts w:asciiTheme="minorHAnsi" w:hAnsiTheme="minorHAnsi" w:cstheme="minorHAnsi"/>
          <w:sz w:val="22"/>
          <w:szCs w:val="22"/>
          <w:lang w:val="en-US" w:eastAsia="ar-SA"/>
        </w:rPr>
      </w:pPr>
    </w:p>
    <w:p w14:paraId="4B910A4B" w14:textId="10C59253" w:rsidR="002F49A1" w:rsidRPr="00B323AA" w:rsidRDefault="00322830" w:rsidP="003C52C6">
      <w:pPr>
        <w:suppressAutoHyphens/>
        <w:spacing w:line="288" w:lineRule="auto"/>
        <w:jc w:val="both"/>
        <w:rPr>
          <w:rFonts w:asciiTheme="minorHAnsi" w:hAnsiTheme="minorHAnsi" w:cstheme="minorHAnsi"/>
          <w:sz w:val="22"/>
          <w:szCs w:val="22"/>
          <w:lang w:val="en-US" w:eastAsia="ar-SA"/>
        </w:rPr>
      </w:pPr>
      <w:r w:rsidRPr="00B323AA">
        <w:rPr>
          <w:rFonts w:asciiTheme="minorHAnsi" w:hAnsiTheme="minorHAnsi" w:cstheme="minorHAnsi"/>
          <w:sz w:val="22"/>
          <w:szCs w:val="22"/>
          <w:lang w:val="en-US" w:eastAsia="ar-SA"/>
        </w:rPr>
        <w:t xml:space="preserve">Delivery time </w:t>
      </w:r>
      <w:r w:rsidR="00CC708A" w:rsidRPr="00B323AA">
        <w:rPr>
          <w:rFonts w:asciiTheme="minorHAnsi" w:hAnsiTheme="minorHAnsi" w:cstheme="minorHAnsi"/>
          <w:sz w:val="22"/>
          <w:szCs w:val="22"/>
          <w:lang w:val="en-US" w:eastAsia="ar-SA"/>
        </w:rPr>
        <w:t xml:space="preserve">: ………..* </w:t>
      </w:r>
      <w:r w:rsidR="00447930" w:rsidRPr="00B323AA">
        <w:rPr>
          <w:rFonts w:asciiTheme="minorHAnsi" w:hAnsiTheme="minorHAnsi" w:cstheme="minorHAnsi"/>
          <w:sz w:val="22"/>
          <w:szCs w:val="22"/>
          <w:lang w:val="en-US" w:eastAsia="ar-SA"/>
        </w:rPr>
        <w:t>d</w:t>
      </w:r>
      <w:r w:rsidRPr="00B323AA">
        <w:rPr>
          <w:rFonts w:asciiTheme="minorHAnsi" w:hAnsiTheme="minorHAnsi" w:cstheme="minorHAnsi"/>
          <w:sz w:val="22"/>
          <w:szCs w:val="22"/>
          <w:lang w:val="en-US" w:eastAsia="ar-SA"/>
        </w:rPr>
        <w:t>ays</w:t>
      </w:r>
    </w:p>
    <w:p w14:paraId="3AC13F68" w14:textId="77777777" w:rsidR="00447930" w:rsidRPr="00B323AA" w:rsidRDefault="00447930" w:rsidP="003C52C6">
      <w:pPr>
        <w:suppressAutoHyphens/>
        <w:spacing w:line="288" w:lineRule="auto"/>
        <w:jc w:val="both"/>
        <w:rPr>
          <w:rFonts w:asciiTheme="minorHAnsi" w:hAnsiTheme="minorHAnsi" w:cstheme="minorHAnsi"/>
          <w:sz w:val="22"/>
          <w:szCs w:val="22"/>
          <w:lang w:val="en-US" w:eastAsia="ar-SA"/>
        </w:rPr>
      </w:pPr>
    </w:p>
    <w:p w14:paraId="3989B59F" w14:textId="16FB93EA" w:rsidR="00447930" w:rsidRPr="00322830" w:rsidRDefault="00322830" w:rsidP="003C52C6">
      <w:pPr>
        <w:suppressAutoHyphens/>
        <w:spacing w:line="288" w:lineRule="auto"/>
        <w:jc w:val="both"/>
        <w:rPr>
          <w:rFonts w:asciiTheme="minorHAnsi" w:hAnsiTheme="minorHAnsi" w:cstheme="minorHAnsi"/>
          <w:sz w:val="22"/>
          <w:szCs w:val="22"/>
          <w:lang w:val="en-US" w:eastAsia="ar-SA"/>
        </w:rPr>
      </w:pPr>
      <w:r w:rsidRPr="00322830">
        <w:rPr>
          <w:rFonts w:asciiTheme="minorHAnsi" w:hAnsiTheme="minorHAnsi" w:cstheme="minorHAnsi"/>
          <w:sz w:val="22"/>
          <w:szCs w:val="22"/>
          <w:lang w:val="en-US" w:eastAsia="ar-SA"/>
        </w:rPr>
        <w:t xml:space="preserve">Experiences / </w:t>
      </w:r>
      <w:proofErr w:type="spellStart"/>
      <w:r w:rsidRPr="00322830">
        <w:rPr>
          <w:rFonts w:asciiTheme="minorHAnsi" w:hAnsiTheme="minorHAnsi" w:cstheme="minorHAnsi"/>
          <w:sz w:val="22"/>
          <w:szCs w:val="22"/>
          <w:lang w:val="en-US" w:eastAsia="ar-SA"/>
        </w:rPr>
        <w:t>Refferences</w:t>
      </w:r>
      <w:proofErr w:type="spellEnd"/>
      <w:r w:rsidRPr="00322830">
        <w:rPr>
          <w:rFonts w:asciiTheme="minorHAnsi" w:hAnsiTheme="minorHAnsi" w:cstheme="minorHAnsi"/>
          <w:sz w:val="22"/>
          <w:szCs w:val="22"/>
          <w:lang w:val="en-US" w:eastAsia="ar-SA"/>
        </w:rPr>
        <w:t xml:space="preserve"> </w:t>
      </w:r>
      <w:r w:rsidR="00447930" w:rsidRPr="00322830">
        <w:rPr>
          <w:rFonts w:asciiTheme="minorHAnsi" w:hAnsiTheme="minorHAnsi" w:cstheme="minorHAnsi"/>
          <w:sz w:val="22"/>
          <w:szCs w:val="22"/>
          <w:lang w:val="en-US" w:eastAsia="ar-SA"/>
        </w:rPr>
        <w:t xml:space="preserve">: ………..* </w:t>
      </w:r>
      <w:r w:rsidR="00480E8A">
        <w:rPr>
          <w:rFonts w:asciiTheme="minorHAnsi" w:hAnsiTheme="minorHAnsi" w:cstheme="minorHAnsi"/>
          <w:sz w:val="22"/>
          <w:szCs w:val="22"/>
          <w:lang w:val="en-US" w:eastAsia="ar-SA"/>
        </w:rPr>
        <w:t xml:space="preserve">pcs </w:t>
      </w:r>
      <w:r>
        <w:rPr>
          <w:rFonts w:asciiTheme="minorHAnsi" w:hAnsiTheme="minorHAnsi" w:cstheme="minorHAnsi"/>
          <w:sz w:val="22"/>
          <w:szCs w:val="22"/>
          <w:lang w:val="en-US" w:eastAsia="ar-SA"/>
        </w:rPr>
        <w:t xml:space="preserve">machines delivered to EU located customers in years 2018-2023 </w:t>
      </w:r>
      <w:r w:rsidR="00447930" w:rsidRPr="00322830">
        <w:rPr>
          <w:rFonts w:asciiTheme="minorHAnsi" w:hAnsiTheme="minorHAnsi" w:cstheme="minorHAnsi"/>
          <w:sz w:val="22"/>
          <w:szCs w:val="22"/>
          <w:lang w:val="en-US" w:eastAsia="ar-SA"/>
        </w:rPr>
        <w:t xml:space="preserve"> (</w:t>
      </w:r>
      <w:r w:rsidRPr="00322830">
        <w:rPr>
          <w:rStyle w:val="rynqvb"/>
          <w:rFonts w:asciiTheme="minorHAnsi" w:hAnsiTheme="minorHAnsi" w:cstheme="minorHAnsi"/>
          <w:sz w:val="22"/>
          <w:szCs w:val="22"/>
          <w:lang w:val="en"/>
        </w:rPr>
        <w:t xml:space="preserve">scans of references </w:t>
      </w:r>
      <w:r>
        <w:rPr>
          <w:rStyle w:val="rynqvb"/>
          <w:rFonts w:asciiTheme="minorHAnsi" w:hAnsiTheme="minorHAnsi" w:cstheme="minorHAnsi"/>
          <w:sz w:val="22"/>
          <w:szCs w:val="22"/>
          <w:lang w:val="en"/>
        </w:rPr>
        <w:t>should be</w:t>
      </w:r>
      <w:r w:rsidRPr="00322830">
        <w:rPr>
          <w:rStyle w:val="rynqvb"/>
          <w:rFonts w:asciiTheme="minorHAnsi" w:hAnsiTheme="minorHAnsi" w:cstheme="minorHAnsi"/>
          <w:sz w:val="22"/>
          <w:szCs w:val="22"/>
          <w:lang w:val="en"/>
        </w:rPr>
        <w:t xml:space="preserve"> provided as an attachment to th</w:t>
      </w:r>
      <w:r>
        <w:rPr>
          <w:rStyle w:val="rynqvb"/>
          <w:rFonts w:asciiTheme="minorHAnsi" w:hAnsiTheme="minorHAnsi" w:cstheme="minorHAnsi"/>
          <w:sz w:val="22"/>
          <w:szCs w:val="22"/>
          <w:lang w:val="en"/>
        </w:rPr>
        <w:t>is</w:t>
      </w:r>
      <w:r w:rsidRPr="00322830">
        <w:rPr>
          <w:rStyle w:val="rynqvb"/>
          <w:rFonts w:asciiTheme="minorHAnsi" w:hAnsiTheme="minorHAnsi" w:cstheme="minorHAnsi"/>
          <w:sz w:val="22"/>
          <w:szCs w:val="22"/>
          <w:lang w:val="en"/>
        </w:rPr>
        <w:t xml:space="preserve"> </w:t>
      </w:r>
      <w:r>
        <w:rPr>
          <w:rStyle w:val="rynqvb"/>
          <w:rFonts w:asciiTheme="minorHAnsi" w:hAnsiTheme="minorHAnsi" w:cstheme="minorHAnsi"/>
          <w:sz w:val="22"/>
          <w:szCs w:val="22"/>
          <w:lang w:val="en"/>
        </w:rPr>
        <w:t>appendix</w:t>
      </w:r>
      <w:r w:rsidR="00447930" w:rsidRPr="00322830">
        <w:rPr>
          <w:rFonts w:asciiTheme="minorHAnsi" w:hAnsiTheme="minorHAnsi" w:cstheme="minorHAnsi"/>
          <w:sz w:val="22"/>
          <w:szCs w:val="22"/>
          <w:lang w:val="en-US" w:eastAsia="ar-SA"/>
        </w:rPr>
        <w:t>)</w:t>
      </w:r>
    </w:p>
    <w:p w14:paraId="350ED38D" w14:textId="77777777" w:rsidR="000E083E" w:rsidRPr="00322830" w:rsidRDefault="000E083E" w:rsidP="003C52C6">
      <w:pPr>
        <w:suppressAutoHyphens/>
        <w:spacing w:line="288" w:lineRule="auto"/>
        <w:jc w:val="both"/>
        <w:rPr>
          <w:rFonts w:asciiTheme="minorHAnsi" w:hAnsiTheme="minorHAnsi" w:cstheme="minorHAnsi"/>
          <w:sz w:val="22"/>
          <w:szCs w:val="22"/>
          <w:lang w:val="en-US" w:eastAsia="ar-SA"/>
        </w:rPr>
      </w:pPr>
    </w:p>
    <w:p w14:paraId="14D69208" w14:textId="7B047F71" w:rsidR="000E083E" w:rsidRPr="00D11D14" w:rsidRDefault="000E083E" w:rsidP="000E083E">
      <w:pPr>
        <w:pStyle w:val="Akapitzlist"/>
        <w:numPr>
          <w:ilvl w:val="0"/>
          <w:numId w:val="1"/>
        </w:numPr>
        <w:suppressAutoHyphens/>
        <w:spacing w:line="288" w:lineRule="auto"/>
        <w:jc w:val="both"/>
        <w:rPr>
          <w:rFonts w:asciiTheme="minorHAnsi" w:hAnsiTheme="minorHAnsi" w:cstheme="minorHAnsi"/>
          <w:b/>
          <w:sz w:val="22"/>
          <w:szCs w:val="22"/>
          <w:lang w:eastAsia="ar-SA"/>
        </w:rPr>
      </w:pPr>
      <w:r w:rsidRPr="00322830">
        <w:rPr>
          <w:rFonts w:asciiTheme="minorHAnsi" w:hAnsiTheme="minorHAnsi" w:cstheme="minorHAnsi"/>
          <w:sz w:val="22"/>
          <w:szCs w:val="22"/>
          <w:lang w:val="en-US" w:eastAsia="ar-SA"/>
        </w:rPr>
        <w:br w:type="column"/>
      </w:r>
      <w:r w:rsidR="00D11D14" w:rsidRPr="00D11D14">
        <w:rPr>
          <w:rFonts w:asciiTheme="minorHAnsi" w:hAnsiTheme="minorHAnsi" w:cstheme="minorHAnsi"/>
          <w:sz w:val="22"/>
          <w:szCs w:val="22"/>
        </w:rPr>
        <w:lastRenderedPageBreak/>
        <w:t xml:space="preserve">Minimum </w:t>
      </w:r>
      <w:proofErr w:type="spellStart"/>
      <w:r w:rsidR="00D11D14" w:rsidRPr="00D11D14">
        <w:rPr>
          <w:rFonts w:asciiTheme="minorHAnsi" w:hAnsiTheme="minorHAnsi" w:cstheme="minorHAnsi"/>
          <w:sz w:val="22"/>
          <w:szCs w:val="22"/>
        </w:rPr>
        <w:t>device</w:t>
      </w:r>
      <w:proofErr w:type="spellEnd"/>
      <w:r w:rsidR="00D11D14" w:rsidRPr="00D11D14">
        <w:rPr>
          <w:rFonts w:asciiTheme="minorHAnsi" w:hAnsiTheme="minorHAnsi" w:cstheme="minorHAnsi"/>
          <w:sz w:val="22"/>
          <w:szCs w:val="22"/>
        </w:rPr>
        <w:t xml:space="preserve"> </w:t>
      </w:r>
      <w:proofErr w:type="spellStart"/>
      <w:r w:rsidR="00D11D14" w:rsidRPr="00D11D14">
        <w:rPr>
          <w:rFonts w:asciiTheme="minorHAnsi" w:hAnsiTheme="minorHAnsi" w:cstheme="minorHAnsi"/>
          <w:sz w:val="22"/>
          <w:szCs w:val="22"/>
        </w:rPr>
        <w:t>technical</w:t>
      </w:r>
      <w:proofErr w:type="spellEnd"/>
      <w:r w:rsidR="00D11D14" w:rsidRPr="00D11D14">
        <w:rPr>
          <w:rFonts w:asciiTheme="minorHAnsi" w:hAnsiTheme="minorHAnsi" w:cstheme="minorHAnsi"/>
          <w:sz w:val="22"/>
          <w:szCs w:val="22"/>
        </w:rPr>
        <w:t xml:space="preserve"> </w:t>
      </w:r>
      <w:proofErr w:type="spellStart"/>
      <w:r w:rsidR="00D11D14" w:rsidRPr="00D11D14">
        <w:rPr>
          <w:rFonts w:asciiTheme="minorHAnsi" w:hAnsiTheme="minorHAnsi" w:cstheme="minorHAnsi"/>
          <w:sz w:val="22"/>
          <w:szCs w:val="22"/>
        </w:rPr>
        <w:t>requirements</w:t>
      </w:r>
      <w:proofErr w:type="spellEnd"/>
      <w:r w:rsidRPr="00D11D14">
        <w:rPr>
          <w:rFonts w:asciiTheme="minorHAnsi" w:hAnsiTheme="minorHAnsi" w:cstheme="minorHAnsi"/>
          <w:b/>
          <w:sz w:val="22"/>
          <w:szCs w:val="22"/>
          <w:lang w:eastAsia="ar-SA"/>
        </w:rPr>
        <w:t>:</w:t>
      </w:r>
    </w:p>
    <w:tbl>
      <w:tblPr>
        <w:tblW w:w="990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4009"/>
        <w:gridCol w:w="925"/>
        <w:gridCol w:w="1478"/>
        <w:gridCol w:w="1109"/>
        <w:gridCol w:w="1725"/>
      </w:tblGrid>
      <w:tr w:rsidR="00B323AA" w:rsidRPr="00447930" w14:paraId="09A55CBC" w14:textId="77777777" w:rsidTr="006267F8">
        <w:trPr>
          <w:cantSplit/>
        </w:trPr>
        <w:tc>
          <w:tcPr>
            <w:tcW w:w="666" w:type="dxa"/>
            <w:shd w:val="clear" w:color="auto" w:fill="F2F2F2"/>
            <w:vAlign w:val="center"/>
          </w:tcPr>
          <w:p w14:paraId="7779C761" w14:textId="0B2588B7" w:rsidR="00B323AA" w:rsidRPr="005C4FF4" w:rsidRDefault="007E1371" w:rsidP="00B323AA">
            <w:pPr>
              <w:jc w:val="center"/>
              <w:rPr>
                <w:rFonts w:ascii="Trebuchet MS" w:hAnsi="Trebuchet MS" w:cs="Trebuchet MS"/>
                <w:sz w:val="20"/>
                <w:szCs w:val="20"/>
              </w:rPr>
            </w:pPr>
            <w:r>
              <w:rPr>
                <w:rFonts w:ascii="Trebuchet MS" w:hAnsi="Trebuchet MS" w:cs="Trebuchet MS"/>
                <w:sz w:val="20"/>
                <w:szCs w:val="20"/>
              </w:rPr>
              <w:t>No</w:t>
            </w:r>
          </w:p>
        </w:tc>
        <w:tc>
          <w:tcPr>
            <w:tcW w:w="4152" w:type="dxa"/>
            <w:shd w:val="clear" w:color="auto" w:fill="F2F2F2"/>
            <w:vAlign w:val="center"/>
          </w:tcPr>
          <w:p w14:paraId="6864ACF5" w14:textId="09CB7CD3" w:rsidR="00B323AA" w:rsidRPr="005C4FF4" w:rsidRDefault="00B323AA" w:rsidP="00B323AA">
            <w:pPr>
              <w:jc w:val="center"/>
              <w:rPr>
                <w:rFonts w:ascii="Trebuchet MS" w:hAnsi="Trebuchet MS" w:cs="Trebuchet MS"/>
                <w:sz w:val="20"/>
                <w:szCs w:val="20"/>
              </w:rPr>
            </w:pPr>
            <w:proofErr w:type="spellStart"/>
            <w:r w:rsidRPr="005C4FF4">
              <w:rPr>
                <w:rFonts w:ascii="Trebuchet MS" w:hAnsi="Trebuchet MS" w:cs="Trebuchet MS"/>
                <w:sz w:val="20"/>
                <w:szCs w:val="20"/>
              </w:rPr>
              <w:t>Description</w:t>
            </w:r>
            <w:proofErr w:type="spellEnd"/>
          </w:p>
        </w:tc>
        <w:tc>
          <w:tcPr>
            <w:tcW w:w="718" w:type="dxa"/>
            <w:shd w:val="clear" w:color="auto" w:fill="F2F2F2"/>
            <w:vAlign w:val="center"/>
          </w:tcPr>
          <w:p w14:paraId="21C6B4D5" w14:textId="3AF51CF5" w:rsidR="00B323AA" w:rsidRPr="005C4FF4" w:rsidRDefault="00B323AA" w:rsidP="00B323AA">
            <w:pPr>
              <w:jc w:val="center"/>
              <w:rPr>
                <w:rFonts w:ascii="Trebuchet MS" w:hAnsi="Trebuchet MS" w:cs="Trebuchet MS"/>
                <w:sz w:val="20"/>
                <w:szCs w:val="20"/>
              </w:rPr>
            </w:pPr>
            <w:r w:rsidRPr="005C4FF4">
              <w:rPr>
                <w:rFonts w:ascii="Trebuchet MS" w:hAnsi="Trebuchet MS" w:cs="Trebuchet MS"/>
                <w:sz w:val="20"/>
                <w:szCs w:val="20"/>
              </w:rPr>
              <w:t>Unit</w:t>
            </w:r>
          </w:p>
        </w:tc>
        <w:tc>
          <w:tcPr>
            <w:tcW w:w="1484" w:type="dxa"/>
            <w:shd w:val="clear" w:color="auto" w:fill="F2F2F2"/>
            <w:vAlign w:val="center"/>
          </w:tcPr>
          <w:p w14:paraId="57284F36" w14:textId="400BB865" w:rsidR="00B323AA" w:rsidRPr="005C4FF4" w:rsidRDefault="00B323AA" w:rsidP="00B323AA">
            <w:pPr>
              <w:jc w:val="center"/>
              <w:rPr>
                <w:rFonts w:ascii="Trebuchet MS" w:hAnsi="Trebuchet MS" w:cs="Trebuchet MS"/>
                <w:sz w:val="20"/>
                <w:szCs w:val="20"/>
              </w:rPr>
            </w:pPr>
            <w:proofErr w:type="spellStart"/>
            <w:r w:rsidRPr="005C4FF4">
              <w:rPr>
                <w:rFonts w:ascii="Trebuchet MS" w:hAnsi="Trebuchet MS" w:cs="Trebuchet MS"/>
                <w:sz w:val="20"/>
                <w:szCs w:val="20"/>
              </w:rPr>
              <w:t>Requirement</w:t>
            </w:r>
            <w:proofErr w:type="spellEnd"/>
          </w:p>
        </w:tc>
        <w:tc>
          <w:tcPr>
            <w:tcW w:w="1113" w:type="dxa"/>
            <w:shd w:val="clear" w:color="auto" w:fill="F2F2F2"/>
            <w:vAlign w:val="center"/>
          </w:tcPr>
          <w:p w14:paraId="42988D73" w14:textId="6373C7AD" w:rsidR="00B323AA" w:rsidRPr="005C4FF4" w:rsidRDefault="00B323AA" w:rsidP="00B323AA">
            <w:pPr>
              <w:jc w:val="center"/>
              <w:rPr>
                <w:rFonts w:ascii="Trebuchet MS" w:hAnsi="Trebuchet MS" w:cs="Trebuchet MS"/>
                <w:sz w:val="20"/>
                <w:szCs w:val="20"/>
              </w:rPr>
            </w:pPr>
            <w:proofErr w:type="spellStart"/>
            <w:r w:rsidRPr="005C4FF4">
              <w:rPr>
                <w:rFonts w:ascii="Trebuchet MS" w:hAnsi="Trebuchet MS" w:cs="Trebuchet MS"/>
                <w:sz w:val="20"/>
                <w:szCs w:val="20"/>
              </w:rPr>
              <w:t>Fulfilled</w:t>
            </w:r>
            <w:proofErr w:type="spellEnd"/>
            <w:r w:rsidRPr="005C4FF4">
              <w:rPr>
                <w:rFonts w:ascii="Trebuchet MS" w:hAnsi="Trebuchet MS" w:cs="Trebuchet MS"/>
                <w:sz w:val="20"/>
                <w:szCs w:val="20"/>
              </w:rPr>
              <w:t>? YES/NO*</w:t>
            </w:r>
          </w:p>
        </w:tc>
        <w:tc>
          <w:tcPr>
            <w:tcW w:w="1767" w:type="dxa"/>
            <w:shd w:val="clear" w:color="auto" w:fill="F2F2F2"/>
            <w:vAlign w:val="center"/>
          </w:tcPr>
          <w:p w14:paraId="71775283" w14:textId="55E92D8D" w:rsidR="00B323AA" w:rsidRPr="005C4FF4" w:rsidRDefault="00B323AA" w:rsidP="00B323AA">
            <w:pPr>
              <w:jc w:val="center"/>
              <w:rPr>
                <w:rFonts w:ascii="Trebuchet MS" w:hAnsi="Trebuchet MS" w:cs="Trebuchet MS"/>
                <w:sz w:val="20"/>
                <w:szCs w:val="20"/>
              </w:rPr>
            </w:pPr>
            <w:proofErr w:type="spellStart"/>
            <w:r w:rsidRPr="005C4FF4">
              <w:rPr>
                <w:rFonts w:ascii="Trebuchet MS" w:hAnsi="Trebuchet MS" w:cs="Trebuchet MS"/>
                <w:sz w:val="20"/>
                <w:szCs w:val="20"/>
              </w:rPr>
              <w:t>Remarks</w:t>
            </w:r>
            <w:proofErr w:type="spellEnd"/>
          </w:p>
        </w:tc>
      </w:tr>
      <w:tr w:rsidR="006267F8" w:rsidRPr="00447930" w14:paraId="47EF83AA" w14:textId="77777777" w:rsidTr="006267F8">
        <w:trPr>
          <w:cantSplit/>
          <w:trHeight w:val="299"/>
        </w:trPr>
        <w:tc>
          <w:tcPr>
            <w:tcW w:w="666" w:type="dxa"/>
            <w:vAlign w:val="center"/>
          </w:tcPr>
          <w:p w14:paraId="3639D00C" w14:textId="5F4B5196" w:rsidR="006267F8" w:rsidRPr="006267F8" w:rsidRDefault="006267F8" w:rsidP="006267F8">
            <w:pPr>
              <w:jc w:val="center"/>
              <w:rPr>
                <w:rFonts w:asciiTheme="minorHAnsi" w:hAnsiTheme="minorHAnsi" w:cstheme="minorHAnsi"/>
                <w:sz w:val="22"/>
                <w:szCs w:val="22"/>
                <w:lang w:val="en-US"/>
              </w:rPr>
            </w:pPr>
            <w:r w:rsidRPr="006267F8">
              <w:rPr>
                <w:rFonts w:asciiTheme="minorHAnsi" w:hAnsiTheme="minorHAnsi" w:cstheme="minorHAnsi"/>
                <w:sz w:val="22"/>
                <w:szCs w:val="22"/>
              </w:rPr>
              <w:t>1</w:t>
            </w:r>
          </w:p>
        </w:tc>
        <w:tc>
          <w:tcPr>
            <w:tcW w:w="4152" w:type="dxa"/>
            <w:vAlign w:val="bottom"/>
          </w:tcPr>
          <w:p w14:paraId="773099A5" w14:textId="1361D404"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Max diameter of round wire Cu </w:t>
            </w:r>
          </w:p>
        </w:tc>
        <w:tc>
          <w:tcPr>
            <w:tcW w:w="718" w:type="dxa"/>
            <w:vAlign w:val="bottom"/>
          </w:tcPr>
          <w:p w14:paraId="1F95C806" w14:textId="1FB7D503"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mm</w:t>
            </w:r>
          </w:p>
        </w:tc>
        <w:tc>
          <w:tcPr>
            <w:tcW w:w="1484" w:type="dxa"/>
            <w:vAlign w:val="bottom"/>
          </w:tcPr>
          <w:p w14:paraId="316D17AD" w14:textId="71FE5F7A"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 4,0</w:t>
            </w:r>
          </w:p>
        </w:tc>
        <w:tc>
          <w:tcPr>
            <w:tcW w:w="1113" w:type="dxa"/>
            <w:shd w:val="clear" w:color="auto" w:fill="auto"/>
          </w:tcPr>
          <w:p w14:paraId="577CA9FA" w14:textId="4073B17E" w:rsidR="006267F8" w:rsidRPr="00447930" w:rsidRDefault="006267F8" w:rsidP="006267F8">
            <w:pPr>
              <w:jc w:val="both"/>
              <w:rPr>
                <w:rFonts w:ascii="Trebuchet MS" w:hAnsi="Trebuchet MS" w:cs="Trebuchet MS"/>
                <w:sz w:val="22"/>
                <w:szCs w:val="22"/>
              </w:rPr>
            </w:pPr>
          </w:p>
        </w:tc>
        <w:tc>
          <w:tcPr>
            <w:tcW w:w="1767" w:type="dxa"/>
            <w:shd w:val="clear" w:color="auto" w:fill="auto"/>
          </w:tcPr>
          <w:p w14:paraId="6491C997" w14:textId="77777777" w:rsidR="006267F8" w:rsidRPr="00447930" w:rsidRDefault="006267F8" w:rsidP="006267F8">
            <w:pPr>
              <w:jc w:val="both"/>
              <w:rPr>
                <w:rFonts w:ascii="Trebuchet MS" w:hAnsi="Trebuchet MS" w:cs="Trebuchet MS"/>
                <w:sz w:val="22"/>
                <w:szCs w:val="22"/>
              </w:rPr>
            </w:pPr>
          </w:p>
        </w:tc>
      </w:tr>
      <w:tr w:rsidR="006267F8" w:rsidRPr="00447930" w14:paraId="76864F5C" w14:textId="77777777" w:rsidTr="006267F8">
        <w:trPr>
          <w:cantSplit/>
        </w:trPr>
        <w:tc>
          <w:tcPr>
            <w:tcW w:w="666" w:type="dxa"/>
            <w:vAlign w:val="center"/>
          </w:tcPr>
          <w:p w14:paraId="0DD9B5E2" w14:textId="08246F2B" w:rsidR="006267F8" w:rsidRPr="006267F8" w:rsidRDefault="006267F8" w:rsidP="006267F8">
            <w:pPr>
              <w:jc w:val="center"/>
              <w:rPr>
                <w:rFonts w:asciiTheme="minorHAnsi" w:hAnsiTheme="minorHAnsi" w:cstheme="minorHAnsi"/>
                <w:sz w:val="22"/>
                <w:szCs w:val="22"/>
                <w:lang w:val="en-US"/>
              </w:rPr>
            </w:pPr>
            <w:r w:rsidRPr="006267F8">
              <w:rPr>
                <w:rFonts w:asciiTheme="minorHAnsi" w:hAnsiTheme="minorHAnsi" w:cstheme="minorHAnsi"/>
                <w:sz w:val="22"/>
                <w:szCs w:val="22"/>
              </w:rPr>
              <w:t>2</w:t>
            </w:r>
          </w:p>
        </w:tc>
        <w:tc>
          <w:tcPr>
            <w:tcW w:w="4152" w:type="dxa"/>
            <w:vAlign w:val="bottom"/>
          </w:tcPr>
          <w:p w14:paraId="2C5DE8C3" w14:textId="63A3EDAB"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Max diameter of round wire Al.</w:t>
            </w:r>
          </w:p>
        </w:tc>
        <w:tc>
          <w:tcPr>
            <w:tcW w:w="718" w:type="dxa"/>
            <w:vAlign w:val="bottom"/>
          </w:tcPr>
          <w:p w14:paraId="0F30C322" w14:textId="45A2811A"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mm</w:t>
            </w:r>
          </w:p>
        </w:tc>
        <w:tc>
          <w:tcPr>
            <w:tcW w:w="1484" w:type="dxa"/>
            <w:vAlign w:val="bottom"/>
          </w:tcPr>
          <w:p w14:paraId="37385D2B" w14:textId="524443B7"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 5,0</w:t>
            </w:r>
          </w:p>
        </w:tc>
        <w:tc>
          <w:tcPr>
            <w:tcW w:w="1113" w:type="dxa"/>
            <w:shd w:val="clear" w:color="auto" w:fill="auto"/>
          </w:tcPr>
          <w:p w14:paraId="1982820C" w14:textId="413206B6" w:rsidR="006267F8" w:rsidRPr="00447930" w:rsidRDefault="006267F8" w:rsidP="006267F8">
            <w:pPr>
              <w:jc w:val="both"/>
              <w:rPr>
                <w:rFonts w:ascii="Trebuchet MS" w:hAnsi="Trebuchet MS" w:cs="Trebuchet MS"/>
                <w:sz w:val="22"/>
                <w:szCs w:val="22"/>
              </w:rPr>
            </w:pPr>
          </w:p>
        </w:tc>
        <w:tc>
          <w:tcPr>
            <w:tcW w:w="1767" w:type="dxa"/>
            <w:shd w:val="clear" w:color="auto" w:fill="auto"/>
          </w:tcPr>
          <w:p w14:paraId="3EC3BF15" w14:textId="77777777" w:rsidR="006267F8" w:rsidRPr="00447930" w:rsidRDefault="006267F8" w:rsidP="006267F8">
            <w:pPr>
              <w:jc w:val="both"/>
              <w:rPr>
                <w:rFonts w:ascii="Trebuchet MS" w:hAnsi="Trebuchet MS" w:cs="Trebuchet MS"/>
                <w:sz w:val="22"/>
                <w:szCs w:val="22"/>
              </w:rPr>
            </w:pPr>
          </w:p>
        </w:tc>
      </w:tr>
      <w:tr w:rsidR="006267F8" w:rsidRPr="00447930" w14:paraId="0EFF51E3" w14:textId="77777777" w:rsidTr="006267F8">
        <w:trPr>
          <w:cantSplit/>
        </w:trPr>
        <w:tc>
          <w:tcPr>
            <w:tcW w:w="666" w:type="dxa"/>
            <w:vAlign w:val="center"/>
          </w:tcPr>
          <w:p w14:paraId="0C5A0FF7" w14:textId="43373462" w:rsidR="006267F8" w:rsidRPr="006267F8" w:rsidRDefault="006267F8" w:rsidP="006267F8">
            <w:pPr>
              <w:jc w:val="center"/>
              <w:rPr>
                <w:rFonts w:asciiTheme="minorHAnsi" w:hAnsiTheme="minorHAnsi" w:cstheme="minorHAnsi"/>
                <w:sz w:val="22"/>
                <w:szCs w:val="22"/>
                <w:lang w:val="en-US"/>
              </w:rPr>
            </w:pPr>
            <w:r w:rsidRPr="006267F8">
              <w:rPr>
                <w:rFonts w:asciiTheme="minorHAnsi" w:hAnsiTheme="minorHAnsi" w:cstheme="minorHAnsi"/>
                <w:sz w:val="22"/>
                <w:szCs w:val="22"/>
              </w:rPr>
              <w:t>3</w:t>
            </w:r>
          </w:p>
        </w:tc>
        <w:tc>
          <w:tcPr>
            <w:tcW w:w="4152" w:type="dxa"/>
            <w:vAlign w:val="bottom"/>
          </w:tcPr>
          <w:p w14:paraId="77B492AF" w14:textId="4C663DD7"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Max. width of single rectangular wire </w:t>
            </w:r>
            <w:r w:rsidR="00480E8A">
              <w:rPr>
                <w:rFonts w:asciiTheme="minorHAnsi" w:hAnsiTheme="minorHAnsi" w:cstheme="minorHAnsi"/>
                <w:sz w:val="22"/>
                <w:szCs w:val="22"/>
                <w:lang w:val="en-US"/>
              </w:rPr>
              <w:t>C</w:t>
            </w:r>
            <w:r w:rsidRPr="006267F8">
              <w:rPr>
                <w:rFonts w:asciiTheme="minorHAnsi" w:hAnsiTheme="minorHAnsi" w:cstheme="minorHAnsi"/>
                <w:sz w:val="22"/>
                <w:szCs w:val="22"/>
                <w:lang w:val="en-US"/>
              </w:rPr>
              <w:t>u/Al</w:t>
            </w:r>
          </w:p>
        </w:tc>
        <w:tc>
          <w:tcPr>
            <w:tcW w:w="718" w:type="dxa"/>
            <w:vAlign w:val="bottom"/>
          </w:tcPr>
          <w:p w14:paraId="02584A69" w14:textId="6ED4B173"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mm</w:t>
            </w:r>
          </w:p>
        </w:tc>
        <w:tc>
          <w:tcPr>
            <w:tcW w:w="1484" w:type="dxa"/>
            <w:vAlign w:val="bottom"/>
          </w:tcPr>
          <w:p w14:paraId="27389B0B" w14:textId="07FE6C03"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&gt;/=14</w:t>
            </w:r>
          </w:p>
        </w:tc>
        <w:tc>
          <w:tcPr>
            <w:tcW w:w="1113" w:type="dxa"/>
            <w:shd w:val="clear" w:color="auto" w:fill="auto"/>
          </w:tcPr>
          <w:p w14:paraId="36CEF174" w14:textId="085B076D" w:rsidR="006267F8" w:rsidRPr="00447930" w:rsidRDefault="006267F8" w:rsidP="006267F8">
            <w:pPr>
              <w:jc w:val="both"/>
              <w:rPr>
                <w:rFonts w:ascii="Trebuchet MS" w:hAnsi="Trebuchet MS" w:cs="Trebuchet MS"/>
                <w:sz w:val="22"/>
                <w:szCs w:val="22"/>
              </w:rPr>
            </w:pPr>
          </w:p>
        </w:tc>
        <w:tc>
          <w:tcPr>
            <w:tcW w:w="1767" w:type="dxa"/>
            <w:shd w:val="clear" w:color="auto" w:fill="auto"/>
          </w:tcPr>
          <w:p w14:paraId="3C11B952" w14:textId="77777777" w:rsidR="006267F8" w:rsidRPr="00447930" w:rsidRDefault="006267F8" w:rsidP="006267F8">
            <w:pPr>
              <w:jc w:val="both"/>
              <w:rPr>
                <w:rFonts w:ascii="Trebuchet MS" w:hAnsi="Trebuchet MS" w:cs="Trebuchet MS"/>
                <w:sz w:val="22"/>
                <w:szCs w:val="22"/>
              </w:rPr>
            </w:pPr>
          </w:p>
        </w:tc>
      </w:tr>
      <w:tr w:rsidR="006267F8" w:rsidRPr="00447930" w14:paraId="468284D7" w14:textId="77777777" w:rsidTr="006267F8">
        <w:trPr>
          <w:cantSplit/>
        </w:trPr>
        <w:tc>
          <w:tcPr>
            <w:tcW w:w="666" w:type="dxa"/>
            <w:vAlign w:val="center"/>
          </w:tcPr>
          <w:p w14:paraId="3D1A104F" w14:textId="57B31361"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rPr>
              <w:t>4</w:t>
            </w:r>
          </w:p>
        </w:tc>
        <w:tc>
          <w:tcPr>
            <w:tcW w:w="4152" w:type="dxa"/>
            <w:vAlign w:val="bottom"/>
          </w:tcPr>
          <w:p w14:paraId="05EC958F" w14:textId="095F460A"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Max. height of single rectangular wire </w:t>
            </w:r>
            <w:r w:rsidR="00480E8A">
              <w:rPr>
                <w:rFonts w:asciiTheme="minorHAnsi" w:hAnsiTheme="minorHAnsi" w:cstheme="minorHAnsi"/>
                <w:sz w:val="22"/>
                <w:szCs w:val="22"/>
                <w:lang w:val="en-US"/>
              </w:rPr>
              <w:t>C</w:t>
            </w:r>
            <w:r w:rsidRPr="006267F8">
              <w:rPr>
                <w:rFonts w:asciiTheme="minorHAnsi" w:hAnsiTheme="minorHAnsi" w:cstheme="minorHAnsi"/>
                <w:sz w:val="22"/>
                <w:szCs w:val="22"/>
                <w:lang w:val="en-US"/>
              </w:rPr>
              <w:t>u/Al</w:t>
            </w:r>
          </w:p>
        </w:tc>
        <w:tc>
          <w:tcPr>
            <w:tcW w:w="718" w:type="dxa"/>
            <w:vAlign w:val="bottom"/>
          </w:tcPr>
          <w:p w14:paraId="6A00C5C2" w14:textId="13DB1D0A"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mm</w:t>
            </w:r>
          </w:p>
        </w:tc>
        <w:tc>
          <w:tcPr>
            <w:tcW w:w="1484" w:type="dxa"/>
            <w:vAlign w:val="bottom"/>
          </w:tcPr>
          <w:p w14:paraId="4F544E9F" w14:textId="0AB3FF09"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&gt;/=5</w:t>
            </w:r>
          </w:p>
        </w:tc>
        <w:tc>
          <w:tcPr>
            <w:tcW w:w="1113" w:type="dxa"/>
            <w:shd w:val="clear" w:color="auto" w:fill="auto"/>
          </w:tcPr>
          <w:p w14:paraId="0C11B526" w14:textId="41A0C28C" w:rsidR="006267F8" w:rsidRPr="00447930" w:rsidRDefault="006267F8" w:rsidP="006267F8">
            <w:pPr>
              <w:jc w:val="both"/>
              <w:rPr>
                <w:rFonts w:ascii="Trebuchet MS" w:hAnsi="Trebuchet MS" w:cs="Trebuchet MS"/>
                <w:sz w:val="22"/>
                <w:szCs w:val="22"/>
              </w:rPr>
            </w:pPr>
          </w:p>
        </w:tc>
        <w:tc>
          <w:tcPr>
            <w:tcW w:w="1767" w:type="dxa"/>
            <w:shd w:val="clear" w:color="auto" w:fill="auto"/>
          </w:tcPr>
          <w:p w14:paraId="1E5F3BB6" w14:textId="77777777" w:rsidR="006267F8" w:rsidRPr="00447930" w:rsidRDefault="006267F8" w:rsidP="006267F8">
            <w:pPr>
              <w:jc w:val="both"/>
              <w:rPr>
                <w:rFonts w:ascii="Trebuchet MS" w:hAnsi="Trebuchet MS" w:cs="Trebuchet MS"/>
                <w:sz w:val="22"/>
                <w:szCs w:val="22"/>
              </w:rPr>
            </w:pPr>
          </w:p>
        </w:tc>
      </w:tr>
      <w:tr w:rsidR="006267F8" w:rsidRPr="00447930" w14:paraId="1D7384BB" w14:textId="77777777" w:rsidTr="006267F8">
        <w:trPr>
          <w:cantSplit/>
        </w:trPr>
        <w:tc>
          <w:tcPr>
            <w:tcW w:w="666" w:type="dxa"/>
            <w:vAlign w:val="center"/>
          </w:tcPr>
          <w:p w14:paraId="414FA489" w14:textId="7F7FE7E7" w:rsidR="006267F8" w:rsidRPr="006267F8" w:rsidRDefault="006267F8" w:rsidP="006267F8">
            <w:pPr>
              <w:jc w:val="center"/>
              <w:rPr>
                <w:rFonts w:asciiTheme="minorHAnsi" w:hAnsiTheme="minorHAnsi" w:cstheme="minorHAnsi"/>
                <w:sz w:val="22"/>
                <w:szCs w:val="22"/>
                <w:lang w:val="en-US"/>
              </w:rPr>
            </w:pPr>
            <w:r w:rsidRPr="006267F8">
              <w:rPr>
                <w:rFonts w:asciiTheme="minorHAnsi" w:hAnsiTheme="minorHAnsi" w:cstheme="minorHAnsi"/>
                <w:sz w:val="22"/>
                <w:szCs w:val="22"/>
                <w:lang w:val="en-US"/>
              </w:rPr>
              <w:t>5</w:t>
            </w:r>
          </w:p>
        </w:tc>
        <w:tc>
          <w:tcPr>
            <w:tcW w:w="4152" w:type="dxa"/>
            <w:vAlign w:val="bottom"/>
          </w:tcPr>
          <w:p w14:paraId="01A152FE" w14:textId="71026DF0"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Max. number of round wires </w:t>
            </w:r>
          </w:p>
        </w:tc>
        <w:tc>
          <w:tcPr>
            <w:tcW w:w="718" w:type="dxa"/>
            <w:vAlign w:val="bottom"/>
          </w:tcPr>
          <w:p w14:paraId="7F8037DF" w14:textId="10C48283"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lang w:val="en-US"/>
              </w:rPr>
              <w:t>number</w:t>
            </w:r>
          </w:p>
        </w:tc>
        <w:tc>
          <w:tcPr>
            <w:tcW w:w="1484" w:type="dxa"/>
            <w:vAlign w:val="bottom"/>
          </w:tcPr>
          <w:p w14:paraId="25671487" w14:textId="7CF5A4C3"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&gt;/=6</w:t>
            </w:r>
          </w:p>
        </w:tc>
        <w:tc>
          <w:tcPr>
            <w:tcW w:w="1113" w:type="dxa"/>
            <w:shd w:val="clear" w:color="auto" w:fill="auto"/>
          </w:tcPr>
          <w:p w14:paraId="4A260338" w14:textId="70591AD3" w:rsidR="006267F8" w:rsidRPr="00447930" w:rsidRDefault="006267F8" w:rsidP="006267F8">
            <w:pPr>
              <w:jc w:val="both"/>
              <w:rPr>
                <w:rFonts w:ascii="Trebuchet MS" w:hAnsi="Trebuchet MS" w:cs="Trebuchet MS"/>
                <w:sz w:val="22"/>
                <w:szCs w:val="22"/>
              </w:rPr>
            </w:pPr>
          </w:p>
        </w:tc>
        <w:tc>
          <w:tcPr>
            <w:tcW w:w="1767" w:type="dxa"/>
            <w:shd w:val="clear" w:color="auto" w:fill="auto"/>
          </w:tcPr>
          <w:p w14:paraId="2F565123" w14:textId="77777777" w:rsidR="006267F8" w:rsidRPr="00447930" w:rsidRDefault="006267F8" w:rsidP="006267F8">
            <w:pPr>
              <w:jc w:val="both"/>
              <w:rPr>
                <w:rFonts w:ascii="Trebuchet MS" w:hAnsi="Trebuchet MS" w:cs="Trebuchet MS"/>
                <w:sz w:val="22"/>
                <w:szCs w:val="22"/>
              </w:rPr>
            </w:pPr>
          </w:p>
        </w:tc>
      </w:tr>
      <w:tr w:rsidR="006267F8" w:rsidRPr="00447930" w14:paraId="252124F1" w14:textId="77777777" w:rsidTr="006267F8">
        <w:trPr>
          <w:cantSplit/>
          <w:trHeight w:val="453"/>
        </w:trPr>
        <w:tc>
          <w:tcPr>
            <w:tcW w:w="666" w:type="dxa"/>
            <w:vAlign w:val="center"/>
          </w:tcPr>
          <w:p w14:paraId="576094B5" w14:textId="1835468F" w:rsidR="006267F8" w:rsidRPr="006267F8" w:rsidRDefault="006267F8" w:rsidP="006267F8">
            <w:pPr>
              <w:jc w:val="center"/>
              <w:rPr>
                <w:rFonts w:asciiTheme="minorHAnsi" w:hAnsiTheme="minorHAnsi" w:cstheme="minorHAnsi"/>
                <w:sz w:val="22"/>
                <w:szCs w:val="22"/>
                <w:lang w:val="en-US"/>
              </w:rPr>
            </w:pPr>
            <w:r w:rsidRPr="006267F8">
              <w:rPr>
                <w:rFonts w:asciiTheme="minorHAnsi" w:hAnsiTheme="minorHAnsi" w:cstheme="minorHAnsi"/>
                <w:sz w:val="22"/>
                <w:szCs w:val="22"/>
                <w:lang w:val="en-US"/>
              </w:rPr>
              <w:t>6</w:t>
            </w:r>
          </w:p>
        </w:tc>
        <w:tc>
          <w:tcPr>
            <w:tcW w:w="4152" w:type="dxa"/>
            <w:vAlign w:val="bottom"/>
          </w:tcPr>
          <w:p w14:paraId="130DC3F4" w14:textId="19D6A428"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Max. number of rectangular wires</w:t>
            </w:r>
          </w:p>
        </w:tc>
        <w:tc>
          <w:tcPr>
            <w:tcW w:w="718" w:type="dxa"/>
            <w:vAlign w:val="bottom"/>
          </w:tcPr>
          <w:p w14:paraId="2A231449" w14:textId="0E1B0FC9"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lang w:val="en-US"/>
              </w:rPr>
              <w:t xml:space="preserve">number </w:t>
            </w:r>
          </w:p>
        </w:tc>
        <w:tc>
          <w:tcPr>
            <w:tcW w:w="1484" w:type="dxa"/>
            <w:vAlign w:val="bottom"/>
          </w:tcPr>
          <w:p w14:paraId="4111BC77" w14:textId="12E6EDEA"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&gt;/=6</w:t>
            </w:r>
          </w:p>
        </w:tc>
        <w:tc>
          <w:tcPr>
            <w:tcW w:w="1113" w:type="dxa"/>
            <w:shd w:val="clear" w:color="auto" w:fill="auto"/>
          </w:tcPr>
          <w:p w14:paraId="1B1DB519" w14:textId="7E8B4CE4" w:rsidR="006267F8" w:rsidRPr="00447930" w:rsidRDefault="006267F8" w:rsidP="006267F8">
            <w:pPr>
              <w:jc w:val="both"/>
              <w:rPr>
                <w:rFonts w:ascii="Trebuchet MS" w:hAnsi="Trebuchet MS" w:cs="Trebuchet MS"/>
                <w:sz w:val="22"/>
                <w:szCs w:val="22"/>
              </w:rPr>
            </w:pPr>
          </w:p>
        </w:tc>
        <w:tc>
          <w:tcPr>
            <w:tcW w:w="1767" w:type="dxa"/>
            <w:shd w:val="clear" w:color="auto" w:fill="auto"/>
          </w:tcPr>
          <w:p w14:paraId="5DB93488" w14:textId="77777777" w:rsidR="006267F8" w:rsidRPr="00447930" w:rsidRDefault="006267F8" w:rsidP="006267F8">
            <w:pPr>
              <w:jc w:val="both"/>
              <w:rPr>
                <w:rFonts w:ascii="Trebuchet MS" w:hAnsi="Trebuchet MS" w:cs="Trebuchet MS"/>
                <w:sz w:val="22"/>
                <w:szCs w:val="22"/>
              </w:rPr>
            </w:pPr>
          </w:p>
        </w:tc>
      </w:tr>
      <w:tr w:rsidR="006267F8" w:rsidRPr="00447930" w14:paraId="0E3C61EF" w14:textId="77777777" w:rsidTr="006267F8">
        <w:trPr>
          <w:cantSplit/>
        </w:trPr>
        <w:tc>
          <w:tcPr>
            <w:tcW w:w="666" w:type="dxa"/>
            <w:vAlign w:val="center"/>
          </w:tcPr>
          <w:p w14:paraId="3FC21355" w14:textId="576DC367" w:rsidR="006267F8" w:rsidRPr="006267F8" w:rsidRDefault="006267F8" w:rsidP="006267F8">
            <w:pPr>
              <w:jc w:val="center"/>
              <w:rPr>
                <w:rFonts w:asciiTheme="minorHAnsi" w:hAnsiTheme="minorHAnsi" w:cstheme="minorHAnsi"/>
                <w:sz w:val="22"/>
                <w:szCs w:val="22"/>
                <w:lang w:val="en-US"/>
              </w:rPr>
            </w:pPr>
            <w:r w:rsidRPr="006267F8">
              <w:rPr>
                <w:rFonts w:asciiTheme="minorHAnsi" w:hAnsiTheme="minorHAnsi" w:cstheme="minorHAnsi"/>
                <w:sz w:val="22"/>
                <w:szCs w:val="22"/>
                <w:lang w:val="en-US"/>
              </w:rPr>
              <w:t>7</w:t>
            </w:r>
          </w:p>
        </w:tc>
        <w:tc>
          <w:tcPr>
            <w:tcW w:w="4152" w:type="dxa"/>
            <w:vAlign w:val="bottom"/>
          </w:tcPr>
          <w:p w14:paraId="6AC0EDE1" w14:textId="51F979EA"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 xml:space="preserve">Max </w:t>
            </w:r>
            <w:proofErr w:type="spellStart"/>
            <w:r w:rsidRPr="006267F8">
              <w:rPr>
                <w:rFonts w:asciiTheme="minorHAnsi" w:hAnsiTheme="minorHAnsi" w:cstheme="minorHAnsi"/>
                <w:sz w:val="22"/>
                <w:szCs w:val="22"/>
              </w:rPr>
              <w:t>drive</w:t>
            </w:r>
            <w:proofErr w:type="spellEnd"/>
            <w:r w:rsidRPr="006267F8">
              <w:rPr>
                <w:rFonts w:asciiTheme="minorHAnsi" w:hAnsiTheme="minorHAnsi" w:cstheme="minorHAnsi"/>
                <w:sz w:val="22"/>
                <w:szCs w:val="22"/>
              </w:rPr>
              <w:t xml:space="preserve"> </w:t>
            </w:r>
            <w:proofErr w:type="spellStart"/>
            <w:r w:rsidRPr="006267F8">
              <w:rPr>
                <w:rFonts w:asciiTheme="minorHAnsi" w:hAnsiTheme="minorHAnsi" w:cstheme="minorHAnsi"/>
                <w:sz w:val="22"/>
                <w:szCs w:val="22"/>
              </w:rPr>
              <w:t>torque</w:t>
            </w:r>
            <w:proofErr w:type="spellEnd"/>
          </w:p>
        </w:tc>
        <w:tc>
          <w:tcPr>
            <w:tcW w:w="718" w:type="dxa"/>
            <w:vAlign w:val="bottom"/>
          </w:tcPr>
          <w:p w14:paraId="60D33F0F" w14:textId="3D1C4A37"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lang w:val="en-US"/>
              </w:rPr>
              <w:t>Nm</w:t>
            </w:r>
          </w:p>
        </w:tc>
        <w:tc>
          <w:tcPr>
            <w:tcW w:w="1484" w:type="dxa"/>
            <w:vAlign w:val="bottom"/>
          </w:tcPr>
          <w:p w14:paraId="76F0274F" w14:textId="262649D4"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&gt;/=2400</w:t>
            </w:r>
          </w:p>
        </w:tc>
        <w:tc>
          <w:tcPr>
            <w:tcW w:w="1113" w:type="dxa"/>
            <w:shd w:val="clear" w:color="auto" w:fill="auto"/>
          </w:tcPr>
          <w:p w14:paraId="5203BED6" w14:textId="607801F6" w:rsidR="006267F8" w:rsidRPr="00447930" w:rsidRDefault="006267F8" w:rsidP="006267F8">
            <w:pPr>
              <w:jc w:val="both"/>
              <w:rPr>
                <w:rFonts w:ascii="Trebuchet MS" w:hAnsi="Trebuchet MS" w:cs="Trebuchet MS"/>
                <w:sz w:val="22"/>
                <w:szCs w:val="22"/>
              </w:rPr>
            </w:pPr>
          </w:p>
        </w:tc>
        <w:tc>
          <w:tcPr>
            <w:tcW w:w="1767" w:type="dxa"/>
            <w:shd w:val="clear" w:color="auto" w:fill="auto"/>
          </w:tcPr>
          <w:p w14:paraId="74BCE8D0" w14:textId="77777777" w:rsidR="006267F8" w:rsidRPr="00447930" w:rsidRDefault="006267F8" w:rsidP="006267F8">
            <w:pPr>
              <w:jc w:val="both"/>
              <w:rPr>
                <w:rFonts w:ascii="Trebuchet MS" w:hAnsi="Trebuchet MS" w:cs="Trebuchet MS"/>
                <w:sz w:val="22"/>
                <w:szCs w:val="22"/>
              </w:rPr>
            </w:pPr>
          </w:p>
        </w:tc>
      </w:tr>
      <w:tr w:rsidR="006267F8" w:rsidRPr="00447930" w14:paraId="52A514E4" w14:textId="77777777" w:rsidTr="00A10842">
        <w:trPr>
          <w:cantSplit/>
        </w:trPr>
        <w:tc>
          <w:tcPr>
            <w:tcW w:w="666" w:type="dxa"/>
            <w:tcBorders>
              <w:top w:val="single" w:sz="4" w:space="0" w:color="auto"/>
              <w:left w:val="single" w:sz="4" w:space="0" w:color="auto"/>
              <w:bottom w:val="single" w:sz="4" w:space="0" w:color="auto"/>
              <w:right w:val="single" w:sz="4" w:space="0" w:color="auto"/>
            </w:tcBorders>
            <w:vAlign w:val="center"/>
          </w:tcPr>
          <w:p w14:paraId="45F17891" w14:textId="6D971632"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8</w:t>
            </w:r>
          </w:p>
        </w:tc>
        <w:tc>
          <w:tcPr>
            <w:tcW w:w="4152" w:type="dxa"/>
            <w:tcBorders>
              <w:top w:val="single" w:sz="4" w:space="0" w:color="auto"/>
              <w:left w:val="single" w:sz="4" w:space="0" w:color="auto"/>
              <w:bottom w:val="single" w:sz="4" w:space="0" w:color="auto"/>
              <w:right w:val="single" w:sz="4" w:space="0" w:color="auto"/>
            </w:tcBorders>
            <w:vAlign w:val="bottom"/>
          </w:tcPr>
          <w:p w14:paraId="7AEDCFF7" w14:textId="7B308A23"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Min. rotation speed of spindle</w:t>
            </w:r>
          </w:p>
        </w:tc>
        <w:tc>
          <w:tcPr>
            <w:tcW w:w="718" w:type="dxa"/>
            <w:tcBorders>
              <w:top w:val="single" w:sz="4" w:space="0" w:color="auto"/>
              <w:left w:val="single" w:sz="4" w:space="0" w:color="auto"/>
              <w:bottom w:val="single" w:sz="4" w:space="0" w:color="auto"/>
              <w:right w:val="single" w:sz="4" w:space="0" w:color="auto"/>
            </w:tcBorders>
            <w:vAlign w:val="bottom"/>
          </w:tcPr>
          <w:p w14:paraId="2D0D8D80" w14:textId="25EAFDF2"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rpm</w:t>
            </w:r>
          </w:p>
        </w:tc>
        <w:tc>
          <w:tcPr>
            <w:tcW w:w="1484" w:type="dxa"/>
            <w:tcBorders>
              <w:top w:val="single" w:sz="4" w:space="0" w:color="auto"/>
              <w:left w:val="single" w:sz="4" w:space="0" w:color="auto"/>
              <w:bottom w:val="single" w:sz="4" w:space="0" w:color="auto"/>
              <w:right w:val="single" w:sz="4" w:space="0" w:color="auto"/>
            </w:tcBorders>
            <w:vAlign w:val="bottom"/>
          </w:tcPr>
          <w:p w14:paraId="6BEE05AE" w14:textId="46DD524C"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&lt;/=40</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165BDE85" w14:textId="762105F2" w:rsidR="006267F8" w:rsidRPr="00447930" w:rsidRDefault="006267F8" w:rsidP="006267F8">
            <w:pPr>
              <w:jc w:val="both"/>
              <w:rPr>
                <w:rFonts w:ascii="Trebuchet MS" w:hAnsi="Trebuchet MS" w:cs="Trebuchet MS"/>
                <w:sz w:val="22"/>
                <w:szCs w:val="22"/>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5D74531B" w14:textId="77777777" w:rsidR="006267F8" w:rsidRPr="00447930" w:rsidRDefault="006267F8" w:rsidP="006267F8">
            <w:pPr>
              <w:jc w:val="both"/>
              <w:rPr>
                <w:rFonts w:ascii="Trebuchet MS" w:hAnsi="Trebuchet MS" w:cs="Trebuchet MS"/>
                <w:sz w:val="22"/>
                <w:szCs w:val="22"/>
              </w:rPr>
            </w:pPr>
          </w:p>
        </w:tc>
      </w:tr>
      <w:tr w:rsidR="006267F8" w:rsidRPr="00447930" w14:paraId="5206F6CF" w14:textId="77777777" w:rsidTr="00A10842">
        <w:trPr>
          <w:cantSplit/>
        </w:trPr>
        <w:tc>
          <w:tcPr>
            <w:tcW w:w="666" w:type="dxa"/>
            <w:tcBorders>
              <w:top w:val="single" w:sz="4" w:space="0" w:color="auto"/>
              <w:left w:val="single" w:sz="4" w:space="0" w:color="auto"/>
              <w:bottom w:val="single" w:sz="4" w:space="0" w:color="auto"/>
              <w:right w:val="single" w:sz="4" w:space="0" w:color="auto"/>
            </w:tcBorders>
            <w:vAlign w:val="center"/>
          </w:tcPr>
          <w:p w14:paraId="4E76310B" w14:textId="28FAA09A"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9</w:t>
            </w:r>
          </w:p>
        </w:tc>
        <w:tc>
          <w:tcPr>
            <w:tcW w:w="4152" w:type="dxa"/>
            <w:tcBorders>
              <w:top w:val="single" w:sz="4" w:space="0" w:color="auto"/>
              <w:left w:val="single" w:sz="4" w:space="0" w:color="auto"/>
              <w:bottom w:val="single" w:sz="4" w:space="0" w:color="auto"/>
              <w:right w:val="single" w:sz="4" w:space="0" w:color="auto"/>
            </w:tcBorders>
            <w:vAlign w:val="bottom"/>
          </w:tcPr>
          <w:p w14:paraId="7115F808" w14:textId="601FD745"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Max rotation speed of spindle</w:t>
            </w:r>
          </w:p>
        </w:tc>
        <w:tc>
          <w:tcPr>
            <w:tcW w:w="718" w:type="dxa"/>
            <w:tcBorders>
              <w:top w:val="single" w:sz="4" w:space="0" w:color="auto"/>
              <w:left w:val="single" w:sz="4" w:space="0" w:color="auto"/>
              <w:bottom w:val="single" w:sz="4" w:space="0" w:color="auto"/>
              <w:right w:val="single" w:sz="4" w:space="0" w:color="auto"/>
            </w:tcBorders>
            <w:vAlign w:val="bottom"/>
          </w:tcPr>
          <w:p w14:paraId="480E9648" w14:textId="6BAA95D2" w:rsidR="006267F8" w:rsidRPr="006267F8" w:rsidRDefault="006267F8" w:rsidP="006267F8">
            <w:pPr>
              <w:jc w:val="both"/>
              <w:rPr>
                <w:rFonts w:asciiTheme="minorHAnsi" w:hAnsiTheme="minorHAnsi" w:cstheme="minorHAnsi"/>
                <w:sz w:val="22"/>
                <w:szCs w:val="22"/>
                <w:lang w:val="en-US"/>
              </w:rPr>
            </w:pPr>
            <w:r>
              <w:rPr>
                <w:rFonts w:asciiTheme="minorHAnsi" w:hAnsiTheme="minorHAnsi" w:cstheme="minorHAnsi"/>
                <w:sz w:val="22"/>
                <w:szCs w:val="22"/>
                <w:lang w:val="en-US"/>
              </w:rPr>
              <w:t>r</w:t>
            </w:r>
            <w:r w:rsidRPr="006267F8">
              <w:rPr>
                <w:rFonts w:asciiTheme="minorHAnsi" w:hAnsiTheme="minorHAnsi" w:cstheme="minorHAnsi"/>
                <w:sz w:val="22"/>
                <w:szCs w:val="22"/>
                <w:lang w:val="en-US"/>
              </w:rPr>
              <w:t>pm</w:t>
            </w:r>
          </w:p>
        </w:tc>
        <w:tc>
          <w:tcPr>
            <w:tcW w:w="1484" w:type="dxa"/>
            <w:tcBorders>
              <w:top w:val="single" w:sz="4" w:space="0" w:color="auto"/>
              <w:left w:val="single" w:sz="4" w:space="0" w:color="auto"/>
              <w:bottom w:val="single" w:sz="4" w:space="0" w:color="auto"/>
              <w:right w:val="single" w:sz="4" w:space="0" w:color="auto"/>
            </w:tcBorders>
            <w:vAlign w:val="bottom"/>
          </w:tcPr>
          <w:p w14:paraId="7415F1E5" w14:textId="36AF142E"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&gt;/=150</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23DD892F" w14:textId="255CCC4A" w:rsidR="006267F8" w:rsidRPr="00447930" w:rsidRDefault="006267F8" w:rsidP="006267F8">
            <w:pPr>
              <w:jc w:val="both"/>
              <w:rPr>
                <w:rFonts w:ascii="Trebuchet MS" w:hAnsi="Trebuchet MS" w:cs="Trebuchet MS"/>
                <w:sz w:val="22"/>
                <w:szCs w:val="22"/>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04E4A127" w14:textId="77777777" w:rsidR="006267F8" w:rsidRPr="00447930" w:rsidRDefault="006267F8" w:rsidP="006267F8">
            <w:pPr>
              <w:jc w:val="both"/>
              <w:rPr>
                <w:rFonts w:ascii="Trebuchet MS" w:hAnsi="Trebuchet MS" w:cs="Trebuchet MS"/>
                <w:sz w:val="22"/>
                <w:szCs w:val="22"/>
              </w:rPr>
            </w:pPr>
          </w:p>
        </w:tc>
      </w:tr>
      <w:tr w:rsidR="006267F8" w:rsidRPr="00447930" w14:paraId="4159434F" w14:textId="77777777" w:rsidTr="00A10842">
        <w:trPr>
          <w:cantSplit/>
        </w:trPr>
        <w:tc>
          <w:tcPr>
            <w:tcW w:w="666" w:type="dxa"/>
            <w:tcBorders>
              <w:top w:val="single" w:sz="4" w:space="0" w:color="auto"/>
              <w:left w:val="single" w:sz="4" w:space="0" w:color="auto"/>
              <w:bottom w:val="single" w:sz="4" w:space="0" w:color="auto"/>
              <w:right w:val="single" w:sz="4" w:space="0" w:color="auto"/>
            </w:tcBorders>
            <w:vAlign w:val="center"/>
          </w:tcPr>
          <w:p w14:paraId="6ACCC64D" w14:textId="4092562C"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10</w:t>
            </w:r>
          </w:p>
        </w:tc>
        <w:tc>
          <w:tcPr>
            <w:tcW w:w="4152" w:type="dxa"/>
            <w:tcBorders>
              <w:top w:val="single" w:sz="4" w:space="0" w:color="auto"/>
              <w:left w:val="single" w:sz="4" w:space="0" w:color="auto"/>
              <w:bottom w:val="single" w:sz="4" w:space="0" w:color="auto"/>
              <w:right w:val="single" w:sz="4" w:space="0" w:color="auto"/>
            </w:tcBorders>
            <w:vAlign w:val="bottom"/>
          </w:tcPr>
          <w:p w14:paraId="4CE068BD" w14:textId="4900A33C"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 xml:space="preserve">Max </w:t>
            </w:r>
            <w:proofErr w:type="spellStart"/>
            <w:r w:rsidRPr="006267F8">
              <w:rPr>
                <w:rFonts w:asciiTheme="minorHAnsi" w:hAnsiTheme="minorHAnsi" w:cstheme="minorHAnsi"/>
                <w:sz w:val="22"/>
                <w:szCs w:val="22"/>
              </w:rPr>
              <w:t>coil</w:t>
            </w:r>
            <w:proofErr w:type="spellEnd"/>
            <w:r w:rsidRPr="006267F8">
              <w:rPr>
                <w:rFonts w:asciiTheme="minorHAnsi" w:hAnsiTheme="minorHAnsi" w:cstheme="minorHAnsi"/>
                <w:sz w:val="22"/>
                <w:szCs w:val="22"/>
              </w:rPr>
              <w:t xml:space="preserve"> </w:t>
            </w:r>
            <w:proofErr w:type="spellStart"/>
            <w:r w:rsidRPr="006267F8">
              <w:rPr>
                <w:rFonts w:asciiTheme="minorHAnsi" w:hAnsiTheme="minorHAnsi" w:cstheme="minorHAnsi"/>
                <w:sz w:val="22"/>
                <w:szCs w:val="22"/>
              </w:rPr>
              <w:t>weight</w:t>
            </w:r>
            <w:proofErr w:type="spellEnd"/>
          </w:p>
        </w:tc>
        <w:tc>
          <w:tcPr>
            <w:tcW w:w="718" w:type="dxa"/>
            <w:tcBorders>
              <w:top w:val="single" w:sz="4" w:space="0" w:color="auto"/>
              <w:left w:val="single" w:sz="4" w:space="0" w:color="auto"/>
              <w:bottom w:val="single" w:sz="4" w:space="0" w:color="auto"/>
              <w:right w:val="single" w:sz="4" w:space="0" w:color="auto"/>
            </w:tcBorders>
            <w:vAlign w:val="bottom"/>
          </w:tcPr>
          <w:p w14:paraId="581F02BC" w14:textId="75A5F0B7"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kg</w:t>
            </w:r>
          </w:p>
        </w:tc>
        <w:tc>
          <w:tcPr>
            <w:tcW w:w="1484" w:type="dxa"/>
            <w:tcBorders>
              <w:top w:val="single" w:sz="4" w:space="0" w:color="auto"/>
              <w:left w:val="single" w:sz="4" w:space="0" w:color="auto"/>
              <w:bottom w:val="single" w:sz="4" w:space="0" w:color="auto"/>
              <w:right w:val="single" w:sz="4" w:space="0" w:color="auto"/>
            </w:tcBorders>
            <w:vAlign w:val="bottom"/>
          </w:tcPr>
          <w:p w14:paraId="38B8CB9A" w14:textId="7A108BAC" w:rsidR="006267F8" w:rsidRPr="006267F8" w:rsidRDefault="006267F8" w:rsidP="006267F8">
            <w:pPr>
              <w:jc w:val="both"/>
              <w:rPr>
                <w:rFonts w:asciiTheme="minorHAnsi" w:hAnsiTheme="minorHAnsi" w:cstheme="minorHAnsi"/>
                <w:sz w:val="22"/>
                <w:szCs w:val="22"/>
              </w:rPr>
            </w:pPr>
            <w:r w:rsidRPr="006267F8">
              <w:rPr>
                <w:rFonts w:asciiTheme="minorHAnsi" w:hAnsiTheme="minorHAnsi" w:cstheme="minorHAnsi"/>
                <w:sz w:val="22"/>
                <w:szCs w:val="22"/>
              </w:rPr>
              <w:t>&gt;/=1000</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24679C9A" w14:textId="77777777" w:rsidR="006267F8" w:rsidRPr="00447930" w:rsidRDefault="006267F8" w:rsidP="006267F8">
            <w:pPr>
              <w:jc w:val="both"/>
              <w:rPr>
                <w:rFonts w:ascii="Trebuchet MS" w:hAnsi="Trebuchet MS" w:cs="Trebuchet MS"/>
                <w:sz w:val="22"/>
                <w:szCs w:val="22"/>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35EF88A0" w14:textId="77777777" w:rsidR="006267F8" w:rsidRPr="00447930" w:rsidRDefault="006267F8" w:rsidP="006267F8">
            <w:pPr>
              <w:jc w:val="both"/>
              <w:rPr>
                <w:rFonts w:ascii="Trebuchet MS" w:hAnsi="Trebuchet MS" w:cs="Trebuchet MS"/>
                <w:sz w:val="22"/>
                <w:szCs w:val="22"/>
              </w:rPr>
            </w:pPr>
          </w:p>
        </w:tc>
      </w:tr>
      <w:tr w:rsidR="006267F8" w:rsidRPr="006267F8" w14:paraId="490FD867" w14:textId="77777777" w:rsidTr="00A10842">
        <w:trPr>
          <w:cantSplit/>
        </w:trPr>
        <w:tc>
          <w:tcPr>
            <w:tcW w:w="666" w:type="dxa"/>
            <w:tcBorders>
              <w:top w:val="single" w:sz="4" w:space="0" w:color="auto"/>
              <w:left w:val="single" w:sz="4" w:space="0" w:color="auto"/>
              <w:bottom w:val="single" w:sz="4" w:space="0" w:color="auto"/>
              <w:right w:val="single" w:sz="4" w:space="0" w:color="auto"/>
            </w:tcBorders>
            <w:vAlign w:val="center"/>
          </w:tcPr>
          <w:p w14:paraId="06438423" w14:textId="3883190D"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11</w:t>
            </w:r>
          </w:p>
        </w:tc>
        <w:tc>
          <w:tcPr>
            <w:tcW w:w="4152" w:type="dxa"/>
            <w:tcBorders>
              <w:top w:val="single" w:sz="4" w:space="0" w:color="auto"/>
              <w:left w:val="single" w:sz="4" w:space="0" w:color="auto"/>
              <w:bottom w:val="single" w:sz="4" w:space="0" w:color="auto"/>
              <w:right w:val="single" w:sz="4" w:space="0" w:color="auto"/>
            </w:tcBorders>
            <w:vAlign w:val="bottom"/>
          </w:tcPr>
          <w:p w14:paraId="6730DAF3" w14:textId="6B0EB47A"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Max coil diameter with terminals</w:t>
            </w:r>
          </w:p>
        </w:tc>
        <w:tc>
          <w:tcPr>
            <w:tcW w:w="718" w:type="dxa"/>
            <w:tcBorders>
              <w:top w:val="single" w:sz="4" w:space="0" w:color="auto"/>
              <w:left w:val="single" w:sz="4" w:space="0" w:color="auto"/>
              <w:bottom w:val="single" w:sz="4" w:space="0" w:color="auto"/>
              <w:right w:val="single" w:sz="4" w:space="0" w:color="auto"/>
            </w:tcBorders>
            <w:vAlign w:val="bottom"/>
          </w:tcPr>
          <w:p w14:paraId="584C8ADF" w14:textId="67CB349A"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mm</w:t>
            </w:r>
          </w:p>
        </w:tc>
        <w:tc>
          <w:tcPr>
            <w:tcW w:w="1484" w:type="dxa"/>
            <w:tcBorders>
              <w:top w:val="single" w:sz="4" w:space="0" w:color="auto"/>
              <w:left w:val="single" w:sz="4" w:space="0" w:color="auto"/>
              <w:bottom w:val="single" w:sz="4" w:space="0" w:color="auto"/>
              <w:right w:val="single" w:sz="4" w:space="0" w:color="auto"/>
            </w:tcBorders>
            <w:vAlign w:val="bottom"/>
          </w:tcPr>
          <w:p w14:paraId="0B786AC0" w14:textId="79ADE02B"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&lt;/= 1300</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25A40425" w14:textId="77777777" w:rsidR="006267F8" w:rsidRPr="006267F8" w:rsidRDefault="006267F8" w:rsidP="006267F8">
            <w:pPr>
              <w:jc w:val="both"/>
              <w:rPr>
                <w:rFonts w:ascii="Trebuchet MS" w:hAnsi="Trebuchet MS" w:cs="Trebuchet MS"/>
                <w:sz w:val="22"/>
                <w:szCs w:val="22"/>
                <w:lang w:val="en-US"/>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203FC25B" w14:textId="77777777" w:rsidR="006267F8" w:rsidRPr="006267F8" w:rsidRDefault="006267F8" w:rsidP="006267F8">
            <w:pPr>
              <w:jc w:val="both"/>
              <w:rPr>
                <w:rFonts w:ascii="Trebuchet MS" w:hAnsi="Trebuchet MS" w:cs="Trebuchet MS"/>
                <w:sz w:val="22"/>
                <w:szCs w:val="22"/>
                <w:lang w:val="en-US"/>
              </w:rPr>
            </w:pPr>
          </w:p>
        </w:tc>
      </w:tr>
      <w:tr w:rsidR="006267F8" w:rsidRPr="006267F8" w14:paraId="3CFEB8B7" w14:textId="77777777" w:rsidTr="00A10842">
        <w:trPr>
          <w:cantSplit/>
        </w:trPr>
        <w:tc>
          <w:tcPr>
            <w:tcW w:w="666" w:type="dxa"/>
            <w:tcBorders>
              <w:top w:val="single" w:sz="4" w:space="0" w:color="auto"/>
              <w:left w:val="single" w:sz="4" w:space="0" w:color="auto"/>
              <w:bottom w:val="single" w:sz="4" w:space="0" w:color="auto"/>
              <w:right w:val="single" w:sz="4" w:space="0" w:color="auto"/>
            </w:tcBorders>
            <w:vAlign w:val="center"/>
          </w:tcPr>
          <w:p w14:paraId="45C62B4F" w14:textId="7161E0A7"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12</w:t>
            </w:r>
          </w:p>
        </w:tc>
        <w:tc>
          <w:tcPr>
            <w:tcW w:w="4152" w:type="dxa"/>
            <w:tcBorders>
              <w:top w:val="single" w:sz="4" w:space="0" w:color="auto"/>
              <w:left w:val="single" w:sz="4" w:space="0" w:color="auto"/>
              <w:bottom w:val="single" w:sz="4" w:space="0" w:color="auto"/>
              <w:right w:val="single" w:sz="4" w:space="0" w:color="auto"/>
            </w:tcBorders>
            <w:vAlign w:val="bottom"/>
          </w:tcPr>
          <w:p w14:paraId="5E78492B" w14:textId="52F468F8"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Max coil length without terminals.</w:t>
            </w:r>
          </w:p>
        </w:tc>
        <w:tc>
          <w:tcPr>
            <w:tcW w:w="718" w:type="dxa"/>
            <w:tcBorders>
              <w:top w:val="single" w:sz="4" w:space="0" w:color="auto"/>
              <w:left w:val="single" w:sz="4" w:space="0" w:color="auto"/>
              <w:bottom w:val="single" w:sz="4" w:space="0" w:color="auto"/>
              <w:right w:val="single" w:sz="4" w:space="0" w:color="auto"/>
            </w:tcBorders>
            <w:vAlign w:val="bottom"/>
          </w:tcPr>
          <w:p w14:paraId="479BDDCC" w14:textId="1E7DC4DD"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mm</w:t>
            </w:r>
          </w:p>
        </w:tc>
        <w:tc>
          <w:tcPr>
            <w:tcW w:w="1484" w:type="dxa"/>
            <w:tcBorders>
              <w:top w:val="single" w:sz="4" w:space="0" w:color="auto"/>
              <w:left w:val="single" w:sz="4" w:space="0" w:color="auto"/>
              <w:bottom w:val="single" w:sz="4" w:space="0" w:color="auto"/>
              <w:right w:val="single" w:sz="4" w:space="0" w:color="auto"/>
            </w:tcBorders>
            <w:vAlign w:val="bottom"/>
          </w:tcPr>
          <w:p w14:paraId="4198B985" w14:textId="59F613D9"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&gt;/= 2000</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1B11F810" w14:textId="77777777" w:rsidR="006267F8" w:rsidRPr="006267F8" w:rsidRDefault="006267F8" w:rsidP="006267F8">
            <w:pPr>
              <w:jc w:val="both"/>
              <w:rPr>
                <w:rFonts w:ascii="Trebuchet MS" w:hAnsi="Trebuchet MS" w:cs="Trebuchet MS"/>
                <w:sz w:val="22"/>
                <w:szCs w:val="22"/>
                <w:lang w:val="en-US"/>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1B664200" w14:textId="77777777" w:rsidR="006267F8" w:rsidRPr="006267F8" w:rsidRDefault="006267F8" w:rsidP="006267F8">
            <w:pPr>
              <w:jc w:val="both"/>
              <w:rPr>
                <w:rFonts w:ascii="Trebuchet MS" w:hAnsi="Trebuchet MS" w:cs="Trebuchet MS"/>
                <w:sz w:val="22"/>
                <w:szCs w:val="22"/>
                <w:lang w:val="en-US"/>
              </w:rPr>
            </w:pPr>
          </w:p>
        </w:tc>
      </w:tr>
      <w:tr w:rsidR="006267F8" w:rsidRPr="006267F8" w14:paraId="4CAAA24A" w14:textId="77777777" w:rsidTr="006267F8">
        <w:trPr>
          <w:cantSplit/>
        </w:trPr>
        <w:tc>
          <w:tcPr>
            <w:tcW w:w="666" w:type="dxa"/>
            <w:tcBorders>
              <w:top w:val="single" w:sz="4" w:space="0" w:color="auto"/>
              <w:left w:val="single" w:sz="4" w:space="0" w:color="auto"/>
              <w:bottom w:val="single" w:sz="4" w:space="0" w:color="auto"/>
              <w:right w:val="single" w:sz="4" w:space="0" w:color="auto"/>
            </w:tcBorders>
            <w:vAlign w:val="center"/>
          </w:tcPr>
          <w:p w14:paraId="348C60E1" w14:textId="056BC724"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13</w:t>
            </w:r>
          </w:p>
        </w:tc>
        <w:tc>
          <w:tcPr>
            <w:tcW w:w="4152" w:type="dxa"/>
            <w:tcBorders>
              <w:top w:val="single" w:sz="4" w:space="0" w:color="auto"/>
              <w:left w:val="single" w:sz="4" w:space="0" w:color="auto"/>
              <w:bottom w:val="single" w:sz="4" w:space="0" w:color="auto"/>
              <w:right w:val="single" w:sz="4" w:space="0" w:color="auto"/>
            </w:tcBorders>
            <w:vAlign w:val="bottom"/>
          </w:tcPr>
          <w:p w14:paraId="086D73D4" w14:textId="12C369C7"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Wire guiding system with adjustment </w:t>
            </w:r>
          </w:p>
        </w:tc>
        <w:tc>
          <w:tcPr>
            <w:tcW w:w="718" w:type="dxa"/>
            <w:tcBorders>
              <w:top w:val="single" w:sz="4" w:space="0" w:color="auto"/>
              <w:left w:val="single" w:sz="4" w:space="0" w:color="auto"/>
              <w:bottom w:val="single" w:sz="4" w:space="0" w:color="auto"/>
              <w:right w:val="single" w:sz="4" w:space="0" w:color="auto"/>
            </w:tcBorders>
            <w:vAlign w:val="bottom"/>
          </w:tcPr>
          <w:p w14:paraId="6A01488E" w14:textId="77777777" w:rsidR="006267F8" w:rsidRPr="006267F8" w:rsidRDefault="006267F8" w:rsidP="006267F8">
            <w:pPr>
              <w:jc w:val="both"/>
              <w:rPr>
                <w:rFonts w:asciiTheme="minorHAnsi" w:hAnsiTheme="minorHAnsi" w:cstheme="minorHAnsi"/>
                <w:sz w:val="22"/>
                <w:szCs w:val="22"/>
                <w:lang w:val="en-US"/>
              </w:rPr>
            </w:pPr>
          </w:p>
        </w:tc>
        <w:tc>
          <w:tcPr>
            <w:tcW w:w="1484" w:type="dxa"/>
            <w:tcBorders>
              <w:top w:val="single" w:sz="4" w:space="0" w:color="auto"/>
              <w:left w:val="single" w:sz="4" w:space="0" w:color="auto"/>
              <w:bottom w:val="single" w:sz="4" w:space="0" w:color="auto"/>
              <w:right w:val="single" w:sz="4" w:space="0" w:color="auto"/>
            </w:tcBorders>
            <w:vAlign w:val="center"/>
          </w:tcPr>
          <w:p w14:paraId="4E4966CC" w14:textId="50644333"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YES</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70F97992" w14:textId="77777777" w:rsidR="006267F8" w:rsidRPr="006267F8" w:rsidRDefault="006267F8" w:rsidP="006267F8">
            <w:pPr>
              <w:jc w:val="both"/>
              <w:rPr>
                <w:rFonts w:ascii="Trebuchet MS" w:hAnsi="Trebuchet MS" w:cs="Trebuchet MS"/>
                <w:sz w:val="22"/>
                <w:szCs w:val="22"/>
                <w:lang w:val="en-US"/>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2DB9D199" w14:textId="77777777" w:rsidR="006267F8" w:rsidRPr="006267F8" w:rsidRDefault="006267F8" w:rsidP="006267F8">
            <w:pPr>
              <w:jc w:val="both"/>
              <w:rPr>
                <w:rFonts w:ascii="Trebuchet MS" w:hAnsi="Trebuchet MS" w:cs="Trebuchet MS"/>
                <w:sz w:val="22"/>
                <w:szCs w:val="22"/>
                <w:lang w:val="en-US"/>
              </w:rPr>
            </w:pPr>
          </w:p>
        </w:tc>
      </w:tr>
      <w:tr w:rsidR="006267F8" w:rsidRPr="006267F8" w14:paraId="57FCCCD7" w14:textId="77777777" w:rsidTr="006267F8">
        <w:trPr>
          <w:cantSplit/>
        </w:trPr>
        <w:tc>
          <w:tcPr>
            <w:tcW w:w="666" w:type="dxa"/>
            <w:tcBorders>
              <w:top w:val="single" w:sz="4" w:space="0" w:color="auto"/>
              <w:left w:val="single" w:sz="4" w:space="0" w:color="auto"/>
              <w:bottom w:val="single" w:sz="4" w:space="0" w:color="auto"/>
              <w:right w:val="single" w:sz="4" w:space="0" w:color="auto"/>
            </w:tcBorders>
            <w:vAlign w:val="center"/>
          </w:tcPr>
          <w:p w14:paraId="5ECCD6DF" w14:textId="6DBDA585"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14</w:t>
            </w:r>
          </w:p>
        </w:tc>
        <w:tc>
          <w:tcPr>
            <w:tcW w:w="4152" w:type="dxa"/>
            <w:tcBorders>
              <w:top w:val="single" w:sz="4" w:space="0" w:color="auto"/>
              <w:left w:val="single" w:sz="4" w:space="0" w:color="auto"/>
              <w:bottom w:val="single" w:sz="4" w:space="0" w:color="auto"/>
              <w:right w:val="single" w:sz="4" w:space="0" w:color="auto"/>
            </w:tcBorders>
            <w:vAlign w:val="bottom"/>
          </w:tcPr>
          <w:p w14:paraId="735C2145" w14:textId="4E4751BE"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Spindle driving system synchronized </w:t>
            </w:r>
            <w:r w:rsidR="00480E8A">
              <w:rPr>
                <w:rFonts w:asciiTheme="minorHAnsi" w:hAnsiTheme="minorHAnsi" w:cstheme="minorHAnsi"/>
                <w:sz w:val="22"/>
                <w:szCs w:val="22"/>
                <w:lang w:val="en-US"/>
              </w:rPr>
              <w:br/>
            </w:r>
            <w:r w:rsidRPr="006267F8">
              <w:rPr>
                <w:rFonts w:asciiTheme="minorHAnsi" w:hAnsiTheme="minorHAnsi" w:cstheme="minorHAnsi"/>
                <w:sz w:val="22"/>
                <w:szCs w:val="22"/>
                <w:lang w:val="en-US"/>
              </w:rPr>
              <w:t xml:space="preserve">(mechanically connected) with tailstock faceplate  </w:t>
            </w:r>
          </w:p>
        </w:tc>
        <w:tc>
          <w:tcPr>
            <w:tcW w:w="718" w:type="dxa"/>
            <w:tcBorders>
              <w:top w:val="single" w:sz="4" w:space="0" w:color="auto"/>
              <w:left w:val="single" w:sz="4" w:space="0" w:color="auto"/>
              <w:bottom w:val="single" w:sz="4" w:space="0" w:color="auto"/>
              <w:right w:val="single" w:sz="4" w:space="0" w:color="auto"/>
            </w:tcBorders>
            <w:vAlign w:val="bottom"/>
          </w:tcPr>
          <w:p w14:paraId="3075425D" w14:textId="77777777" w:rsidR="006267F8" w:rsidRPr="006267F8" w:rsidRDefault="006267F8" w:rsidP="006267F8">
            <w:pPr>
              <w:jc w:val="both"/>
              <w:rPr>
                <w:rFonts w:asciiTheme="minorHAnsi" w:hAnsiTheme="minorHAnsi" w:cstheme="minorHAnsi"/>
                <w:sz w:val="22"/>
                <w:szCs w:val="22"/>
                <w:lang w:val="en-US"/>
              </w:rPr>
            </w:pPr>
          </w:p>
        </w:tc>
        <w:tc>
          <w:tcPr>
            <w:tcW w:w="1484" w:type="dxa"/>
            <w:tcBorders>
              <w:top w:val="single" w:sz="4" w:space="0" w:color="auto"/>
              <w:left w:val="single" w:sz="4" w:space="0" w:color="auto"/>
              <w:bottom w:val="single" w:sz="4" w:space="0" w:color="auto"/>
              <w:right w:val="single" w:sz="4" w:space="0" w:color="auto"/>
            </w:tcBorders>
            <w:vAlign w:val="center"/>
          </w:tcPr>
          <w:p w14:paraId="1D7FABA6" w14:textId="3172CD6D"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YES</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45E8CC2E" w14:textId="77777777" w:rsidR="006267F8" w:rsidRPr="006267F8" w:rsidRDefault="006267F8" w:rsidP="006267F8">
            <w:pPr>
              <w:jc w:val="both"/>
              <w:rPr>
                <w:rFonts w:ascii="Trebuchet MS" w:hAnsi="Trebuchet MS" w:cs="Trebuchet MS"/>
                <w:sz w:val="22"/>
                <w:szCs w:val="22"/>
                <w:lang w:val="en-US"/>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0EEDE87D" w14:textId="77777777" w:rsidR="006267F8" w:rsidRPr="006267F8" w:rsidRDefault="006267F8" w:rsidP="006267F8">
            <w:pPr>
              <w:jc w:val="both"/>
              <w:rPr>
                <w:rFonts w:ascii="Trebuchet MS" w:hAnsi="Trebuchet MS" w:cs="Trebuchet MS"/>
                <w:sz w:val="22"/>
                <w:szCs w:val="22"/>
                <w:lang w:val="en-US"/>
              </w:rPr>
            </w:pPr>
          </w:p>
        </w:tc>
      </w:tr>
      <w:tr w:rsidR="006267F8" w:rsidRPr="006267F8" w14:paraId="55FD146F" w14:textId="77777777" w:rsidTr="006267F8">
        <w:trPr>
          <w:cantSplit/>
        </w:trPr>
        <w:tc>
          <w:tcPr>
            <w:tcW w:w="666" w:type="dxa"/>
            <w:tcBorders>
              <w:top w:val="single" w:sz="4" w:space="0" w:color="auto"/>
              <w:left w:val="single" w:sz="4" w:space="0" w:color="auto"/>
              <w:bottom w:val="single" w:sz="4" w:space="0" w:color="auto"/>
              <w:right w:val="single" w:sz="4" w:space="0" w:color="auto"/>
            </w:tcBorders>
            <w:vAlign w:val="center"/>
          </w:tcPr>
          <w:p w14:paraId="438C257F" w14:textId="218D1E35"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15</w:t>
            </w:r>
          </w:p>
        </w:tc>
        <w:tc>
          <w:tcPr>
            <w:tcW w:w="4152" w:type="dxa"/>
            <w:tcBorders>
              <w:top w:val="single" w:sz="4" w:space="0" w:color="auto"/>
              <w:left w:val="single" w:sz="4" w:space="0" w:color="auto"/>
              <w:bottom w:val="single" w:sz="4" w:space="0" w:color="auto"/>
              <w:right w:val="single" w:sz="4" w:space="0" w:color="auto"/>
            </w:tcBorders>
            <w:vAlign w:val="bottom"/>
          </w:tcPr>
          <w:p w14:paraId="728753F2" w14:textId="3DCC8B41" w:rsidR="006267F8" w:rsidRPr="006267F8" w:rsidRDefault="006267F8" w:rsidP="00E82420">
            <w:pPr>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Wire </w:t>
            </w:r>
            <w:proofErr w:type="spellStart"/>
            <w:r w:rsidRPr="006267F8">
              <w:rPr>
                <w:rFonts w:asciiTheme="minorHAnsi" w:hAnsiTheme="minorHAnsi" w:cstheme="minorHAnsi"/>
                <w:sz w:val="22"/>
                <w:szCs w:val="22"/>
                <w:lang w:val="en-US"/>
              </w:rPr>
              <w:t>dereelers</w:t>
            </w:r>
            <w:proofErr w:type="spellEnd"/>
            <w:r w:rsidRPr="006267F8">
              <w:rPr>
                <w:rFonts w:asciiTheme="minorHAnsi" w:hAnsiTheme="minorHAnsi" w:cstheme="minorHAnsi"/>
                <w:sz w:val="22"/>
                <w:szCs w:val="22"/>
                <w:lang w:val="en-US"/>
              </w:rPr>
              <w:t xml:space="preserve"> with following technical data</w:t>
            </w:r>
            <w:r w:rsidRPr="006267F8">
              <w:rPr>
                <w:rFonts w:asciiTheme="minorHAnsi" w:hAnsiTheme="minorHAnsi" w:cstheme="minorHAnsi"/>
                <w:sz w:val="22"/>
                <w:szCs w:val="22"/>
                <w:lang w:val="en-US"/>
              </w:rPr>
              <w:br/>
              <w:t xml:space="preserve">- number of wire coils (drums) on the </w:t>
            </w:r>
            <w:proofErr w:type="spellStart"/>
            <w:r w:rsidRPr="006267F8">
              <w:rPr>
                <w:rFonts w:asciiTheme="minorHAnsi" w:hAnsiTheme="minorHAnsi" w:cstheme="minorHAnsi"/>
                <w:sz w:val="22"/>
                <w:szCs w:val="22"/>
                <w:lang w:val="en-US"/>
              </w:rPr>
              <w:t>dereeler</w:t>
            </w:r>
            <w:proofErr w:type="spellEnd"/>
            <w:r w:rsidRPr="006267F8">
              <w:rPr>
                <w:rFonts w:asciiTheme="minorHAnsi" w:hAnsiTheme="minorHAnsi" w:cstheme="minorHAnsi"/>
                <w:sz w:val="22"/>
                <w:szCs w:val="22"/>
                <w:lang w:val="en-US"/>
              </w:rPr>
              <w:t xml:space="preserve">  - minimum 6 </w:t>
            </w:r>
            <w:r w:rsidRPr="006267F8">
              <w:rPr>
                <w:rFonts w:asciiTheme="minorHAnsi" w:hAnsiTheme="minorHAnsi" w:cstheme="minorHAnsi"/>
                <w:sz w:val="22"/>
                <w:szCs w:val="22"/>
                <w:lang w:val="en-US"/>
              </w:rPr>
              <w:br/>
              <w:t>- max. diameter of coil (drum) with wire - 1000 mm</w:t>
            </w:r>
            <w:r w:rsidRPr="006267F8">
              <w:rPr>
                <w:rFonts w:asciiTheme="minorHAnsi" w:hAnsiTheme="minorHAnsi" w:cstheme="minorHAnsi"/>
                <w:sz w:val="22"/>
                <w:szCs w:val="22"/>
                <w:lang w:val="en-US"/>
              </w:rPr>
              <w:br/>
              <w:t>- max. weight of single coil with wire - 350 kg</w:t>
            </w:r>
          </w:p>
        </w:tc>
        <w:tc>
          <w:tcPr>
            <w:tcW w:w="718" w:type="dxa"/>
            <w:tcBorders>
              <w:top w:val="single" w:sz="4" w:space="0" w:color="auto"/>
              <w:left w:val="single" w:sz="4" w:space="0" w:color="auto"/>
              <w:bottom w:val="single" w:sz="4" w:space="0" w:color="auto"/>
              <w:right w:val="single" w:sz="4" w:space="0" w:color="auto"/>
            </w:tcBorders>
            <w:vAlign w:val="bottom"/>
          </w:tcPr>
          <w:p w14:paraId="4CAC70CF" w14:textId="77777777" w:rsidR="006267F8" w:rsidRPr="006267F8" w:rsidRDefault="006267F8" w:rsidP="006267F8">
            <w:pPr>
              <w:jc w:val="both"/>
              <w:rPr>
                <w:rFonts w:asciiTheme="minorHAnsi" w:hAnsiTheme="minorHAnsi" w:cstheme="minorHAnsi"/>
                <w:sz w:val="22"/>
                <w:szCs w:val="22"/>
                <w:lang w:val="en-US"/>
              </w:rPr>
            </w:pPr>
          </w:p>
        </w:tc>
        <w:tc>
          <w:tcPr>
            <w:tcW w:w="1484" w:type="dxa"/>
            <w:tcBorders>
              <w:top w:val="single" w:sz="4" w:space="0" w:color="auto"/>
              <w:left w:val="single" w:sz="4" w:space="0" w:color="auto"/>
              <w:bottom w:val="single" w:sz="4" w:space="0" w:color="auto"/>
              <w:right w:val="single" w:sz="4" w:space="0" w:color="auto"/>
            </w:tcBorders>
            <w:vAlign w:val="center"/>
          </w:tcPr>
          <w:p w14:paraId="0E70A5D2" w14:textId="1C3F9688"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YES</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12961CFE" w14:textId="77777777" w:rsidR="006267F8" w:rsidRPr="006267F8" w:rsidRDefault="006267F8" w:rsidP="006267F8">
            <w:pPr>
              <w:jc w:val="both"/>
              <w:rPr>
                <w:rFonts w:ascii="Trebuchet MS" w:hAnsi="Trebuchet MS" w:cs="Trebuchet MS"/>
                <w:sz w:val="22"/>
                <w:szCs w:val="22"/>
                <w:lang w:val="en-US"/>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23E2FC7D" w14:textId="77777777" w:rsidR="006267F8" w:rsidRPr="006267F8" w:rsidRDefault="006267F8" w:rsidP="006267F8">
            <w:pPr>
              <w:jc w:val="both"/>
              <w:rPr>
                <w:rFonts w:ascii="Trebuchet MS" w:hAnsi="Trebuchet MS" w:cs="Trebuchet MS"/>
                <w:sz w:val="22"/>
                <w:szCs w:val="22"/>
                <w:lang w:val="en-US"/>
              </w:rPr>
            </w:pPr>
          </w:p>
        </w:tc>
      </w:tr>
      <w:tr w:rsidR="006267F8" w:rsidRPr="006267F8" w14:paraId="6FCA8775" w14:textId="77777777" w:rsidTr="006267F8">
        <w:trPr>
          <w:cantSplit/>
        </w:trPr>
        <w:tc>
          <w:tcPr>
            <w:tcW w:w="666" w:type="dxa"/>
            <w:tcBorders>
              <w:top w:val="single" w:sz="4" w:space="0" w:color="auto"/>
              <w:left w:val="single" w:sz="4" w:space="0" w:color="auto"/>
              <w:bottom w:val="single" w:sz="4" w:space="0" w:color="auto"/>
              <w:right w:val="single" w:sz="4" w:space="0" w:color="auto"/>
            </w:tcBorders>
            <w:vAlign w:val="center"/>
          </w:tcPr>
          <w:p w14:paraId="417E25CE" w14:textId="6B0718B3" w:rsidR="006267F8" w:rsidRPr="006267F8" w:rsidRDefault="006267F8" w:rsidP="006267F8">
            <w:pPr>
              <w:jc w:val="center"/>
              <w:rPr>
                <w:rFonts w:asciiTheme="minorHAnsi" w:hAnsiTheme="minorHAnsi" w:cstheme="minorHAnsi"/>
                <w:sz w:val="22"/>
                <w:szCs w:val="22"/>
              </w:rPr>
            </w:pPr>
            <w:r w:rsidRPr="006267F8">
              <w:rPr>
                <w:rFonts w:asciiTheme="minorHAnsi" w:hAnsiTheme="minorHAnsi" w:cstheme="minorHAnsi"/>
                <w:sz w:val="22"/>
                <w:szCs w:val="22"/>
                <w:lang w:val="en-US"/>
              </w:rPr>
              <w:t>16</w:t>
            </w:r>
          </w:p>
        </w:tc>
        <w:tc>
          <w:tcPr>
            <w:tcW w:w="4152" w:type="dxa"/>
            <w:tcBorders>
              <w:top w:val="single" w:sz="4" w:space="0" w:color="auto"/>
              <w:left w:val="single" w:sz="4" w:space="0" w:color="auto"/>
              <w:bottom w:val="single" w:sz="4" w:space="0" w:color="auto"/>
              <w:right w:val="single" w:sz="4" w:space="0" w:color="auto"/>
            </w:tcBorders>
            <w:vAlign w:val="bottom"/>
          </w:tcPr>
          <w:p w14:paraId="1F7D2E3F" w14:textId="0A4B6DF0" w:rsidR="006267F8" w:rsidRPr="006267F8" w:rsidRDefault="006267F8" w:rsidP="00E82420">
            <w:pPr>
              <w:rPr>
                <w:rFonts w:asciiTheme="minorHAnsi" w:hAnsiTheme="minorHAnsi" w:cstheme="minorHAnsi"/>
                <w:sz w:val="22"/>
                <w:szCs w:val="22"/>
                <w:lang w:val="en-US"/>
              </w:rPr>
            </w:pPr>
            <w:r w:rsidRPr="006267F8">
              <w:rPr>
                <w:rFonts w:asciiTheme="minorHAnsi" w:hAnsiTheme="minorHAnsi" w:cstheme="minorHAnsi"/>
                <w:sz w:val="22"/>
                <w:szCs w:val="22"/>
                <w:lang w:val="en-US"/>
              </w:rPr>
              <w:t xml:space="preserve">Faceplates of spindle and tailstock adjusted for fixing dimensions of winding mandrel of the ordering party   with following dimension </w:t>
            </w:r>
            <w:r w:rsidRPr="006267F8">
              <w:rPr>
                <w:rFonts w:asciiTheme="minorHAnsi" w:hAnsiTheme="minorHAnsi" w:cstheme="minorHAnsi"/>
                <w:sz w:val="22"/>
                <w:szCs w:val="22"/>
                <w:lang w:val="en-US"/>
              </w:rPr>
              <w:br/>
              <w:t>- diameter of faceplate of mandrel – max. 400 mm</w:t>
            </w:r>
            <w:r w:rsidRPr="006267F8">
              <w:rPr>
                <w:rFonts w:asciiTheme="minorHAnsi" w:hAnsiTheme="minorHAnsi" w:cstheme="minorHAnsi"/>
                <w:sz w:val="22"/>
                <w:szCs w:val="22"/>
                <w:lang w:val="en-US"/>
              </w:rPr>
              <w:br/>
              <w:t xml:space="preserve">- length of winding mandrel – max. 2100 mm </w:t>
            </w:r>
          </w:p>
        </w:tc>
        <w:tc>
          <w:tcPr>
            <w:tcW w:w="718" w:type="dxa"/>
            <w:tcBorders>
              <w:top w:val="single" w:sz="4" w:space="0" w:color="auto"/>
              <w:left w:val="single" w:sz="4" w:space="0" w:color="auto"/>
              <w:bottom w:val="single" w:sz="4" w:space="0" w:color="auto"/>
              <w:right w:val="single" w:sz="4" w:space="0" w:color="auto"/>
            </w:tcBorders>
            <w:vAlign w:val="bottom"/>
          </w:tcPr>
          <w:p w14:paraId="2063FBA2" w14:textId="77777777" w:rsidR="006267F8" w:rsidRPr="006267F8" w:rsidRDefault="006267F8" w:rsidP="006267F8">
            <w:pPr>
              <w:jc w:val="both"/>
              <w:rPr>
                <w:rFonts w:asciiTheme="minorHAnsi" w:hAnsiTheme="minorHAnsi" w:cstheme="minorHAnsi"/>
                <w:sz w:val="22"/>
                <w:szCs w:val="22"/>
                <w:lang w:val="en-US"/>
              </w:rPr>
            </w:pPr>
          </w:p>
        </w:tc>
        <w:tc>
          <w:tcPr>
            <w:tcW w:w="1484" w:type="dxa"/>
            <w:tcBorders>
              <w:top w:val="single" w:sz="4" w:space="0" w:color="auto"/>
              <w:left w:val="single" w:sz="4" w:space="0" w:color="auto"/>
              <w:bottom w:val="single" w:sz="4" w:space="0" w:color="auto"/>
              <w:right w:val="single" w:sz="4" w:space="0" w:color="auto"/>
            </w:tcBorders>
            <w:vAlign w:val="center"/>
          </w:tcPr>
          <w:p w14:paraId="36B93A0A" w14:textId="4E7EA145" w:rsidR="006267F8" w:rsidRPr="006267F8" w:rsidRDefault="006267F8" w:rsidP="006267F8">
            <w:pPr>
              <w:jc w:val="both"/>
              <w:rPr>
                <w:rFonts w:asciiTheme="minorHAnsi" w:hAnsiTheme="minorHAnsi" w:cstheme="minorHAnsi"/>
                <w:sz w:val="22"/>
                <w:szCs w:val="22"/>
                <w:lang w:val="en-US"/>
              </w:rPr>
            </w:pPr>
            <w:r w:rsidRPr="006267F8">
              <w:rPr>
                <w:rFonts w:asciiTheme="minorHAnsi" w:hAnsiTheme="minorHAnsi" w:cstheme="minorHAnsi"/>
                <w:sz w:val="22"/>
                <w:szCs w:val="22"/>
              </w:rPr>
              <w:t>YES</w:t>
            </w:r>
          </w:p>
        </w:tc>
        <w:tc>
          <w:tcPr>
            <w:tcW w:w="1113" w:type="dxa"/>
            <w:tcBorders>
              <w:top w:val="single" w:sz="4" w:space="0" w:color="auto"/>
              <w:left w:val="single" w:sz="4" w:space="0" w:color="auto"/>
              <w:bottom w:val="single" w:sz="4" w:space="0" w:color="auto"/>
              <w:right w:val="single" w:sz="4" w:space="0" w:color="auto"/>
            </w:tcBorders>
            <w:shd w:val="clear" w:color="auto" w:fill="auto"/>
          </w:tcPr>
          <w:p w14:paraId="7AF45058" w14:textId="77777777" w:rsidR="006267F8" w:rsidRPr="006267F8" w:rsidRDefault="006267F8" w:rsidP="006267F8">
            <w:pPr>
              <w:jc w:val="both"/>
              <w:rPr>
                <w:rFonts w:ascii="Trebuchet MS" w:hAnsi="Trebuchet MS" w:cs="Trebuchet MS"/>
                <w:sz w:val="22"/>
                <w:szCs w:val="22"/>
                <w:lang w:val="en-US"/>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09BB4173" w14:textId="77777777" w:rsidR="006267F8" w:rsidRPr="006267F8" w:rsidRDefault="006267F8" w:rsidP="006267F8">
            <w:pPr>
              <w:jc w:val="both"/>
              <w:rPr>
                <w:rFonts w:ascii="Trebuchet MS" w:hAnsi="Trebuchet MS" w:cs="Trebuchet MS"/>
                <w:sz w:val="22"/>
                <w:szCs w:val="22"/>
                <w:lang w:val="en-US"/>
              </w:rPr>
            </w:pPr>
          </w:p>
        </w:tc>
      </w:tr>
    </w:tbl>
    <w:p w14:paraId="5952996D" w14:textId="77777777" w:rsidR="000E083E" w:rsidRPr="006267F8" w:rsidRDefault="000E083E" w:rsidP="002C2087">
      <w:pPr>
        <w:spacing w:line="288" w:lineRule="auto"/>
        <w:rPr>
          <w:rStyle w:val="BrakA"/>
          <w:rFonts w:asciiTheme="minorHAnsi" w:hAnsiTheme="minorHAnsi" w:cstheme="minorHAnsi"/>
          <w:sz w:val="22"/>
          <w:szCs w:val="22"/>
          <w:lang w:val="en-US" w:eastAsia="ar-SA"/>
        </w:rPr>
      </w:pPr>
    </w:p>
    <w:p w14:paraId="3777D7C9" w14:textId="77777777" w:rsidR="007F00D6" w:rsidRPr="006267F8" w:rsidRDefault="007F00D6">
      <w:pPr>
        <w:rPr>
          <w:rStyle w:val="BrakA"/>
          <w:rFonts w:asciiTheme="minorHAnsi" w:hAnsiTheme="minorHAnsi" w:cstheme="minorHAnsi"/>
          <w:sz w:val="22"/>
          <w:szCs w:val="22"/>
          <w:lang w:val="en-US" w:eastAsia="ar-SA"/>
        </w:rPr>
      </w:pPr>
      <w:r w:rsidRPr="006267F8">
        <w:rPr>
          <w:rStyle w:val="BrakA"/>
          <w:rFonts w:asciiTheme="minorHAnsi" w:hAnsiTheme="minorHAnsi" w:cstheme="minorHAnsi"/>
          <w:sz w:val="22"/>
          <w:szCs w:val="22"/>
          <w:lang w:val="en-US" w:eastAsia="ar-SA"/>
        </w:rPr>
        <w:br w:type="page"/>
      </w:r>
    </w:p>
    <w:p w14:paraId="6FCAD61E" w14:textId="77777777" w:rsidR="00447930" w:rsidRPr="006267F8" w:rsidRDefault="00447930" w:rsidP="00447930">
      <w:pPr>
        <w:pStyle w:val="Akapitzlist"/>
        <w:spacing w:line="288" w:lineRule="auto"/>
        <w:ind w:left="720"/>
        <w:rPr>
          <w:rStyle w:val="BrakA"/>
          <w:rFonts w:asciiTheme="minorHAnsi" w:hAnsiTheme="minorHAnsi" w:cstheme="minorHAnsi"/>
          <w:sz w:val="22"/>
          <w:szCs w:val="22"/>
          <w:lang w:val="en-US" w:eastAsia="ar-SA"/>
        </w:rPr>
      </w:pPr>
    </w:p>
    <w:p w14:paraId="6F70DE18" w14:textId="77777777" w:rsidR="00447930" w:rsidRPr="006267F8" w:rsidRDefault="00447930" w:rsidP="00447930">
      <w:pPr>
        <w:pStyle w:val="Akapitzlist"/>
        <w:spacing w:line="288" w:lineRule="auto"/>
        <w:ind w:left="720"/>
        <w:rPr>
          <w:rStyle w:val="BrakA"/>
          <w:rFonts w:asciiTheme="minorHAnsi" w:hAnsiTheme="minorHAnsi" w:cstheme="minorHAnsi"/>
          <w:sz w:val="22"/>
          <w:szCs w:val="22"/>
          <w:lang w:val="en-US" w:eastAsia="ar-SA"/>
        </w:rPr>
      </w:pPr>
    </w:p>
    <w:p w14:paraId="4A6F00A7" w14:textId="644065ED" w:rsidR="004266F2" w:rsidRPr="001C43A1" w:rsidRDefault="00B506D0" w:rsidP="000E083E">
      <w:pPr>
        <w:numPr>
          <w:ilvl w:val="0"/>
          <w:numId w:val="1"/>
        </w:numPr>
        <w:suppressAutoHyphens/>
        <w:spacing w:line="288" w:lineRule="auto"/>
        <w:jc w:val="both"/>
        <w:rPr>
          <w:rStyle w:val="BrakA"/>
          <w:rFonts w:asciiTheme="minorHAnsi" w:hAnsiTheme="minorHAnsi" w:cstheme="minorHAnsi"/>
          <w:b/>
          <w:bCs/>
          <w:sz w:val="22"/>
          <w:szCs w:val="22"/>
        </w:rPr>
      </w:pPr>
      <w:proofErr w:type="spellStart"/>
      <w:r>
        <w:rPr>
          <w:rStyle w:val="BrakA"/>
          <w:rFonts w:asciiTheme="minorHAnsi" w:hAnsiTheme="minorHAnsi" w:cstheme="minorHAnsi"/>
          <w:b/>
          <w:bCs/>
          <w:sz w:val="22"/>
          <w:szCs w:val="22"/>
        </w:rPr>
        <w:t>Declarations</w:t>
      </w:r>
      <w:proofErr w:type="spellEnd"/>
      <w:r w:rsidR="004266F2" w:rsidRPr="001C43A1">
        <w:rPr>
          <w:rStyle w:val="BrakA"/>
          <w:rFonts w:asciiTheme="minorHAnsi" w:hAnsiTheme="minorHAnsi" w:cstheme="minorHAnsi"/>
          <w:b/>
          <w:bCs/>
          <w:sz w:val="22"/>
          <w:szCs w:val="22"/>
        </w:rPr>
        <w:t>:</w:t>
      </w:r>
    </w:p>
    <w:p w14:paraId="1F03F9FF" w14:textId="77777777" w:rsidR="001354F1" w:rsidRPr="001354F1" w:rsidRDefault="001354F1" w:rsidP="001354F1">
      <w:pPr>
        <w:pStyle w:val="Akapitzlist"/>
        <w:widowControl w:val="0"/>
        <w:numPr>
          <w:ilvl w:val="1"/>
          <w:numId w:val="38"/>
        </w:numPr>
        <w:tabs>
          <w:tab w:val="left" w:pos="1048"/>
          <w:tab w:val="left" w:pos="1049"/>
        </w:tabs>
        <w:autoSpaceDE w:val="0"/>
        <w:autoSpaceDN w:val="0"/>
        <w:spacing w:before="42" w:line="273" w:lineRule="auto"/>
        <w:ind w:right="229"/>
        <w:rPr>
          <w:rFonts w:asciiTheme="minorHAnsi" w:hAnsiTheme="minorHAnsi" w:cstheme="minorHAnsi"/>
          <w:sz w:val="22"/>
          <w:szCs w:val="22"/>
          <w:lang w:val="en-US"/>
        </w:rPr>
      </w:pPr>
      <w:r w:rsidRPr="001354F1">
        <w:rPr>
          <w:rFonts w:asciiTheme="minorHAnsi" w:hAnsiTheme="minorHAnsi" w:cstheme="minorHAnsi"/>
          <w:sz w:val="22"/>
          <w:szCs w:val="22"/>
          <w:lang w:val="en-US"/>
        </w:rPr>
        <w:t>The Economic Operator declares that it knows and accepts the conditions for the execution of the order specified in the Request for Quotation and does not raise any objections or comments in this respect.</w:t>
      </w:r>
    </w:p>
    <w:p w14:paraId="769A7477" w14:textId="77777777" w:rsidR="001354F1" w:rsidRPr="001354F1" w:rsidRDefault="001354F1" w:rsidP="001354F1">
      <w:pPr>
        <w:pStyle w:val="Akapitzlist"/>
        <w:widowControl w:val="0"/>
        <w:numPr>
          <w:ilvl w:val="1"/>
          <w:numId w:val="38"/>
        </w:numPr>
        <w:tabs>
          <w:tab w:val="left" w:pos="1048"/>
          <w:tab w:val="left" w:pos="1049"/>
        </w:tabs>
        <w:autoSpaceDE w:val="0"/>
        <w:autoSpaceDN w:val="0"/>
        <w:spacing w:before="5" w:line="276" w:lineRule="auto"/>
        <w:ind w:right="230"/>
        <w:rPr>
          <w:rFonts w:asciiTheme="minorHAnsi" w:hAnsiTheme="minorHAnsi" w:cstheme="minorHAnsi"/>
          <w:sz w:val="22"/>
          <w:szCs w:val="22"/>
          <w:lang w:val="en-US"/>
        </w:rPr>
      </w:pPr>
      <w:r w:rsidRPr="001354F1">
        <w:rPr>
          <w:rFonts w:asciiTheme="minorHAnsi" w:hAnsiTheme="minorHAnsi" w:cstheme="minorHAnsi"/>
          <w:sz w:val="22"/>
          <w:szCs w:val="22"/>
          <w:lang w:val="en-US"/>
        </w:rPr>
        <w:t xml:space="preserve">The Economic Operator declares that it has the </w:t>
      </w:r>
      <w:proofErr w:type="spellStart"/>
      <w:r w:rsidRPr="001354F1">
        <w:rPr>
          <w:rFonts w:asciiTheme="minorHAnsi" w:hAnsiTheme="minorHAnsi" w:cstheme="minorHAnsi"/>
          <w:sz w:val="22"/>
          <w:szCs w:val="22"/>
          <w:lang w:val="en-US"/>
        </w:rPr>
        <w:t>authorisations</w:t>
      </w:r>
      <w:proofErr w:type="spellEnd"/>
      <w:r w:rsidRPr="001354F1">
        <w:rPr>
          <w:rFonts w:asciiTheme="minorHAnsi" w:hAnsiTheme="minorHAnsi" w:cstheme="minorHAnsi"/>
          <w:sz w:val="22"/>
          <w:szCs w:val="22"/>
          <w:lang w:val="en-US"/>
        </w:rPr>
        <w:t xml:space="preserve"> necessary to run a specific business or perform specific activities if such </w:t>
      </w:r>
      <w:proofErr w:type="spellStart"/>
      <w:r w:rsidRPr="001354F1">
        <w:rPr>
          <w:rFonts w:asciiTheme="minorHAnsi" w:hAnsiTheme="minorHAnsi" w:cstheme="minorHAnsi"/>
          <w:sz w:val="22"/>
          <w:szCs w:val="22"/>
          <w:lang w:val="en-US"/>
        </w:rPr>
        <w:t>authorisations</w:t>
      </w:r>
      <w:proofErr w:type="spellEnd"/>
      <w:r w:rsidRPr="001354F1">
        <w:rPr>
          <w:rFonts w:asciiTheme="minorHAnsi" w:hAnsiTheme="minorHAnsi" w:cstheme="minorHAnsi"/>
          <w:sz w:val="22"/>
          <w:szCs w:val="22"/>
          <w:lang w:val="en-US"/>
        </w:rPr>
        <w:t xml:space="preserve"> are required by the law.</w:t>
      </w:r>
    </w:p>
    <w:p w14:paraId="3948868F" w14:textId="77777777" w:rsidR="001354F1" w:rsidRPr="001354F1" w:rsidRDefault="001354F1" w:rsidP="001354F1">
      <w:pPr>
        <w:pStyle w:val="Akapitzlist"/>
        <w:widowControl w:val="0"/>
        <w:numPr>
          <w:ilvl w:val="1"/>
          <w:numId w:val="38"/>
        </w:numPr>
        <w:tabs>
          <w:tab w:val="left" w:pos="1049"/>
        </w:tabs>
        <w:autoSpaceDE w:val="0"/>
        <w:autoSpaceDN w:val="0"/>
        <w:spacing w:before="88" w:line="276" w:lineRule="auto"/>
        <w:ind w:right="231"/>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The Economic Operator declares that it has appropriate technical capacity to perform the Contract or the subcontractors with the necessary technical capacity to perform the Contract.</w:t>
      </w:r>
    </w:p>
    <w:p w14:paraId="2E5EE8D4" w14:textId="77777777" w:rsidR="001354F1" w:rsidRPr="001354F1" w:rsidRDefault="001354F1" w:rsidP="001354F1">
      <w:pPr>
        <w:pStyle w:val="Akapitzlist"/>
        <w:widowControl w:val="0"/>
        <w:numPr>
          <w:ilvl w:val="1"/>
          <w:numId w:val="38"/>
        </w:numPr>
        <w:tabs>
          <w:tab w:val="left" w:pos="1049"/>
        </w:tabs>
        <w:autoSpaceDE w:val="0"/>
        <w:autoSpaceDN w:val="0"/>
        <w:spacing w:before="1" w:line="276" w:lineRule="auto"/>
        <w:ind w:right="228"/>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The Economic Operator declares that it has persons at its disposal who are capable of performing the Contract, or subcontractors with persons at their disposal who are capable of performing the Contract.</w:t>
      </w:r>
    </w:p>
    <w:p w14:paraId="0A16CE6F" w14:textId="77777777" w:rsidR="001354F1" w:rsidRPr="001354F1" w:rsidRDefault="001354F1" w:rsidP="001354F1">
      <w:pPr>
        <w:pStyle w:val="Akapitzlist"/>
        <w:widowControl w:val="0"/>
        <w:numPr>
          <w:ilvl w:val="1"/>
          <w:numId w:val="38"/>
        </w:numPr>
        <w:tabs>
          <w:tab w:val="left" w:pos="1049"/>
        </w:tabs>
        <w:autoSpaceDE w:val="0"/>
        <w:autoSpaceDN w:val="0"/>
        <w:spacing w:line="276" w:lineRule="auto"/>
        <w:ind w:right="229"/>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The Economic Operator declares that it is in an economic and financial position to perform the Contract within the specified time limit.</w:t>
      </w:r>
    </w:p>
    <w:p w14:paraId="27FA1B64" w14:textId="77777777" w:rsidR="001354F1" w:rsidRPr="001354F1" w:rsidRDefault="001354F1" w:rsidP="001354F1">
      <w:pPr>
        <w:pStyle w:val="Akapitzlist"/>
        <w:widowControl w:val="0"/>
        <w:numPr>
          <w:ilvl w:val="1"/>
          <w:numId w:val="38"/>
        </w:numPr>
        <w:tabs>
          <w:tab w:val="left" w:pos="1049"/>
        </w:tabs>
        <w:autoSpaceDE w:val="0"/>
        <w:autoSpaceDN w:val="0"/>
        <w:ind w:hanging="361"/>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The Economic Operator declares that:</w:t>
      </w:r>
    </w:p>
    <w:p w14:paraId="40F9A578" w14:textId="77777777" w:rsidR="001354F1" w:rsidRPr="001354F1" w:rsidRDefault="001354F1" w:rsidP="001354F1">
      <w:pPr>
        <w:pStyle w:val="Akapitzlist"/>
        <w:widowControl w:val="0"/>
        <w:numPr>
          <w:ilvl w:val="0"/>
          <w:numId w:val="37"/>
        </w:numPr>
        <w:tabs>
          <w:tab w:val="left" w:pos="1615"/>
        </w:tabs>
        <w:autoSpaceDE w:val="0"/>
        <w:autoSpaceDN w:val="0"/>
        <w:spacing w:before="37" w:line="276" w:lineRule="auto"/>
        <w:ind w:right="229"/>
        <w:jc w:val="both"/>
        <w:rPr>
          <w:rFonts w:asciiTheme="minorHAnsi" w:hAnsiTheme="minorHAnsi" w:cstheme="minorHAnsi"/>
          <w:sz w:val="22"/>
          <w:szCs w:val="22"/>
        </w:rPr>
      </w:pPr>
      <w:r w:rsidRPr="001354F1">
        <w:rPr>
          <w:rFonts w:asciiTheme="minorHAnsi" w:hAnsiTheme="minorHAnsi" w:cstheme="minorHAnsi"/>
          <w:sz w:val="22"/>
          <w:szCs w:val="22"/>
          <w:lang w:val="en-US"/>
        </w:rPr>
        <w:t xml:space="preserve">it is not subject to exclusion from the proceedings pursuant to Article 5k of Council Regulation (EU) No 833/2014 of 31 July 2014 concerning restrictive measures in view of Russia's actions </w:t>
      </w:r>
      <w:proofErr w:type="spellStart"/>
      <w:r w:rsidRPr="001354F1">
        <w:rPr>
          <w:rFonts w:asciiTheme="minorHAnsi" w:hAnsiTheme="minorHAnsi" w:cstheme="minorHAnsi"/>
          <w:sz w:val="22"/>
          <w:szCs w:val="22"/>
          <w:lang w:val="en-US"/>
        </w:rPr>
        <w:t>destabilising</w:t>
      </w:r>
      <w:proofErr w:type="spellEnd"/>
      <w:r w:rsidRPr="001354F1">
        <w:rPr>
          <w:rFonts w:asciiTheme="minorHAnsi" w:hAnsiTheme="minorHAnsi" w:cstheme="minorHAnsi"/>
          <w:sz w:val="22"/>
          <w:szCs w:val="22"/>
          <w:lang w:val="en-US"/>
        </w:rPr>
        <w:t xml:space="preserve"> the situation in Ukraine (OJ EU No. L 229 of 31.7.2014, p. 1; hereinafter: Regulation 833/2014), as amended by Council Regulation (EU) 2022/576 amending Regulation (EU) No. 833/2014 concerning restrictive measures in view of Russia's actions </w:t>
      </w:r>
      <w:proofErr w:type="spellStart"/>
      <w:r w:rsidRPr="001354F1">
        <w:rPr>
          <w:rFonts w:asciiTheme="minorHAnsi" w:hAnsiTheme="minorHAnsi" w:cstheme="minorHAnsi"/>
          <w:sz w:val="22"/>
          <w:szCs w:val="22"/>
          <w:lang w:val="en-US"/>
        </w:rPr>
        <w:t>destabilising</w:t>
      </w:r>
      <w:proofErr w:type="spellEnd"/>
      <w:r w:rsidRPr="001354F1">
        <w:rPr>
          <w:rFonts w:asciiTheme="minorHAnsi" w:hAnsiTheme="minorHAnsi" w:cstheme="minorHAnsi"/>
          <w:sz w:val="22"/>
          <w:szCs w:val="22"/>
          <w:lang w:val="en-US"/>
        </w:rPr>
        <w:t xml:space="preserve"> the situation in Ukraine (OJ EU No. </w:t>
      </w:r>
      <w:r w:rsidRPr="001354F1">
        <w:rPr>
          <w:rFonts w:asciiTheme="minorHAnsi" w:hAnsiTheme="minorHAnsi" w:cstheme="minorHAnsi"/>
          <w:sz w:val="22"/>
          <w:szCs w:val="22"/>
        </w:rPr>
        <w:t xml:space="preserve">L 111 z 8.4.2022, p. 1; </w:t>
      </w:r>
      <w:proofErr w:type="spellStart"/>
      <w:r w:rsidRPr="001354F1">
        <w:rPr>
          <w:rFonts w:asciiTheme="minorHAnsi" w:hAnsiTheme="minorHAnsi" w:cstheme="minorHAnsi"/>
          <w:sz w:val="22"/>
          <w:szCs w:val="22"/>
        </w:rPr>
        <w:t>hereinafter</w:t>
      </w:r>
      <w:proofErr w:type="spellEnd"/>
      <w:r w:rsidRPr="001354F1">
        <w:rPr>
          <w:rFonts w:asciiTheme="minorHAnsi" w:hAnsiTheme="minorHAnsi" w:cstheme="minorHAnsi"/>
          <w:sz w:val="22"/>
          <w:szCs w:val="22"/>
        </w:rPr>
        <w:t xml:space="preserve">: </w:t>
      </w:r>
      <w:proofErr w:type="spellStart"/>
      <w:r w:rsidRPr="001354F1">
        <w:rPr>
          <w:rFonts w:asciiTheme="minorHAnsi" w:hAnsiTheme="minorHAnsi" w:cstheme="minorHAnsi"/>
          <w:sz w:val="22"/>
          <w:szCs w:val="22"/>
        </w:rPr>
        <w:t>Regulation</w:t>
      </w:r>
      <w:proofErr w:type="spellEnd"/>
      <w:r w:rsidRPr="001354F1">
        <w:rPr>
          <w:rFonts w:asciiTheme="minorHAnsi" w:hAnsiTheme="minorHAnsi" w:cstheme="minorHAnsi"/>
          <w:sz w:val="22"/>
          <w:szCs w:val="22"/>
        </w:rPr>
        <w:t xml:space="preserve"> 2022/576);</w:t>
      </w:r>
    </w:p>
    <w:p w14:paraId="444DB3C7" w14:textId="77777777" w:rsidR="001354F1" w:rsidRPr="001354F1" w:rsidRDefault="001354F1" w:rsidP="001354F1">
      <w:pPr>
        <w:pStyle w:val="Akapitzlist"/>
        <w:widowControl w:val="0"/>
        <w:numPr>
          <w:ilvl w:val="0"/>
          <w:numId w:val="37"/>
        </w:numPr>
        <w:tabs>
          <w:tab w:val="left" w:pos="1615"/>
        </w:tabs>
        <w:autoSpaceDE w:val="0"/>
        <w:autoSpaceDN w:val="0"/>
        <w:spacing w:before="2" w:line="276" w:lineRule="auto"/>
        <w:ind w:right="230"/>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there are no grounds for exclusion from the Process defined pursuant to Article 7(1) of the Act of 13 April 2022 on Special Measures to Counteract the Support of Aggression Against Ukraine and to Protect National Security (Journal of Laws Item 835).</w:t>
      </w:r>
    </w:p>
    <w:p w14:paraId="73F6A232" w14:textId="77777777" w:rsidR="001354F1" w:rsidRPr="001354F1" w:rsidRDefault="001354F1" w:rsidP="001354F1">
      <w:pPr>
        <w:pStyle w:val="Akapitzlist"/>
        <w:widowControl w:val="0"/>
        <w:numPr>
          <w:ilvl w:val="0"/>
          <w:numId w:val="37"/>
        </w:numPr>
        <w:tabs>
          <w:tab w:val="left" w:pos="1615"/>
        </w:tabs>
        <w:autoSpaceDE w:val="0"/>
        <w:autoSpaceDN w:val="0"/>
        <w:spacing w:line="276" w:lineRule="auto"/>
        <w:ind w:right="228"/>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all information provided in the above declarations is up-to-date and true and has been provided in full knowledge of the consequences of misleading the Contracting Authority when presenting the information. At the same time, the Economic Operator undertakes to promptly forward updates of the above declarations to the Contracting Authority in case of any changes in this respect.</w:t>
      </w:r>
    </w:p>
    <w:p w14:paraId="57B94E40" w14:textId="77777777" w:rsidR="001354F1" w:rsidRPr="001354F1" w:rsidRDefault="001354F1" w:rsidP="001354F1">
      <w:pPr>
        <w:pStyle w:val="Akapitzlist"/>
        <w:widowControl w:val="0"/>
        <w:numPr>
          <w:ilvl w:val="1"/>
          <w:numId w:val="38"/>
        </w:numPr>
        <w:tabs>
          <w:tab w:val="left" w:pos="1049"/>
        </w:tabs>
        <w:autoSpaceDE w:val="0"/>
        <w:autoSpaceDN w:val="0"/>
        <w:spacing w:before="1" w:line="276" w:lineRule="auto"/>
        <w:ind w:right="229"/>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 xml:space="preserve">The Economic Operator declares that it has no relation to the Contracting Authority in a personal or capital capacity. A relation in a personal or capital capacity is understood as interconnections between the Contracting Authority or the persons </w:t>
      </w:r>
      <w:proofErr w:type="spellStart"/>
      <w:r w:rsidRPr="001354F1">
        <w:rPr>
          <w:rFonts w:asciiTheme="minorHAnsi" w:hAnsiTheme="minorHAnsi" w:cstheme="minorHAnsi"/>
          <w:sz w:val="22"/>
          <w:szCs w:val="22"/>
          <w:lang w:val="en-US"/>
        </w:rPr>
        <w:t>authorised</w:t>
      </w:r>
      <w:proofErr w:type="spellEnd"/>
      <w:r w:rsidRPr="001354F1">
        <w:rPr>
          <w:rFonts w:asciiTheme="minorHAnsi" w:hAnsiTheme="minorHAnsi" w:cstheme="minorHAnsi"/>
          <w:sz w:val="22"/>
          <w:szCs w:val="22"/>
          <w:lang w:val="en-US"/>
        </w:rPr>
        <w:t xml:space="preserve"> to incur liabilities on behalf of the Contracting Authority or the persons performing activities on behalf of the Contracting Authority connected with the preparation and carrying out of the selection procedure for the Contracting Authority and the Economic Operator, consisting in particular of:</w:t>
      </w:r>
    </w:p>
    <w:p w14:paraId="7AFBD147" w14:textId="77777777" w:rsidR="001354F1" w:rsidRPr="001354F1" w:rsidRDefault="001354F1" w:rsidP="001354F1">
      <w:pPr>
        <w:pStyle w:val="Akapitzlist"/>
        <w:widowControl w:val="0"/>
        <w:numPr>
          <w:ilvl w:val="0"/>
          <w:numId w:val="36"/>
        </w:numPr>
        <w:tabs>
          <w:tab w:val="left" w:pos="1615"/>
        </w:tabs>
        <w:autoSpaceDE w:val="0"/>
        <w:autoSpaceDN w:val="0"/>
        <w:spacing w:line="276" w:lineRule="auto"/>
        <w:ind w:right="230"/>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participation in a company as a partner in a civil law partnership or a partnership, holding at least 10% of shares or stocks, being a member of a supervisory or managerial body, proxy, attorney,</w:t>
      </w:r>
    </w:p>
    <w:p w14:paraId="29987D71" w14:textId="77777777" w:rsidR="001354F1" w:rsidRPr="001354F1" w:rsidRDefault="001354F1" w:rsidP="001354F1">
      <w:pPr>
        <w:pStyle w:val="Akapitzlist"/>
        <w:widowControl w:val="0"/>
        <w:numPr>
          <w:ilvl w:val="0"/>
          <w:numId w:val="36"/>
        </w:numPr>
        <w:tabs>
          <w:tab w:val="left" w:pos="1615"/>
        </w:tabs>
        <w:autoSpaceDE w:val="0"/>
        <w:autoSpaceDN w:val="0"/>
        <w:spacing w:line="276" w:lineRule="auto"/>
        <w:ind w:right="228"/>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 xml:space="preserve">being married, in a direct family relationship or affinity, in a secondary family </w:t>
      </w:r>
      <w:r w:rsidRPr="001354F1">
        <w:rPr>
          <w:rFonts w:asciiTheme="minorHAnsi" w:hAnsiTheme="minorHAnsi" w:cstheme="minorHAnsi"/>
          <w:sz w:val="22"/>
          <w:szCs w:val="22"/>
          <w:lang w:val="en-US"/>
        </w:rPr>
        <w:lastRenderedPageBreak/>
        <w:t>relationship or affinity up to the second degree, or in relation due to adoption, custody or guardianship, or in cohabitation with the Economic Operator, its legal successor, or members of the management or supervisory bodies of the Economic Operators competing for the award of the Contract,</w:t>
      </w:r>
    </w:p>
    <w:p w14:paraId="5A111A36" w14:textId="77777777" w:rsidR="001354F1" w:rsidRPr="001354F1" w:rsidRDefault="001354F1" w:rsidP="001354F1">
      <w:pPr>
        <w:pStyle w:val="Akapitzlist"/>
        <w:widowControl w:val="0"/>
        <w:numPr>
          <w:ilvl w:val="0"/>
          <w:numId w:val="36"/>
        </w:numPr>
        <w:tabs>
          <w:tab w:val="left" w:pos="1615"/>
        </w:tabs>
        <w:autoSpaceDE w:val="0"/>
        <w:autoSpaceDN w:val="0"/>
        <w:spacing w:line="276" w:lineRule="auto"/>
        <w:ind w:right="229"/>
        <w:jc w:val="both"/>
        <w:rPr>
          <w:rFonts w:asciiTheme="minorHAnsi" w:hAnsiTheme="minorHAnsi" w:cstheme="minorHAnsi"/>
          <w:sz w:val="22"/>
          <w:szCs w:val="22"/>
          <w:lang w:val="en-US"/>
        </w:rPr>
      </w:pPr>
      <w:r w:rsidRPr="001354F1">
        <w:rPr>
          <w:rFonts w:asciiTheme="minorHAnsi" w:hAnsiTheme="minorHAnsi" w:cstheme="minorHAnsi"/>
          <w:sz w:val="22"/>
          <w:szCs w:val="22"/>
          <w:lang w:val="en-US"/>
        </w:rPr>
        <w:t>having such a legal or factual relationship with the Economic Operator that there is a reasonable doubt as to their impartiality or independence in connection with the Contract award procedure.</w:t>
      </w:r>
    </w:p>
    <w:p w14:paraId="46053669" w14:textId="77777777" w:rsidR="00CC708A" w:rsidRPr="001354F1" w:rsidRDefault="00CC708A" w:rsidP="00077FFC">
      <w:pPr>
        <w:pStyle w:val="Akapitzlist"/>
        <w:spacing w:line="288" w:lineRule="auto"/>
        <w:ind w:left="0"/>
        <w:jc w:val="both"/>
        <w:rPr>
          <w:rFonts w:asciiTheme="minorHAnsi" w:hAnsiTheme="minorHAnsi" w:cstheme="minorHAnsi"/>
          <w:sz w:val="22"/>
          <w:szCs w:val="22"/>
          <w:lang w:val="en-US" w:eastAsia="ar-SA"/>
        </w:rPr>
      </w:pPr>
    </w:p>
    <w:p w14:paraId="4CE7477E" w14:textId="6175C2A1" w:rsidR="00C07E2A" w:rsidRPr="001C43A1" w:rsidRDefault="001354F1" w:rsidP="00077FFC">
      <w:pPr>
        <w:pStyle w:val="Akapitzlist"/>
        <w:spacing w:line="288" w:lineRule="auto"/>
        <w:ind w:left="0"/>
        <w:jc w:val="both"/>
        <w:rPr>
          <w:rFonts w:asciiTheme="minorHAnsi" w:hAnsiTheme="minorHAnsi" w:cstheme="minorHAnsi"/>
          <w:sz w:val="22"/>
          <w:szCs w:val="22"/>
        </w:rPr>
      </w:pPr>
      <w:proofErr w:type="spellStart"/>
      <w:r>
        <w:rPr>
          <w:rFonts w:asciiTheme="minorHAnsi" w:hAnsiTheme="minorHAnsi" w:cstheme="minorHAnsi"/>
          <w:sz w:val="22"/>
          <w:szCs w:val="22"/>
          <w:lang w:eastAsia="ar-SA"/>
        </w:rPr>
        <w:t>Attachments</w:t>
      </w:r>
      <w:proofErr w:type="spellEnd"/>
      <w:r>
        <w:rPr>
          <w:rFonts w:asciiTheme="minorHAnsi" w:hAnsiTheme="minorHAnsi" w:cstheme="minorHAnsi"/>
          <w:sz w:val="22"/>
          <w:szCs w:val="22"/>
          <w:lang w:eastAsia="ar-SA"/>
        </w:rPr>
        <w:t xml:space="preserve"> (</w:t>
      </w:r>
      <w:proofErr w:type="spellStart"/>
      <w:r>
        <w:rPr>
          <w:rFonts w:asciiTheme="minorHAnsi" w:hAnsiTheme="minorHAnsi" w:cstheme="minorHAnsi"/>
          <w:sz w:val="22"/>
          <w:szCs w:val="22"/>
          <w:lang w:eastAsia="ar-SA"/>
        </w:rPr>
        <w:t>if</w:t>
      </w:r>
      <w:proofErr w:type="spellEnd"/>
      <w:r>
        <w:rPr>
          <w:rFonts w:asciiTheme="minorHAnsi" w:hAnsiTheme="minorHAnsi" w:cstheme="minorHAnsi"/>
          <w:sz w:val="22"/>
          <w:szCs w:val="22"/>
          <w:lang w:eastAsia="ar-SA"/>
        </w:rPr>
        <w:t xml:space="preserve"> </w:t>
      </w:r>
      <w:proofErr w:type="spellStart"/>
      <w:r>
        <w:rPr>
          <w:rFonts w:asciiTheme="minorHAnsi" w:hAnsiTheme="minorHAnsi" w:cstheme="minorHAnsi"/>
          <w:sz w:val="22"/>
          <w:szCs w:val="22"/>
          <w:lang w:eastAsia="ar-SA"/>
        </w:rPr>
        <w:t>applicable</w:t>
      </w:r>
      <w:proofErr w:type="spellEnd"/>
      <w:r>
        <w:rPr>
          <w:rFonts w:asciiTheme="minorHAnsi" w:hAnsiTheme="minorHAnsi" w:cstheme="minorHAnsi"/>
          <w:sz w:val="22"/>
          <w:szCs w:val="22"/>
          <w:lang w:eastAsia="ar-SA"/>
        </w:rPr>
        <w:t xml:space="preserve">) </w:t>
      </w:r>
      <w:r w:rsidR="00AF40B1" w:rsidRPr="001C43A1">
        <w:rPr>
          <w:rFonts w:asciiTheme="minorHAnsi" w:hAnsiTheme="minorHAnsi" w:cstheme="minorHAnsi"/>
          <w:sz w:val="22"/>
          <w:szCs w:val="22"/>
          <w:lang w:eastAsia="ar-SA"/>
        </w:rPr>
        <w:t>:</w:t>
      </w:r>
    </w:p>
    <w:p w14:paraId="2900780D" w14:textId="0177C079" w:rsidR="00AF40B1" w:rsidRPr="001C43A1" w:rsidRDefault="00AF40B1" w:rsidP="00077FFC">
      <w:pPr>
        <w:pStyle w:val="Akapitzlist"/>
        <w:numPr>
          <w:ilvl w:val="0"/>
          <w:numId w:val="5"/>
        </w:numPr>
        <w:spacing w:line="288" w:lineRule="auto"/>
        <w:jc w:val="both"/>
        <w:rPr>
          <w:rFonts w:asciiTheme="minorHAnsi" w:hAnsiTheme="minorHAnsi" w:cstheme="minorHAnsi"/>
          <w:sz w:val="22"/>
          <w:szCs w:val="22"/>
        </w:rPr>
      </w:pPr>
      <w:r w:rsidRPr="001C43A1">
        <w:rPr>
          <w:rFonts w:asciiTheme="minorHAnsi" w:hAnsiTheme="minorHAnsi" w:cstheme="minorHAnsi"/>
          <w:sz w:val="22"/>
          <w:szCs w:val="22"/>
        </w:rPr>
        <w:t>……………………………………………………………………………………………………………………………………………………………………………………………………………………</w:t>
      </w:r>
      <w:r w:rsidR="001C43A1">
        <w:rPr>
          <w:rFonts w:asciiTheme="minorHAnsi" w:hAnsiTheme="minorHAnsi" w:cstheme="minorHAnsi"/>
          <w:sz w:val="22"/>
          <w:szCs w:val="22"/>
        </w:rPr>
        <w:t>…………………………………………………………………………</w:t>
      </w:r>
    </w:p>
    <w:p w14:paraId="312E779A" w14:textId="5619B300" w:rsidR="00AF40B1" w:rsidRPr="001C43A1" w:rsidRDefault="00AF40B1" w:rsidP="00077FFC">
      <w:pPr>
        <w:pStyle w:val="Akapitzlist"/>
        <w:numPr>
          <w:ilvl w:val="0"/>
          <w:numId w:val="5"/>
        </w:numPr>
        <w:spacing w:line="288" w:lineRule="auto"/>
        <w:contextualSpacing/>
        <w:jc w:val="both"/>
        <w:rPr>
          <w:rFonts w:asciiTheme="minorHAnsi" w:hAnsiTheme="minorHAnsi" w:cstheme="minorHAnsi"/>
          <w:sz w:val="22"/>
          <w:szCs w:val="22"/>
        </w:rPr>
      </w:pPr>
      <w:r w:rsidRPr="001C43A1">
        <w:rPr>
          <w:rFonts w:asciiTheme="minorHAnsi" w:hAnsiTheme="minorHAnsi" w:cstheme="minorHAnsi"/>
          <w:sz w:val="22"/>
          <w:szCs w:val="22"/>
        </w:rPr>
        <w:t>……………………………………………………………………………………………………………………………………………………………………………………………………………………</w:t>
      </w:r>
      <w:r w:rsidR="001C43A1">
        <w:rPr>
          <w:rFonts w:asciiTheme="minorHAnsi" w:hAnsiTheme="minorHAnsi" w:cstheme="minorHAnsi"/>
          <w:sz w:val="22"/>
          <w:szCs w:val="22"/>
        </w:rPr>
        <w:t>…………………………………………………………………………</w:t>
      </w:r>
    </w:p>
    <w:p w14:paraId="6D5B5CDF" w14:textId="7895FBF0" w:rsidR="00C07E2A" w:rsidRPr="001C43A1" w:rsidRDefault="00C07E2A" w:rsidP="00077FFC">
      <w:pPr>
        <w:pStyle w:val="Akapitzlist"/>
        <w:numPr>
          <w:ilvl w:val="0"/>
          <w:numId w:val="5"/>
        </w:numPr>
        <w:spacing w:line="288" w:lineRule="auto"/>
        <w:contextualSpacing/>
        <w:jc w:val="both"/>
        <w:rPr>
          <w:rFonts w:asciiTheme="minorHAnsi" w:hAnsiTheme="minorHAnsi" w:cstheme="minorHAnsi"/>
          <w:sz w:val="22"/>
          <w:szCs w:val="22"/>
        </w:rPr>
      </w:pPr>
      <w:r w:rsidRPr="001C43A1">
        <w:rPr>
          <w:rFonts w:asciiTheme="minorHAnsi" w:hAnsiTheme="minorHAnsi" w:cstheme="minorHAnsi"/>
          <w:sz w:val="22"/>
          <w:szCs w:val="22"/>
        </w:rPr>
        <w:t>……………………………………………………………………………………………………………………………………………………………………………………………………………………</w:t>
      </w:r>
      <w:r w:rsidR="001C43A1">
        <w:rPr>
          <w:rFonts w:asciiTheme="minorHAnsi" w:hAnsiTheme="minorHAnsi" w:cstheme="minorHAnsi"/>
          <w:sz w:val="22"/>
          <w:szCs w:val="22"/>
        </w:rPr>
        <w:t>…………………………………………………………………………</w:t>
      </w:r>
    </w:p>
    <w:p w14:paraId="7161425D" w14:textId="77777777" w:rsidR="00D22DAA" w:rsidRPr="001C43A1" w:rsidRDefault="00D22DAA" w:rsidP="00077FFC">
      <w:pPr>
        <w:spacing w:line="288" w:lineRule="auto"/>
        <w:jc w:val="both"/>
        <w:rPr>
          <w:rFonts w:asciiTheme="minorHAnsi" w:hAnsiTheme="minorHAnsi" w:cstheme="minorHAnsi"/>
          <w:sz w:val="22"/>
          <w:szCs w:val="22"/>
          <w:lang w:val="x-none"/>
        </w:rPr>
      </w:pPr>
    </w:p>
    <w:p w14:paraId="195CE17B" w14:textId="77777777" w:rsidR="00AF40B1" w:rsidRPr="001C43A1" w:rsidRDefault="00AF40B1" w:rsidP="00077FFC">
      <w:pPr>
        <w:spacing w:line="288" w:lineRule="auto"/>
        <w:jc w:val="both"/>
        <w:rPr>
          <w:rFonts w:asciiTheme="minorHAnsi" w:hAnsiTheme="minorHAnsi" w:cstheme="minorHAnsi"/>
          <w:sz w:val="22"/>
          <w:szCs w:val="22"/>
          <w:lang w:val="x-none"/>
        </w:rPr>
      </w:pPr>
    </w:p>
    <w:p w14:paraId="7407050F" w14:textId="571BF0A4" w:rsidR="00AF40B1" w:rsidRPr="001C43A1" w:rsidRDefault="001354F1" w:rsidP="00077FFC">
      <w:pPr>
        <w:spacing w:line="288" w:lineRule="auto"/>
        <w:jc w:val="both"/>
        <w:rPr>
          <w:rStyle w:val="BrakA"/>
          <w:rFonts w:asciiTheme="minorHAnsi" w:hAnsiTheme="minorHAnsi" w:cstheme="minorHAnsi"/>
          <w:sz w:val="22"/>
          <w:szCs w:val="22"/>
        </w:rPr>
      </w:pPr>
      <w:r>
        <w:rPr>
          <w:rStyle w:val="BrakA"/>
          <w:rFonts w:asciiTheme="minorHAnsi" w:hAnsiTheme="minorHAnsi" w:cstheme="minorHAnsi"/>
          <w:sz w:val="22"/>
          <w:szCs w:val="22"/>
        </w:rPr>
        <w:t xml:space="preserve">Place </w:t>
      </w:r>
      <w:r w:rsidR="00AF40B1" w:rsidRPr="001C43A1">
        <w:rPr>
          <w:rStyle w:val="BrakA"/>
          <w:rFonts w:asciiTheme="minorHAnsi" w:hAnsiTheme="minorHAnsi" w:cstheme="minorHAnsi"/>
          <w:sz w:val="22"/>
          <w:szCs w:val="22"/>
        </w:rPr>
        <w:t xml:space="preserve"> ……………………*, </w:t>
      </w:r>
      <w:r>
        <w:rPr>
          <w:rStyle w:val="BrakA"/>
          <w:rFonts w:asciiTheme="minorHAnsi" w:hAnsiTheme="minorHAnsi" w:cstheme="minorHAnsi"/>
          <w:sz w:val="22"/>
          <w:szCs w:val="22"/>
        </w:rPr>
        <w:t>on</w:t>
      </w:r>
      <w:r w:rsidR="00AF40B1" w:rsidRPr="001C43A1">
        <w:rPr>
          <w:rStyle w:val="BrakA"/>
          <w:rFonts w:asciiTheme="minorHAnsi" w:hAnsiTheme="minorHAnsi" w:cstheme="minorHAnsi"/>
          <w:sz w:val="22"/>
          <w:szCs w:val="22"/>
        </w:rPr>
        <w:t>……………………* r.</w:t>
      </w:r>
      <w:r w:rsidR="00AF40B1" w:rsidRPr="001C43A1">
        <w:rPr>
          <w:rStyle w:val="BrakA"/>
          <w:rFonts w:asciiTheme="minorHAnsi" w:hAnsiTheme="minorHAnsi" w:cstheme="minorHAnsi"/>
          <w:sz w:val="22"/>
          <w:szCs w:val="22"/>
        </w:rPr>
        <w:tab/>
      </w:r>
    </w:p>
    <w:p w14:paraId="4BDEE087" w14:textId="77777777" w:rsidR="00F44507" w:rsidRPr="001C43A1" w:rsidRDefault="00F44507" w:rsidP="00077FFC">
      <w:pPr>
        <w:spacing w:line="288" w:lineRule="auto"/>
        <w:jc w:val="right"/>
        <w:rPr>
          <w:rStyle w:val="BrakA"/>
          <w:rFonts w:asciiTheme="minorHAnsi" w:hAnsiTheme="minorHAnsi" w:cstheme="minorHAnsi"/>
          <w:sz w:val="22"/>
          <w:szCs w:val="22"/>
        </w:rPr>
      </w:pPr>
    </w:p>
    <w:p w14:paraId="405869CB" w14:textId="77777777" w:rsidR="00F44507" w:rsidRPr="001C43A1" w:rsidRDefault="00F44507" w:rsidP="00077FFC">
      <w:pPr>
        <w:spacing w:line="288" w:lineRule="auto"/>
        <w:jc w:val="right"/>
        <w:rPr>
          <w:rStyle w:val="BrakA"/>
          <w:rFonts w:asciiTheme="minorHAnsi" w:hAnsiTheme="minorHAnsi" w:cstheme="minorHAnsi"/>
          <w:sz w:val="22"/>
          <w:szCs w:val="22"/>
        </w:rPr>
      </w:pPr>
    </w:p>
    <w:p w14:paraId="1E6E6DDB" w14:textId="7E8ECB28" w:rsidR="00AF40B1" w:rsidRPr="001C43A1" w:rsidRDefault="00C45E22" w:rsidP="00C45E22">
      <w:pPr>
        <w:spacing w:line="288" w:lineRule="auto"/>
        <w:jc w:val="center"/>
        <w:rPr>
          <w:rStyle w:val="BrakA"/>
          <w:rFonts w:asciiTheme="minorHAnsi" w:hAnsiTheme="minorHAnsi" w:cstheme="minorHAnsi"/>
          <w:sz w:val="22"/>
          <w:szCs w:val="22"/>
        </w:rPr>
      </w:pP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Pr>
          <w:rStyle w:val="BrakA"/>
          <w:rFonts w:asciiTheme="minorHAnsi" w:hAnsiTheme="minorHAnsi" w:cstheme="minorHAnsi"/>
          <w:sz w:val="22"/>
          <w:szCs w:val="22"/>
        </w:rPr>
        <w:softHyphen/>
      </w:r>
      <w:r w:rsidR="00AF40B1" w:rsidRPr="001C43A1">
        <w:rPr>
          <w:rStyle w:val="BrakA"/>
          <w:rFonts w:asciiTheme="minorHAnsi" w:hAnsiTheme="minorHAnsi" w:cstheme="minorHAnsi"/>
          <w:sz w:val="22"/>
          <w:szCs w:val="22"/>
        </w:rPr>
        <w:t>______________________________________</w:t>
      </w:r>
      <w:r>
        <w:rPr>
          <w:rStyle w:val="BrakA"/>
          <w:rFonts w:asciiTheme="minorHAnsi" w:hAnsiTheme="minorHAnsi" w:cstheme="minorHAnsi"/>
          <w:sz w:val="22"/>
          <w:szCs w:val="22"/>
        </w:rPr>
        <w:softHyphen/>
        <w:t>_______________</w:t>
      </w:r>
    </w:p>
    <w:p w14:paraId="704738EA" w14:textId="4714B5CB" w:rsidR="00D43C15" w:rsidRPr="001354F1" w:rsidRDefault="00BF6C77" w:rsidP="00077FFC">
      <w:pPr>
        <w:spacing w:line="288" w:lineRule="auto"/>
        <w:rPr>
          <w:rStyle w:val="BrakA"/>
          <w:rFonts w:asciiTheme="minorHAnsi" w:hAnsiTheme="minorHAnsi" w:cstheme="minorHAnsi"/>
          <w:sz w:val="22"/>
          <w:szCs w:val="22"/>
          <w:lang w:val="en-US"/>
        </w:rPr>
      </w:pPr>
      <w:r w:rsidRPr="00C45E22">
        <w:rPr>
          <w:rFonts w:asciiTheme="minorHAnsi" w:hAnsiTheme="minorHAnsi" w:cstheme="minorHAnsi"/>
          <w:sz w:val="22"/>
          <w:szCs w:val="22"/>
          <w:lang w:val="en-US"/>
        </w:rPr>
        <w:tab/>
      </w:r>
      <w:r w:rsidRPr="00C45E22">
        <w:rPr>
          <w:rFonts w:asciiTheme="minorHAnsi" w:hAnsiTheme="minorHAnsi" w:cstheme="minorHAnsi"/>
          <w:sz w:val="22"/>
          <w:szCs w:val="22"/>
          <w:lang w:val="en-US"/>
        </w:rPr>
        <w:tab/>
      </w:r>
      <w:r w:rsidRPr="00C45E22">
        <w:rPr>
          <w:rFonts w:asciiTheme="minorHAnsi" w:hAnsiTheme="minorHAnsi" w:cstheme="minorHAnsi"/>
          <w:sz w:val="22"/>
          <w:szCs w:val="22"/>
          <w:lang w:val="en-US"/>
        </w:rPr>
        <w:tab/>
      </w:r>
      <w:r w:rsidRPr="00C45E22">
        <w:rPr>
          <w:rFonts w:asciiTheme="minorHAnsi" w:hAnsiTheme="minorHAnsi" w:cstheme="minorHAnsi"/>
          <w:sz w:val="22"/>
          <w:szCs w:val="22"/>
          <w:lang w:val="en-US"/>
        </w:rPr>
        <w:tab/>
      </w:r>
      <w:r w:rsidRPr="00C45E22">
        <w:rPr>
          <w:rFonts w:asciiTheme="minorHAnsi" w:hAnsiTheme="minorHAnsi" w:cstheme="minorHAnsi"/>
          <w:sz w:val="22"/>
          <w:szCs w:val="22"/>
          <w:lang w:val="en-US"/>
        </w:rPr>
        <w:tab/>
      </w:r>
      <w:r w:rsidRPr="00C45E22">
        <w:rPr>
          <w:rFonts w:asciiTheme="minorHAnsi" w:hAnsiTheme="minorHAnsi" w:cstheme="minorHAnsi"/>
          <w:sz w:val="22"/>
          <w:szCs w:val="22"/>
          <w:lang w:val="en-US"/>
        </w:rPr>
        <w:tab/>
      </w:r>
      <w:r w:rsidR="00AF40B1" w:rsidRPr="001354F1">
        <w:rPr>
          <w:rStyle w:val="BrakA"/>
          <w:rFonts w:asciiTheme="minorHAnsi" w:hAnsiTheme="minorHAnsi" w:cstheme="minorHAnsi"/>
          <w:sz w:val="22"/>
          <w:szCs w:val="22"/>
          <w:lang w:val="en-US"/>
        </w:rPr>
        <w:t>(</w:t>
      </w:r>
      <w:r w:rsidR="001354F1" w:rsidRPr="001354F1">
        <w:rPr>
          <w:rStyle w:val="BrakA"/>
          <w:rFonts w:asciiTheme="minorHAnsi" w:hAnsiTheme="minorHAnsi" w:cstheme="minorHAnsi"/>
          <w:sz w:val="22"/>
          <w:szCs w:val="22"/>
          <w:lang w:val="en-US"/>
        </w:rPr>
        <w:t>signature and stamp</w:t>
      </w:r>
      <w:r w:rsidR="001354F1">
        <w:rPr>
          <w:rStyle w:val="BrakA"/>
          <w:rFonts w:asciiTheme="minorHAnsi" w:hAnsiTheme="minorHAnsi" w:cstheme="minorHAnsi"/>
          <w:sz w:val="22"/>
          <w:szCs w:val="22"/>
          <w:lang w:val="en-US"/>
        </w:rPr>
        <w:t xml:space="preserve"> of Tenderer</w:t>
      </w:r>
      <w:r w:rsidR="00AF40B1" w:rsidRPr="001354F1">
        <w:rPr>
          <w:rStyle w:val="BrakA"/>
          <w:rFonts w:asciiTheme="minorHAnsi" w:hAnsiTheme="minorHAnsi" w:cstheme="minorHAnsi"/>
          <w:sz w:val="22"/>
          <w:szCs w:val="22"/>
          <w:lang w:val="en-US"/>
        </w:rPr>
        <w:t>)*</w:t>
      </w:r>
    </w:p>
    <w:p w14:paraId="06F70F51" w14:textId="1F5FB639" w:rsidR="00BF6C77" w:rsidRPr="001C43A1" w:rsidRDefault="00BF6C77" w:rsidP="00077FFC">
      <w:pPr>
        <w:spacing w:line="288" w:lineRule="auto"/>
        <w:rPr>
          <w:rFonts w:asciiTheme="minorHAnsi" w:hAnsiTheme="minorHAnsi" w:cstheme="minorHAnsi"/>
          <w:sz w:val="22"/>
          <w:szCs w:val="22"/>
        </w:rPr>
      </w:pPr>
      <w:r w:rsidRPr="001C43A1">
        <w:rPr>
          <w:rFonts w:asciiTheme="minorHAnsi" w:hAnsiTheme="minorHAnsi" w:cstheme="minorHAnsi"/>
          <w:sz w:val="22"/>
          <w:szCs w:val="22"/>
        </w:rPr>
        <w:t>*</w:t>
      </w:r>
      <w:proofErr w:type="spellStart"/>
      <w:r w:rsidR="001354F1">
        <w:rPr>
          <w:rFonts w:asciiTheme="minorHAnsi" w:hAnsiTheme="minorHAnsi" w:cstheme="minorHAnsi"/>
          <w:sz w:val="22"/>
          <w:szCs w:val="22"/>
        </w:rPr>
        <w:t>obligatory</w:t>
      </w:r>
      <w:proofErr w:type="spellEnd"/>
      <w:r w:rsidR="001354F1">
        <w:rPr>
          <w:rFonts w:asciiTheme="minorHAnsi" w:hAnsiTheme="minorHAnsi" w:cstheme="minorHAnsi"/>
          <w:sz w:val="22"/>
          <w:szCs w:val="22"/>
        </w:rPr>
        <w:t xml:space="preserve"> data</w:t>
      </w:r>
    </w:p>
    <w:sectPr w:rsidR="00BF6C77" w:rsidRPr="001C43A1" w:rsidSect="00C2512F">
      <w:headerReference w:type="default" r:id="rId8"/>
      <w:footerReference w:type="default" r:id="rId9"/>
      <w:pgSz w:w="11906" w:h="16838"/>
      <w:pgMar w:top="899" w:right="1417" w:bottom="1417" w:left="156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2A7E8" w14:textId="77777777" w:rsidR="00667A9B" w:rsidRDefault="00667A9B" w:rsidP="00782597">
      <w:r>
        <w:separator/>
      </w:r>
    </w:p>
  </w:endnote>
  <w:endnote w:type="continuationSeparator" w:id="0">
    <w:p w14:paraId="25157DB2" w14:textId="77777777" w:rsidR="00667A9B" w:rsidRDefault="00667A9B" w:rsidP="00782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151298"/>
      <w:docPartObj>
        <w:docPartGallery w:val="Page Numbers (Bottom of Page)"/>
        <w:docPartUnique/>
      </w:docPartObj>
    </w:sdtPr>
    <w:sdtEndPr/>
    <w:sdtContent>
      <w:p w14:paraId="3359E683" w14:textId="11815ECB" w:rsidR="00D22DAA" w:rsidRDefault="00D22DAA">
        <w:pPr>
          <w:pStyle w:val="Stopka"/>
          <w:jc w:val="center"/>
        </w:pPr>
        <w:r>
          <w:fldChar w:fldCharType="begin"/>
        </w:r>
        <w:r>
          <w:instrText>PAGE   \* MERGEFORMAT</w:instrText>
        </w:r>
        <w:r>
          <w:fldChar w:fldCharType="separate"/>
        </w:r>
        <w:r w:rsidR="00C21702">
          <w:rPr>
            <w:noProof/>
          </w:rPr>
          <w:t>3</w:t>
        </w:r>
        <w:r>
          <w:fldChar w:fldCharType="end"/>
        </w:r>
      </w:p>
    </w:sdtContent>
  </w:sdt>
  <w:p w14:paraId="16AF7A71" w14:textId="77777777" w:rsidR="000458AE" w:rsidRPr="00020031" w:rsidRDefault="000458AE" w:rsidP="00002EB9">
    <w:pPr>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29FCF" w14:textId="77777777" w:rsidR="00667A9B" w:rsidRDefault="00667A9B" w:rsidP="00782597">
      <w:r>
        <w:separator/>
      </w:r>
    </w:p>
  </w:footnote>
  <w:footnote w:type="continuationSeparator" w:id="0">
    <w:p w14:paraId="506FA8E8" w14:textId="77777777" w:rsidR="00667A9B" w:rsidRDefault="00667A9B" w:rsidP="00782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CCBC0" w14:textId="6AA06D69" w:rsidR="000458AE" w:rsidRDefault="000458AE" w:rsidP="00C2512F">
    <w:pPr>
      <w:pStyle w:val="Nagwek"/>
      <w:jc w:val="center"/>
      <w:rPr>
        <w:noProof/>
        <w:sz w:val="20"/>
        <w:szCs w:val="20"/>
      </w:rPr>
    </w:pPr>
  </w:p>
  <w:p w14:paraId="1BB13FA5" w14:textId="77777777" w:rsidR="005A3442" w:rsidRPr="00702B69" w:rsidRDefault="005A3442" w:rsidP="000A68A7">
    <w:pPr>
      <w:pStyle w:val="Nagwek"/>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450C"/>
    <w:multiLevelType w:val="hybridMultilevel"/>
    <w:tmpl w:val="2CA88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91D9D"/>
    <w:multiLevelType w:val="hybridMultilevel"/>
    <w:tmpl w:val="9078AD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244BAA"/>
    <w:multiLevelType w:val="hybridMultilevel"/>
    <w:tmpl w:val="778A584A"/>
    <w:lvl w:ilvl="0" w:tplc="310871E0">
      <w:start w:val="3"/>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A57B0D"/>
    <w:multiLevelType w:val="hybridMultilevel"/>
    <w:tmpl w:val="16D69104"/>
    <w:lvl w:ilvl="0" w:tplc="1EC4BF9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93531F5"/>
    <w:multiLevelType w:val="hybridMultilevel"/>
    <w:tmpl w:val="D64CA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866800"/>
    <w:multiLevelType w:val="hybridMultilevel"/>
    <w:tmpl w:val="25E08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67378E"/>
    <w:multiLevelType w:val="multilevel"/>
    <w:tmpl w:val="F02E94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A2723E"/>
    <w:multiLevelType w:val="hybridMultilevel"/>
    <w:tmpl w:val="006C9F60"/>
    <w:lvl w:ilvl="0" w:tplc="CD3C118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C07A0A"/>
    <w:multiLevelType w:val="hybridMultilevel"/>
    <w:tmpl w:val="65DADF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CFC02C5"/>
    <w:multiLevelType w:val="hybridMultilevel"/>
    <w:tmpl w:val="59B011D6"/>
    <w:lvl w:ilvl="0" w:tplc="0415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0B37272"/>
    <w:multiLevelType w:val="hybridMultilevel"/>
    <w:tmpl w:val="B1FEF9C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86299C"/>
    <w:multiLevelType w:val="hybridMultilevel"/>
    <w:tmpl w:val="F6E4116C"/>
    <w:lvl w:ilvl="0" w:tplc="DCFC5A90">
      <w:start w:val="1"/>
      <w:numFmt w:val="lowerLetter"/>
      <w:lvlText w:val="%1."/>
      <w:lvlJc w:val="left"/>
      <w:pPr>
        <w:ind w:left="1614" w:hanging="360"/>
      </w:pPr>
      <w:rPr>
        <w:rFonts w:ascii="Calibri" w:eastAsia="Calibri" w:hAnsi="Calibri" w:cs="Calibri" w:hint="default"/>
        <w:spacing w:val="-1"/>
        <w:w w:val="100"/>
        <w:sz w:val="22"/>
        <w:szCs w:val="22"/>
        <w:lang w:val="pl-PL" w:eastAsia="en-US" w:bidi="ar-SA"/>
      </w:rPr>
    </w:lvl>
    <w:lvl w:ilvl="1" w:tplc="AA40EA70">
      <w:numFmt w:val="bullet"/>
      <w:lvlText w:val="•"/>
      <w:lvlJc w:val="left"/>
      <w:pPr>
        <w:ind w:left="2407" w:hanging="360"/>
      </w:pPr>
      <w:rPr>
        <w:rFonts w:hint="default"/>
        <w:lang w:val="pl-PL" w:eastAsia="en-US" w:bidi="ar-SA"/>
      </w:rPr>
    </w:lvl>
    <w:lvl w:ilvl="2" w:tplc="58F401E0">
      <w:numFmt w:val="bullet"/>
      <w:lvlText w:val="•"/>
      <w:lvlJc w:val="left"/>
      <w:pPr>
        <w:ind w:left="3195" w:hanging="360"/>
      </w:pPr>
      <w:rPr>
        <w:rFonts w:hint="default"/>
        <w:lang w:val="pl-PL" w:eastAsia="en-US" w:bidi="ar-SA"/>
      </w:rPr>
    </w:lvl>
    <w:lvl w:ilvl="3" w:tplc="70DE5DE4">
      <w:numFmt w:val="bullet"/>
      <w:lvlText w:val="•"/>
      <w:lvlJc w:val="left"/>
      <w:pPr>
        <w:ind w:left="3983" w:hanging="360"/>
      </w:pPr>
      <w:rPr>
        <w:rFonts w:hint="default"/>
        <w:lang w:val="pl-PL" w:eastAsia="en-US" w:bidi="ar-SA"/>
      </w:rPr>
    </w:lvl>
    <w:lvl w:ilvl="4" w:tplc="5486E868">
      <w:numFmt w:val="bullet"/>
      <w:lvlText w:val="•"/>
      <w:lvlJc w:val="left"/>
      <w:pPr>
        <w:ind w:left="4771" w:hanging="360"/>
      </w:pPr>
      <w:rPr>
        <w:rFonts w:hint="default"/>
        <w:lang w:val="pl-PL" w:eastAsia="en-US" w:bidi="ar-SA"/>
      </w:rPr>
    </w:lvl>
    <w:lvl w:ilvl="5" w:tplc="800A8586">
      <w:numFmt w:val="bullet"/>
      <w:lvlText w:val="•"/>
      <w:lvlJc w:val="left"/>
      <w:pPr>
        <w:ind w:left="5559" w:hanging="360"/>
      </w:pPr>
      <w:rPr>
        <w:rFonts w:hint="default"/>
        <w:lang w:val="pl-PL" w:eastAsia="en-US" w:bidi="ar-SA"/>
      </w:rPr>
    </w:lvl>
    <w:lvl w:ilvl="6" w:tplc="0658B0E0">
      <w:numFmt w:val="bullet"/>
      <w:lvlText w:val="•"/>
      <w:lvlJc w:val="left"/>
      <w:pPr>
        <w:ind w:left="6347" w:hanging="360"/>
      </w:pPr>
      <w:rPr>
        <w:rFonts w:hint="default"/>
        <w:lang w:val="pl-PL" w:eastAsia="en-US" w:bidi="ar-SA"/>
      </w:rPr>
    </w:lvl>
    <w:lvl w:ilvl="7" w:tplc="F210D678">
      <w:numFmt w:val="bullet"/>
      <w:lvlText w:val="•"/>
      <w:lvlJc w:val="left"/>
      <w:pPr>
        <w:ind w:left="7135" w:hanging="360"/>
      </w:pPr>
      <w:rPr>
        <w:rFonts w:hint="default"/>
        <w:lang w:val="pl-PL" w:eastAsia="en-US" w:bidi="ar-SA"/>
      </w:rPr>
    </w:lvl>
    <w:lvl w:ilvl="8" w:tplc="77FEB5DA">
      <w:numFmt w:val="bullet"/>
      <w:lvlText w:val="•"/>
      <w:lvlJc w:val="left"/>
      <w:pPr>
        <w:ind w:left="7923" w:hanging="360"/>
      </w:pPr>
      <w:rPr>
        <w:rFonts w:hint="default"/>
        <w:lang w:val="pl-PL" w:eastAsia="en-US" w:bidi="ar-SA"/>
      </w:rPr>
    </w:lvl>
  </w:abstractNum>
  <w:abstractNum w:abstractNumId="12" w15:restartNumberingAfterBreak="0">
    <w:nsid w:val="3D4F420F"/>
    <w:multiLevelType w:val="hybridMultilevel"/>
    <w:tmpl w:val="1B1C4C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6C05B08">
      <w:start w:val="1"/>
      <w:numFmt w:val="decimal"/>
      <w:lvlText w:val="%4)"/>
      <w:lvlJc w:val="left"/>
      <w:pPr>
        <w:ind w:left="2880" w:hanging="360"/>
      </w:pPr>
      <w:rPr>
        <w:rFonts w:cs="Trebuchet MS" w:hint="default"/>
      </w:rPr>
    </w:lvl>
    <w:lvl w:ilvl="4" w:tplc="B61849F4">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9834F5"/>
    <w:multiLevelType w:val="hybridMultilevel"/>
    <w:tmpl w:val="8EDC117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400B29D8"/>
    <w:multiLevelType w:val="hybridMultilevel"/>
    <w:tmpl w:val="F502D50A"/>
    <w:lvl w:ilvl="0" w:tplc="80A25D94">
      <w:start w:val="1"/>
      <w:numFmt w:val="decimal"/>
      <w:lvlText w:val="%1)"/>
      <w:lvlJc w:val="left"/>
      <w:pPr>
        <w:ind w:left="623" w:hanging="360"/>
        <w:jc w:val="right"/>
      </w:pPr>
      <w:rPr>
        <w:rFonts w:ascii="Calibri" w:eastAsia="Calibri" w:hAnsi="Calibri" w:cs="Calibri" w:hint="default"/>
        <w:w w:val="100"/>
        <w:sz w:val="22"/>
        <w:szCs w:val="22"/>
        <w:lang w:val="pl-PL" w:eastAsia="en-US" w:bidi="ar-SA"/>
      </w:rPr>
    </w:lvl>
    <w:lvl w:ilvl="1" w:tplc="6BFAD56A">
      <w:numFmt w:val="bullet"/>
      <w:lvlText w:val=""/>
      <w:lvlJc w:val="left"/>
      <w:pPr>
        <w:ind w:left="1048" w:hanging="360"/>
      </w:pPr>
      <w:rPr>
        <w:rFonts w:ascii="Symbol" w:eastAsia="Symbol" w:hAnsi="Symbol" w:cs="Symbol" w:hint="default"/>
        <w:w w:val="100"/>
        <w:sz w:val="22"/>
        <w:szCs w:val="22"/>
        <w:lang w:val="pl-PL" w:eastAsia="en-US" w:bidi="ar-SA"/>
      </w:rPr>
    </w:lvl>
    <w:lvl w:ilvl="2" w:tplc="E2A8EB5A">
      <w:numFmt w:val="bullet"/>
      <w:lvlText w:val="•"/>
      <w:lvlJc w:val="left"/>
      <w:pPr>
        <w:ind w:left="1979" w:hanging="360"/>
      </w:pPr>
      <w:rPr>
        <w:rFonts w:hint="default"/>
        <w:lang w:val="pl-PL" w:eastAsia="en-US" w:bidi="ar-SA"/>
      </w:rPr>
    </w:lvl>
    <w:lvl w:ilvl="3" w:tplc="6A0CB724">
      <w:numFmt w:val="bullet"/>
      <w:lvlText w:val="•"/>
      <w:lvlJc w:val="left"/>
      <w:pPr>
        <w:ind w:left="2919" w:hanging="360"/>
      </w:pPr>
      <w:rPr>
        <w:rFonts w:hint="default"/>
        <w:lang w:val="pl-PL" w:eastAsia="en-US" w:bidi="ar-SA"/>
      </w:rPr>
    </w:lvl>
    <w:lvl w:ilvl="4" w:tplc="6CDCC0CE">
      <w:numFmt w:val="bullet"/>
      <w:lvlText w:val="•"/>
      <w:lvlJc w:val="left"/>
      <w:pPr>
        <w:ind w:left="3859" w:hanging="360"/>
      </w:pPr>
      <w:rPr>
        <w:rFonts w:hint="default"/>
        <w:lang w:val="pl-PL" w:eastAsia="en-US" w:bidi="ar-SA"/>
      </w:rPr>
    </w:lvl>
    <w:lvl w:ilvl="5" w:tplc="3DDA3BEA">
      <w:numFmt w:val="bullet"/>
      <w:lvlText w:val="•"/>
      <w:lvlJc w:val="left"/>
      <w:pPr>
        <w:ind w:left="4799" w:hanging="360"/>
      </w:pPr>
      <w:rPr>
        <w:rFonts w:hint="default"/>
        <w:lang w:val="pl-PL" w:eastAsia="en-US" w:bidi="ar-SA"/>
      </w:rPr>
    </w:lvl>
    <w:lvl w:ilvl="6" w:tplc="DAF8044C">
      <w:numFmt w:val="bullet"/>
      <w:lvlText w:val="•"/>
      <w:lvlJc w:val="left"/>
      <w:pPr>
        <w:ind w:left="5739" w:hanging="360"/>
      </w:pPr>
      <w:rPr>
        <w:rFonts w:hint="default"/>
        <w:lang w:val="pl-PL" w:eastAsia="en-US" w:bidi="ar-SA"/>
      </w:rPr>
    </w:lvl>
    <w:lvl w:ilvl="7" w:tplc="54AE2216">
      <w:numFmt w:val="bullet"/>
      <w:lvlText w:val="•"/>
      <w:lvlJc w:val="left"/>
      <w:pPr>
        <w:ind w:left="6679" w:hanging="360"/>
      </w:pPr>
      <w:rPr>
        <w:rFonts w:hint="default"/>
        <w:lang w:val="pl-PL" w:eastAsia="en-US" w:bidi="ar-SA"/>
      </w:rPr>
    </w:lvl>
    <w:lvl w:ilvl="8" w:tplc="038EB482">
      <w:numFmt w:val="bullet"/>
      <w:lvlText w:val="•"/>
      <w:lvlJc w:val="left"/>
      <w:pPr>
        <w:ind w:left="7619" w:hanging="360"/>
      </w:pPr>
      <w:rPr>
        <w:rFonts w:hint="default"/>
        <w:lang w:val="pl-PL" w:eastAsia="en-US" w:bidi="ar-SA"/>
      </w:rPr>
    </w:lvl>
  </w:abstractNum>
  <w:abstractNum w:abstractNumId="15" w15:restartNumberingAfterBreak="0">
    <w:nsid w:val="436707F7"/>
    <w:multiLevelType w:val="hybridMultilevel"/>
    <w:tmpl w:val="6428D15A"/>
    <w:numStyleLink w:val="Zaimportowanystyl9"/>
  </w:abstractNum>
  <w:abstractNum w:abstractNumId="16" w15:restartNumberingAfterBreak="0">
    <w:nsid w:val="476A70EA"/>
    <w:multiLevelType w:val="hybridMultilevel"/>
    <w:tmpl w:val="52F02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EAD12ED"/>
    <w:multiLevelType w:val="hybridMultilevel"/>
    <w:tmpl w:val="91AE6D42"/>
    <w:lvl w:ilvl="0" w:tplc="0415001B">
      <w:start w:val="1"/>
      <w:numFmt w:val="lowerRoman"/>
      <w:lvlText w:val="%1."/>
      <w:lvlJc w:val="righ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8" w15:restartNumberingAfterBreak="0">
    <w:nsid w:val="55A42CD3"/>
    <w:multiLevelType w:val="hybridMultilevel"/>
    <w:tmpl w:val="A4B4391C"/>
    <w:lvl w:ilvl="0" w:tplc="EF3433D0">
      <w:start w:val="1"/>
      <w:numFmt w:val="decimal"/>
      <w:lvlText w:val="%1."/>
      <w:lvlJc w:val="left"/>
      <w:pPr>
        <w:ind w:left="720" w:hanging="360"/>
      </w:pPr>
      <w:rPr>
        <w:rFonts w:hint="default"/>
        <w:b/>
      </w:rPr>
    </w:lvl>
    <w:lvl w:ilvl="1" w:tplc="3008FC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A72DE7"/>
    <w:multiLevelType w:val="hybridMultilevel"/>
    <w:tmpl w:val="AAA65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AE4A27"/>
    <w:multiLevelType w:val="hybridMultilevel"/>
    <w:tmpl w:val="9078AD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6C28AE"/>
    <w:multiLevelType w:val="hybridMultilevel"/>
    <w:tmpl w:val="7256DD8C"/>
    <w:lvl w:ilvl="0" w:tplc="F424A0CA">
      <w:start w:val="1"/>
      <w:numFmt w:val="decimal"/>
      <w:lvlText w:val="%1)"/>
      <w:lvlJc w:val="left"/>
      <w:pPr>
        <w:ind w:left="360" w:hanging="360"/>
      </w:pPr>
      <w:rPr>
        <w:rFonts w:hint="default"/>
        <w:b/>
        <w:bCs w:val="0"/>
      </w:rPr>
    </w:lvl>
    <w:lvl w:ilvl="1" w:tplc="D1C627BA">
      <w:numFmt w:val="bullet"/>
      <w:lvlText w:val="•"/>
      <w:lvlJc w:val="left"/>
      <w:pPr>
        <w:ind w:left="1070" w:hanging="360"/>
      </w:pPr>
      <w:rPr>
        <w:rFonts w:ascii="Trebuchet MS" w:eastAsia="Times New Roman" w:hAnsi="Trebuchet MS" w:cs="Times New Roman" w:hint="default"/>
        <w:b/>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D321B1E"/>
    <w:multiLevelType w:val="hybridMultilevel"/>
    <w:tmpl w:val="1AEEA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FAA443A"/>
    <w:multiLevelType w:val="hybridMultilevel"/>
    <w:tmpl w:val="42949116"/>
    <w:lvl w:ilvl="0" w:tplc="310871E0">
      <w:start w:val="4"/>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63504F"/>
    <w:multiLevelType w:val="hybridMultilevel"/>
    <w:tmpl w:val="508099D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81B1C88"/>
    <w:multiLevelType w:val="hybridMultilevel"/>
    <w:tmpl w:val="AB2C2640"/>
    <w:lvl w:ilvl="0" w:tplc="04150001">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CB35E59"/>
    <w:multiLevelType w:val="hybridMultilevel"/>
    <w:tmpl w:val="76F8738E"/>
    <w:lvl w:ilvl="0" w:tplc="6C1A81FC">
      <w:start w:val="1"/>
      <w:numFmt w:val="lowerLetter"/>
      <w:lvlText w:val="%1."/>
      <w:lvlJc w:val="left"/>
      <w:pPr>
        <w:ind w:left="1614" w:hanging="360"/>
      </w:pPr>
      <w:rPr>
        <w:rFonts w:ascii="Calibri" w:eastAsia="Calibri" w:hAnsi="Calibri" w:cs="Calibri" w:hint="default"/>
        <w:spacing w:val="-1"/>
        <w:w w:val="100"/>
        <w:sz w:val="22"/>
        <w:szCs w:val="22"/>
        <w:lang w:val="pl-PL" w:eastAsia="en-US" w:bidi="ar-SA"/>
      </w:rPr>
    </w:lvl>
    <w:lvl w:ilvl="1" w:tplc="FDE84322">
      <w:numFmt w:val="bullet"/>
      <w:lvlText w:val="•"/>
      <w:lvlJc w:val="left"/>
      <w:pPr>
        <w:ind w:left="2407" w:hanging="360"/>
      </w:pPr>
      <w:rPr>
        <w:rFonts w:hint="default"/>
        <w:lang w:val="pl-PL" w:eastAsia="en-US" w:bidi="ar-SA"/>
      </w:rPr>
    </w:lvl>
    <w:lvl w:ilvl="2" w:tplc="D220CCEE">
      <w:numFmt w:val="bullet"/>
      <w:lvlText w:val="•"/>
      <w:lvlJc w:val="left"/>
      <w:pPr>
        <w:ind w:left="3195" w:hanging="360"/>
      </w:pPr>
      <w:rPr>
        <w:rFonts w:hint="default"/>
        <w:lang w:val="pl-PL" w:eastAsia="en-US" w:bidi="ar-SA"/>
      </w:rPr>
    </w:lvl>
    <w:lvl w:ilvl="3" w:tplc="6CF45EB8">
      <w:numFmt w:val="bullet"/>
      <w:lvlText w:val="•"/>
      <w:lvlJc w:val="left"/>
      <w:pPr>
        <w:ind w:left="3983" w:hanging="360"/>
      </w:pPr>
      <w:rPr>
        <w:rFonts w:hint="default"/>
        <w:lang w:val="pl-PL" w:eastAsia="en-US" w:bidi="ar-SA"/>
      </w:rPr>
    </w:lvl>
    <w:lvl w:ilvl="4" w:tplc="45427060">
      <w:numFmt w:val="bullet"/>
      <w:lvlText w:val="•"/>
      <w:lvlJc w:val="left"/>
      <w:pPr>
        <w:ind w:left="4771" w:hanging="360"/>
      </w:pPr>
      <w:rPr>
        <w:rFonts w:hint="default"/>
        <w:lang w:val="pl-PL" w:eastAsia="en-US" w:bidi="ar-SA"/>
      </w:rPr>
    </w:lvl>
    <w:lvl w:ilvl="5" w:tplc="831AF3E4">
      <w:numFmt w:val="bullet"/>
      <w:lvlText w:val="•"/>
      <w:lvlJc w:val="left"/>
      <w:pPr>
        <w:ind w:left="5559" w:hanging="360"/>
      </w:pPr>
      <w:rPr>
        <w:rFonts w:hint="default"/>
        <w:lang w:val="pl-PL" w:eastAsia="en-US" w:bidi="ar-SA"/>
      </w:rPr>
    </w:lvl>
    <w:lvl w:ilvl="6" w:tplc="F3B2A154">
      <w:numFmt w:val="bullet"/>
      <w:lvlText w:val="•"/>
      <w:lvlJc w:val="left"/>
      <w:pPr>
        <w:ind w:left="6347" w:hanging="360"/>
      </w:pPr>
      <w:rPr>
        <w:rFonts w:hint="default"/>
        <w:lang w:val="pl-PL" w:eastAsia="en-US" w:bidi="ar-SA"/>
      </w:rPr>
    </w:lvl>
    <w:lvl w:ilvl="7" w:tplc="A746C7EE">
      <w:numFmt w:val="bullet"/>
      <w:lvlText w:val="•"/>
      <w:lvlJc w:val="left"/>
      <w:pPr>
        <w:ind w:left="7135" w:hanging="360"/>
      </w:pPr>
      <w:rPr>
        <w:rFonts w:hint="default"/>
        <w:lang w:val="pl-PL" w:eastAsia="en-US" w:bidi="ar-SA"/>
      </w:rPr>
    </w:lvl>
    <w:lvl w:ilvl="8" w:tplc="790AFE82">
      <w:numFmt w:val="bullet"/>
      <w:lvlText w:val="•"/>
      <w:lvlJc w:val="left"/>
      <w:pPr>
        <w:ind w:left="7923" w:hanging="360"/>
      </w:pPr>
      <w:rPr>
        <w:rFonts w:hint="default"/>
        <w:lang w:val="pl-PL" w:eastAsia="en-US" w:bidi="ar-SA"/>
      </w:rPr>
    </w:lvl>
  </w:abstractNum>
  <w:abstractNum w:abstractNumId="27" w15:restartNumberingAfterBreak="0">
    <w:nsid w:val="6E2F5669"/>
    <w:multiLevelType w:val="hybridMultilevel"/>
    <w:tmpl w:val="82465B98"/>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28" w15:restartNumberingAfterBreak="0">
    <w:nsid w:val="6F9C70BC"/>
    <w:multiLevelType w:val="hybridMultilevel"/>
    <w:tmpl w:val="0D04D230"/>
    <w:lvl w:ilvl="0" w:tplc="BDACF70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2BF5E91"/>
    <w:multiLevelType w:val="hybridMultilevel"/>
    <w:tmpl w:val="55D2AEB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562DF7"/>
    <w:multiLevelType w:val="hybridMultilevel"/>
    <w:tmpl w:val="152A6B3A"/>
    <w:styleLink w:val="Zaimportowanystyl7"/>
    <w:lvl w:ilvl="0" w:tplc="26B2C0BC">
      <w:start w:val="1"/>
      <w:numFmt w:val="bullet"/>
      <w:lvlText w:val="·"/>
      <w:lvlJc w:val="left"/>
      <w:pPr>
        <w:ind w:left="113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22E0AA0">
      <w:start w:val="1"/>
      <w:numFmt w:val="bullet"/>
      <w:lvlText w:val="o"/>
      <w:lvlJc w:val="left"/>
      <w:pPr>
        <w:ind w:left="18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9AF944">
      <w:start w:val="1"/>
      <w:numFmt w:val="bullet"/>
      <w:lvlText w:val="▪"/>
      <w:lvlJc w:val="left"/>
      <w:pPr>
        <w:ind w:left="25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013FE">
      <w:start w:val="1"/>
      <w:numFmt w:val="bullet"/>
      <w:lvlText w:val="·"/>
      <w:lvlJc w:val="left"/>
      <w:pPr>
        <w:ind w:left="32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843FF8">
      <w:start w:val="1"/>
      <w:numFmt w:val="bullet"/>
      <w:lvlText w:val="o"/>
      <w:lvlJc w:val="left"/>
      <w:pPr>
        <w:ind w:left="40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BFB2">
      <w:start w:val="1"/>
      <w:numFmt w:val="bullet"/>
      <w:lvlText w:val="▪"/>
      <w:lvlJc w:val="left"/>
      <w:pPr>
        <w:ind w:left="47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642929A">
      <w:start w:val="1"/>
      <w:numFmt w:val="bullet"/>
      <w:lvlText w:val="·"/>
      <w:lvlJc w:val="left"/>
      <w:pPr>
        <w:ind w:left="54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4DC425A">
      <w:start w:val="1"/>
      <w:numFmt w:val="bullet"/>
      <w:lvlText w:val="o"/>
      <w:lvlJc w:val="left"/>
      <w:pPr>
        <w:ind w:left="61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CCC1CA">
      <w:start w:val="1"/>
      <w:numFmt w:val="bullet"/>
      <w:lvlText w:val="▪"/>
      <w:lvlJc w:val="left"/>
      <w:pPr>
        <w:ind w:left="68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6C65DE0"/>
    <w:multiLevelType w:val="hybridMultilevel"/>
    <w:tmpl w:val="3976BE40"/>
    <w:styleLink w:val="Zaimportowanystyl8"/>
    <w:lvl w:ilvl="0" w:tplc="26563BA2">
      <w:start w:val="1"/>
      <w:numFmt w:val="lowerLetter"/>
      <w:lvlText w:val="%1."/>
      <w:lvlJc w:val="left"/>
      <w:pPr>
        <w:ind w:left="32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969B46">
      <w:start w:val="1"/>
      <w:numFmt w:val="lowerLetter"/>
      <w:lvlText w:val="%2."/>
      <w:lvlJc w:val="left"/>
      <w:pPr>
        <w:ind w:left="184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1DA1A3A">
      <w:start w:val="1"/>
      <w:numFmt w:val="lowerLetter"/>
      <w:lvlText w:val="%3."/>
      <w:lvlJc w:val="left"/>
      <w:pPr>
        <w:ind w:left="332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93095C2">
      <w:start w:val="1"/>
      <w:numFmt w:val="lowerLetter"/>
      <w:lvlText w:val="%4."/>
      <w:lvlJc w:val="left"/>
      <w:pPr>
        <w:ind w:left="480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890CC9C">
      <w:start w:val="1"/>
      <w:numFmt w:val="lowerLetter"/>
      <w:lvlText w:val="%5."/>
      <w:lvlJc w:val="left"/>
      <w:pPr>
        <w:ind w:left="629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CB21A">
      <w:start w:val="1"/>
      <w:numFmt w:val="lowerLetter"/>
      <w:lvlText w:val="%6."/>
      <w:lvlJc w:val="left"/>
      <w:pPr>
        <w:ind w:left="7775"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176EDB2">
      <w:start w:val="1"/>
      <w:numFmt w:val="lowerLetter"/>
      <w:lvlText w:val="%7."/>
      <w:lvlJc w:val="left"/>
      <w:pPr>
        <w:ind w:left="925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7547798">
      <w:start w:val="1"/>
      <w:numFmt w:val="lowerLetter"/>
      <w:lvlText w:val="%8."/>
      <w:lvlJc w:val="left"/>
      <w:pPr>
        <w:ind w:left="1074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C016B6">
      <w:start w:val="1"/>
      <w:numFmt w:val="lowerLetter"/>
      <w:lvlText w:val="%9."/>
      <w:lvlJc w:val="left"/>
      <w:pPr>
        <w:ind w:left="12224"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B845CAA"/>
    <w:multiLevelType w:val="hybridMultilevel"/>
    <w:tmpl w:val="6428D15A"/>
    <w:styleLink w:val="Zaimportowanystyl9"/>
    <w:lvl w:ilvl="0" w:tplc="EC5C047C">
      <w:start w:val="1"/>
      <w:numFmt w:val="lowerLetter"/>
      <w:lvlText w:val="%1."/>
      <w:lvlJc w:val="left"/>
      <w:pPr>
        <w:ind w:left="184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95C2446">
      <w:start w:val="1"/>
      <w:numFmt w:val="lowerLetter"/>
      <w:lvlText w:val="%2."/>
      <w:lvlJc w:val="left"/>
      <w:pPr>
        <w:ind w:left="256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7AA93E">
      <w:start w:val="1"/>
      <w:numFmt w:val="lowerRoman"/>
      <w:lvlText w:val="%3."/>
      <w:lvlJc w:val="left"/>
      <w:pPr>
        <w:ind w:left="3283"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5ED690F6">
      <w:start w:val="1"/>
      <w:numFmt w:val="decimal"/>
      <w:lvlText w:val="%4."/>
      <w:lvlJc w:val="left"/>
      <w:pPr>
        <w:ind w:left="400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6F40E24">
      <w:start w:val="1"/>
      <w:numFmt w:val="lowerLetter"/>
      <w:lvlText w:val="%5."/>
      <w:lvlJc w:val="left"/>
      <w:pPr>
        <w:ind w:left="472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8E1044">
      <w:start w:val="1"/>
      <w:numFmt w:val="lowerRoman"/>
      <w:lvlText w:val="%6."/>
      <w:lvlJc w:val="left"/>
      <w:pPr>
        <w:ind w:left="5443"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494679C6">
      <w:start w:val="1"/>
      <w:numFmt w:val="decimal"/>
      <w:lvlText w:val="%7."/>
      <w:lvlJc w:val="left"/>
      <w:pPr>
        <w:ind w:left="616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4ED588">
      <w:start w:val="1"/>
      <w:numFmt w:val="lowerLetter"/>
      <w:lvlText w:val="%8."/>
      <w:lvlJc w:val="left"/>
      <w:pPr>
        <w:ind w:left="688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CF49368">
      <w:start w:val="1"/>
      <w:numFmt w:val="lowerRoman"/>
      <w:lvlText w:val="%9."/>
      <w:lvlJc w:val="left"/>
      <w:pPr>
        <w:ind w:left="7603"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CD96806"/>
    <w:multiLevelType w:val="hybridMultilevel"/>
    <w:tmpl w:val="3976BE40"/>
    <w:numStyleLink w:val="Zaimportowanystyl8"/>
  </w:abstractNum>
  <w:abstractNum w:abstractNumId="34" w15:restartNumberingAfterBreak="0">
    <w:nsid w:val="7E497916"/>
    <w:multiLevelType w:val="hybridMultilevel"/>
    <w:tmpl w:val="8DE6339C"/>
    <w:lvl w:ilvl="0" w:tplc="27D0CA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4A2082"/>
    <w:multiLevelType w:val="hybridMultilevel"/>
    <w:tmpl w:val="9F2E5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DD0812"/>
    <w:multiLevelType w:val="hybridMultilevel"/>
    <w:tmpl w:val="152A6B3A"/>
    <w:numStyleLink w:val="Zaimportowanystyl7"/>
  </w:abstractNum>
  <w:num w:numId="1">
    <w:abstractNumId w:val="3"/>
  </w:num>
  <w:num w:numId="2">
    <w:abstractNumId w:val="12"/>
  </w:num>
  <w:num w:numId="3">
    <w:abstractNumId w:val="1"/>
  </w:num>
  <w:num w:numId="4">
    <w:abstractNumId w:val="10"/>
  </w:num>
  <w:num w:numId="5">
    <w:abstractNumId w:val="34"/>
  </w:num>
  <w:num w:numId="6">
    <w:abstractNumId w:val="13"/>
  </w:num>
  <w:num w:numId="7">
    <w:abstractNumId w:val="20"/>
  </w:num>
  <w:num w:numId="8">
    <w:abstractNumId w:val="29"/>
  </w:num>
  <w:num w:numId="9">
    <w:abstractNumId w:val="19"/>
  </w:num>
  <w:num w:numId="10">
    <w:abstractNumId w:val="4"/>
  </w:num>
  <w:num w:numId="11">
    <w:abstractNumId w:val="0"/>
  </w:num>
  <w:num w:numId="12">
    <w:abstractNumId w:val="21"/>
  </w:num>
  <w:num w:numId="13">
    <w:abstractNumId w:val="27"/>
  </w:num>
  <w:num w:numId="14">
    <w:abstractNumId w:val="17"/>
  </w:num>
  <w:num w:numId="15">
    <w:abstractNumId w:val="28"/>
  </w:num>
  <w:num w:numId="16">
    <w:abstractNumId w:val="5"/>
  </w:num>
  <w:num w:numId="17">
    <w:abstractNumId w:val="35"/>
  </w:num>
  <w:num w:numId="18">
    <w:abstractNumId w:val="6"/>
  </w:num>
  <w:num w:numId="19">
    <w:abstractNumId w:val="8"/>
  </w:num>
  <w:num w:numId="20">
    <w:abstractNumId w:val="24"/>
  </w:num>
  <w:num w:numId="21">
    <w:abstractNumId w:val="7"/>
  </w:num>
  <w:num w:numId="22">
    <w:abstractNumId w:val="30"/>
  </w:num>
  <w:num w:numId="23">
    <w:abstractNumId w:val="36"/>
  </w:num>
  <w:num w:numId="24">
    <w:abstractNumId w:val="31"/>
  </w:num>
  <w:num w:numId="25">
    <w:abstractNumId w:val="33"/>
  </w:num>
  <w:num w:numId="26">
    <w:abstractNumId w:val="32"/>
  </w:num>
  <w:num w:numId="27">
    <w:abstractNumId w:val="15"/>
  </w:num>
  <w:num w:numId="28">
    <w:abstractNumId w:val="18"/>
  </w:num>
  <w:num w:numId="29">
    <w:abstractNumId w:val="15"/>
    <w:lvlOverride w:ilvl="0">
      <w:lvl w:ilvl="0" w:tplc="93DCFCF0">
        <w:start w:val="1"/>
        <w:numFmt w:val="lowerLetter"/>
        <w:lvlText w:val="%1."/>
        <w:lvlJc w:val="left"/>
        <w:pPr>
          <w:ind w:left="1843"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0EF2BDD4" w:tentative="1">
        <w:start w:val="1"/>
        <w:numFmt w:val="lowerLetter"/>
        <w:lvlText w:val="%2."/>
        <w:lvlJc w:val="left"/>
        <w:pPr>
          <w:ind w:left="1440" w:hanging="360"/>
        </w:pPr>
      </w:lvl>
    </w:lvlOverride>
    <w:lvlOverride w:ilvl="2">
      <w:lvl w:ilvl="2" w:tplc="058AC366" w:tentative="1">
        <w:start w:val="1"/>
        <w:numFmt w:val="lowerRoman"/>
        <w:lvlText w:val="%3."/>
        <w:lvlJc w:val="right"/>
        <w:pPr>
          <w:ind w:left="2160" w:hanging="180"/>
        </w:pPr>
      </w:lvl>
    </w:lvlOverride>
    <w:lvlOverride w:ilvl="3">
      <w:lvl w:ilvl="3" w:tplc="DCFC3A0E" w:tentative="1">
        <w:start w:val="1"/>
        <w:numFmt w:val="decimal"/>
        <w:lvlText w:val="%4."/>
        <w:lvlJc w:val="left"/>
        <w:pPr>
          <w:ind w:left="2880" w:hanging="360"/>
        </w:pPr>
      </w:lvl>
    </w:lvlOverride>
    <w:lvlOverride w:ilvl="4">
      <w:lvl w:ilvl="4" w:tplc="AA32E4EE" w:tentative="1">
        <w:start w:val="1"/>
        <w:numFmt w:val="lowerLetter"/>
        <w:lvlText w:val="%5."/>
        <w:lvlJc w:val="left"/>
        <w:pPr>
          <w:ind w:left="3600" w:hanging="360"/>
        </w:pPr>
      </w:lvl>
    </w:lvlOverride>
    <w:lvlOverride w:ilvl="5">
      <w:lvl w:ilvl="5" w:tplc="36C2137C" w:tentative="1">
        <w:start w:val="1"/>
        <w:numFmt w:val="lowerRoman"/>
        <w:lvlText w:val="%6."/>
        <w:lvlJc w:val="right"/>
        <w:pPr>
          <w:ind w:left="4320" w:hanging="180"/>
        </w:pPr>
      </w:lvl>
    </w:lvlOverride>
    <w:lvlOverride w:ilvl="6">
      <w:lvl w:ilvl="6" w:tplc="E3502F52" w:tentative="1">
        <w:start w:val="1"/>
        <w:numFmt w:val="decimal"/>
        <w:lvlText w:val="%7."/>
        <w:lvlJc w:val="left"/>
        <w:pPr>
          <w:ind w:left="5040" w:hanging="360"/>
        </w:pPr>
      </w:lvl>
    </w:lvlOverride>
    <w:lvlOverride w:ilvl="7">
      <w:lvl w:ilvl="7" w:tplc="D08E7628" w:tentative="1">
        <w:start w:val="1"/>
        <w:numFmt w:val="lowerLetter"/>
        <w:lvlText w:val="%8."/>
        <w:lvlJc w:val="left"/>
        <w:pPr>
          <w:ind w:left="5760" w:hanging="360"/>
        </w:pPr>
      </w:lvl>
    </w:lvlOverride>
    <w:lvlOverride w:ilvl="8">
      <w:lvl w:ilvl="8" w:tplc="3796F06A" w:tentative="1">
        <w:start w:val="1"/>
        <w:numFmt w:val="lowerRoman"/>
        <w:lvlText w:val="%9."/>
        <w:lvlJc w:val="right"/>
        <w:pPr>
          <w:ind w:left="6480" w:hanging="180"/>
        </w:pPr>
      </w:lvl>
    </w:lvlOverride>
  </w:num>
  <w:num w:numId="30">
    <w:abstractNumId w:val="9"/>
  </w:num>
  <w:num w:numId="31">
    <w:abstractNumId w:val="2"/>
  </w:num>
  <w:num w:numId="32">
    <w:abstractNumId w:val="22"/>
  </w:num>
  <w:num w:numId="33">
    <w:abstractNumId w:val="23"/>
  </w:num>
  <w:num w:numId="34">
    <w:abstractNumId w:val="25"/>
  </w:num>
  <w:num w:numId="35">
    <w:abstractNumId w:val="16"/>
  </w:num>
  <w:num w:numId="36">
    <w:abstractNumId w:val="11"/>
  </w:num>
  <w:num w:numId="37">
    <w:abstractNumId w:val="26"/>
  </w:num>
  <w:num w:numId="3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43"/>
    <w:rsid w:val="00002EB9"/>
    <w:rsid w:val="00010F75"/>
    <w:rsid w:val="00015A47"/>
    <w:rsid w:val="00020031"/>
    <w:rsid w:val="00023D70"/>
    <w:rsid w:val="00036AD8"/>
    <w:rsid w:val="00041A1F"/>
    <w:rsid w:val="00042641"/>
    <w:rsid w:val="000458AE"/>
    <w:rsid w:val="00054EB8"/>
    <w:rsid w:val="000620FC"/>
    <w:rsid w:val="0007544B"/>
    <w:rsid w:val="00077FFC"/>
    <w:rsid w:val="00082E2B"/>
    <w:rsid w:val="00083530"/>
    <w:rsid w:val="00087C0E"/>
    <w:rsid w:val="00087F8F"/>
    <w:rsid w:val="00095717"/>
    <w:rsid w:val="000A68A7"/>
    <w:rsid w:val="000B5268"/>
    <w:rsid w:val="000B57C0"/>
    <w:rsid w:val="000C278F"/>
    <w:rsid w:val="000C3698"/>
    <w:rsid w:val="000C43FA"/>
    <w:rsid w:val="000D05D9"/>
    <w:rsid w:val="000D5D8E"/>
    <w:rsid w:val="000E083E"/>
    <w:rsid w:val="000E2E50"/>
    <w:rsid w:val="000F2FFC"/>
    <w:rsid w:val="00101AD0"/>
    <w:rsid w:val="00117E84"/>
    <w:rsid w:val="001353AD"/>
    <w:rsid w:val="001354F1"/>
    <w:rsid w:val="001369AD"/>
    <w:rsid w:val="001426EC"/>
    <w:rsid w:val="00146B7C"/>
    <w:rsid w:val="001555A5"/>
    <w:rsid w:val="001649FE"/>
    <w:rsid w:val="00164FA0"/>
    <w:rsid w:val="001744D3"/>
    <w:rsid w:val="0017600B"/>
    <w:rsid w:val="0018128A"/>
    <w:rsid w:val="001839E6"/>
    <w:rsid w:val="001854EE"/>
    <w:rsid w:val="001A5BA0"/>
    <w:rsid w:val="001B25D9"/>
    <w:rsid w:val="001B6F63"/>
    <w:rsid w:val="001C43A1"/>
    <w:rsid w:val="001C452E"/>
    <w:rsid w:val="001D1CD7"/>
    <w:rsid w:val="001E0843"/>
    <w:rsid w:val="001F7FFB"/>
    <w:rsid w:val="002029AC"/>
    <w:rsid w:val="00205AD7"/>
    <w:rsid w:val="00211C98"/>
    <w:rsid w:val="002127E8"/>
    <w:rsid w:val="0021500E"/>
    <w:rsid w:val="00224957"/>
    <w:rsid w:val="002251F2"/>
    <w:rsid w:val="0023384D"/>
    <w:rsid w:val="00245D32"/>
    <w:rsid w:val="002467CA"/>
    <w:rsid w:val="00251136"/>
    <w:rsid w:val="0026092F"/>
    <w:rsid w:val="00262A65"/>
    <w:rsid w:val="00272617"/>
    <w:rsid w:val="002823B1"/>
    <w:rsid w:val="00286BCD"/>
    <w:rsid w:val="0029171F"/>
    <w:rsid w:val="00297A76"/>
    <w:rsid w:val="002A2838"/>
    <w:rsid w:val="002B149F"/>
    <w:rsid w:val="002B17B8"/>
    <w:rsid w:val="002B4D6D"/>
    <w:rsid w:val="002C2087"/>
    <w:rsid w:val="002D09A7"/>
    <w:rsid w:val="002E313C"/>
    <w:rsid w:val="002F49A1"/>
    <w:rsid w:val="0031070A"/>
    <w:rsid w:val="00317544"/>
    <w:rsid w:val="003179F3"/>
    <w:rsid w:val="00322830"/>
    <w:rsid w:val="00324DDD"/>
    <w:rsid w:val="003323E7"/>
    <w:rsid w:val="003326AC"/>
    <w:rsid w:val="003346AB"/>
    <w:rsid w:val="003413C9"/>
    <w:rsid w:val="00342FBC"/>
    <w:rsid w:val="00352993"/>
    <w:rsid w:val="00361812"/>
    <w:rsid w:val="003731CA"/>
    <w:rsid w:val="00376AFE"/>
    <w:rsid w:val="003772CB"/>
    <w:rsid w:val="00384A53"/>
    <w:rsid w:val="00386D0D"/>
    <w:rsid w:val="003A6C20"/>
    <w:rsid w:val="003B2C6E"/>
    <w:rsid w:val="003C2431"/>
    <w:rsid w:val="003C423E"/>
    <w:rsid w:val="003C52C6"/>
    <w:rsid w:val="003D14E1"/>
    <w:rsid w:val="0040486F"/>
    <w:rsid w:val="00417939"/>
    <w:rsid w:val="00422BCC"/>
    <w:rsid w:val="0042359E"/>
    <w:rsid w:val="004266F2"/>
    <w:rsid w:val="004271A3"/>
    <w:rsid w:val="004369CC"/>
    <w:rsid w:val="00444DBD"/>
    <w:rsid w:val="00446B37"/>
    <w:rsid w:val="00447930"/>
    <w:rsid w:val="00461371"/>
    <w:rsid w:val="0046576C"/>
    <w:rsid w:val="004661A3"/>
    <w:rsid w:val="004710CC"/>
    <w:rsid w:val="00474BB4"/>
    <w:rsid w:val="004805D6"/>
    <w:rsid w:val="00480E8A"/>
    <w:rsid w:val="004822AB"/>
    <w:rsid w:val="00490476"/>
    <w:rsid w:val="0049644C"/>
    <w:rsid w:val="004A057B"/>
    <w:rsid w:val="004A25FC"/>
    <w:rsid w:val="004A4AA4"/>
    <w:rsid w:val="004A5E21"/>
    <w:rsid w:val="004A63A7"/>
    <w:rsid w:val="004A761F"/>
    <w:rsid w:val="004B436F"/>
    <w:rsid w:val="004C3B4F"/>
    <w:rsid w:val="004D1A66"/>
    <w:rsid w:val="004D546F"/>
    <w:rsid w:val="004E295F"/>
    <w:rsid w:val="004E47B2"/>
    <w:rsid w:val="004F4042"/>
    <w:rsid w:val="004F590F"/>
    <w:rsid w:val="004F70DC"/>
    <w:rsid w:val="00505FEC"/>
    <w:rsid w:val="00507A43"/>
    <w:rsid w:val="0051748F"/>
    <w:rsid w:val="00525C77"/>
    <w:rsid w:val="0053007A"/>
    <w:rsid w:val="00531A08"/>
    <w:rsid w:val="00532555"/>
    <w:rsid w:val="00532F7E"/>
    <w:rsid w:val="00535EC5"/>
    <w:rsid w:val="0054350C"/>
    <w:rsid w:val="005551A3"/>
    <w:rsid w:val="00565EE5"/>
    <w:rsid w:val="00567388"/>
    <w:rsid w:val="005707A5"/>
    <w:rsid w:val="00573164"/>
    <w:rsid w:val="00584034"/>
    <w:rsid w:val="00584D3E"/>
    <w:rsid w:val="00585507"/>
    <w:rsid w:val="005868F4"/>
    <w:rsid w:val="0059545A"/>
    <w:rsid w:val="005A3442"/>
    <w:rsid w:val="005A76EB"/>
    <w:rsid w:val="005B1FC5"/>
    <w:rsid w:val="005B4A49"/>
    <w:rsid w:val="005B65FC"/>
    <w:rsid w:val="005C4FF4"/>
    <w:rsid w:val="005D270D"/>
    <w:rsid w:val="005D2AAC"/>
    <w:rsid w:val="005D6965"/>
    <w:rsid w:val="005E359D"/>
    <w:rsid w:val="005E7029"/>
    <w:rsid w:val="005E78C9"/>
    <w:rsid w:val="005F29B9"/>
    <w:rsid w:val="005F3213"/>
    <w:rsid w:val="00602179"/>
    <w:rsid w:val="00603201"/>
    <w:rsid w:val="00605D4F"/>
    <w:rsid w:val="0061186C"/>
    <w:rsid w:val="00612BA4"/>
    <w:rsid w:val="00615E62"/>
    <w:rsid w:val="006170AB"/>
    <w:rsid w:val="00617959"/>
    <w:rsid w:val="00620674"/>
    <w:rsid w:val="006267F8"/>
    <w:rsid w:val="0063079B"/>
    <w:rsid w:val="0063327A"/>
    <w:rsid w:val="00635DAE"/>
    <w:rsid w:val="006425F4"/>
    <w:rsid w:val="0064513F"/>
    <w:rsid w:val="00645B0D"/>
    <w:rsid w:val="0065427D"/>
    <w:rsid w:val="00655A94"/>
    <w:rsid w:val="006628EB"/>
    <w:rsid w:val="00667A9B"/>
    <w:rsid w:val="00671FDA"/>
    <w:rsid w:val="0067531F"/>
    <w:rsid w:val="00676C9B"/>
    <w:rsid w:val="00692733"/>
    <w:rsid w:val="00692A5B"/>
    <w:rsid w:val="00692C5F"/>
    <w:rsid w:val="006953CD"/>
    <w:rsid w:val="006A055D"/>
    <w:rsid w:val="006A637B"/>
    <w:rsid w:val="006B1E76"/>
    <w:rsid w:val="006B2DC3"/>
    <w:rsid w:val="006B2F86"/>
    <w:rsid w:val="006C1176"/>
    <w:rsid w:val="006D060A"/>
    <w:rsid w:val="006D7296"/>
    <w:rsid w:val="006E0359"/>
    <w:rsid w:val="006E0C96"/>
    <w:rsid w:val="006E2E98"/>
    <w:rsid w:val="006F0DE4"/>
    <w:rsid w:val="006F4D17"/>
    <w:rsid w:val="006F70EA"/>
    <w:rsid w:val="0070023A"/>
    <w:rsid w:val="00702B69"/>
    <w:rsid w:val="00712ACD"/>
    <w:rsid w:val="00714879"/>
    <w:rsid w:val="00715C2D"/>
    <w:rsid w:val="00720CC1"/>
    <w:rsid w:val="00721BE7"/>
    <w:rsid w:val="007367A1"/>
    <w:rsid w:val="00781310"/>
    <w:rsid w:val="00782597"/>
    <w:rsid w:val="007840DC"/>
    <w:rsid w:val="00785BFC"/>
    <w:rsid w:val="00794E5F"/>
    <w:rsid w:val="007A7987"/>
    <w:rsid w:val="007B3057"/>
    <w:rsid w:val="007B3DDC"/>
    <w:rsid w:val="007B41FF"/>
    <w:rsid w:val="007B4EF7"/>
    <w:rsid w:val="007B5EA3"/>
    <w:rsid w:val="007C25AD"/>
    <w:rsid w:val="007C3407"/>
    <w:rsid w:val="007C5E9D"/>
    <w:rsid w:val="007D4C7C"/>
    <w:rsid w:val="007E0ED1"/>
    <w:rsid w:val="007E1371"/>
    <w:rsid w:val="007E273F"/>
    <w:rsid w:val="007E5953"/>
    <w:rsid w:val="007F00D6"/>
    <w:rsid w:val="007F09D7"/>
    <w:rsid w:val="007F24D2"/>
    <w:rsid w:val="00800EF6"/>
    <w:rsid w:val="008034CA"/>
    <w:rsid w:val="00805E68"/>
    <w:rsid w:val="00807F25"/>
    <w:rsid w:val="00814605"/>
    <w:rsid w:val="00825E1E"/>
    <w:rsid w:val="0082748B"/>
    <w:rsid w:val="00830DA3"/>
    <w:rsid w:val="00832B3E"/>
    <w:rsid w:val="00840531"/>
    <w:rsid w:val="008440FE"/>
    <w:rsid w:val="00844596"/>
    <w:rsid w:val="00850057"/>
    <w:rsid w:val="00850A95"/>
    <w:rsid w:val="00854BB5"/>
    <w:rsid w:val="00855AFD"/>
    <w:rsid w:val="00863B76"/>
    <w:rsid w:val="00863D16"/>
    <w:rsid w:val="00867FF7"/>
    <w:rsid w:val="00881966"/>
    <w:rsid w:val="00881D6B"/>
    <w:rsid w:val="00883307"/>
    <w:rsid w:val="008915DB"/>
    <w:rsid w:val="008A37B0"/>
    <w:rsid w:val="008B4EB4"/>
    <w:rsid w:val="008B5AC6"/>
    <w:rsid w:val="008C55AC"/>
    <w:rsid w:val="008C6BAE"/>
    <w:rsid w:val="008D0C0C"/>
    <w:rsid w:val="008D1754"/>
    <w:rsid w:val="008E0D65"/>
    <w:rsid w:val="00900F7A"/>
    <w:rsid w:val="0090272B"/>
    <w:rsid w:val="0090688B"/>
    <w:rsid w:val="00913185"/>
    <w:rsid w:val="00925AD0"/>
    <w:rsid w:val="00927CD8"/>
    <w:rsid w:val="009500E9"/>
    <w:rsid w:val="0095079B"/>
    <w:rsid w:val="00951672"/>
    <w:rsid w:val="00951803"/>
    <w:rsid w:val="009534A5"/>
    <w:rsid w:val="00954230"/>
    <w:rsid w:val="00962F43"/>
    <w:rsid w:val="00963A1D"/>
    <w:rsid w:val="00975CFA"/>
    <w:rsid w:val="00984B71"/>
    <w:rsid w:val="009954E0"/>
    <w:rsid w:val="009B11B8"/>
    <w:rsid w:val="009B770B"/>
    <w:rsid w:val="009D1B4C"/>
    <w:rsid w:val="009D2391"/>
    <w:rsid w:val="009D30BA"/>
    <w:rsid w:val="009E0DB9"/>
    <w:rsid w:val="009E7A22"/>
    <w:rsid w:val="009F3AC7"/>
    <w:rsid w:val="009F57A0"/>
    <w:rsid w:val="009F7CA2"/>
    <w:rsid w:val="009F7DCE"/>
    <w:rsid w:val="00A05AAC"/>
    <w:rsid w:val="00A132F1"/>
    <w:rsid w:val="00A20DA4"/>
    <w:rsid w:val="00A223D0"/>
    <w:rsid w:val="00A252B4"/>
    <w:rsid w:val="00A278BD"/>
    <w:rsid w:val="00A3234D"/>
    <w:rsid w:val="00A4014E"/>
    <w:rsid w:val="00A41787"/>
    <w:rsid w:val="00A54AE7"/>
    <w:rsid w:val="00A601EE"/>
    <w:rsid w:val="00A679D8"/>
    <w:rsid w:val="00A70349"/>
    <w:rsid w:val="00A76290"/>
    <w:rsid w:val="00A81A94"/>
    <w:rsid w:val="00A84206"/>
    <w:rsid w:val="00A85F94"/>
    <w:rsid w:val="00A86B96"/>
    <w:rsid w:val="00A91B62"/>
    <w:rsid w:val="00A97393"/>
    <w:rsid w:val="00AA1FF6"/>
    <w:rsid w:val="00AB1EF6"/>
    <w:rsid w:val="00AC2912"/>
    <w:rsid w:val="00AC6711"/>
    <w:rsid w:val="00AC7FF5"/>
    <w:rsid w:val="00AD0F6C"/>
    <w:rsid w:val="00AE4D7B"/>
    <w:rsid w:val="00AE6C23"/>
    <w:rsid w:val="00AF40B1"/>
    <w:rsid w:val="00B01CD0"/>
    <w:rsid w:val="00B134B6"/>
    <w:rsid w:val="00B161B5"/>
    <w:rsid w:val="00B2578B"/>
    <w:rsid w:val="00B3084D"/>
    <w:rsid w:val="00B323AA"/>
    <w:rsid w:val="00B35B6C"/>
    <w:rsid w:val="00B47252"/>
    <w:rsid w:val="00B506D0"/>
    <w:rsid w:val="00B52F9E"/>
    <w:rsid w:val="00B70CC2"/>
    <w:rsid w:val="00B75BF6"/>
    <w:rsid w:val="00B760E5"/>
    <w:rsid w:val="00B84386"/>
    <w:rsid w:val="00B85A7C"/>
    <w:rsid w:val="00B932BF"/>
    <w:rsid w:val="00BA241C"/>
    <w:rsid w:val="00BA2F7E"/>
    <w:rsid w:val="00BA542F"/>
    <w:rsid w:val="00BA5AEB"/>
    <w:rsid w:val="00BA6336"/>
    <w:rsid w:val="00BB3A88"/>
    <w:rsid w:val="00BC08A1"/>
    <w:rsid w:val="00BC429C"/>
    <w:rsid w:val="00BC69EC"/>
    <w:rsid w:val="00BC792A"/>
    <w:rsid w:val="00BD56F4"/>
    <w:rsid w:val="00BE082A"/>
    <w:rsid w:val="00BE2E3E"/>
    <w:rsid w:val="00BE3CD7"/>
    <w:rsid w:val="00BF6C77"/>
    <w:rsid w:val="00C05412"/>
    <w:rsid w:val="00C063F6"/>
    <w:rsid w:val="00C07E2A"/>
    <w:rsid w:val="00C21606"/>
    <w:rsid w:val="00C21702"/>
    <w:rsid w:val="00C234E7"/>
    <w:rsid w:val="00C2512F"/>
    <w:rsid w:val="00C30E25"/>
    <w:rsid w:val="00C35225"/>
    <w:rsid w:val="00C371ED"/>
    <w:rsid w:val="00C424BE"/>
    <w:rsid w:val="00C45E22"/>
    <w:rsid w:val="00C50E1C"/>
    <w:rsid w:val="00C52681"/>
    <w:rsid w:val="00C52CA7"/>
    <w:rsid w:val="00C61164"/>
    <w:rsid w:val="00C6134A"/>
    <w:rsid w:val="00C84DDB"/>
    <w:rsid w:val="00C96902"/>
    <w:rsid w:val="00CA4BD9"/>
    <w:rsid w:val="00CA5375"/>
    <w:rsid w:val="00CB3391"/>
    <w:rsid w:val="00CC1B01"/>
    <w:rsid w:val="00CC249C"/>
    <w:rsid w:val="00CC6825"/>
    <w:rsid w:val="00CC708A"/>
    <w:rsid w:val="00CD44C5"/>
    <w:rsid w:val="00CE766A"/>
    <w:rsid w:val="00CF14CF"/>
    <w:rsid w:val="00D11D14"/>
    <w:rsid w:val="00D167E2"/>
    <w:rsid w:val="00D17A5A"/>
    <w:rsid w:val="00D20277"/>
    <w:rsid w:val="00D22DAA"/>
    <w:rsid w:val="00D245E7"/>
    <w:rsid w:val="00D279D2"/>
    <w:rsid w:val="00D3046A"/>
    <w:rsid w:val="00D3652C"/>
    <w:rsid w:val="00D36F58"/>
    <w:rsid w:val="00D3736A"/>
    <w:rsid w:val="00D41928"/>
    <w:rsid w:val="00D43C15"/>
    <w:rsid w:val="00D441B3"/>
    <w:rsid w:val="00D6748C"/>
    <w:rsid w:val="00D70869"/>
    <w:rsid w:val="00D87892"/>
    <w:rsid w:val="00DA750B"/>
    <w:rsid w:val="00DB4C60"/>
    <w:rsid w:val="00DC12BC"/>
    <w:rsid w:val="00DD1F46"/>
    <w:rsid w:val="00DD41D4"/>
    <w:rsid w:val="00DE6A4A"/>
    <w:rsid w:val="00DF5524"/>
    <w:rsid w:val="00DF77CD"/>
    <w:rsid w:val="00E05612"/>
    <w:rsid w:val="00E05DE6"/>
    <w:rsid w:val="00E12455"/>
    <w:rsid w:val="00E124B3"/>
    <w:rsid w:val="00E203F3"/>
    <w:rsid w:val="00E27E6B"/>
    <w:rsid w:val="00E31C58"/>
    <w:rsid w:val="00E34FFF"/>
    <w:rsid w:val="00E46F6E"/>
    <w:rsid w:val="00E65B16"/>
    <w:rsid w:val="00E74429"/>
    <w:rsid w:val="00E76977"/>
    <w:rsid w:val="00E82420"/>
    <w:rsid w:val="00E86D6B"/>
    <w:rsid w:val="00E93AAC"/>
    <w:rsid w:val="00E97382"/>
    <w:rsid w:val="00EA0D71"/>
    <w:rsid w:val="00EA57F7"/>
    <w:rsid w:val="00EC3EA1"/>
    <w:rsid w:val="00ED2A89"/>
    <w:rsid w:val="00ED7BEE"/>
    <w:rsid w:val="00EF5896"/>
    <w:rsid w:val="00EF63C9"/>
    <w:rsid w:val="00F00BED"/>
    <w:rsid w:val="00F119C6"/>
    <w:rsid w:val="00F12704"/>
    <w:rsid w:val="00F27FB3"/>
    <w:rsid w:val="00F347E1"/>
    <w:rsid w:val="00F35634"/>
    <w:rsid w:val="00F36F3A"/>
    <w:rsid w:val="00F44507"/>
    <w:rsid w:val="00F516B0"/>
    <w:rsid w:val="00F62188"/>
    <w:rsid w:val="00F6476C"/>
    <w:rsid w:val="00F65A1D"/>
    <w:rsid w:val="00F65D07"/>
    <w:rsid w:val="00F67A08"/>
    <w:rsid w:val="00F717BB"/>
    <w:rsid w:val="00F80375"/>
    <w:rsid w:val="00F829B1"/>
    <w:rsid w:val="00FA3184"/>
    <w:rsid w:val="00FA512D"/>
    <w:rsid w:val="00FA520B"/>
    <w:rsid w:val="00FB2309"/>
    <w:rsid w:val="00FB4DE7"/>
    <w:rsid w:val="00FC43A1"/>
    <w:rsid w:val="00FC5422"/>
    <w:rsid w:val="00FD3073"/>
    <w:rsid w:val="00FD398E"/>
    <w:rsid w:val="00FD7F65"/>
    <w:rsid w:val="00FD7FCD"/>
    <w:rsid w:val="00FE7A08"/>
    <w:rsid w:val="00FF773E"/>
    <w:rsid w:val="00FF7C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B2E72"/>
  <w15:docId w15:val="{AAAC4B30-0F97-4CDA-BEFC-096CEA78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34CA"/>
    <w:rPr>
      <w:sz w:val="24"/>
      <w:szCs w:val="24"/>
    </w:rPr>
  </w:style>
  <w:style w:type="paragraph" w:styleId="Nagwek1">
    <w:name w:val="heading 1"/>
    <w:basedOn w:val="Normalny"/>
    <w:next w:val="Normalny"/>
    <w:link w:val="Nagwek1Znak"/>
    <w:qFormat/>
    <w:rsid w:val="00715C2D"/>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781310"/>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D398E"/>
    <w:pPr>
      <w:jc w:val="center"/>
    </w:pPr>
    <w:rPr>
      <w:b/>
      <w:bCs/>
      <w:sz w:val="56"/>
    </w:rPr>
  </w:style>
  <w:style w:type="character" w:customStyle="1" w:styleId="TekstpodstawowyZnak">
    <w:name w:val="Tekst podstawowy Znak"/>
    <w:link w:val="Tekstpodstawowy"/>
    <w:rsid w:val="00FD398E"/>
    <w:rPr>
      <w:b/>
      <w:bCs/>
      <w:sz w:val="56"/>
      <w:szCs w:val="24"/>
    </w:rPr>
  </w:style>
  <w:style w:type="character" w:customStyle="1" w:styleId="Nagwek2Znak">
    <w:name w:val="Nagłówek 2 Znak"/>
    <w:link w:val="Nagwek2"/>
    <w:rsid w:val="00781310"/>
    <w:rPr>
      <w:rFonts w:ascii="Cambria" w:hAnsi="Cambria"/>
      <w:b/>
      <w:bCs/>
      <w:i/>
      <w:iCs/>
      <w:sz w:val="28"/>
      <w:szCs w:val="28"/>
      <w:lang w:val="pl-PL" w:eastAsia="pl-PL" w:bidi="ar-SA"/>
    </w:rPr>
  </w:style>
  <w:style w:type="paragraph" w:styleId="Nagwek">
    <w:name w:val="header"/>
    <w:basedOn w:val="Normalny"/>
    <w:link w:val="NagwekZnak"/>
    <w:uiPriority w:val="99"/>
    <w:rsid w:val="00782597"/>
    <w:pPr>
      <w:tabs>
        <w:tab w:val="center" w:pos="4536"/>
        <w:tab w:val="right" w:pos="9072"/>
      </w:tabs>
    </w:pPr>
  </w:style>
  <w:style w:type="character" w:customStyle="1" w:styleId="NagwekZnak">
    <w:name w:val="Nagłówek Znak"/>
    <w:link w:val="Nagwek"/>
    <w:uiPriority w:val="99"/>
    <w:rsid w:val="00782597"/>
    <w:rPr>
      <w:sz w:val="24"/>
      <w:szCs w:val="24"/>
    </w:rPr>
  </w:style>
  <w:style w:type="paragraph" w:styleId="Stopka">
    <w:name w:val="footer"/>
    <w:basedOn w:val="Normalny"/>
    <w:link w:val="StopkaZnak"/>
    <w:uiPriority w:val="99"/>
    <w:rsid w:val="00782597"/>
    <w:pPr>
      <w:tabs>
        <w:tab w:val="center" w:pos="4536"/>
        <w:tab w:val="right" w:pos="9072"/>
      </w:tabs>
    </w:pPr>
  </w:style>
  <w:style w:type="character" w:customStyle="1" w:styleId="StopkaZnak">
    <w:name w:val="Stopka Znak"/>
    <w:link w:val="Stopka"/>
    <w:uiPriority w:val="99"/>
    <w:rsid w:val="00782597"/>
    <w:rPr>
      <w:sz w:val="24"/>
      <w:szCs w:val="24"/>
    </w:rPr>
  </w:style>
  <w:style w:type="character" w:customStyle="1" w:styleId="Nagwek1Znak">
    <w:name w:val="Nagłówek 1 Znak"/>
    <w:link w:val="Nagwek1"/>
    <w:rsid w:val="00715C2D"/>
    <w:rPr>
      <w:rFonts w:ascii="Cambria" w:eastAsia="Times New Roman" w:hAnsi="Cambria" w:cs="Times New Roman"/>
      <w:b/>
      <w:bCs/>
      <w:kern w:val="32"/>
      <w:sz w:val="32"/>
      <w:szCs w:val="32"/>
    </w:rPr>
  </w:style>
  <w:style w:type="character" w:styleId="Hipercze">
    <w:name w:val="Hyperlink"/>
    <w:rsid w:val="00490476"/>
    <w:rPr>
      <w:color w:val="0000FF"/>
      <w:u w:val="single"/>
    </w:rPr>
  </w:style>
  <w:style w:type="paragraph" w:styleId="Akapitzlist">
    <w:name w:val="List Paragraph"/>
    <w:aliases w:val="Lista - wielopoziomowa,Akapit z listą1,Numerowanie,Akapit z listą BS,Kolorowa lista — akcent 11,List Paragraph,sw tekst,L1,normalny"/>
    <w:basedOn w:val="Normalny"/>
    <w:link w:val="AkapitzlistZnak"/>
    <w:uiPriority w:val="1"/>
    <w:qFormat/>
    <w:rsid w:val="001A5BA0"/>
    <w:pPr>
      <w:ind w:left="708"/>
    </w:pPr>
  </w:style>
  <w:style w:type="paragraph" w:styleId="Tekstdymka">
    <w:name w:val="Balloon Text"/>
    <w:basedOn w:val="Normalny"/>
    <w:link w:val="TekstdymkaZnak"/>
    <w:rsid w:val="000458AE"/>
    <w:rPr>
      <w:rFonts w:ascii="Tahoma" w:hAnsi="Tahoma" w:cs="Tahoma"/>
      <w:sz w:val="16"/>
      <w:szCs w:val="16"/>
    </w:rPr>
  </w:style>
  <w:style w:type="character" w:customStyle="1" w:styleId="TekstdymkaZnak">
    <w:name w:val="Tekst dymka Znak"/>
    <w:basedOn w:val="Domylnaczcionkaakapitu"/>
    <w:link w:val="Tekstdymka"/>
    <w:rsid w:val="000458AE"/>
    <w:rPr>
      <w:rFonts w:ascii="Tahoma" w:hAnsi="Tahoma" w:cs="Tahoma"/>
      <w:sz w:val="16"/>
      <w:szCs w:val="16"/>
    </w:rPr>
  </w:style>
  <w:style w:type="table" w:styleId="Tabela-Siatka">
    <w:name w:val="Table Grid"/>
    <w:basedOn w:val="Standardowy"/>
    <w:rsid w:val="00C30E2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wcity">
    <w:name w:val="Body Text Indent"/>
    <w:basedOn w:val="Normalny"/>
    <w:link w:val="TekstpodstawowywcityZnak"/>
    <w:rsid w:val="000C3698"/>
    <w:pPr>
      <w:spacing w:after="120"/>
      <w:ind w:left="283"/>
    </w:pPr>
  </w:style>
  <w:style w:type="character" w:customStyle="1" w:styleId="TekstpodstawowywcityZnak">
    <w:name w:val="Tekst podstawowy wcięty Znak"/>
    <w:basedOn w:val="Domylnaczcionkaakapitu"/>
    <w:link w:val="Tekstpodstawowywcity"/>
    <w:rsid w:val="000C3698"/>
    <w:rPr>
      <w:sz w:val="24"/>
      <w:szCs w:val="24"/>
    </w:rPr>
  </w:style>
  <w:style w:type="character" w:customStyle="1" w:styleId="AkapitzlistZnak">
    <w:name w:val="Akapit z listą Znak"/>
    <w:aliases w:val="Lista - wielopoziomowa Znak,Akapit z listą1 Znak,Numerowanie Znak,Akapit z listą BS Znak,Kolorowa lista — akcent 11 Znak,List Paragraph Znak,sw tekst Znak,L1 Znak,normalny Znak"/>
    <w:link w:val="Akapitzlist"/>
    <w:uiPriority w:val="34"/>
    <w:qFormat/>
    <w:locked/>
    <w:rsid w:val="00AF40B1"/>
    <w:rPr>
      <w:sz w:val="24"/>
      <w:szCs w:val="24"/>
    </w:rPr>
  </w:style>
  <w:style w:type="character" w:customStyle="1" w:styleId="BrakA">
    <w:name w:val="Brak A"/>
    <w:uiPriority w:val="99"/>
    <w:rsid w:val="00AF40B1"/>
  </w:style>
  <w:style w:type="character" w:styleId="Odwoaniedokomentarza">
    <w:name w:val="annotation reference"/>
    <w:basedOn w:val="Domylnaczcionkaakapitu"/>
    <w:uiPriority w:val="99"/>
    <w:semiHidden/>
    <w:unhideWhenUsed/>
    <w:rsid w:val="00692C5F"/>
    <w:rPr>
      <w:sz w:val="16"/>
      <w:szCs w:val="16"/>
    </w:rPr>
  </w:style>
  <w:style w:type="paragraph" w:styleId="Tekstkomentarza">
    <w:name w:val="annotation text"/>
    <w:basedOn w:val="Normalny"/>
    <w:link w:val="TekstkomentarzaZnak"/>
    <w:uiPriority w:val="99"/>
    <w:unhideWhenUsed/>
    <w:rsid w:val="00692C5F"/>
    <w:rPr>
      <w:sz w:val="20"/>
      <w:szCs w:val="20"/>
    </w:rPr>
  </w:style>
  <w:style w:type="character" w:customStyle="1" w:styleId="TekstkomentarzaZnak">
    <w:name w:val="Tekst komentarza Znak"/>
    <w:basedOn w:val="Domylnaczcionkaakapitu"/>
    <w:link w:val="Tekstkomentarza"/>
    <w:uiPriority w:val="99"/>
    <w:rsid w:val="00692C5F"/>
  </w:style>
  <w:style w:type="paragraph" w:styleId="Tematkomentarza">
    <w:name w:val="annotation subject"/>
    <w:basedOn w:val="Tekstkomentarza"/>
    <w:next w:val="Tekstkomentarza"/>
    <w:link w:val="TematkomentarzaZnak"/>
    <w:semiHidden/>
    <w:unhideWhenUsed/>
    <w:rsid w:val="00692C5F"/>
    <w:rPr>
      <w:b/>
      <w:bCs/>
    </w:rPr>
  </w:style>
  <w:style w:type="character" w:customStyle="1" w:styleId="TematkomentarzaZnak">
    <w:name w:val="Temat komentarza Znak"/>
    <w:basedOn w:val="TekstkomentarzaZnak"/>
    <w:link w:val="Tematkomentarza"/>
    <w:semiHidden/>
    <w:rsid w:val="00692C5F"/>
    <w:rPr>
      <w:b/>
      <w:bCs/>
    </w:rPr>
  </w:style>
  <w:style w:type="character" w:customStyle="1" w:styleId="TekstkomentarzaZnak1">
    <w:name w:val="Tekst komentarza Znak1"/>
    <w:uiPriority w:val="99"/>
    <w:semiHidden/>
    <w:rsid w:val="00C52681"/>
    <w:rPr>
      <w:rFonts w:ascii="Calibri" w:eastAsia="Calibri" w:hAnsi="Calibri"/>
      <w:lang w:eastAsia="zh-CN"/>
    </w:rPr>
  </w:style>
  <w:style w:type="numbering" w:customStyle="1" w:styleId="Zaimportowanystyl7">
    <w:name w:val="Zaimportowany styl 7"/>
    <w:rsid w:val="00C2512F"/>
    <w:pPr>
      <w:numPr>
        <w:numId w:val="22"/>
      </w:numPr>
    </w:pPr>
  </w:style>
  <w:style w:type="numbering" w:customStyle="1" w:styleId="Zaimportowanystyl8">
    <w:name w:val="Zaimportowany styl 8"/>
    <w:rsid w:val="00C2512F"/>
    <w:pPr>
      <w:numPr>
        <w:numId w:val="24"/>
      </w:numPr>
    </w:pPr>
  </w:style>
  <w:style w:type="paragraph" w:styleId="NormalnyWeb">
    <w:name w:val="Normal (Web)"/>
    <w:rsid w:val="00C2512F"/>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numbering" w:customStyle="1" w:styleId="Zaimportowanystyl9">
    <w:name w:val="Zaimportowany styl 9"/>
    <w:rsid w:val="00C2512F"/>
    <w:pPr>
      <w:numPr>
        <w:numId w:val="26"/>
      </w:numPr>
    </w:pPr>
  </w:style>
  <w:style w:type="numbering" w:customStyle="1" w:styleId="Zaimportowanystyl71">
    <w:name w:val="Zaimportowany styl 71"/>
    <w:rsid w:val="00CC708A"/>
  </w:style>
  <w:style w:type="numbering" w:customStyle="1" w:styleId="Zaimportowanystyl81">
    <w:name w:val="Zaimportowany styl 81"/>
    <w:rsid w:val="00CC708A"/>
  </w:style>
  <w:style w:type="numbering" w:customStyle="1" w:styleId="Zaimportowanystyl91">
    <w:name w:val="Zaimportowany styl 91"/>
    <w:rsid w:val="00CC708A"/>
  </w:style>
  <w:style w:type="character" w:customStyle="1" w:styleId="rynqvb">
    <w:name w:val="rynqvb"/>
    <w:basedOn w:val="Domylnaczcionkaakapitu"/>
    <w:rsid w:val="0054350C"/>
  </w:style>
  <w:style w:type="character" w:customStyle="1" w:styleId="UnresolvedMention">
    <w:name w:val="Unresolved Mention"/>
    <w:basedOn w:val="Domylnaczcionkaakapitu"/>
    <w:uiPriority w:val="99"/>
    <w:semiHidden/>
    <w:unhideWhenUsed/>
    <w:rsid w:val="00586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84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7CD9C-0A56-422B-94EA-57817C9A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951</Words>
  <Characters>5711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Załącznik nr 1</vt:lpstr>
    </vt:vector>
  </TitlesOfParts>
  <Company>HP</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komputer</dc:creator>
  <cp:lastModifiedBy>Dom</cp:lastModifiedBy>
  <cp:revision>6</cp:revision>
  <cp:lastPrinted>2024-04-23T08:49:00Z</cp:lastPrinted>
  <dcterms:created xsi:type="dcterms:W3CDTF">2024-10-28T12:00:00Z</dcterms:created>
  <dcterms:modified xsi:type="dcterms:W3CDTF">2024-11-07T10:46:00Z</dcterms:modified>
</cp:coreProperties>
</file>