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DF09" w14:textId="5A7D5C62" w:rsidR="0003338A" w:rsidRPr="004F5F18" w:rsidRDefault="00412789" w:rsidP="0074012B">
      <w:pPr>
        <w:pBdr>
          <w:top w:val="nil"/>
          <w:left w:val="nil"/>
          <w:bottom w:val="nil"/>
          <w:right w:val="nil"/>
          <w:between w:val="nil"/>
        </w:pBdr>
        <w:ind w:left="6946"/>
        <w:rPr>
          <w:rFonts w:asciiTheme="minorHAnsi" w:hAnsiTheme="minorHAnsi" w:cstheme="minorHAnsi"/>
          <w:b/>
          <w:color w:val="000000"/>
          <w:sz w:val="22"/>
          <w:szCs w:val="22"/>
        </w:rPr>
      </w:pPr>
      <w:r>
        <w:rPr>
          <w:rFonts w:asciiTheme="minorHAnsi" w:hAnsiTheme="minorHAnsi" w:cstheme="minorHAnsi"/>
          <w:b/>
          <w:color w:val="000000"/>
          <w:sz w:val="22"/>
          <w:szCs w:val="22"/>
        </w:rPr>
        <w:t>Mysło</w:t>
      </w:r>
      <w:r w:rsidR="004352FA">
        <w:rPr>
          <w:rFonts w:asciiTheme="minorHAnsi" w:hAnsiTheme="minorHAnsi" w:cstheme="minorHAnsi"/>
          <w:b/>
          <w:color w:val="000000"/>
          <w:sz w:val="22"/>
          <w:szCs w:val="22"/>
        </w:rPr>
        <w:t>wice</w:t>
      </w:r>
      <w:r w:rsidR="00762FA6" w:rsidRPr="00E378A0">
        <w:rPr>
          <w:rFonts w:asciiTheme="minorHAnsi" w:hAnsiTheme="minorHAnsi" w:cstheme="minorHAnsi"/>
          <w:b/>
          <w:color w:val="000000"/>
          <w:sz w:val="22"/>
          <w:szCs w:val="22"/>
        </w:rPr>
        <w:t xml:space="preserve">, </w:t>
      </w:r>
      <w:r w:rsidR="00305FC2">
        <w:rPr>
          <w:rFonts w:asciiTheme="minorHAnsi" w:hAnsiTheme="minorHAnsi" w:cstheme="minorHAnsi"/>
          <w:b/>
          <w:color w:val="000000"/>
          <w:sz w:val="22"/>
          <w:szCs w:val="22"/>
        </w:rPr>
        <w:t>25</w:t>
      </w:r>
      <w:r w:rsidR="008830DD" w:rsidRPr="00E378A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w:t>
      </w:r>
      <w:r w:rsidR="00305FC2">
        <w:rPr>
          <w:rFonts w:asciiTheme="minorHAnsi" w:hAnsiTheme="minorHAnsi" w:cstheme="minorHAnsi"/>
          <w:b/>
          <w:color w:val="000000"/>
          <w:sz w:val="22"/>
          <w:szCs w:val="22"/>
        </w:rPr>
        <w:t>1</w:t>
      </w:r>
      <w:r w:rsidR="008830DD" w:rsidRPr="00E378A0">
        <w:rPr>
          <w:rFonts w:asciiTheme="minorHAnsi" w:hAnsiTheme="minorHAnsi" w:cstheme="minorHAnsi"/>
          <w:b/>
          <w:color w:val="000000"/>
          <w:sz w:val="22"/>
          <w:szCs w:val="22"/>
        </w:rPr>
        <w:t>.</w:t>
      </w:r>
      <w:r w:rsidR="00762FA6" w:rsidRPr="00E378A0">
        <w:rPr>
          <w:rFonts w:asciiTheme="minorHAnsi" w:hAnsiTheme="minorHAnsi" w:cstheme="minorHAnsi"/>
          <w:b/>
          <w:color w:val="000000"/>
          <w:sz w:val="22"/>
          <w:szCs w:val="22"/>
        </w:rPr>
        <w:t>202</w:t>
      </w:r>
      <w:r w:rsidR="001A39D0" w:rsidRPr="00E378A0">
        <w:rPr>
          <w:rFonts w:asciiTheme="minorHAnsi" w:hAnsiTheme="minorHAnsi" w:cstheme="minorHAnsi"/>
          <w:b/>
          <w:color w:val="000000"/>
          <w:sz w:val="22"/>
          <w:szCs w:val="22"/>
        </w:rPr>
        <w:t>4</w:t>
      </w:r>
      <w:r w:rsidR="007923CC" w:rsidRPr="00E378A0">
        <w:rPr>
          <w:rFonts w:asciiTheme="minorHAnsi" w:hAnsiTheme="minorHAnsi" w:cstheme="minorHAnsi"/>
          <w:b/>
          <w:color w:val="000000"/>
          <w:sz w:val="22"/>
          <w:szCs w:val="22"/>
        </w:rPr>
        <w:t xml:space="preserve"> r.</w:t>
      </w:r>
    </w:p>
    <w:p w14:paraId="6CDA3557" w14:textId="77777777" w:rsidR="00DE0FA7" w:rsidRDefault="00DE0FA7">
      <w:pPr>
        <w:pBdr>
          <w:top w:val="nil"/>
          <w:left w:val="nil"/>
          <w:bottom w:val="nil"/>
          <w:right w:val="nil"/>
          <w:between w:val="nil"/>
        </w:pBdr>
        <w:jc w:val="center"/>
        <w:rPr>
          <w:rFonts w:asciiTheme="minorHAnsi" w:hAnsiTheme="minorHAnsi" w:cstheme="minorHAnsi"/>
          <w:b/>
          <w:color w:val="000000"/>
          <w:sz w:val="22"/>
          <w:szCs w:val="22"/>
        </w:rPr>
      </w:pPr>
    </w:p>
    <w:p w14:paraId="680D8B54" w14:textId="77777777" w:rsidR="00DE0FA7" w:rsidRDefault="00DE0FA7">
      <w:pPr>
        <w:pBdr>
          <w:top w:val="nil"/>
          <w:left w:val="nil"/>
          <w:bottom w:val="nil"/>
          <w:right w:val="nil"/>
          <w:between w:val="nil"/>
        </w:pBdr>
        <w:jc w:val="center"/>
        <w:rPr>
          <w:rFonts w:asciiTheme="minorHAnsi" w:hAnsiTheme="minorHAnsi" w:cstheme="minorHAnsi"/>
          <w:b/>
          <w:color w:val="000000"/>
          <w:sz w:val="22"/>
          <w:szCs w:val="22"/>
        </w:rPr>
      </w:pPr>
    </w:p>
    <w:p w14:paraId="290B0772" w14:textId="0A3D2DAA"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ZAPYTANIE OFERTOWE </w:t>
      </w:r>
      <w:r w:rsidR="00BE1611">
        <w:rPr>
          <w:rFonts w:asciiTheme="minorHAnsi" w:hAnsiTheme="minorHAnsi" w:cstheme="minorHAnsi"/>
          <w:b/>
          <w:color w:val="000000"/>
          <w:sz w:val="22"/>
          <w:szCs w:val="22"/>
        </w:rPr>
        <w:t>0</w:t>
      </w:r>
      <w:r w:rsidR="00DE0FA7">
        <w:rPr>
          <w:rFonts w:asciiTheme="minorHAnsi" w:hAnsiTheme="minorHAnsi" w:cstheme="minorHAnsi"/>
          <w:b/>
          <w:color w:val="000000"/>
          <w:sz w:val="22"/>
          <w:szCs w:val="22"/>
        </w:rPr>
        <w:t>5</w:t>
      </w:r>
      <w:r w:rsidR="001A39D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w:t>
      </w:r>
      <w:r w:rsidR="00305FC2">
        <w:rPr>
          <w:rFonts w:asciiTheme="minorHAnsi" w:hAnsiTheme="minorHAnsi" w:cstheme="minorHAnsi"/>
          <w:b/>
          <w:color w:val="000000"/>
          <w:sz w:val="22"/>
          <w:szCs w:val="22"/>
        </w:rPr>
        <w:t>1</w:t>
      </w:r>
      <w:r w:rsidR="001A39D0">
        <w:rPr>
          <w:rFonts w:asciiTheme="minorHAnsi" w:hAnsiTheme="minorHAnsi" w:cstheme="minorHAnsi"/>
          <w:b/>
          <w:color w:val="000000"/>
          <w:sz w:val="22"/>
          <w:szCs w:val="22"/>
        </w:rPr>
        <w:t>/2024</w:t>
      </w:r>
    </w:p>
    <w:p w14:paraId="24576B8D" w14:textId="77777777" w:rsidR="004352FA" w:rsidRPr="00BB0791" w:rsidRDefault="004352FA" w:rsidP="004352FA">
      <w:pPr>
        <w:pStyle w:val="Nagwek2"/>
        <w:jc w:val="both"/>
        <w:rPr>
          <w:rFonts w:asciiTheme="minorHAnsi" w:hAnsiTheme="minorHAnsi" w:cstheme="minorHAnsi"/>
          <w:sz w:val="22"/>
          <w:szCs w:val="22"/>
        </w:rPr>
      </w:pPr>
      <w:bookmarkStart w:id="0" w:name="_Hlk108427527"/>
      <w:r w:rsidRPr="00BB0791">
        <w:rPr>
          <w:rFonts w:asciiTheme="minorHAnsi" w:hAnsiTheme="minorHAnsi" w:cstheme="minorHAnsi"/>
          <w:color w:val="000000"/>
          <w:sz w:val="22"/>
          <w:szCs w:val="22"/>
        </w:rPr>
        <w:t xml:space="preserve">W związku z realizacją projektu </w:t>
      </w:r>
      <w:r w:rsidRPr="00BB0791">
        <w:rPr>
          <w:rFonts w:asciiTheme="minorHAnsi" w:hAnsiTheme="minorHAnsi" w:cstheme="minorHAnsi"/>
          <w:bCs/>
          <w:sz w:val="22"/>
          <w:szCs w:val="22"/>
        </w:rPr>
        <w:t>„</w:t>
      </w:r>
      <w:r w:rsidRPr="00BB0791">
        <w:rPr>
          <w:rStyle w:val="ui-provider"/>
          <w:sz w:val="22"/>
          <w:szCs w:val="22"/>
        </w:rPr>
        <w:t>Dywersyfikacja przedsiębiorstwa poprzez wdrożenie do produkcji innowacyjnego systemu automatyki dla branży tunelowej.</w:t>
      </w:r>
      <w:r w:rsidRPr="00BB0791">
        <w:rPr>
          <w:rFonts w:asciiTheme="minorHAnsi" w:hAnsiTheme="minorHAnsi" w:cstheme="minorHAnsi"/>
          <w:bCs/>
          <w:sz w:val="22"/>
          <w:szCs w:val="22"/>
        </w:rPr>
        <w:t>”</w:t>
      </w:r>
      <w:r w:rsidRPr="00BB0791">
        <w:rPr>
          <w:rFonts w:asciiTheme="minorHAnsi" w:hAnsiTheme="minorHAnsi" w:cstheme="minorHAnsi"/>
          <w:color w:val="000000"/>
          <w:sz w:val="22"/>
          <w:szCs w:val="22"/>
        </w:rPr>
        <w:t xml:space="preserve"> w ramach Priorytetu: FESL.10.00-Fundusze Europejskie na transformację w ramach Funduszy Europejskich dla Śląskiego 2021-2027, zapraszamy wszystkie podmioty spełniające określone poniżej warunki do składania ofert</w:t>
      </w:r>
      <w:r w:rsidRPr="00BB0791">
        <w:rPr>
          <w:rFonts w:asciiTheme="minorHAnsi" w:hAnsiTheme="minorHAnsi" w:cstheme="minorHAnsi"/>
          <w:bCs/>
          <w:color w:val="000000"/>
          <w:sz w:val="22"/>
          <w:szCs w:val="22"/>
        </w:rPr>
        <w:t xml:space="preserve">. </w:t>
      </w:r>
    </w:p>
    <w:p w14:paraId="01C676BD" w14:textId="77777777" w:rsidR="0003338A" w:rsidRPr="004F5F18" w:rsidRDefault="0003338A" w:rsidP="001F4981">
      <w:pPr>
        <w:pBdr>
          <w:top w:val="nil"/>
          <w:left w:val="nil"/>
          <w:bottom w:val="nil"/>
          <w:right w:val="nil"/>
          <w:between w:val="nil"/>
        </w:pBdr>
        <w:jc w:val="both"/>
        <w:rPr>
          <w:rFonts w:asciiTheme="minorHAnsi" w:hAnsiTheme="minorHAnsi" w:cstheme="minorHAnsi"/>
          <w:color w:val="000000"/>
          <w:sz w:val="22"/>
          <w:szCs w:val="22"/>
        </w:rPr>
      </w:pPr>
    </w:p>
    <w:bookmarkEnd w:id="0"/>
    <w:p w14:paraId="35C5E6D6"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14"/>
        <w:tblW w:w="9918" w:type="dxa"/>
        <w:tblInd w:w="0" w:type="dxa"/>
        <w:tblLayout w:type="fixed"/>
        <w:tblLook w:val="0000" w:firstRow="0" w:lastRow="0" w:firstColumn="0" w:lastColumn="0" w:noHBand="0" w:noVBand="0"/>
      </w:tblPr>
      <w:tblGrid>
        <w:gridCol w:w="4814"/>
        <w:gridCol w:w="5104"/>
      </w:tblGrid>
      <w:tr w:rsidR="0003338A" w:rsidRPr="004F5F18" w14:paraId="0EA67E6D"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5FBD"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c>
      </w:tr>
      <w:tr w:rsidR="004352FA" w:rsidRPr="004F5F18" w14:paraId="0EC9744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C7E2"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CE9FE" w14:textId="4E844D8E" w:rsidR="004352FA" w:rsidRPr="004F5F18" w:rsidRDefault="004352FA" w:rsidP="004352FA">
            <w:pPr>
              <w:rPr>
                <w:rFonts w:asciiTheme="minorHAnsi" w:hAnsiTheme="minorHAnsi" w:cstheme="minorHAnsi"/>
                <w:sz w:val="22"/>
                <w:szCs w:val="22"/>
              </w:rPr>
            </w:pPr>
            <w:bookmarkStart w:id="1" w:name="_Hlk161134392"/>
            <w:r w:rsidRPr="00BB0791">
              <w:rPr>
                <w:rFonts w:asciiTheme="minorHAnsi" w:hAnsiTheme="minorHAnsi" w:cstheme="minorHAnsi"/>
                <w:sz w:val="22"/>
                <w:szCs w:val="22"/>
              </w:rPr>
              <w:t>PPHU „ATUT” Sp. z o.o.</w:t>
            </w:r>
            <w:bookmarkEnd w:id="1"/>
          </w:p>
        </w:tc>
      </w:tr>
      <w:tr w:rsidR="004352FA" w:rsidRPr="004F5F18" w14:paraId="4C1A869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0B81"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93EC9" w14:textId="4B930B3F" w:rsidR="004352FA" w:rsidRPr="004F5F18" w:rsidRDefault="004352FA" w:rsidP="004352FA">
            <w:pPr>
              <w:rPr>
                <w:rFonts w:asciiTheme="minorHAnsi" w:hAnsiTheme="minorHAnsi" w:cstheme="minorHAnsi"/>
                <w:sz w:val="22"/>
                <w:szCs w:val="22"/>
              </w:rPr>
            </w:pPr>
            <w:r w:rsidRPr="00BB0791">
              <w:rPr>
                <w:rFonts w:asciiTheme="minorHAnsi" w:hAnsiTheme="minorHAnsi" w:cstheme="minorHAnsi"/>
                <w:sz w:val="22"/>
                <w:szCs w:val="22"/>
              </w:rPr>
              <w:t>Spółka z ograniczoną odpowiedzialnością</w:t>
            </w:r>
          </w:p>
        </w:tc>
      </w:tr>
      <w:tr w:rsidR="004352FA" w:rsidRPr="004F5F18" w14:paraId="38D5DAC8"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9A24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bookmarkStart w:id="2" w:name="_Hlk108427484"/>
            <w:r w:rsidRPr="004F5F18">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32E58" w14:textId="1AA3705D" w:rsidR="004352FA" w:rsidRPr="004F5F18" w:rsidRDefault="004352FA" w:rsidP="004352FA">
            <w:pPr>
              <w:rPr>
                <w:rFonts w:asciiTheme="minorHAnsi" w:hAnsiTheme="minorHAnsi" w:cstheme="minorHAnsi"/>
                <w:sz w:val="22"/>
                <w:szCs w:val="22"/>
              </w:rPr>
            </w:pPr>
            <w:bookmarkStart w:id="3" w:name="_Hlk161134401"/>
            <w:r w:rsidRPr="00BB0791">
              <w:rPr>
                <w:rFonts w:asciiTheme="minorHAnsi" w:hAnsiTheme="minorHAnsi" w:cstheme="minorHAnsi"/>
                <w:sz w:val="22"/>
                <w:szCs w:val="22"/>
              </w:rPr>
              <w:t xml:space="preserve">ul. </w:t>
            </w:r>
            <w:r w:rsidR="00412789" w:rsidRPr="00412789">
              <w:rPr>
                <w:rFonts w:asciiTheme="minorHAnsi" w:hAnsiTheme="minorHAnsi" w:cstheme="minorHAnsi"/>
                <w:sz w:val="22"/>
                <w:szCs w:val="22"/>
              </w:rPr>
              <w:t>1000-lecia Pa</w:t>
            </w:r>
            <w:r w:rsidR="00412789" w:rsidRPr="00412789">
              <w:rPr>
                <w:rFonts w:asciiTheme="minorHAnsi" w:hAnsiTheme="minorHAnsi" w:cstheme="minorHAnsi" w:hint="eastAsia"/>
                <w:sz w:val="22"/>
                <w:szCs w:val="22"/>
              </w:rPr>
              <w:t>ń</w:t>
            </w:r>
            <w:r w:rsidR="00412789"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sidR="00412789">
              <w:rPr>
                <w:rFonts w:asciiTheme="minorHAnsi" w:hAnsiTheme="minorHAnsi" w:cstheme="minorHAnsi"/>
                <w:sz w:val="22"/>
                <w:szCs w:val="22"/>
              </w:rPr>
              <w:t>1</w:t>
            </w:r>
            <w:r w:rsidRPr="00BB0791">
              <w:rPr>
                <w:rFonts w:asciiTheme="minorHAnsi" w:hAnsiTheme="minorHAnsi" w:cstheme="minorHAnsi"/>
                <w:sz w:val="22"/>
                <w:szCs w:val="22"/>
              </w:rPr>
              <w:t>-</w:t>
            </w:r>
            <w:r w:rsidR="00412789">
              <w:rPr>
                <w:rFonts w:asciiTheme="minorHAnsi" w:hAnsiTheme="minorHAnsi" w:cstheme="minorHAnsi"/>
                <w:sz w:val="22"/>
                <w:szCs w:val="22"/>
              </w:rPr>
              <w:t>400</w:t>
            </w:r>
            <w:r w:rsidRPr="00BB0791">
              <w:rPr>
                <w:rFonts w:asciiTheme="minorHAnsi" w:hAnsiTheme="minorHAnsi" w:cstheme="minorHAnsi"/>
                <w:sz w:val="22"/>
                <w:szCs w:val="22"/>
              </w:rPr>
              <w:t xml:space="preserve"> </w:t>
            </w:r>
            <w:r w:rsidR="00412789">
              <w:rPr>
                <w:rFonts w:asciiTheme="minorHAnsi" w:hAnsiTheme="minorHAnsi" w:cstheme="minorHAnsi"/>
                <w:sz w:val="22"/>
                <w:szCs w:val="22"/>
              </w:rPr>
              <w:t>Mysłowice</w:t>
            </w:r>
            <w:r w:rsidRPr="00BB0791">
              <w:rPr>
                <w:rFonts w:asciiTheme="minorHAnsi" w:hAnsiTheme="minorHAnsi" w:cstheme="minorHAnsi"/>
                <w:sz w:val="22"/>
                <w:szCs w:val="22"/>
              </w:rPr>
              <w:t xml:space="preserve"> </w:t>
            </w:r>
            <w:bookmarkEnd w:id="3"/>
          </w:p>
        </w:tc>
      </w:tr>
      <w:bookmarkEnd w:id="2"/>
      <w:tr w:rsidR="004352FA" w:rsidRPr="004F5F18" w14:paraId="4D67E5A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70B63"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CC1E8" w14:textId="4C8C23EB" w:rsidR="004352FA" w:rsidRPr="007E0127" w:rsidRDefault="004352FA" w:rsidP="004352FA">
            <w:pPr>
              <w:jc w:val="both"/>
              <w:rPr>
                <w:rFonts w:asciiTheme="minorHAnsi" w:hAnsiTheme="minorHAnsi" w:cstheme="minorHAnsi"/>
                <w:smallCaps/>
                <w:sz w:val="22"/>
                <w:szCs w:val="22"/>
                <w:highlight w:val="yellow"/>
              </w:rPr>
            </w:pPr>
            <w:r w:rsidRPr="00BB0791">
              <w:rPr>
                <w:rFonts w:asciiTheme="minorHAnsi" w:hAnsiTheme="minorHAnsi" w:cstheme="minorHAnsi"/>
                <w:smallCaps/>
                <w:sz w:val="22"/>
                <w:szCs w:val="22"/>
              </w:rPr>
              <w:t>6340133803</w:t>
            </w:r>
          </w:p>
        </w:tc>
      </w:tr>
      <w:tr w:rsidR="0003338A" w:rsidRPr="004F5F18" w14:paraId="14CB2CFC"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1C8E" w14:textId="77777777" w:rsidR="0003338A" w:rsidRPr="004F5F18"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4F5F18">
              <w:rPr>
                <w:rFonts w:asciiTheme="minorHAnsi" w:hAnsiTheme="minorHAnsi" w:cstheme="minorHAnsi"/>
                <w:b/>
                <w:smallCaps/>
                <w:color w:val="000000"/>
                <w:sz w:val="22"/>
                <w:szCs w:val="22"/>
              </w:rPr>
              <w:t>DANE TELEADRESOWE</w:t>
            </w:r>
          </w:p>
        </w:tc>
      </w:tr>
      <w:tr w:rsidR="004352FA" w:rsidRPr="004F5F18" w14:paraId="6B663EE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7844"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7B5CD" w14:textId="2D924A9B" w:rsidR="004352FA" w:rsidRPr="004F5F18" w:rsidRDefault="00E54885" w:rsidP="004352FA">
            <w:pPr>
              <w:rPr>
                <w:rFonts w:asciiTheme="minorHAnsi" w:hAnsiTheme="minorHAnsi" w:cstheme="minorHAnsi"/>
                <w:sz w:val="22"/>
                <w:szCs w:val="22"/>
              </w:rPr>
            </w:pPr>
            <w:r w:rsidRPr="00BB0791">
              <w:rPr>
                <w:rFonts w:asciiTheme="minorHAnsi" w:hAnsiTheme="minorHAnsi" w:cstheme="minorHAnsi"/>
                <w:sz w:val="22"/>
                <w:szCs w:val="22"/>
              </w:rPr>
              <w:t xml:space="preserve">ul. </w:t>
            </w:r>
            <w:r w:rsidRPr="00412789">
              <w:rPr>
                <w:rFonts w:asciiTheme="minorHAnsi" w:hAnsiTheme="minorHAnsi" w:cstheme="minorHAnsi"/>
                <w:sz w:val="22"/>
                <w:szCs w:val="22"/>
              </w:rPr>
              <w:t>1000-lecia Pa</w:t>
            </w:r>
            <w:r w:rsidRPr="00412789">
              <w:rPr>
                <w:rFonts w:asciiTheme="minorHAnsi" w:hAnsiTheme="minorHAnsi" w:cstheme="minorHAnsi" w:hint="eastAsia"/>
                <w:sz w:val="22"/>
                <w:szCs w:val="22"/>
              </w:rPr>
              <w:t>ń</w:t>
            </w:r>
            <w:r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Pr>
                <w:rFonts w:asciiTheme="minorHAnsi" w:hAnsiTheme="minorHAnsi" w:cstheme="minorHAnsi"/>
                <w:sz w:val="22"/>
                <w:szCs w:val="22"/>
              </w:rPr>
              <w:t>1</w:t>
            </w:r>
            <w:r w:rsidRPr="00BB0791">
              <w:rPr>
                <w:rFonts w:asciiTheme="minorHAnsi" w:hAnsiTheme="minorHAnsi" w:cstheme="minorHAnsi"/>
                <w:sz w:val="22"/>
                <w:szCs w:val="22"/>
              </w:rPr>
              <w:t>-</w:t>
            </w:r>
            <w:r>
              <w:rPr>
                <w:rFonts w:asciiTheme="minorHAnsi" w:hAnsiTheme="minorHAnsi" w:cstheme="minorHAnsi"/>
                <w:sz w:val="22"/>
                <w:szCs w:val="22"/>
              </w:rPr>
              <w:t>400</w:t>
            </w:r>
            <w:r w:rsidRPr="00BB0791">
              <w:rPr>
                <w:rFonts w:asciiTheme="minorHAnsi" w:hAnsiTheme="minorHAnsi" w:cstheme="minorHAnsi"/>
                <w:sz w:val="22"/>
                <w:szCs w:val="22"/>
              </w:rPr>
              <w:t xml:space="preserve"> </w:t>
            </w:r>
            <w:r>
              <w:rPr>
                <w:rFonts w:asciiTheme="minorHAnsi" w:hAnsiTheme="minorHAnsi" w:cstheme="minorHAnsi"/>
                <w:sz w:val="22"/>
                <w:szCs w:val="22"/>
              </w:rPr>
              <w:t>Mysłowice</w:t>
            </w:r>
          </w:p>
        </w:tc>
      </w:tr>
      <w:tr w:rsidR="004352FA" w:rsidRPr="004F5F18" w14:paraId="4A23E4C0"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918E9" w14:textId="77777777" w:rsidR="004352FA" w:rsidRPr="00C03FC2" w:rsidRDefault="004352FA" w:rsidP="004352FA">
            <w:pPr>
              <w:pBdr>
                <w:top w:val="nil"/>
                <w:left w:val="nil"/>
                <w:bottom w:val="nil"/>
                <w:right w:val="nil"/>
                <w:between w:val="nil"/>
              </w:pBdr>
              <w:jc w:val="both"/>
              <w:rPr>
                <w:rFonts w:asciiTheme="minorHAnsi" w:hAnsiTheme="minorHAnsi" w:cstheme="minorHAnsi"/>
                <w:sz w:val="22"/>
                <w:szCs w:val="22"/>
              </w:rPr>
            </w:pPr>
            <w:r w:rsidRPr="00C03FC2">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D8493" w14:textId="347A09B9" w:rsidR="004352FA" w:rsidRPr="00D96CF3" w:rsidRDefault="004352FA" w:rsidP="004352FA">
            <w:pPr>
              <w:rPr>
                <w:rFonts w:asciiTheme="minorHAnsi" w:hAnsiTheme="minorHAnsi" w:cstheme="minorHAnsi"/>
                <w:sz w:val="22"/>
                <w:szCs w:val="22"/>
                <w:highlight w:val="yellow"/>
              </w:rPr>
            </w:pPr>
            <w:r>
              <w:rPr>
                <w:rFonts w:asciiTheme="minorHAnsi" w:hAnsiTheme="minorHAnsi" w:cstheme="minorHAnsi"/>
                <w:sz w:val="22"/>
                <w:szCs w:val="22"/>
              </w:rPr>
              <w:t>biuro</w:t>
            </w:r>
            <w:r w:rsidRPr="00BB0791">
              <w:rPr>
                <w:rFonts w:asciiTheme="minorHAnsi" w:hAnsiTheme="minorHAnsi" w:cstheme="minorHAnsi"/>
                <w:sz w:val="22"/>
                <w:szCs w:val="22"/>
              </w:rPr>
              <w:t>@atutnet.pl</w:t>
            </w:r>
          </w:p>
        </w:tc>
      </w:tr>
      <w:tr w:rsidR="004352FA" w:rsidRPr="004F5F18" w14:paraId="1C47AFC9" w14:textId="77777777" w:rsidTr="004352FA">
        <w:trPr>
          <w:trHeight w:val="70"/>
        </w:trPr>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B826C"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5FEB" w14:textId="3B30C62A" w:rsidR="004352FA" w:rsidRPr="00D96CF3" w:rsidRDefault="004352FA" w:rsidP="004352FA">
            <w:pPr>
              <w:rPr>
                <w:rFonts w:asciiTheme="minorHAnsi" w:hAnsiTheme="minorHAnsi" w:cstheme="minorHAnsi"/>
                <w:sz w:val="22"/>
                <w:szCs w:val="22"/>
                <w:highlight w:val="yellow"/>
              </w:rPr>
            </w:pPr>
            <w:r w:rsidRPr="004352FA">
              <w:rPr>
                <w:rFonts w:asciiTheme="minorHAnsi" w:hAnsiTheme="minorHAnsi" w:cstheme="minorHAnsi"/>
                <w:sz w:val="22"/>
                <w:szCs w:val="22"/>
              </w:rPr>
              <w:t>32 317 18 60</w:t>
            </w:r>
          </w:p>
        </w:tc>
      </w:tr>
    </w:tbl>
    <w:p w14:paraId="052F7DC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9F8E0E9"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13"/>
        <w:tblW w:w="9918" w:type="dxa"/>
        <w:tblInd w:w="0" w:type="dxa"/>
        <w:tblLayout w:type="fixed"/>
        <w:tblLook w:val="0000" w:firstRow="0" w:lastRow="0" w:firstColumn="0" w:lastColumn="0" w:noHBand="0" w:noVBand="0"/>
      </w:tblPr>
      <w:tblGrid>
        <w:gridCol w:w="3559"/>
        <w:gridCol w:w="6359"/>
      </w:tblGrid>
      <w:tr w:rsidR="0003338A" w:rsidRPr="004F5F18" w14:paraId="28CCD7F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9052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7F0C7" w14:textId="77777777"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9">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7D7C8CE8" w14:textId="77777777" w:rsidTr="00BF7386">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DD44"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53B1" w14:textId="67C854E4"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C71B11">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2E3697CB"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7F6A15CB" w14:textId="77777777"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12"/>
        <w:tblW w:w="9918" w:type="dxa"/>
        <w:tblInd w:w="0" w:type="dxa"/>
        <w:tblLayout w:type="fixed"/>
        <w:tblLook w:val="0000" w:firstRow="0" w:lastRow="0" w:firstColumn="0" w:lastColumn="0" w:noHBand="0" w:noVBand="0"/>
      </w:tblPr>
      <w:tblGrid>
        <w:gridCol w:w="4814"/>
        <w:gridCol w:w="5104"/>
      </w:tblGrid>
      <w:tr w:rsidR="0003338A" w:rsidRPr="004F5F18" w14:paraId="456FB11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2FEC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3080B" w14:textId="77777777" w:rsidR="004352FA" w:rsidRPr="00BB0791"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Celem projektu jest dywersyfikacja produkcji przedsiębiorstwa poprzez rozpoczęcie produkcji systemu automatyki dla branży tunelowej opartego na innowacji produktowej opracowanej w wyniku przeprowadzonych przez Spółkę prac B+R.</w:t>
            </w:r>
          </w:p>
          <w:p w14:paraId="7085508A" w14:textId="05D96DE2" w:rsidR="0003338A" w:rsidRPr="004F5F18"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Dywersyfikacja ma pozwolić Wnioskodawcy na transformację przedsiębiorstwa, które aktualnie stanowi zakład produkcyjny obsługujący wyłącznie branżę górniczą. Dywersyfikacja doprowadzi do uniezależnienia pozycji Wnioskodawcy od sytuacji na rynku wydobycia węgla. Dywersyfikacja polegać ma na wytwarzaniu nowego systemu automatyki dla branży tunelowej - systemu ATS. Nowo wytwarzany system ma stanowić element systemu bezpieczeństwa wykorzystującego innowację produktową dedykowaną dla branży tunelowej</w:t>
            </w:r>
            <w:r w:rsidR="0074012B" w:rsidRPr="0074012B">
              <w:rPr>
                <w:rFonts w:asciiTheme="minorHAnsi" w:hAnsiTheme="minorHAnsi" w:cstheme="minorHAnsi"/>
                <w:color w:val="000000"/>
                <w:sz w:val="22"/>
                <w:szCs w:val="22"/>
              </w:rPr>
              <w:t>.</w:t>
            </w:r>
          </w:p>
        </w:tc>
      </w:tr>
      <w:tr w:rsidR="0003338A" w:rsidRPr="004F5F18" w14:paraId="7BBA832B"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8F1F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B2E71" w14:textId="4C98031D" w:rsidR="004352FA" w:rsidRPr="00BB0791"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 xml:space="preserve">Przedmiotem zamówienia jest </w:t>
            </w:r>
            <w:bookmarkStart w:id="4" w:name="_Hlk164327770"/>
            <w:bookmarkStart w:id="5" w:name="_Hlk155784498"/>
            <w:bookmarkStart w:id="6" w:name="_Hlk180655215"/>
            <w:r w:rsidRPr="00BB0791">
              <w:rPr>
                <w:rFonts w:asciiTheme="minorHAnsi" w:hAnsiTheme="minorHAnsi" w:cstheme="minorHAnsi"/>
                <w:color w:val="000000"/>
                <w:sz w:val="22"/>
                <w:szCs w:val="22"/>
              </w:rPr>
              <w:t>dostawa now</w:t>
            </w:r>
            <w:bookmarkEnd w:id="4"/>
            <w:r w:rsidR="0079019F">
              <w:rPr>
                <w:rFonts w:asciiTheme="minorHAnsi" w:hAnsiTheme="minorHAnsi" w:cstheme="minorHAnsi"/>
                <w:color w:val="000000"/>
                <w:sz w:val="22"/>
                <w:szCs w:val="22"/>
              </w:rPr>
              <w:t xml:space="preserve">ych maszyn produkcyjnych </w:t>
            </w:r>
            <w:r w:rsidRPr="00BB0791">
              <w:rPr>
                <w:rFonts w:asciiTheme="minorHAnsi" w:hAnsiTheme="minorHAnsi" w:cstheme="minorHAnsi"/>
                <w:color w:val="000000"/>
                <w:sz w:val="22"/>
                <w:szCs w:val="22"/>
              </w:rPr>
              <w:t xml:space="preserve">– ETAP </w:t>
            </w:r>
            <w:r w:rsidR="003E7C82">
              <w:rPr>
                <w:rFonts w:asciiTheme="minorHAnsi" w:hAnsiTheme="minorHAnsi" w:cstheme="minorHAnsi"/>
                <w:color w:val="000000"/>
                <w:sz w:val="22"/>
                <w:szCs w:val="22"/>
              </w:rPr>
              <w:t>2</w:t>
            </w:r>
            <w:r w:rsidRPr="00BB0791">
              <w:rPr>
                <w:rFonts w:asciiTheme="minorHAnsi" w:hAnsiTheme="minorHAnsi" w:cstheme="minorHAnsi"/>
                <w:color w:val="000000"/>
                <w:sz w:val="22"/>
                <w:szCs w:val="22"/>
              </w:rPr>
              <w:t>, tj.:</w:t>
            </w:r>
          </w:p>
          <w:bookmarkEnd w:id="5"/>
          <w:bookmarkEnd w:id="6"/>
          <w:p w14:paraId="4B97057E" w14:textId="5BCE8595" w:rsidR="00BD0DCE" w:rsidRPr="003E7C82" w:rsidRDefault="003E7C82" w:rsidP="003E7C82">
            <w:pPr>
              <w:pStyle w:val="Akapitzlist"/>
              <w:numPr>
                <w:ilvl w:val="0"/>
                <w:numId w:val="23"/>
              </w:numPr>
              <w:pBdr>
                <w:top w:val="nil"/>
                <w:left w:val="nil"/>
                <w:bottom w:val="nil"/>
                <w:right w:val="nil"/>
                <w:between w:val="nil"/>
              </w:pBdr>
              <w:spacing w:after="0" w:line="240" w:lineRule="auto"/>
              <w:jc w:val="both"/>
              <w:rPr>
                <w:rFonts w:cstheme="minorHAnsi"/>
                <w:color w:val="000000"/>
              </w:rPr>
            </w:pPr>
            <w:r>
              <w:rPr>
                <w:rFonts w:cstheme="minorHAnsi"/>
                <w:color w:val="000000"/>
              </w:rPr>
              <w:lastRenderedPageBreak/>
              <w:t>wózka widłowego.</w:t>
            </w:r>
          </w:p>
        </w:tc>
      </w:tr>
      <w:tr w:rsidR="0003338A" w:rsidRPr="004F5F18" w14:paraId="092A4562"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705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WSPÓLNY SŁOWNIK ZAMÓWIEŃ</w:t>
            </w:r>
          </w:p>
          <w:p w14:paraId="6897BEE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4291F" w14:textId="4B0B4747" w:rsidR="0079019F" w:rsidRPr="008830DD" w:rsidRDefault="003E7C82" w:rsidP="0079019F">
            <w:pPr>
              <w:rPr>
                <w:rFonts w:asciiTheme="minorHAnsi" w:hAnsiTheme="minorHAnsi" w:cstheme="minorHAnsi"/>
                <w:sz w:val="22"/>
                <w:szCs w:val="22"/>
              </w:rPr>
            </w:pPr>
            <w:r w:rsidRPr="003E7C82">
              <w:rPr>
                <w:rFonts w:asciiTheme="minorHAnsi" w:hAnsiTheme="minorHAnsi" w:cstheme="minorHAnsi"/>
                <w:color w:val="000000"/>
                <w:sz w:val="22"/>
                <w:szCs w:val="22"/>
              </w:rPr>
              <w:t>42415110-2 Wózki widłowe</w:t>
            </w:r>
          </w:p>
        </w:tc>
      </w:tr>
      <w:tr w:rsidR="004352FA" w:rsidRPr="004F5F18" w14:paraId="34E288B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78104" w14:textId="28E969AF" w:rsidR="004352FA" w:rsidRPr="004F5F18" w:rsidRDefault="004352FA" w:rsidP="004352FA">
            <w:pPr>
              <w:pBdr>
                <w:top w:val="nil"/>
                <w:left w:val="nil"/>
                <w:bottom w:val="nil"/>
                <w:right w:val="nil"/>
                <w:between w:val="nil"/>
              </w:pBdr>
              <w:rPr>
                <w:rFonts w:asciiTheme="minorHAnsi" w:hAnsiTheme="minorHAnsi" w:cstheme="minorHAnsi"/>
                <w:b/>
                <w:color w:val="000000"/>
                <w:sz w:val="22"/>
                <w:szCs w:val="22"/>
              </w:rPr>
            </w:pPr>
            <w:r w:rsidRPr="00BB0791">
              <w:rPr>
                <w:rFonts w:asciiTheme="minorHAnsi" w:hAnsiTheme="minorHAnsi" w:cstheme="minorHAnsi"/>
                <w:b/>
                <w:color w:val="000000"/>
                <w:sz w:val="22"/>
                <w:szCs w:val="22"/>
              </w:rPr>
              <w:t>INFORMACJA O ZAMÓWIENIU CZĘŚCIOWYM W RAMACH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82ED3" w14:textId="62653295" w:rsidR="004352FA" w:rsidRPr="004352FA" w:rsidRDefault="004352FA" w:rsidP="004352FA">
            <w:pPr>
              <w:rPr>
                <w:rFonts w:asciiTheme="minorHAnsi" w:hAnsiTheme="minorHAnsi" w:cstheme="minorHAnsi"/>
                <w:color w:val="000000"/>
                <w:sz w:val="22"/>
                <w:szCs w:val="22"/>
              </w:rPr>
            </w:pPr>
            <w:r w:rsidRPr="004352FA">
              <w:rPr>
                <w:rFonts w:asciiTheme="minorHAnsi" w:hAnsiTheme="minorHAnsi" w:cstheme="minorHAnsi"/>
                <w:color w:val="000000"/>
                <w:sz w:val="22"/>
                <w:szCs w:val="22"/>
              </w:rPr>
              <w:t xml:space="preserve">Zamówienie stanowi część zamówień </w:t>
            </w:r>
            <w:r w:rsidR="002C041C">
              <w:rPr>
                <w:rFonts w:asciiTheme="minorHAnsi" w:hAnsiTheme="minorHAnsi" w:cstheme="minorHAnsi"/>
                <w:color w:val="000000"/>
                <w:sz w:val="22"/>
                <w:szCs w:val="22"/>
              </w:rPr>
              <w:t>maszyn produkcyjnych</w:t>
            </w:r>
            <w:r w:rsidRPr="004352FA">
              <w:rPr>
                <w:rFonts w:asciiTheme="minorHAnsi" w:hAnsiTheme="minorHAnsi" w:cstheme="minorHAnsi"/>
                <w:color w:val="000000"/>
                <w:sz w:val="22"/>
                <w:szCs w:val="22"/>
              </w:rPr>
              <w:t xml:space="preserve"> jakie będą udzielane w ramach projektu. W ramach pozostałych części przewidziano zakup:</w:t>
            </w:r>
          </w:p>
          <w:p w14:paraId="1F421931" w14:textId="6258D32A"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przemysłowej drukarki 3D,</w:t>
            </w:r>
          </w:p>
          <w:p w14:paraId="45CD3FAC" w14:textId="532B8F67"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dużego 3-osiowego pionowego centrum obróbczego z oprzyrządowaniem,</w:t>
            </w:r>
          </w:p>
          <w:p w14:paraId="6E107F46" w14:textId="21176F1B"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małego 3-osiowego pionowego centrum obróbczego,</w:t>
            </w:r>
          </w:p>
          <w:p w14:paraId="09EF9FD0" w14:textId="11FCEA31"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tokarki CNC z płaskim łożem,</w:t>
            </w:r>
          </w:p>
          <w:p w14:paraId="48D299F2" w14:textId="433A8081"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 xml:space="preserve">tokarki sterowanej numerycznie wraz z oprzyrządowaniem, </w:t>
            </w:r>
          </w:p>
          <w:p w14:paraId="5268B945" w14:textId="33C77A85"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automatycznej linii SMT wraz oprogramowaniem,</w:t>
            </w:r>
          </w:p>
          <w:p w14:paraId="16987C89" w14:textId="680C30E0"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mobilnej przewijarki do kabli wraz z wyposażeniem,</w:t>
            </w:r>
          </w:p>
          <w:p w14:paraId="72EE5FE5" w14:textId="16D805FE"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spawarki do światłowodów,</w:t>
            </w:r>
          </w:p>
          <w:p w14:paraId="3DE1C303" w14:textId="3A7E2A58"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zestawu do ostrzenia frezów wraz z tulejkami,</w:t>
            </w:r>
          </w:p>
          <w:p w14:paraId="19031672" w14:textId="6CA884D2"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4-osiowa prasa krawędziowa CNC,</w:t>
            </w:r>
          </w:p>
          <w:p w14:paraId="2680CA6A" w14:textId="2AA0A1BB"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przecinarki półautomatycznej taśmowej,</w:t>
            </w:r>
          </w:p>
          <w:p w14:paraId="35E2046C" w14:textId="7C1C459A"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szlifierki taśmowej z odciągiem,</w:t>
            </w:r>
          </w:p>
          <w:p w14:paraId="3AD07AC0" w14:textId="546340CF"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prasy do wciskania elementów złącznych,</w:t>
            </w:r>
          </w:p>
          <w:p w14:paraId="6B01F795" w14:textId="5C465AC0" w:rsidR="003E7C82" w:rsidRPr="003E7C82" w:rsidRDefault="003E7C82" w:rsidP="003E7C82">
            <w:pPr>
              <w:numPr>
                <w:ilvl w:val="0"/>
                <w:numId w:val="37"/>
              </w:numPr>
              <w:rPr>
                <w:rFonts w:cstheme="minorHAnsi"/>
                <w:color w:val="000000"/>
                <w:sz w:val="22"/>
                <w:szCs w:val="22"/>
              </w:rPr>
            </w:pPr>
            <w:proofErr w:type="spellStart"/>
            <w:r w:rsidRPr="003E7C82">
              <w:rPr>
                <w:rFonts w:cstheme="minorHAnsi"/>
                <w:color w:val="000000"/>
                <w:sz w:val="22"/>
                <w:szCs w:val="22"/>
              </w:rPr>
              <w:t>wypalarki</w:t>
            </w:r>
            <w:proofErr w:type="spellEnd"/>
            <w:r w:rsidRPr="003E7C82">
              <w:rPr>
                <w:rFonts w:cstheme="minorHAnsi"/>
                <w:color w:val="000000"/>
                <w:sz w:val="22"/>
                <w:szCs w:val="22"/>
              </w:rPr>
              <w:t xml:space="preserve"> laserowej 12 kW wraz z </w:t>
            </w:r>
            <w:r>
              <w:rPr>
                <w:rFonts w:cstheme="minorHAnsi"/>
                <w:color w:val="000000"/>
                <w:sz w:val="22"/>
                <w:szCs w:val="22"/>
              </w:rPr>
              <w:t>o</w:t>
            </w:r>
            <w:r w:rsidRPr="003E7C82">
              <w:rPr>
                <w:rFonts w:cstheme="minorHAnsi"/>
                <w:color w:val="000000"/>
                <w:sz w:val="22"/>
                <w:szCs w:val="22"/>
              </w:rPr>
              <w:t>programowaniem,</w:t>
            </w:r>
          </w:p>
          <w:p w14:paraId="4583F52E" w14:textId="6A80C97A"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 xml:space="preserve">spawarki </w:t>
            </w:r>
            <w:proofErr w:type="spellStart"/>
            <w:r w:rsidRPr="003E7C82">
              <w:rPr>
                <w:rFonts w:cstheme="minorHAnsi"/>
                <w:color w:val="000000"/>
                <w:sz w:val="22"/>
                <w:szCs w:val="22"/>
              </w:rPr>
              <w:t>inwertorowej</w:t>
            </w:r>
            <w:proofErr w:type="spellEnd"/>
            <w:r w:rsidRPr="003E7C82">
              <w:rPr>
                <w:rFonts w:cstheme="minorHAnsi"/>
                <w:color w:val="000000"/>
                <w:sz w:val="22"/>
                <w:szCs w:val="22"/>
              </w:rPr>
              <w:t xml:space="preserve"> z reduktorem,</w:t>
            </w:r>
          </w:p>
          <w:p w14:paraId="7261CED5" w14:textId="5AF0B642"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urządzenia do zgrzewania trzpieni,</w:t>
            </w:r>
          </w:p>
          <w:p w14:paraId="2D48BB83" w14:textId="12BB45DF"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wiertarki kolumnowej ze stołem kostkowym kątowym,</w:t>
            </w:r>
          </w:p>
          <w:p w14:paraId="5A4E6D6D" w14:textId="5257626F"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elektrycznego wózka masztowego,</w:t>
            </w:r>
          </w:p>
          <w:p w14:paraId="6B0BDEDE" w14:textId="29984C18" w:rsidR="003E7C82" w:rsidRPr="003E7C82" w:rsidRDefault="003E7C82" w:rsidP="003E7C82">
            <w:pPr>
              <w:numPr>
                <w:ilvl w:val="0"/>
                <w:numId w:val="37"/>
              </w:numPr>
              <w:rPr>
                <w:rFonts w:cstheme="minorHAnsi"/>
                <w:color w:val="000000"/>
                <w:sz w:val="22"/>
                <w:szCs w:val="22"/>
              </w:rPr>
            </w:pPr>
            <w:r w:rsidRPr="003E7C82">
              <w:rPr>
                <w:rFonts w:cstheme="minorHAnsi"/>
                <w:color w:val="000000"/>
                <w:sz w:val="22"/>
                <w:szCs w:val="22"/>
              </w:rPr>
              <w:t>stacjonarnej zgrzewarki punktowej z wyposażeniem,</w:t>
            </w:r>
          </w:p>
          <w:p w14:paraId="49ED6FB0" w14:textId="110DF496" w:rsidR="0079019F" w:rsidRPr="00BB0791" w:rsidRDefault="003E7C82" w:rsidP="003E7C82">
            <w:pPr>
              <w:numPr>
                <w:ilvl w:val="0"/>
                <w:numId w:val="37"/>
              </w:numPr>
              <w:pBdr>
                <w:top w:val="nil"/>
                <w:left w:val="nil"/>
                <w:bottom w:val="nil"/>
                <w:right w:val="nil"/>
                <w:between w:val="nil"/>
              </w:pBdr>
              <w:rPr>
                <w:rFonts w:asciiTheme="minorHAnsi" w:hAnsiTheme="minorHAnsi" w:cstheme="minorHAnsi"/>
                <w:color w:val="000000"/>
                <w:sz w:val="22"/>
                <w:szCs w:val="22"/>
              </w:rPr>
            </w:pPr>
            <w:r w:rsidRPr="003E7C82">
              <w:rPr>
                <w:rFonts w:cstheme="minorHAnsi"/>
                <w:color w:val="000000"/>
                <w:sz w:val="22"/>
                <w:szCs w:val="22"/>
              </w:rPr>
              <w:t>kompresora śrubowego wraz z osprzętem.</w:t>
            </w:r>
          </w:p>
        </w:tc>
      </w:tr>
    </w:tbl>
    <w:p w14:paraId="39131275" w14:textId="77777777" w:rsidR="00F87D12" w:rsidRDefault="00F87D12"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35B48024" w14:textId="7DE73BDF" w:rsidR="0003338A" w:rsidRPr="00F87D12" w:rsidRDefault="00762FA6" w:rsidP="00DE0FA7">
      <w:pPr>
        <w:pStyle w:val="Akapitzlist"/>
        <w:numPr>
          <w:ilvl w:val="1"/>
          <w:numId w:val="21"/>
        </w:numPr>
        <w:pBdr>
          <w:top w:val="nil"/>
          <w:left w:val="nil"/>
          <w:bottom w:val="nil"/>
          <w:right w:val="nil"/>
          <w:between w:val="nil"/>
        </w:pBdr>
        <w:spacing w:after="0"/>
        <w:jc w:val="both"/>
        <w:rPr>
          <w:rFonts w:cstheme="minorHAnsi"/>
          <w:b/>
          <w:color w:val="000000"/>
        </w:rPr>
      </w:pPr>
      <w:r w:rsidRPr="00F87D12">
        <w:rPr>
          <w:rFonts w:cstheme="minorHAnsi"/>
          <w:b/>
          <w:color w:val="000000"/>
        </w:rPr>
        <w:t>SZCZEGÓŁOWY OPIS PRZEDMIOTU ZAMÓWIENIA</w:t>
      </w:r>
    </w:p>
    <w:tbl>
      <w:tblPr>
        <w:tblStyle w:val="11"/>
        <w:tblW w:w="9918" w:type="dxa"/>
        <w:tblInd w:w="0" w:type="dxa"/>
        <w:tblLayout w:type="fixed"/>
        <w:tblLook w:val="0000" w:firstRow="0" w:lastRow="0" w:firstColumn="0" w:lastColumn="0" w:noHBand="0" w:noVBand="0"/>
      </w:tblPr>
      <w:tblGrid>
        <w:gridCol w:w="988"/>
        <w:gridCol w:w="2693"/>
        <w:gridCol w:w="6237"/>
      </w:tblGrid>
      <w:tr w:rsidR="0003338A" w:rsidRPr="004F5F18" w14:paraId="0CDD90A4"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4C01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9F275" w14:textId="6F18ADBC" w:rsidR="00330E6D" w:rsidRPr="00BB0791" w:rsidRDefault="00330E6D" w:rsidP="00330E6D">
            <w:pPr>
              <w:pBdr>
                <w:top w:val="nil"/>
                <w:left w:val="nil"/>
                <w:bottom w:val="nil"/>
                <w:right w:val="nil"/>
                <w:between w:val="nil"/>
              </w:pBdr>
              <w:jc w:val="both"/>
              <w:rPr>
                <w:rFonts w:asciiTheme="minorHAnsi" w:hAnsiTheme="minorHAnsi" w:cstheme="minorHAnsi"/>
                <w:color w:val="000000"/>
                <w:sz w:val="22"/>
                <w:szCs w:val="22"/>
              </w:rPr>
            </w:pPr>
            <w:bookmarkStart w:id="7" w:name="_heading=h.gjdgxs" w:colFirst="0" w:colLast="0"/>
            <w:bookmarkEnd w:id="7"/>
            <w:r w:rsidRPr="00BB0791">
              <w:rPr>
                <w:rFonts w:asciiTheme="minorHAnsi" w:hAnsiTheme="minorHAnsi" w:cstheme="minorHAnsi"/>
                <w:color w:val="000000"/>
                <w:sz w:val="22"/>
                <w:szCs w:val="22"/>
              </w:rPr>
              <w:t>Przedmiotem zamówienia jest dostawa now</w:t>
            </w:r>
            <w:r>
              <w:rPr>
                <w:rFonts w:asciiTheme="minorHAnsi" w:hAnsiTheme="minorHAnsi" w:cstheme="minorHAnsi"/>
                <w:color w:val="000000"/>
                <w:sz w:val="22"/>
                <w:szCs w:val="22"/>
              </w:rPr>
              <w:t xml:space="preserve">ych maszyn produkcyjnych </w:t>
            </w:r>
            <w:r w:rsidRPr="00BB0791">
              <w:rPr>
                <w:rFonts w:asciiTheme="minorHAnsi" w:hAnsiTheme="minorHAnsi" w:cstheme="minorHAnsi"/>
                <w:color w:val="000000"/>
                <w:sz w:val="22"/>
                <w:szCs w:val="22"/>
              </w:rPr>
              <w:t xml:space="preserve">– ETAP </w:t>
            </w:r>
            <w:r w:rsidR="003E7C82">
              <w:rPr>
                <w:rFonts w:asciiTheme="minorHAnsi" w:hAnsiTheme="minorHAnsi" w:cstheme="minorHAnsi"/>
                <w:color w:val="000000"/>
                <w:sz w:val="22"/>
                <w:szCs w:val="22"/>
              </w:rPr>
              <w:t>2</w:t>
            </w:r>
            <w:r w:rsidRPr="00BB0791">
              <w:rPr>
                <w:rFonts w:asciiTheme="minorHAnsi" w:hAnsiTheme="minorHAnsi" w:cstheme="minorHAnsi"/>
                <w:color w:val="000000"/>
                <w:sz w:val="22"/>
                <w:szCs w:val="22"/>
              </w:rPr>
              <w:t>, tj.:</w:t>
            </w:r>
          </w:p>
          <w:p w14:paraId="59DE8D12" w14:textId="17D1164B" w:rsidR="00330E6D" w:rsidRPr="003E7C82" w:rsidRDefault="003E7C82" w:rsidP="000612A1">
            <w:pPr>
              <w:pStyle w:val="Akapitzlist"/>
              <w:numPr>
                <w:ilvl w:val="0"/>
                <w:numId w:val="38"/>
              </w:numPr>
              <w:autoSpaceDE w:val="0"/>
              <w:adjustRightInd w:val="0"/>
              <w:rPr>
                <w:rFonts w:cstheme="minorHAnsi"/>
                <w:color w:val="000000"/>
              </w:rPr>
            </w:pPr>
            <w:r w:rsidRPr="003E7C82">
              <w:rPr>
                <w:rFonts w:cstheme="minorHAnsi"/>
                <w:color w:val="000000"/>
              </w:rPr>
              <w:t>wózka widłowego.</w:t>
            </w:r>
          </w:p>
          <w:p w14:paraId="12838A38" w14:textId="27D96403" w:rsidR="004352FA" w:rsidRPr="00BB0791" w:rsidRDefault="004352FA" w:rsidP="00330E6D">
            <w:pPr>
              <w:widowControl/>
              <w:suppressAutoHyphens w:val="0"/>
              <w:autoSpaceDE w:val="0"/>
              <w:adjustRightInd w:val="0"/>
              <w:rPr>
                <w:rFonts w:asciiTheme="minorHAnsi" w:hAnsiTheme="minorHAnsi" w:cstheme="minorHAnsi"/>
                <w:b/>
                <w:sz w:val="22"/>
                <w:szCs w:val="22"/>
                <w:u w:val="single"/>
              </w:rPr>
            </w:pPr>
            <w:r w:rsidRPr="00BB0791">
              <w:rPr>
                <w:sz w:val="22"/>
                <w:szCs w:val="22"/>
              </w:rPr>
              <w:t>Zamawiający wymaga, aby przedmiot zamówienia obejmował poza powyższym również:</w:t>
            </w:r>
          </w:p>
          <w:p w14:paraId="5B5A40DD" w14:textId="77777777" w:rsidR="004352FA" w:rsidRPr="00BB0791" w:rsidRDefault="004352FA" w:rsidP="004352FA">
            <w:pPr>
              <w:pStyle w:val="Akapitzlist"/>
              <w:numPr>
                <w:ilvl w:val="0"/>
                <w:numId w:val="24"/>
              </w:numPr>
              <w:autoSpaceDE w:val="0"/>
              <w:adjustRightInd w:val="0"/>
              <w:jc w:val="both"/>
              <w:rPr>
                <w:rFonts w:cs="Calibri"/>
              </w:rPr>
            </w:pPr>
            <w:r w:rsidRPr="00BB0791">
              <w:rPr>
                <w:rFonts w:cs="Calibri"/>
              </w:rPr>
              <w:t xml:space="preserve">Gwarancję na przedmiot zamówienia co najmniej 24-miesięcy, której okres będzie liczony od dnia dokonania odbioru końcowego przez upoważnionego przedstawiciela Zamawiającego, chyba że w specyfikacji określono, iż na dany element wymagany jest dłuższy okres gwarancji. </w:t>
            </w:r>
          </w:p>
          <w:p w14:paraId="307732CE" w14:textId="77777777" w:rsidR="004352FA" w:rsidRPr="00BB0791" w:rsidRDefault="004352FA" w:rsidP="004352FA">
            <w:pPr>
              <w:pStyle w:val="Akapitzlist"/>
              <w:numPr>
                <w:ilvl w:val="0"/>
                <w:numId w:val="24"/>
              </w:numPr>
              <w:autoSpaceDE w:val="0"/>
              <w:adjustRightInd w:val="0"/>
              <w:jc w:val="both"/>
              <w:rPr>
                <w:rFonts w:cs="Calibri"/>
              </w:rPr>
            </w:pPr>
            <w:r w:rsidRPr="00BB0791">
              <w:rPr>
                <w:rFonts w:cs="Calibri"/>
              </w:rPr>
              <w:lastRenderedPageBreak/>
              <w:t>Zamawiający poszukuje dostawcy nowych urządzeń i maszyn.</w:t>
            </w:r>
          </w:p>
          <w:p w14:paraId="67E4DE7A" w14:textId="77777777" w:rsidR="004352FA" w:rsidRPr="00BB0791" w:rsidRDefault="004352FA" w:rsidP="004352FA">
            <w:pPr>
              <w:pStyle w:val="Akapitzlist"/>
              <w:numPr>
                <w:ilvl w:val="0"/>
                <w:numId w:val="24"/>
              </w:numPr>
              <w:autoSpaceDE w:val="0"/>
              <w:adjustRightInd w:val="0"/>
              <w:jc w:val="both"/>
              <w:rPr>
                <w:rFonts w:cs="Calibri"/>
              </w:rPr>
            </w:pPr>
            <w:r w:rsidRPr="00BB0791">
              <w:rPr>
                <w:rFonts w:cs="Calibri"/>
              </w:rPr>
              <w:t>Wykonawca zobowiązany jest przeprowadzić w ramach realizacji zamówienia dostawę, instalację i uruchomienie oraz instruktaż rozruchowy.</w:t>
            </w:r>
          </w:p>
          <w:p w14:paraId="136B0CFA" w14:textId="6C7ECAD9" w:rsidR="004352FA" w:rsidRPr="0046101F" w:rsidRDefault="004352FA" w:rsidP="00330E6D">
            <w:pPr>
              <w:pStyle w:val="Akapitzlist"/>
              <w:numPr>
                <w:ilvl w:val="0"/>
                <w:numId w:val="24"/>
              </w:numPr>
              <w:autoSpaceDE w:val="0"/>
              <w:adjustRightInd w:val="0"/>
              <w:jc w:val="both"/>
            </w:pPr>
            <w:r w:rsidRPr="00BB0791">
              <w:t xml:space="preserve">Wykonawca zobowiązany jest zapewnić w okresie objętym gwarancją serwis z czasem reakcji do </w:t>
            </w:r>
            <w:r>
              <w:t>24</w:t>
            </w:r>
            <w:r w:rsidRPr="00BB0791">
              <w:t xml:space="preserve"> h, od momentu zgłoszenia. </w:t>
            </w:r>
          </w:p>
        </w:tc>
      </w:tr>
      <w:tr w:rsidR="0003338A" w:rsidRPr="004F5F18" w14:paraId="2F337711"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2917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PRZEDMIOT ZAMÓWIENIA</w:t>
            </w:r>
          </w:p>
        </w:tc>
        <w:tc>
          <w:tcPr>
            <w:tcW w:w="623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C922F76" w14:textId="77777777" w:rsidR="0003338A" w:rsidRPr="0046101F" w:rsidRDefault="00762FA6">
            <w:pPr>
              <w:pBdr>
                <w:top w:val="nil"/>
                <w:left w:val="nil"/>
                <w:bottom w:val="nil"/>
                <w:right w:val="nil"/>
                <w:between w:val="nil"/>
              </w:pBdr>
              <w:jc w:val="center"/>
              <w:rPr>
                <w:rFonts w:asciiTheme="minorHAnsi" w:hAnsiTheme="minorHAnsi" w:cstheme="minorHAnsi"/>
                <w:b/>
                <w:color w:val="000000"/>
                <w:sz w:val="22"/>
                <w:szCs w:val="22"/>
              </w:rPr>
            </w:pPr>
            <w:r w:rsidRPr="0046101F">
              <w:rPr>
                <w:rFonts w:asciiTheme="minorHAnsi" w:hAnsiTheme="minorHAnsi" w:cstheme="minorHAnsi"/>
                <w:b/>
                <w:color w:val="000000"/>
                <w:sz w:val="22"/>
                <w:szCs w:val="22"/>
              </w:rPr>
              <w:t>SPECYFIKACJA</w:t>
            </w:r>
          </w:p>
        </w:tc>
      </w:tr>
      <w:tr w:rsidR="0003338A" w:rsidRPr="004F5F18" w14:paraId="0D00DD08" w14:textId="77777777" w:rsidTr="004E4B76">
        <w:trPr>
          <w:trHeight w:val="17"/>
        </w:trPr>
        <w:tc>
          <w:tcPr>
            <w:tcW w:w="98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46B9FAA"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0FD92A75"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6237"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93E7A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tc>
      </w:tr>
      <w:tr w:rsidR="004352FA" w:rsidRPr="004F5F18" w14:paraId="477B452A"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8505E6" w14:textId="24A4C5F4" w:rsidR="004352FA"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Część </w:t>
            </w:r>
            <w:r>
              <w:rPr>
                <w:rFonts w:asciiTheme="minorHAnsi" w:hAnsiTheme="minorHAnsi" w:cstheme="minorHAnsi"/>
                <w:b/>
                <w:color w:val="000000"/>
                <w:sz w:val="22"/>
                <w:szCs w:val="22"/>
              </w:rPr>
              <w:t>1</w:t>
            </w:r>
          </w:p>
          <w:p w14:paraId="43B5EE1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7BA772" w14:textId="7FAA33A1" w:rsidR="004352FA" w:rsidRPr="005042C2" w:rsidRDefault="003E7C82" w:rsidP="00330E6D">
            <w:pPr>
              <w:tabs>
                <w:tab w:val="left" w:pos="5205"/>
              </w:tabs>
              <w:rPr>
                <w:rFonts w:asciiTheme="minorHAnsi" w:hAnsiTheme="minorHAnsi" w:cstheme="minorHAnsi"/>
                <w:b/>
                <w:color w:val="000000"/>
                <w:sz w:val="22"/>
                <w:szCs w:val="22"/>
              </w:rPr>
            </w:pPr>
            <w:r>
              <w:rPr>
                <w:rFonts w:asciiTheme="minorHAnsi" w:hAnsiTheme="minorHAnsi" w:cstheme="minorHAnsi"/>
                <w:b/>
                <w:color w:val="000000"/>
                <w:sz w:val="22"/>
                <w:szCs w:val="22"/>
              </w:rPr>
              <w:t>Wózek widłowy</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8E4CAEE" w14:textId="31EF1E3A" w:rsidR="004352FA"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Wymagane minimalne parametry techniczne zamawiane</w:t>
            </w:r>
            <w:r w:rsidR="003E7C82">
              <w:rPr>
                <w:rFonts w:asciiTheme="minorHAnsi" w:hAnsiTheme="minorHAnsi" w:cstheme="minorHAnsi"/>
                <w:sz w:val="22"/>
                <w:szCs w:val="22"/>
              </w:rPr>
              <w:t>go</w:t>
            </w:r>
            <w:r w:rsidRPr="00BB0791">
              <w:rPr>
                <w:rFonts w:asciiTheme="minorHAnsi" w:hAnsiTheme="minorHAnsi" w:cstheme="minorHAnsi"/>
                <w:sz w:val="22"/>
                <w:szCs w:val="22"/>
              </w:rPr>
              <w:t xml:space="preserve"> </w:t>
            </w:r>
            <w:r w:rsidR="003E7C82">
              <w:rPr>
                <w:rFonts w:asciiTheme="minorHAnsi" w:hAnsiTheme="minorHAnsi" w:cstheme="minorHAnsi"/>
                <w:sz w:val="22"/>
                <w:szCs w:val="22"/>
              </w:rPr>
              <w:t>urządzenia</w:t>
            </w:r>
            <w:r w:rsidRPr="00BB0791">
              <w:rPr>
                <w:rFonts w:asciiTheme="minorHAnsi" w:hAnsiTheme="minorHAnsi" w:cstheme="minorHAnsi"/>
                <w:sz w:val="22"/>
                <w:szCs w:val="22"/>
              </w:rPr>
              <w:t>:</w:t>
            </w:r>
          </w:p>
          <w:p w14:paraId="4F23D46E" w14:textId="306F3A90" w:rsidR="003E7C82" w:rsidRPr="003E7C82" w:rsidRDefault="003E7C82" w:rsidP="003E7C82">
            <w:pPr>
              <w:tabs>
                <w:tab w:val="left" w:pos="5205"/>
              </w:tabs>
              <w:jc w:val="both"/>
              <w:rPr>
                <w:rFonts w:asciiTheme="minorHAnsi" w:hAnsiTheme="minorHAnsi" w:cstheme="minorHAnsi"/>
                <w:sz w:val="22"/>
                <w:szCs w:val="22"/>
              </w:rPr>
            </w:pPr>
            <w:r>
              <w:rPr>
                <w:rFonts w:asciiTheme="minorHAnsi" w:hAnsiTheme="minorHAnsi" w:cstheme="minorHAnsi"/>
                <w:sz w:val="22"/>
                <w:szCs w:val="22"/>
              </w:rPr>
              <w:t xml:space="preserve">- </w:t>
            </w:r>
            <w:r w:rsidRPr="003E7C82">
              <w:rPr>
                <w:rFonts w:asciiTheme="minorHAnsi" w:hAnsiTheme="minorHAnsi" w:cstheme="minorHAnsi"/>
                <w:sz w:val="22"/>
                <w:szCs w:val="22"/>
              </w:rPr>
              <w:t>udźwig</w:t>
            </w:r>
            <w:r>
              <w:rPr>
                <w:rFonts w:asciiTheme="minorHAnsi" w:hAnsiTheme="minorHAnsi" w:cstheme="minorHAnsi"/>
                <w:sz w:val="22"/>
                <w:szCs w:val="22"/>
              </w:rPr>
              <w:t xml:space="preserve"> min.</w:t>
            </w:r>
            <w:r w:rsidRPr="003E7C82">
              <w:rPr>
                <w:rFonts w:asciiTheme="minorHAnsi" w:hAnsiTheme="minorHAnsi" w:cstheme="minorHAnsi"/>
                <w:sz w:val="22"/>
                <w:szCs w:val="22"/>
              </w:rPr>
              <w:t xml:space="preserve"> 3500 kg</w:t>
            </w:r>
            <w:r>
              <w:rPr>
                <w:rFonts w:asciiTheme="minorHAnsi" w:hAnsiTheme="minorHAnsi" w:cstheme="minorHAnsi"/>
                <w:sz w:val="22"/>
                <w:szCs w:val="22"/>
              </w:rPr>
              <w:t>,</w:t>
            </w:r>
          </w:p>
          <w:p w14:paraId="2C995169" w14:textId="5EC2B90B" w:rsidR="003E7C82" w:rsidRPr="003E7C82" w:rsidRDefault="003E7C82" w:rsidP="003E7C82">
            <w:pPr>
              <w:tabs>
                <w:tab w:val="left" w:pos="5205"/>
              </w:tabs>
              <w:jc w:val="both"/>
              <w:rPr>
                <w:rFonts w:asciiTheme="minorHAnsi" w:hAnsiTheme="minorHAnsi" w:cstheme="minorHAnsi"/>
                <w:sz w:val="22"/>
                <w:szCs w:val="22"/>
              </w:rPr>
            </w:pPr>
            <w:r>
              <w:rPr>
                <w:rFonts w:asciiTheme="minorHAnsi" w:hAnsiTheme="minorHAnsi" w:cstheme="minorHAnsi"/>
                <w:sz w:val="22"/>
                <w:szCs w:val="22"/>
              </w:rPr>
              <w:t xml:space="preserve">- </w:t>
            </w:r>
            <w:r w:rsidRPr="003E7C82">
              <w:rPr>
                <w:rFonts w:asciiTheme="minorHAnsi" w:hAnsiTheme="minorHAnsi" w:cstheme="minorHAnsi"/>
                <w:sz w:val="22"/>
                <w:szCs w:val="22"/>
              </w:rPr>
              <w:t>silnik elektrycz</w:t>
            </w:r>
            <w:r>
              <w:rPr>
                <w:rFonts w:asciiTheme="minorHAnsi" w:hAnsiTheme="minorHAnsi" w:cstheme="minorHAnsi"/>
                <w:sz w:val="22"/>
                <w:szCs w:val="22"/>
              </w:rPr>
              <w:t>ny,</w:t>
            </w:r>
            <w:r w:rsidRPr="003E7C82">
              <w:rPr>
                <w:rFonts w:asciiTheme="minorHAnsi" w:hAnsiTheme="minorHAnsi" w:cstheme="minorHAnsi"/>
                <w:sz w:val="22"/>
                <w:szCs w:val="22"/>
              </w:rPr>
              <w:t xml:space="preserve"> </w:t>
            </w:r>
          </w:p>
          <w:p w14:paraId="10D4EDA2" w14:textId="765B036D" w:rsidR="003E7C82" w:rsidRPr="003E7C82" w:rsidRDefault="003E7C82" w:rsidP="003E7C82">
            <w:pPr>
              <w:tabs>
                <w:tab w:val="left" w:pos="5205"/>
              </w:tabs>
              <w:jc w:val="both"/>
              <w:rPr>
                <w:rFonts w:asciiTheme="minorHAnsi" w:hAnsiTheme="minorHAnsi" w:cstheme="minorHAnsi"/>
                <w:sz w:val="22"/>
                <w:szCs w:val="22"/>
              </w:rPr>
            </w:pPr>
            <w:r>
              <w:rPr>
                <w:rFonts w:asciiTheme="minorHAnsi" w:hAnsiTheme="minorHAnsi" w:cstheme="minorHAnsi"/>
                <w:sz w:val="22"/>
                <w:szCs w:val="22"/>
              </w:rPr>
              <w:t xml:space="preserve">- </w:t>
            </w:r>
            <w:r w:rsidRPr="003E7C82">
              <w:rPr>
                <w:rFonts w:asciiTheme="minorHAnsi" w:hAnsiTheme="minorHAnsi" w:cstheme="minorHAnsi"/>
                <w:sz w:val="22"/>
                <w:szCs w:val="22"/>
              </w:rPr>
              <w:t xml:space="preserve">bateria </w:t>
            </w:r>
            <w:proofErr w:type="spellStart"/>
            <w:r w:rsidRPr="003E7C82">
              <w:rPr>
                <w:rFonts w:asciiTheme="minorHAnsi" w:hAnsiTheme="minorHAnsi" w:cstheme="minorHAnsi"/>
                <w:sz w:val="22"/>
                <w:szCs w:val="22"/>
              </w:rPr>
              <w:t>litowo</w:t>
            </w:r>
            <w:proofErr w:type="spellEnd"/>
            <w:r w:rsidRPr="003E7C82">
              <w:rPr>
                <w:rFonts w:asciiTheme="minorHAnsi" w:hAnsiTheme="minorHAnsi" w:cstheme="minorHAnsi"/>
                <w:sz w:val="22"/>
                <w:szCs w:val="22"/>
              </w:rPr>
              <w:t>-jonowa</w:t>
            </w:r>
            <w:r>
              <w:rPr>
                <w:rFonts w:asciiTheme="minorHAnsi" w:hAnsiTheme="minorHAnsi" w:cstheme="minorHAnsi"/>
                <w:sz w:val="22"/>
                <w:szCs w:val="22"/>
              </w:rPr>
              <w:t>,</w:t>
            </w:r>
          </w:p>
          <w:p w14:paraId="53AD1413" w14:textId="04BBD5DA" w:rsidR="003E7C82" w:rsidRPr="003E7C82" w:rsidRDefault="003E7C82" w:rsidP="003E7C82">
            <w:pPr>
              <w:tabs>
                <w:tab w:val="left" w:pos="5205"/>
              </w:tabs>
              <w:jc w:val="both"/>
              <w:rPr>
                <w:rFonts w:asciiTheme="minorHAnsi" w:hAnsiTheme="minorHAnsi" w:cstheme="minorHAnsi"/>
                <w:sz w:val="22"/>
                <w:szCs w:val="22"/>
              </w:rPr>
            </w:pPr>
            <w:r>
              <w:rPr>
                <w:rFonts w:asciiTheme="minorHAnsi" w:hAnsiTheme="minorHAnsi" w:cstheme="minorHAnsi"/>
                <w:sz w:val="22"/>
                <w:szCs w:val="22"/>
              </w:rPr>
              <w:t xml:space="preserve">- </w:t>
            </w:r>
            <w:r w:rsidRPr="003E7C82">
              <w:rPr>
                <w:rFonts w:asciiTheme="minorHAnsi" w:hAnsiTheme="minorHAnsi" w:cstheme="minorHAnsi"/>
                <w:sz w:val="22"/>
                <w:szCs w:val="22"/>
              </w:rPr>
              <w:t>prostownik zew</w:t>
            </w:r>
            <w:r>
              <w:rPr>
                <w:rFonts w:asciiTheme="minorHAnsi" w:hAnsiTheme="minorHAnsi" w:cstheme="minorHAnsi"/>
                <w:sz w:val="22"/>
                <w:szCs w:val="22"/>
              </w:rPr>
              <w:t>nętrzny,</w:t>
            </w:r>
          </w:p>
          <w:p w14:paraId="31E80DE5" w14:textId="672D9048" w:rsidR="003E7C82" w:rsidRPr="003E7C82" w:rsidRDefault="003E7C82" w:rsidP="003E7C82">
            <w:pPr>
              <w:tabs>
                <w:tab w:val="left" w:pos="5205"/>
              </w:tabs>
              <w:jc w:val="both"/>
              <w:rPr>
                <w:rFonts w:asciiTheme="minorHAnsi" w:hAnsiTheme="minorHAnsi" w:cstheme="minorHAnsi"/>
                <w:sz w:val="22"/>
                <w:szCs w:val="22"/>
              </w:rPr>
            </w:pPr>
            <w:r>
              <w:rPr>
                <w:rFonts w:asciiTheme="minorHAnsi" w:hAnsiTheme="minorHAnsi" w:cstheme="minorHAnsi"/>
                <w:sz w:val="22"/>
                <w:szCs w:val="22"/>
              </w:rPr>
              <w:t xml:space="preserve">- </w:t>
            </w:r>
            <w:r w:rsidRPr="003E7C82">
              <w:rPr>
                <w:rFonts w:asciiTheme="minorHAnsi" w:hAnsiTheme="minorHAnsi" w:cstheme="minorHAnsi"/>
                <w:sz w:val="22"/>
                <w:szCs w:val="22"/>
              </w:rPr>
              <w:t xml:space="preserve"> przesuw boczny wideł</w:t>
            </w:r>
            <w:r>
              <w:rPr>
                <w:rFonts w:asciiTheme="minorHAnsi" w:hAnsiTheme="minorHAnsi" w:cstheme="minorHAnsi"/>
                <w:sz w:val="22"/>
                <w:szCs w:val="22"/>
              </w:rPr>
              <w:t>,</w:t>
            </w:r>
          </w:p>
          <w:p w14:paraId="2E69E0BC" w14:textId="4BA5EEC1" w:rsidR="003E7C82" w:rsidRPr="003E7C82" w:rsidRDefault="003E7C82" w:rsidP="003E7C82">
            <w:pPr>
              <w:tabs>
                <w:tab w:val="left" w:pos="5205"/>
              </w:tabs>
              <w:jc w:val="both"/>
              <w:rPr>
                <w:rFonts w:asciiTheme="minorHAnsi" w:hAnsiTheme="minorHAnsi" w:cstheme="minorHAnsi"/>
                <w:sz w:val="22"/>
                <w:szCs w:val="22"/>
              </w:rPr>
            </w:pPr>
            <w:r>
              <w:rPr>
                <w:rFonts w:asciiTheme="minorHAnsi" w:hAnsiTheme="minorHAnsi" w:cstheme="minorHAnsi"/>
                <w:sz w:val="22"/>
                <w:szCs w:val="22"/>
              </w:rPr>
              <w:t xml:space="preserve">- </w:t>
            </w:r>
            <w:r w:rsidRPr="003E7C82">
              <w:rPr>
                <w:rFonts w:asciiTheme="minorHAnsi" w:hAnsiTheme="minorHAnsi" w:cstheme="minorHAnsi"/>
                <w:sz w:val="22"/>
                <w:szCs w:val="22"/>
              </w:rPr>
              <w:t>przekładania hydrokinetyczna automatyczna</w:t>
            </w:r>
            <w:r>
              <w:rPr>
                <w:rFonts w:asciiTheme="minorHAnsi" w:hAnsiTheme="minorHAnsi" w:cstheme="minorHAnsi"/>
                <w:sz w:val="22"/>
                <w:szCs w:val="22"/>
              </w:rPr>
              <w:t>,</w:t>
            </w:r>
          </w:p>
          <w:p w14:paraId="2EDF5E45" w14:textId="69148118" w:rsidR="003E7C82" w:rsidRPr="003E7C82" w:rsidRDefault="003E7C82" w:rsidP="003E7C82">
            <w:pPr>
              <w:tabs>
                <w:tab w:val="left" w:pos="5205"/>
              </w:tabs>
              <w:jc w:val="both"/>
              <w:rPr>
                <w:rFonts w:asciiTheme="minorHAnsi" w:hAnsiTheme="minorHAnsi" w:cstheme="minorHAnsi"/>
                <w:sz w:val="22"/>
                <w:szCs w:val="22"/>
              </w:rPr>
            </w:pPr>
            <w:r>
              <w:rPr>
                <w:rFonts w:asciiTheme="minorHAnsi" w:hAnsiTheme="minorHAnsi" w:cstheme="minorHAnsi"/>
                <w:sz w:val="22"/>
                <w:szCs w:val="22"/>
              </w:rPr>
              <w:t>-</w:t>
            </w:r>
            <w:r w:rsidRPr="003E7C82">
              <w:rPr>
                <w:rFonts w:asciiTheme="minorHAnsi" w:hAnsiTheme="minorHAnsi" w:cstheme="minorHAnsi"/>
                <w:sz w:val="22"/>
                <w:szCs w:val="22"/>
              </w:rPr>
              <w:t xml:space="preserve"> maszt z pełnym wolnym skokiem</w:t>
            </w:r>
            <w:r>
              <w:rPr>
                <w:rFonts w:asciiTheme="minorHAnsi" w:hAnsiTheme="minorHAnsi" w:cstheme="minorHAnsi"/>
                <w:sz w:val="22"/>
                <w:szCs w:val="22"/>
              </w:rPr>
              <w:t>,</w:t>
            </w:r>
          </w:p>
          <w:p w14:paraId="4A304BF7" w14:textId="3368CAF7" w:rsidR="003E7C82" w:rsidRPr="003E7C82" w:rsidRDefault="003E7C82" w:rsidP="003E7C82">
            <w:pPr>
              <w:tabs>
                <w:tab w:val="left" w:pos="5205"/>
              </w:tabs>
              <w:jc w:val="both"/>
              <w:rPr>
                <w:rFonts w:asciiTheme="minorHAnsi" w:hAnsiTheme="minorHAnsi" w:cstheme="minorHAnsi"/>
                <w:sz w:val="22"/>
                <w:szCs w:val="22"/>
              </w:rPr>
            </w:pPr>
            <w:r>
              <w:rPr>
                <w:rFonts w:asciiTheme="minorHAnsi" w:hAnsiTheme="minorHAnsi" w:cstheme="minorHAnsi"/>
                <w:sz w:val="22"/>
                <w:szCs w:val="22"/>
              </w:rPr>
              <w:t>-</w:t>
            </w:r>
            <w:r w:rsidRPr="003E7C82">
              <w:rPr>
                <w:rFonts w:asciiTheme="minorHAnsi" w:hAnsiTheme="minorHAnsi" w:cstheme="minorHAnsi"/>
                <w:sz w:val="22"/>
                <w:szCs w:val="22"/>
              </w:rPr>
              <w:t xml:space="preserve"> wys</w:t>
            </w:r>
            <w:r>
              <w:rPr>
                <w:rFonts w:asciiTheme="minorHAnsi" w:hAnsiTheme="minorHAnsi" w:cstheme="minorHAnsi"/>
                <w:sz w:val="22"/>
                <w:szCs w:val="22"/>
              </w:rPr>
              <w:t>okość</w:t>
            </w:r>
            <w:r w:rsidRPr="003E7C82">
              <w:rPr>
                <w:rFonts w:asciiTheme="minorHAnsi" w:hAnsiTheme="minorHAnsi" w:cstheme="minorHAnsi"/>
                <w:sz w:val="22"/>
                <w:szCs w:val="22"/>
              </w:rPr>
              <w:t xml:space="preserve"> podnoszenia</w:t>
            </w:r>
            <w:r>
              <w:rPr>
                <w:rFonts w:asciiTheme="minorHAnsi" w:hAnsiTheme="minorHAnsi" w:cstheme="minorHAnsi"/>
                <w:sz w:val="22"/>
                <w:szCs w:val="22"/>
              </w:rPr>
              <w:t xml:space="preserve"> min.</w:t>
            </w:r>
            <w:r w:rsidRPr="003E7C82">
              <w:rPr>
                <w:rFonts w:asciiTheme="minorHAnsi" w:hAnsiTheme="minorHAnsi" w:cstheme="minorHAnsi"/>
                <w:sz w:val="22"/>
                <w:szCs w:val="22"/>
              </w:rPr>
              <w:t xml:space="preserve"> 4500mm</w:t>
            </w:r>
            <w:r>
              <w:rPr>
                <w:rFonts w:asciiTheme="minorHAnsi" w:hAnsiTheme="minorHAnsi" w:cstheme="minorHAnsi"/>
                <w:sz w:val="22"/>
                <w:szCs w:val="22"/>
              </w:rPr>
              <w:t>,</w:t>
            </w:r>
          </w:p>
          <w:p w14:paraId="0E453464" w14:textId="4353503E" w:rsidR="004B4F0D" w:rsidRDefault="003E7C82" w:rsidP="003E7C82">
            <w:pPr>
              <w:tabs>
                <w:tab w:val="left" w:pos="5205"/>
              </w:tabs>
              <w:jc w:val="both"/>
              <w:rPr>
                <w:rFonts w:asciiTheme="minorHAnsi" w:hAnsiTheme="minorHAnsi" w:cstheme="minorHAnsi"/>
                <w:sz w:val="22"/>
                <w:szCs w:val="22"/>
              </w:rPr>
            </w:pPr>
            <w:r>
              <w:rPr>
                <w:rFonts w:asciiTheme="minorHAnsi" w:hAnsiTheme="minorHAnsi" w:cstheme="minorHAnsi"/>
                <w:sz w:val="22"/>
                <w:szCs w:val="22"/>
              </w:rPr>
              <w:t xml:space="preserve">- </w:t>
            </w:r>
            <w:r w:rsidRPr="003E7C82">
              <w:rPr>
                <w:rFonts w:asciiTheme="minorHAnsi" w:hAnsiTheme="minorHAnsi" w:cstheme="minorHAnsi"/>
                <w:sz w:val="22"/>
                <w:szCs w:val="22"/>
              </w:rPr>
              <w:t>długość wideł</w:t>
            </w:r>
            <w:r>
              <w:rPr>
                <w:rFonts w:asciiTheme="minorHAnsi" w:hAnsiTheme="minorHAnsi" w:cstheme="minorHAnsi"/>
                <w:sz w:val="22"/>
                <w:szCs w:val="22"/>
              </w:rPr>
              <w:t xml:space="preserve"> min</w:t>
            </w:r>
            <w:r w:rsidRPr="003E7C82">
              <w:rPr>
                <w:rFonts w:asciiTheme="minorHAnsi" w:hAnsiTheme="minorHAnsi" w:cstheme="minorHAnsi"/>
                <w:sz w:val="22"/>
                <w:szCs w:val="22"/>
              </w:rPr>
              <w:t xml:space="preserve"> 1200mm</w:t>
            </w:r>
            <w:r>
              <w:rPr>
                <w:rFonts w:asciiTheme="minorHAnsi" w:hAnsiTheme="minorHAnsi" w:cstheme="minorHAnsi"/>
                <w:sz w:val="22"/>
                <w:szCs w:val="22"/>
              </w:rPr>
              <w:t>,</w:t>
            </w:r>
          </w:p>
          <w:p w14:paraId="39F7E78B" w14:textId="77777777" w:rsidR="003E7C82" w:rsidRDefault="003E7C82" w:rsidP="003E7C82">
            <w:pPr>
              <w:tabs>
                <w:tab w:val="left" w:pos="5205"/>
              </w:tabs>
              <w:jc w:val="both"/>
              <w:rPr>
                <w:rFonts w:asciiTheme="minorHAnsi" w:hAnsiTheme="minorHAnsi" w:cstheme="minorHAnsi"/>
                <w:sz w:val="22"/>
                <w:szCs w:val="22"/>
              </w:rPr>
            </w:pPr>
            <w:r>
              <w:rPr>
                <w:rFonts w:asciiTheme="minorHAnsi" w:hAnsiTheme="minorHAnsi" w:cstheme="minorHAnsi"/>
                <w:sz w:val="22"/>
                <w:szCs w:val="22"/>
              </w:rPr>
              <w:t>- urządzenie musi posiadać certyfikat zgodności CE.</w:t>
            </w:r>
          </w:p>
          <w:p w14:paraId="34A19643" w14:textId="77777777" w:rsidR="004352FA" w:rsidRPr="00BB0791" w:rsidRDefault="004352FA" w:rsidP="004352FA">
            <w:pPr>
              <w:tabs>
                <w:tab w:val="left" w:pos="5205"/>
              </w:tabs>
              <w:jc w:val="both"/>
              <w:rPr>
                <w:rFonts w:asciiTheme="minorHAnsi" w:hAnsiTheme="minorHAnsi" w:cstheme="minorHAnsi"/>
                <w:sz w:val="22"/>
                <w:szCs w:val="22"/>
              </w:rPr>
            </w:pPr>
          </w:p>
          <w:p w14:paraId="63D39801" w14:textId="360E5777" w:rsidR="004352FA" w:rsidRPr="005042C2" w:rsidRDefault="004352FA" w:rsidP="004352FA">
            <w:pPr>
              <w:tabs>
                <w:tab w:val="left" w:pos="5205"/>
              </w:tabs>
              <w:jc w:val="both"/>
              <w:rPr>
                <w:rFonts w:asciiTheme="minorHAnsi" w:hAnsiTheme="minorHAnsi" w:cstheme="minorHAnsi"/>
                <w:b/>
                <w:bCs/>
                <w:sz w:val="22"/>
                <w:szCs w:val="22"/>
              </w:rPr>
            </w:pPr>
            <w:r w:rsidRPr="00BB0791">
              <w:rPr>
                <w:rFonts w:asciiTheme="minorHAnsi" w:hAnsiTheme="minorHAnsi" w:cstheme="minorHAnsi"/>
                <w:b/>
                <w:bCs/>
                <w:sz w:val="22"/>
                <w:szCs w:val="22"/>
              </w:rPr>
              <w:t>Ilość – 1 szt.</w:t>
            </w:r>
          </w:p>
        </w:tc>
      </w:tr>
    </w:tbl>
    <w:p w14:paraId="2269BFC1" w14:textId="77777777" w:rsidR="00485B30" w:rsidRPr="004F5F18"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4DEE06E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 OGÓLNE POSTANOWIENIA DOTYCZĄCE REALIZACJI PRZEDMIOTU ZAMÓWIENIA</w:t>
      </w:r>
    </w:p>
    <w:tbl>
      <w:tblPr>
        <w:tblStyle w:val="10"/>
        <w:tblW w:w="9918" w:type="dxa"/>
        <w:tblInd w:w="0" w:type="dxa"/>
        <w:tblLayout w:type="fixed"/>
        <w:tblLook w:val="0000" w:firstRow="0" w:lastRow="0" w:firstColumn="0" w:lastColumn="0" w:noHBand="0" w:noVBand="0"/>
      </w:tblPr>
      <w:tblGrid>
        <w:gridCol w:w="865"/>
        <w:gridCol w:w="9053"/>
      </w:tblGrid>
      <w:tr w:rsidR="0003338A" w:rsidRPr="004F5F18" w14:paraId="43986C4F"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E50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B0E1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8719B9">
              <w:rPr>
                <w:rFonts w:asciiTheme="minorHAnsi" w:hAnsiTheme="minorHAnsi" w:cstheme="minorHAnsi"/>
                <w:color w:val="000000"/>
                <w:sz w:val="22"/>
                <w:szCs w:val="22"/>
              </w:rPr>
              <w:t>.</w:t>
            </w:r>
          </w:p>
        </w:tc>
      </w:tr>
      <w:tr w:rsidR="0003338A" w:rsidRPr="004F5F18" w14:paraId="395281F3"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FF86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8675F" w14:textId="77777777"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w:t>
            </w:r>
          </w:p>
        </w:tc>
      </w:tr>
      <w:tr w:rsidR="0003338A" w:rsidRPr="004F5F18" w14:paraId="596893FB"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02A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3.3.3</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4DDA9" w14:textId="49FA8B4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przedmiotu zapytania – cena zaoferowana przez Oferenta obejmuje wszelkie wydatki związane</w:t>
            </w:r>
            <w:r w:rsidR="00CA6030">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39433C69" w14:textId="77777777" w:rsidTr="00E279C0">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1DA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9E49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Harmonogram </w:t>
            </w:r>
            <w:r w:rsidR="00DE7230" w:rsidRPr="004F5F18">
              <w:rPr>
                <w:rFonts w:asciiTheme="minorHAnsi" w:hAnsiTheme="minorHAnsi" w:cstheme="minorHAnsi"/>
                <w:color w:val="000000"/>
                <w:sz w:val="22"/>
                <w:szCs w:val="22"/>
              </w:rPr>
              <w:t>realizacji</w:t>
            </w:r>
            <w:r w:rsidR="004E352E" w:rsidRPr="004F5F18">
              <w:rPr>
                <w:rFonts w:asciiTheme="minorHAnsi" w:hAnsiTheme="minorHAnsi" w:cstheme="minorHAnsi"/>
                <w:color w:val="000000"/>
                <w:sz w:val="22"/>
                <w:szCs w:val="22"/>
              </w:rPr>
              <w:t xml:space="preserve"> zamówienia</w:t>
            </w:r>
            <w:r w:rsidRPr="004F5F18">
              <w:rPr>
                <w:rFonts w:asciiTheme="minorHAnsi" w:hAnsiTheme="minorHAnsi" w:cstheme="minorHAnsi"/>
                <w:color w:val="000000"/>
                <w:sz w:val="22"/>
                <w:szCs w:val="22"/>
              </w:rPr>
              <w:t xml:space="preserve"> zostanie ustalony z wy</w:t>
            </w:r>
            <w:r w:rsidR="0034554D">
              <w:rPr>
                <w:rFonts w:asciiTheme="minorHAnsi" w:hAnsiTheme="minorHAnsi" w:cstheme="minorHAnsi"/>
                <w:color w:val="000000"/>
                <w:sz w:val="22"/>
                <w:szCs w:val="22"/>
              </w:rPr>
              <w:t>b</w:t>
            </w:r>
            <w:r w:rsidRPr="004F5F18">
              <w:rPr>
                <w:rFonts w:asciiTheme="minorHAnsi" w:hAnsiTheme="minorHAnsi" w:cstheme="minorHAnsi"/>
                <w:color w:val="000000"/>
                <w:sz w:val="22"/>
                <w:szCs w:val="22"/>
              </w:rPr>
              <w:t xml:space="preserve">ranym </w:t>
            </w:r>
            <w:r w:rsidR="004E352E" w:rsidRPr="004F5F18">
              <w:rPr>
                <w:rFonts w:asciiTheme="minorHAnsi" w:hAnsiTheme="minorHAnsi" w:cstheme="minorHAnsi"/>
                <w:color w:val="000000"/>
                <w:sz w:val="22"/>
                <w:szCs w:val="22"/>
              </w:rPr>
              <w:t>O</w:t>
            </w:r>
            <w:r w:rsidRPr="004F5F18">
              <w:rPr>
                <w:rFonts w:asciiTheme="minorHAnsi" w:hAnsiTheme="minorHAnsi" w:cstheme="minorHAnsi"/>
                <w:color w:val="000000"/>
                <w:sz w:val="22"/>
                <w:szCs w:val="22"/>
              </w:rPr>
              <w:t>ferentem po zakończeniu postępowania ofertowego.</w:t>
            </w:r>
          </w:p>
          <w:p w14:paraId="731CF72C" w14:textId="5FA08487" w:rsidR="002315ED" w:rsidRPr="004F5F18" w:rsidRDefault="002315ED">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Maksymalny termin realizacji zamówienia</w:t>
            </w:r>
            <w:r w:rsidR="003E7C82">
              <w:rPr>
                <w:rFonts w:asciiTheme="minorHAnsi" w:hAnsiTheme="minorHAnsi" w:cstheme="minorHAnsi"/>
                <w:color w:val="000000"/>
                <w:sz w:val="22"/>
                <w:szCs w:val="22"/>
              </w:rPr>
              <w:t xml:space="preserve"> </w:t>
            </w:r>
            <w:r w:rsidR="009548FD">
              <w:rPr>
                <w:rFonts w:asciiTheme="minorHAnsi" w:hAnsiTheme="minorHAnsi" w:cstheme="minorHAnsi"/>
                <w:color w:val="000000"/>
                <w:sz w:val="22"/>
                <w:szCs w:val="22"/>
              </w:rPr>
              <w:t xml:space="preserve">do </w:t>
            </w:r>
            <w:r w:rsidR="009548FD" w:rsidRPr="009548FD">
              <w:rPr>
                <w:rFonts w:asciiTheme="minorHAnsi" w:hAnsiTheme="minorHAnsi" w:cstheme="minorHAnsi"/>
                <w:b/>
                <w:bCs/>
                <w:color w:val="000000"/>
                <w:sz w:val="22"/>
                <w:szCs w:val="22"/>
              </w:rPr>
              <w:t>8 tygodni</w:t>
            </w:r>
            <w:r w:rsidR="009548FD">
              <w:rPr>
                <w:rFonts w:asciiTheme="minorHAnsi" w:hAnsiTheme="minorHAnsi" w:cstheme="minorHAnsi"/>
                <w:color w:val="000000"/>
                <w:sz w:val="22"/>
                <w:szCs w:val="22"/>
              </w:rPr>
              <w:t xml:space="preserve"> od daty podpisania umowy. </w:t>
            </w:r>
            <w:r w:rsidR="002C7557">
              <w:rPr>
                <w:rFonts w:asciiTheme="minorHAnsi" w:hAnsiTheme="minorHAnsi" w:cstheme="minorHAnsi"/>
                <w:color w:val="000000"/>
                <w:sz w:val="22"/>
                <w:szCs w:val="22"/>
              </w:rPr>
              <w:t xml:space="preserve"> </w:t>
            </w:r>
          </w:p>
        </w:tc>
      </w:tr>
    </w:tbl>
    <w:p w14:paraId="6371517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 WYMAGANIA DOTYCZĄCE OFERENTA</w:t>
      </w:r>
    </w:p>
    <w:tbl>
      <w:tblPr>
        <w:tblStyle w:val="9"/>
        <w:tblW w:w="9918" w:type="dxa"/>
        <w:tblInd w:w="0" w:type="dxa"/>
        <w:tblLayout w:type="fixed"/>
        <w:tblLook w:val="0000" w:firstRow="0" w:lastRow="0" w:firstColumn="0" w:lastColumn="0" w:noHBand="0" w:noVBand="0"/>
      </w:tblPr>
      <w:tblGrid>
        <w:gridCol w:w="853"/>
        <w:gridCol w:w="9065"/>
      </w:tblGrid>
      <w:tr w:rsidR="0003338A" w:rsidRPr="004F5F18" w14:paraId="58015FF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06EA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CE7E4"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5378EB0F"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w:t>
            </w:r>
            <w:r>
              <w:rPr>
                <w:rFonts w:asciiTheme="minorHAnsi" w:hAnsiTheme="minorHAnsi" w:cstheme="minorHAnsi"/>
                <w:color w:val="000000"/>
                <w:sz w:val="22"/>
                <w:szCs w:val="22"/>
              </w:rPr>
              <w:lastRenderedPageBreak/>
              <w:t>osobisty, który postrzegać można jako zagrażający ich bezstronności i niezależności w związku z postępowaniem o udzielenie zamówienia.</w:t>
            </w:r>
          </w:p>
          <w:p w14:paraId="60DE7CB5"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6318EC"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C00886"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813E102"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739937DF" w14:textId="5DABEBE2" w:rsidR="0003338A"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736CF2" w:rsidRPr="004F5F18" w14:paraId="3AEC90F9"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31398" w14:textId="6671C8AD"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3.4.2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8CC8" w14:textId="06DD6AC2"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CA6030">
              <w:rPr>
                <w:rFonts w:asciiTheme="minorHAnsi" w:hAnsiTheme="minorHAnsi" w:cstheme="minorHAnsi"/>
                <w:sz w:val="22"/>
                <w:szCs w:val="22"/>
              </w:rPr>
              <w:t xml:space="preserve"> w</w:t>
            </w:r>
            <w:r w:rsidRPr="004F5F18">
              <w:rPr>
                <w:rFonts w:asciiTheme="minorHAnsi" w:hAnsiTheme="minorHAnsi" w:cstheme="minorHAnsi"/>
                <w:color w:val="FF0000"/>
                <w:sz w:val="22"/>
                <w:szCs w:val="22"/>
              </w:rPr>
              <w:t> </w:t>
            </w:r>
            <w:r w:rsidRPr="004F5F18">
              <w:rPr>
                <w:rFonts w:asciiTheme="minorHAnsi" w:hAnsiTheme="minorHAnsi" w:cstheme="minorHAnsi"/>
                <w:sz w:val="22"/>
                <w:szCs w:val="22"/>
              </w:rPr>
              <w:t>art.</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736CF2" w:rsidRPr="004F5F18" w14:paraId="67A631D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C8863" w14:textId="6592FA16"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1423" w14:textId="1BB96435"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 lub podmiotem wskazanym w pkt. 3.4.</w:t>
            </w:r>
            <w:r>
              <w:rPr>
                <w:rFonts w:asciiTheme="minorHAnsi" w:hAnsiTheme="minorHAnsi" w:cstheme="minorHAnsi"/>
                <w:color w:val="000000"/>
                <w:sz w:val="22"/>
                <w:szCs w:val="22"/>
              </w:rPr>
              <w:t>2</w:t>
            </w:r>
            <w:r w:rsidRPr="004F5F18">
              <w:rPr>
                <w:rFonts w:asciiTheme="minorHAnsi" w:hAnsiTheme="minorHAnsi" w:cstheme="minorHAnsi"/>
                <w:color w:val="000000"/>
                <w:sz w:val="22"/>
                <w:szCs w:val="22"/>
              </w:rPr>
              <w:t xml:space="preserve"> podlega wykluczeniu z udziału w postępowaniu ofertowym a jego oferta zostaje odrzucona.</w:t>
            </w:r>
          </w:p>
        </w:tc>
      </w:tr>
    </w:tbl>
    <w:p w14:paraId="79FBB25F" w14:textId="77777777" w:rsidR="00F838B7" w:rsidRPr="004F5F18" w:rsidRDefault="00F838B7">
      <w:pPr>
        <w:pBdr>
          <w:top w:val="nil"/>
          <w:left w:val="nil"/>
          <w:bottom w:val="nil"/>
          <w:right w:val="nil"/>
          <w:between w:val="nil"/>
        </w:pBdr>
        <w:jc w:val="both"/>
        <w:rPr>
          <w:rFonts w:asciiTheme="minorHAnsi" w:hAnsiTheme="minorHAnsi" w:cstheme="minorHAnsi"/>
          <w:b/>
          <w:color w:val="000000"/>
          <w:sz w:val="22"/>
          <w:szCs w:val="22"/>
        </w:rPr>
      </w:pPr>
    </w:p>
    <w:p w14:paraId="2F715DD6"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 WYMAGANE OŚWIADCZENIA I DOKUMENTY</w:t>
      </w:r>
    </w:p>
    <w:tbl>
      <w:tblPr>
        <w:tblStyle w:val="8"/>
        <w:tblW w:w="9918" w:type="dxa"/>
        <w:tblInd w:w="0" w:type="dxa"/>
        <w:tblLayout w:type="fixed"/>
        <w:tblLook w:val="0000" w:firstRow="0" w:lastRow="0" w:firstColumn="0" w:lastColumn="0" w:noHBand="0" w:noVBand="0"/>
      </w:tblPr>
      <w:tblGrid>
        <w:gridCol w:w="853"/>
        <w:gridCol w:w="9065"/>
      </w:tblGrid>
      <w:tr w:rsidR="0003338A" w:rsidRPr="004F5F18" w14:paraId="16400AA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AA0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C3C08" w14:textId="090AA11F"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 </w:t>
            </w:r>
            <w:r w:rsidR="00953B16">
              <w:rPr>
                <w:rFonts w:asciiTheme="minorHAnsi" w:hAnsiTheme="minorHAnsi" w:cstheme="minorHAnsi"/>
                <w:color w:val="000000"/>
                <w:sz w:val="22"/>
                <w:szCs w:val="22"/>
              </w:rPr>
              <w:t>oferty</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(zaleca się skorzystanie z wzoru</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 xml:space="preserve">stanowiącego </w:t>
            </w:r>
            <w:r w:rsidRPr="004F5F18">
              <w:rPr>
                <w:rFonts w:asciiTheme="minorHAnsi" w:hAnsiTheme="minorHAnsi" w:cstheme="minorHAnsi"/>
                <w:color w:val="000000"/>
                <w:sz w:val="22"/>
                <w:szCs w:val="22"/>
              </w:rPr>
              <w:t xml:space="preserve">załącznik nr </w:t>
            </w:r>
            <w:r w:rsidR="00C36826">
              <w:rPr>
                <w:rFonts w:asciiTheme="minorHAnsi" w:hAnsiTheme="minorHAnsi" w:cstheme="minorHAnsi"/>
                <w:color w:val="000000"/>
                <w:sz w:val="22"/>
                <w:szCs w:val="22"/>
              </w:rPr>
              <w:t>4</w:t>
            </w:r>
            <w:r w:rsidR="00953B16">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należy dołączyć:</w:t>
            </w:r>
          </w:p>
          <w:p w14:paraId="6B480447"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44D8FDEC"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53921063" w14:textId="77777777" w:rsidR="004E352E" w:rsidRDefault="004E352E"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54450B">
              <w:rPr>
                <w:rFonts w:asciiTheme="minorHAnsi" w:hAnsiTheme="minorHAnsi" w:cstheme="minorHAnsi"/>
                <w:color w:val="000000"/>
                <w:sz w:val="22"/>
                <w:szCs w:val="22"/>
              </w:rPr>
              <w:t>,</w:t>
            </w:r>
          </w:p>
          <w:p w14:paraId="76E04EE8" w14:textId="702071E0" w:rsidR="00C36826" w:rsidRPr="00485043" w:rsidRDefault="00AB21C4" w:rsidP="00485043">
            <w:pPr>
              <w:pStyle w:val="Styldokumentu"/>
              <w:numPr>
                <w:ilvl w:val="0"/>
                <w:numId w:val="4"/>
              </w:numPr>
              <w:suppressAutoHyphens/>
              <w:spacing w:before="0" w:after="0"/>
              <w:rPr>
                <w:rFonts w:asciiTheme="minorHAnsi" w:eastAsia="Calibri" w:hAnsiTheme="minorHAnsi" w:cstheme="minorHAnsi"/>
                <w:color w:val="auto"/>
                <w:sz w:val="22"/>
                <w:szCs w:val="22"/>
              </w:rPr>
            </w:pPr>
            <w:r w:rsidRPr="00AB21C4">
              <w:rPr>
                <w:rFonts w:asciiTheme="minorHAnsi" w:eastAsia="Calibri" w:hAnsiTheme="minorHAnsi" w:cstheme="minorHAnsi"/>
                <w:color w:val="auto"/>
                <w:sz w:val="22"/>
                <w:szCs w:val="22"/>
              </w:rPr>
              <w:t>specyfikację techniczną oferowanego urządzenia potwierdzającą spełnienie wymaganych parametrów (z podaniem nazwy producenta i modelu urządzenia).</w:t>
            </w:r>
          </w:p>
        </w:tc>
      </w:tr>
      <w:tr w:rsidR="0003338A" w:rsidRPr="004F5F18" w14:paraId="466C853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654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9D4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–skan.</w:t>
            </w:r>
          </w:p>
        </w:tc>
      </w:tr>
      <w:tr w:rsidR="0003338A" w:rsidRPr="004F5F18" w14:paraId="7C3267A7"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04F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9446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71BB5D8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F67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F7C9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 przypadku złożonych oświadczeń, na poziomie podpisywania umowy Zamawiający może żądać przedstawienia dodatkowych dokumentów potwierdzających zgodność oświadczeń ze stanem faktycznym.</w:t>
            </w:r>
          </w:p>
        </w:tc>
      </w:tr>
      <w:tr w:rsidR="00E45F13" w:rsidRPr="004F5F18" w14:paraId="5A22CDA1"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11356"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2EE0D"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234E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38780C12"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w:t>
            </w:r>
            <w:r w:rsidRPr="00797FA2">
              <w:rPr>
                <w:rFonts w:asciiTheme="minorHAnsi" w:hAnsiTheme="minorHAnsi" w:cstheme="minorHAnsi"/>
                <w:sz w:val="22"/>
                <w:szCs w:val="22"/>
              </w:rPr>
              <w:lastRenderedPageBreak/>
              <w:t xml:space="preserve">oferowany przez niego przedmiot zamówienia spełnia wymagania określone przez Zamawiającego; </w:t>
            </w:r>
          </w:p>
          <w:p w14:paraId="7073D3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104FA2BC" w14:textId="267647A4" w:rsidR="00E45F13"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437705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A2E9234" w14:textId="77777777" w:rsidR="0003338A" w:rsidRPr="00D5749F"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t>KRYTERIA OCENY OFERT</w:t>
      </w:r>
    </w:p>
    <w:tbl>
      <w:tblPr>
        <w:tblStyle w:val="7"/>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12"/>
        <w:gridCol w:w="6343"/>
        <w:gridCol w:w="6"/>
      </w:tblGrid>
      <w:tr w:rsidR="0003338A" w:rsidRPr="004F5F18" w14:paraId="4C5E9B84" w14:textId="77777777" w:rsidTr="003C7C7C">
        <w:tc>
          <w:tcPr>
            <w:tcW w:w="9970" w:type="dxa"/>
            <w:gridSpan w:val="4"/>
          </w:tcPr>
          <w:p w14:paraId="37AB9422"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53E94457" w14:textId="77777777" w:rsidTr="003C7C7C">
        <w:trPr>
          <w:gridAfter w:val="1"/>
          <w:wAfter w:w="6" w:type="dxa"/>
        </w:trPr>
        <w:tc>
          <w:tcPr>
            <w:tcW w:w="1809" w:type="dxa"/>
          </w:tcPr>
          <w:p w14:paraId="6480F583"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42578545"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32A08A60"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03338A" w:rsidRPr="004F5F18" w14:paraId="7CF9DA58" w14:textId="77777777" w:rsidTr="008A7EC6">
        <w:trPr>
          <w:gridAfter w:val="1"/>
          <w:wAfter w:w="6" w:type="dxa"/>
          <w:trHeight w:val="2941"/>
        </w:trPr>
        <w:tc>
          <w:tcPr>
            <w:tcW w:w="1809" w:type="dxa"/>
            <w:shd w:val="clear" w:color="auto" w:fill="auto"/>
            <w:vAlign w:val="center"/>
          </w:tcPr>
          <w:p w14:paraId="36EF91AD" w14:textId="77777777" w:rsidR="0003338A" w:rsidRPr="004F5F18" w:rsidRDefault="00762FA6">
            <w:pPr>
              <w:jc w:val="center"/>
              <w:rPr>
                <w:rFonts w:asciiTheme="minorHAnsi" w:hAnsiTheme="minorHAnsi" w:cstheme="minorHAnsi"/>
                <w:vertAlign w:val="superscript"/>
              </w:rPr>
            </w:pPr>
            <w:r w:rsidRPr="004F5F18">
              <w:rPr>
                <w:rFonts w:asciiTheme="minorHAnsi" w:hAnsiTheme="minorHAnsi" w:cstheme="minorHAnsi"/>
              </w:rPr>
              <w:t>Cena netto</w:t>
            </w:r>
            <w:r w:rsidRPr="004F5F18">
              <w:rPr>
                <w:rFonts w:asciiTheme="minorHAnsi" w:hAnsiTheme="minorHAnsi" w:cstheme="minorHAnsi"/>
                <w:vertAlign w:val="superscript"/>
              </w:rPr>
              <w:t>1</w:t>
            </w:r>
          </w:p>
          <w:p w14:paraId="1FB46C0C" w14:textId="77777777" w:rsidR="0003338A" w:rsidRPr="004F5F18" w:rsidRDefault="0003338A">
            <w:pPr>
              <w:jc w:val="center"/>
              <w:rPr>
                <w:rFonts w:asciiTheme="minorHAnsi" w:hAnsiTheme="minorHAnsi" w:cstheme="minorHAnsi"/>
              </w:rPr>
            </w:pPr>
          </w:p>
          <w:p w14:paraId="67A1C5CC" w14:textId="77777777" w:rsidR="0003338A" w:rsidRPr="004F5F18" w:rsidRDefault="0003338A">
            <w:pPr>
              <w:jc w:val="center"/>
              <w:rPr>
                <w:rFonts w:asciiTheme="minorHAnsi" w:hAnsiTheme="minorHAnsi" w:cstheme="minorHAnsi"/>
              </w:rPr>
            </w:pPr>
          </w:p>
        </w:tc>
        <w:tc>
          <w:tcPr>
            <w:tcW w:w="1812" w:type="dxa"/>
            <w:shd w:val="clear" w:color="auto" w:fill="auto"/>
            <w:vAlign w:val="center"/>
          </w:tcPr>
          <w:p w14:paraId="442E2137" w14:textId="4F69973A" w:rsidR="0003338A" w:rsidRPr="004F5F18" w:rsidRDefault="00485043">
            <w:pPr>
              <w:jc w:val="center"/>
              <w:rPr>
                <w:rFonts w:asciiTheme="minorHAnsi" w:hAnsiTheme="minorHAnsi" w:cstheme="minorHAnsi"/>
              </w:rPr>
            </w:pPr>
            <w:r>
              <w:rPr>
                <w:rFonts w:asciiTheme="minorHAnsi" w:hAnsiTheme="minorHAnsi" w:cstheme="minorHAnsi"/>
              </w:rPr>
              <w:t>8</w:t>
            </w:r>
            <w:r w:rsidR="00DB17D0" w:rsidRPr="004F5F18">
              <w:rPr>
                <w:rFonts w:asciiTheme="minorHAnsi" w:hAnsiTheme="minorHAnsi" w:cstheme="minorHAnsi"/>
              </w:rPr>
              <w:t>0</w:t>
            </w:r>
            <w:r w:rsidR="00762FA6" w:rsidRPr="004F5F18">
              <w:rPr>
                <w:rFonts w:asciiTheme="minorHAnsi" w:hAnsiTheme="minorHAnsi" w:cstheme="minorHAnsi"/>
              </w:rPr>
              <w:t xml:space="preserve"> pkt </w:t>
            </w:r>
          </w:p>
          <w:p w14:paraId="38BD095B" w14:textId="77777777" w:rsidR="0003338A" w:rsidRPr="004F5F18" w:rsidRDefault="0003338A">
            <w:pPr>
              <w:jc w:val="center"/>
              <w:rPr>
                <w:rFonts w:asciiTheme="minorHAnsi" w:hAnsiTheme="minorHAnsi" w:cstheme="minorHAnsi"/>
              </w:rPr>
            </w:pPr>
          </w:p>
        </w:tc>
        <w:tc>
          <w:tcPr>
            <w:tcW w:w="6343" w:type="dxa"/>
            <w:shd w:val="clear" w:color="auto" w:fill="auto"/>
            <w:vAlign w:val="center"/>
          </w:tcPr>
          <w:p w14:paraId="471CC1BF"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3541A67C"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rPr>
            </w:pPr>
          </w:p>
          <w:p w14:paraId="329CC4AE" w14:textId="1A158203" w:rsidR="0003338A" w:rsidRPr="004F5F18" w:rsidRDefault="00AA4BDD" w:rsidP="0061360D">
            <w:pPr>
              <w:widowControl w:val="0"/>
              <w:pBdr>
                <w:top w:val="nil"/>
                <w:left w:val="nil"/>
                <w:bottom w:val="nil"/>
                <w:right w:val="nil"/>
                <w:between w:val="nil"/>
              </w:pBdr>
              <w:jc w:val="both"/>
              <w:rPr>
                <w:rFonts w:asciiTheme="minorHAnsi" w:hAnsiTheme="minorHAnsi" w:cstheme="minorHAnsi"/>
                <w:i/>
              </w:rPr>
            </w:pPr>
            <w:r w:rsidRPr="004F5F18">
              <w:rPr>
                <w:rFonts w:asciiTheme="minorHAnsi" w:hAnsiTheme="minorHAnsi" w:cstheme="minorHAnsi"/>
                <w:i/>
              </w:rPr>
              <w:t>C=</w:t>
            </w:r>
            <w:r w:rsidR="00485043">
              <w:rPr>
                <w:rFonts w:asciiTheme="minorHAnsi" w:hAnsiTheme="minorHAnsi" w:cstheme="minorHAnsi"/>
                <w:i/>
              </w:rPr>
              <w:t>8</w:t>
            </w:r>
            <w:r w:rsidR="00DB17D0" w:rsidRPr="004F5F18">
              <w:rPr>
                <w:rFonts w:asciiTheme="minorHAnsi" w:hAnsiTheme="minorHAnsi" w:cstheme="minorHAnsi"/>
                <w:i/>
              </w:rPr>
              <w:t>0</w:t>
            </w:r>
            <w:r w:rsidR="00762FA6" w:rsidRPr="004F5F18">
              <w:rPr>
                <w:rFonts w:asciiTheme="minorHAnsi" w:hAnsiTheme="minorHAnsi" w:cstheme="minorHAnsi"/>
                <w:i/>
              </w:rPr>
              <w:t xml:space="preserve"> x (cena najniższej oferty</w:t>
            </w:r>
            <w:r w:rsidR="00762FA6" w:rsidRPr="004F5F18">
              <w:rPr>
                <w:rFonts w:asciiTheme="minorHAnsi" w:hAnsiTheme="minorHAnsi" w:cstheme="minorHAnsi"/>
                <w:i/>
                <w:vertAlign w:val="superscript"/>
              </w:rPr>
              <w:t>2</w:t>
            </w:r>
            <w:r w:rsidR="00762FA6" w:rsidRPr="004F5F18">
              <w:rPr>
                <w:rFonts w:asciiTheme="minorHAnsi" w:hAnsiTheme="minorHAnsi" w:cstheme="minorHAnsi"/>
                <w:i/>
              </w:rPr>
              <w:t xml:space="preserve"> / cena badan</w:t>
            </w:r>
            <w:r w:rsidR="001C17B7">
              <w:rPr>
                <w:rFonts w:asciiTheme="minorHAnsi" w:hAnsiTheme="minorHAnsi" w:cstheme="minorHAnsi"/>
                <w:i/>
              </w:rPr>
              <w:t>ej oferty</w:t>
            </w:r>
            <w:r w:rsidR="00762FA6" w:rsidRPr="004F5F18">
              <w:rPr>
                <w:rFonts w:asciiTheme="minorHAnsi" w:hAnsiTheme="minorHAnsi" w:cstheme="minorHAnsi"/>
                <w:i/>
                <w:vertAlign w:val="superscript"/>
              </w:rPr>
              <w:t>3</w:t>
            </w:r>
            <w:r w:rsidR="00762FA6" w:rsidRPr="004F5F18">
              <w:rPr>
                <w:rFonts w:asciiTheme="minorHAnsi" w:hAnsiTheme="minorHAnsi" w:cstheme="minorHAnsi"/>
                <w:i/>
              </w:rPr>
              <w:t>)</w:t>
            </w:r>
          </w:p>
          <w:p w14:paraId="433214B0"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b/>
              </w:rPr>
            </w:pPr>
          </w:p>
          <w:p w14:paraId="735076BB"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1</w:t>
            </w:r>
            <w:r w:rsidRPr="004F5F18">
              <w:rPr>
                <w:rFonts w:asciiTheme="minorHAnsi" w:hAnsiTheme="minorHAnsi" w:cstheme="minorHAnsi"/>
                <w:b/>
              </w:rPr>
              <w:t xml:space="preserve">. </w:t>
            </w:r>
            <w:r w:rsidRPr="004F5F18">
              <w:rPr>
                <w:rFonts w:asciiTheme="minorHAnsi" w:hAnsiTheme="minorHAnsi" w:cstheme="minorHAnsi"/>
              </w:rPr>
              <w:t xml:space="preserve">W przypadku ofert złożonych w walucie obcej, przyjęty zostanie średni kurs NBP obowiązujący w dniu, w którym </w:t>
            </w:r>
            <w:r w:rsidR="009546DB">
              <w:rPr>
                <w:rFonts w:asciiTheme="minorHAnsi" w:hAnsiTheme="minorHAnsi" w:cstheme="minorHAnsi"/>
              </w:rPr>
              <w:t>dokonana zostanie ocena ofert</w:t>
            </w:r>
            <w:r w:rsidRPr="004F5F18">
              <w:rPr>
                <w:rFonts w:asciiTheme="minorHAnsi" w:hAnsiTheme="minorHAnsi" w:cstheme="minorHAnsi"/>
              </w:rPr>
              <w:t>.</w:t>
            </w:r>
          </w:p>
          <w:p w14:paraId="70E7D91E" w14:textId="6E166450" w:rsidR="0003338A" w:rsidRPr="004F5F18" w:rsidRDefault="00762FA6" w:rsidP="0061360D">
            <w:pPr>
              <w:jc w:val="both"/>
              <w:rPr>
                <w:rFonts w:asciiTheme="minorHAnsi" w:hAnsiTheme="minorHAnsi" w:cstheme="minorHAnsi"/>
              </w:rPr>
            </w:pPr>
            <w:r w:rsidRPr="004F5F18">
              <w:rPr>
                <w:rFonts w:asciiTheme="minorHAnsi" w:hAnsiTheme="minorHAnsi" w:cstheme="minorHAnsi"/>
              </w:rPr>
              <w:t>2. Cena najniższa - oznacza najniższą cenę netto</w:t>
            </w:r>
            <w:r w:rsidR="00CA6030">
              <w:rPr>
                <w:rFonts w:asciiTheme="minorHAnsi" w:hAnsiTheme="minorHAnsi" w:cstheme="minorHAnsi"/>
              </w:rPr>
              <w:t xml:space="preserve"> </w:t>
            </w:r>
            <w:r w:rsidRPr="004F5F18">
              <w:rPr>
                <w:rFonts w:asciiTheme="minorHAnsi" w:hAnsiTheme="minorHAnsi" w:cstheme="minorHAnsi"/>
              </w:rPr>
              <w:t>przedmiotu zapytania w ofertach złożonych przez Oferentów i niepodlegających odrzuceniu.</w:t>
            </w:r>
          </w:p>
          <w:p w14:paraId="09815767" w14:textId="77777777" w:rsidR="0003338A" w:rsidRPr="004F5F18" w:rsidRDefault="00762FA6" w:rsidP="0061360D">
            <w:pPr>
              <w:jc w:val="both"/>
              <w:rPr>
                <w:rFonts w:asciiTheme="minorHAnsi" w:hAnsiTheme="minorHAnsi" w:cstheme="minorHAnsi"/>
              </w:rPr>
            </w:pPr>
            <w:r w:rsidRPr="004F5F18">
              <w:rPr>
                <w:rFonts w:asciiTheme="minorHAnsi" w:hAnsiTheme="minorHAnsi" w:cstheme="minorHAnsi"/>
              </w:rPr>
              <w:t>3. Cena badan</w:t>
            </w:r>
            <w:r w:rsidR="001C17B7">
              <w:rPr>
                <w:rFonts w:asciiTheme="minorHAnsi" w:hAnsiTheme="minorHAnsi" w:cstheme="minorHAnsi"/>
              </w:rPr>
              <w:t>ej oferty</w:t>
            </w:r>
            <w:r w:rsidRPr="004F5F18">
              <w:rPr>
                <w:rFonts w:asciiTheme="minorHAnsi" w:hAnsiTheme="minorHAnsi" w:cstheme="minorHAnsi"/>
              </w:rPr>
              <w:t xml:space="preserve"> - oznacza łączną cenę netto przedmiotu zapytania wskazaną w badanej ofercie i niepodlegając</w:t>
            </w:r>
            <w:r w:rsidR="003C2DDF">
              <w:rPr>
                <w:rFonts w:asciiTheme="minorHAnsi" w:hAnsiTheme="minorHAnsi" w:cstheme="minorHAnsi"/>
              </w:rPr>
              <w:t>a</w:t>
            </w:r>
            <w:r w:rsidRPr="004F5F18">
              <w:rPr>
                <w:rFonts w:asciiTheme="minorHAnsi" w:hAnsiTheme="minorHAnsi" w:cstheme="minorHAnsi"/>
              </w:rPr>
              <w:t xml:space="preserve"> odrzuceniu.</w:t>
            </w:r>
          </w:p>
          <w:p w14:paraId="4202B580" w14:textId="77777777" w:rsidR="0003338A" w:rsidRPr="004F5F18" w:rsidRDefault="0003338A" w:rsidP="0061360D">
            <w:pPr>
              <w:jc w:val="both"/>
              <w:rPr>
                <w:rFonts w:asciiTheme="minorHAnsi" w:hAnsiTheme="minorHAnsi" w:cstheme="minorHAnsi"/>
              </w:rPr>
            </w:pPr>
          </w:p>
        </w:tc>
      </w:tr>
      <w:tr w:rsidR="005661A8" w:rsidRPr="004F5F18" w14:paraId="7589BEEB" w14:textId="77777777" w:rsidTr="008A7EC6">
        <w:trPr>
          <w:gridAfter w:val="1"/>
          <w:wAfter w:w="6" w:type="dxa"/>
          <w:trHeight w:val="101"/>
        </w:trPr>
        <w:tc>
          <w:tcPr>
            <w:tcW w:w="1809" w:type="dxa"/>
            <w:shd w:val="clear" w:color="auto" w:fill="auto"/>
            <w:vAlign w:val="center"/>
          </w:tcPr>
          <w:p w14:paraId="0BF550D4" w14:textId="479884B5" w:rsidR="005661A8" w:rsidRPr="00123773" w:rsidRDefault="00305FC2" w:rsidP="005661A8">
            <w:pPr>
              <w:jc w:val="center"/>
              <w:rPr>
                <w:rFonts w:asciiTheme="minorHAnsi" w:hAnsiTheme="minorHAnsi" w:cstheme="minorHAnsi"/>
              </w:rPr>
            </w:pPr>
            <w:r w:rsidRPr="00305FC2">
              <w:rPr>
                <w:rFonts w:asciiTheme="minorHAnsi" w:hAnsiTheme="minorHAnsi" w:cstheme="minorHAnsi"/>
              </w:rPr>
              <w:t>Zużycie energii elektrycznej przez urządzenie według EN16796-2:2016 lub normy równoważnej, liczone w kWh</w:t>
            </w:r>
          </w:p>
        </w:tc>
        <w:tc>
          <w:tcPr>
            <w:tcW w:w="1812" w:type="dxa"/>
            <w:shd w:val="clear" w:color="auto" w:fill="auto"/>
            <w:vAlign w:val="center"/>
          </w:tcPr>
          <w:p w14:paraId="5D2A96CD" w14:textId="1E8CA5E2" w:rsidR="005661A8" w:rsidRPr="00123773" w:rsidRDefault="00485043" w:rsidP="005661A8">
            <w:pPr>
              <w:jc w:val="center"/>
              <w:rPr>
                <w:rFonts w:asciiTheme="minorHAnsi" w:hAnsiTheme="minorHAnsi" w:cstheme="minorHAnsi"/>
              </w:rPr>
            </w:pPr>
            <w:r>
              <w:rPr>
                <w:rFonts w:asciiTheme="minorHAnsi" w:hAnsiTheme="minorHAnsi" w:cstheme="minorHAnsi"/>
              </w:rPr>
              <w:t>10</w:t>
            </w:r>
            <w:r w:rsidR="005661A8">
              <w:rPr>
                <w:rFonts w:asciiTheme="minorHAnsi" w:hAnsiTheme="minorHAnsi" w:cstheme="minorHAnsi"/>
              </w:rPr>
              <w:t xml:space="preserve"> pkt</w:t>
            </w:r>
          </w:p>
        </w:tc>
        <w:tc>
          <w:tcPr>
            <w:tcW w:w="6343" w:type="dxa"/>
            <w:shd w:val="clear" w:color="auto" w:fill="auto"/>
            <w:vAlign w:val="center"/>
          </w:tcPr>
          <w:p w14:paraId="303AA0AF" w14:textId="77777777" w:rsidR="00305FC2" w:rsidRPr="00305FC2" w:rsidRDefault="00305FC2" w:rsidP="00305FC2">
            <w:pPr>
              <w:pBdr>
                <w:top w:val="nil"/>
                <w:left w:val="nil"/>
                <w:bottom w:val="nil"/>
                <w:right w:val="nil"/>
                <w:between w:val="nil"/>
              </w:pBdr>
              <w:jc w:val="both"/>
              <w:rPr>
                <w:rFonts w:asciiTheme="minorHAnsi" w:hAnsiTheme="minorHAnsi" w:cstheme="minorHAnsi"/>
              </w:rPr>
            </w:pPr>
            <w:r w:rsidRPr="00305FC2">
              <w:rPr>
                <w:rFonts w:asciiTheme="minorHAnsi" w:hAnsiTheme="minorHAnsi" w:cstheme="minorHAnsi"/>
              </w:rPr>
              <w:t>Każda oferta zostanie oceniona osobno w odniesieniu do zadeklarowanego w ofercie zużycia energii elektrycznej przez oferowaną maszynę według EN16796-2:2016 lub normy równoważnej, liczonej w kWh.</w:t>
            </w:r>
          </w:p>
          <w:p w14:paraId="5433300A" w14:textId="77777777" w:rsidR="00305FC2" w:rsidRPr="00305FC2" w:rsidRDefault="00305FC2" w:rsidP="00305FC2">
            <w:pPr>
              <w:pBdr>
                <w:top w:val="nil"/>
                <w:left w:val="nil"/>
                <w:bottom w:val="nil"/>
                <w:right w:val="nil"/>
                <w:between w:val="nil"/>
              </w:pBdr>
              <w:jc w:val="both"/>
              <w:rPr>
                <w:rFonts w:asciiTheme="minorHAnsi" w:hAnsiTheme="minorHAnsi" w:cstheme="minorHAnsi"/>
              </w:rPr>
            </w:pPr>
          </w:p>
          <w:p w14:paraId="4AC6E100" w14:textId="77777777" w:rsidR="00305FC2" w:rsidRPr="00305FC2" w:rsidRDefault="00305FC2" w:rsidP="00305FC2">
            <w:pPr>
              <w:pBdr>
                <w:top w:val="nil"/>
                <w:left w:val="nil"/>
                <w:bottom w:val="nil"/>
                <w:right w:val="nil"/>
                <w:between w:val="nil"/>
              </w:pBdr>
              <w:jc w:val="both"/>
              <w:rPr>
                <w:rFonts w:asciiTheme="minorHAnsi" w:hAnsiTheme="minorHAnsi" w:cstheme="minorHAnsi"/>
                <w:bCs/>
              </w:rPr>
            </w:pPr>
            <w:r w:rsidRPr="00305FC2">
              <w:rPr>
                <w:rFonts w:asciiTheme="minorHAnsi" w:hAnsiTheme="minorHAnsi" w:cstheme="minorHAnsi"/>
                <w:bCs/>
              </w:rPr>
              <w:t>Punktacja zostanie nadana zgodnie z poniższym wzorem:</w:t>
            </w:r>
          </w:p>
          <w:p w14:paraId="4AB29005" w14:textId="77777777" w:rsidR="00305FC2" w:rsidRPr="00305FC2" w:rsidRDefault="00305FC2" w:rsidP="00305FC2">
            <w:pPr>
              <w:pBdr>
                <w:top w:val="nil"/>
                <w:left w:val="nil"/>
                <w:bottom w:val="nil"/>
                <w:right w:val="nil"/>
                <w:between w:val="nil"/>
              </w:pBdr>
              <w:jc w:val="both"/>
              <w:rPr>
                <w:rFonts w:asciiTheme="minorHAnsi" w:hAnsiTheme="minorHAnsi" w:cstheme="minorHAnsi"/>
              </w:rPr>
            </w:pPr>
          </w:p>
          <w:p w14:paraId="3F4BF38C" w14:textId="434A00C8" w:rsidR="00305FC2" w:rsidRPr="00305FC2" w:rsidRDefault="00305FC2" w:rsidP="00305FC2">
            <w:pPr>
              <w:pBdr>
                <w:top w:val="nil"/>
                <w:left w:val="nil"/>
                <w:bottom w:val="nil"/>
                <w:right w:val="nil"/>
                <w:between w:val="nil"/>
              </w:pBdr>
              <w:jc w:val="both"/>
              <w:rPr>
                <w:rFonts w:asciiTheme="minorHAnsi" w:hAnsiTheme="minorHAnsi" w:cstheme="minorHAnsi"/>
                <w:sz w:val="20"/>
                <w:szCs w:val="20"/>
              </w:rPr>
            </w:pPr>
            <m:oMathPara>
              <m:oMath>
                <m:r>
                  <w:rPr>
                    <w:rFonts w:ascii="Cambria Math" w:hAnsi="Cambria Math" w:cstheme="minorHAnsi"/>
                    <w:sz w:val="20"/>
                    <w:szCs w:val="20"/>
                  </w:rPr>
                  <m:t>K=</m:t>
                </m:r>
                <m:f>
                  <m:fPr>
                    <m:ctrlPr>
                      <w:rPr>
                        <w:rFonts w:ascii="Cambria Math" w:hAnsi="Cambria Math" w:cstheme="minorHAnsi"/>
                        <w:sz w:val="20"/>
                        <w:szCs w:val="20"/>
                      </w:rPr>
                    </m:ctrlPr>
                  </m:fPr>
                  <m:num>
                    <m:r>
                      <w:rPr>
                        <w:rFonts w:ascii="Cambria Math" w:hAnsi="Cambria Math" w:cstheme="minorHAnsi"/>
                        <w:sz w:val="20"/>
                        <w:szCs w:val="20"/>
                      </w:rPr>
                      <m:t>najniższe zużycie energii liczone w kWh</m:t>
                    </m:r>
                  </m:num>
                  <m:den>
                    <m:r>
                      <w:rPr>
                        <w:rFonts w:ascii="Cambria Math" w:hAnsi="Cambria Math" w:cstheme="minorHAnsi"/>
                        <w:sz w:val="20"/>
                        <w:szCs w:val="20"/>
                      </w:rPr>
                      <m:t>rozpatrywane zużycie energii w kWh</m:t>
                    </m:r>
                  </m:den>
                </m:f>
                <m:r>
                  <w:rPr>
                    <w:rFonts w:ascii="Cambria Math" w:hAnsi="Cambria Math" w:cstheme="minorHAnsi"/>
                    <w:sz w:val="20"/>
                    <w:szCs w:val="20"/>
                  </w:rPr>
                  <m:t>×10</m:t>
                </m:r>
              </m:oMath>
            </m:oMathPara>
          </w:p>
          <w:p w14:paraId="5FCB12A1" w14:textId="77777777" w:rsidR="00305FC2" w:rsidRPr="00305FC2" w:rsidRDefault="00305FC2" w:rsidP="00305FC2">
            <w:pPr>
              <w:pBdr>
                <w:top w:val="nil"/>
                <w:left w:val="nil"/>
                <w:bottom w:val="nil"/>
                <w:right w:val="nil"/>
                <w:between w:val="nil"/>
              </w:pBdr>
              <w:jc w:val="both"/>
              <w:rPr>
                <w:rFonts w:asciiTheme="minorHAnsi" w:hAnsiTheme="minorHAnsi" w:cstheme="minorHAnsi"/>
              </w:rPr>
            </w:pPr>
          </w:p>
          <w:p w14:paraId="45E822BE" w14:textId="0C96A35A" w:rsidR="005661A8" w:rsidRPr="00123773" w:rsidRDefault="00305FC2" w:rsidP="00305FC2">
            <w:pPr>
              <w:widowControl w:val="0"/>
              <w:pBdr>
                <w:top w:val="nil"/>
                <w:left w:val="nil"/>
                <w:bottom w:val="nil"/>
                <w:right w:val="nil"/>
                <w:between w:val="nil"/>
              </w:pBdr>
              <w:jc w:val="both"/>
              <w:rPr>
                <w:rFonts w:asciiTheme="minorHAnsi" w:hAnsiTheme="minorHAnsi" w:cstheme="minorHAnsi"/>
              </w:rPr>
            </w:pPr>
            <w:r w:rsidRPr="00305FC2">
              <w:rPr>
                <w:rFonts w:asciiTheme="minorHAnsi" w:hAnsiTheme="minorHAnsi" w:cstheme="minorHAnsi"/>
              </w:rPr>
              <w:t>W przypadku braku informacji w przedmiotowym zakresie oferent otrzyma 0 pkt</w:t>
            </w:r>
          </w:p>
        </w:tc>
      </w:tr>
      <w:tr w:rsidR="009548FD" w:rsidRPr="004F5F18" w14:paraId="17BF4DED" w14:textId="77777777" w:rsidTr="00ED1E74">
        <w:trPr>
          <w:gridAfter w:val="1"/>
          <w:wAfter w:w="6" w:type="dxa"/>
          <w:trHeight w:val="101"/>
        </w:trPr>
        <w:tc>
          <w:tcPr>
            <w:tcW w:w="1809" w:type="dxa"/>
            <w:shd w:val="clear" w:color="auto" w:fill="auto"/>
            <w:vAlign w:val="center"/>
          </w:tcPr>
          <w:p w14:paraId="711547A6" w14:textId="6B8C6595" w:rsidR="009548FD" w:rsidRPr="008A7EC6" w:rsidRDefault="009548FD" w:rsidP="003D1E67">
            <w:pPr>
              <w:jc w:val="center"/>
              <w:rPr>
                <w:rFonts w:asciiTheme="minorHAnsi" w:hAnsiTheme="minorHAnsi" w:cstheme="minorHAnsi"/>
              </w:rPr>
            </w:pPr>
            <w:r>
              <w:rPr>
                <w:rFonts w:asciiTheme="minorHAnsi" w:hAnsiTheme="minorHAnsi" w:cstheme="minorHAnsi"/>
              </w:rPr>
              <w:t>Gwarancja</w:t>
            </w:r>
          </w:p>
        </w:tc>
        <w:tc>
          <w:tcPr>
            <w:tcW w:w="1812" w:type="dxa"/>
            <w:shd w:val="clear" w:color="auto" w:fill="auto"/>
            <w:vAlign w:val="center"/>
          </w:tcPr>
          <w:p w14:paraId="586AB0D3" w14:textId="5A19EBF2" w:rsidR="009548FD" w:rsidRDefault="003E7C82" w:rsidP="003D1E67">
            <w:pPr>
              <w:jc w:val="center"/>
              <w:rPr>
                <w:rFonts w:asciiTheme="minorHAnsi" w:hAnsiTheme="minorHAnsi" w:cstheme="minorHAnsi"/>
              </w:rPr>
            </w:pPr>
            <w:r>
              <w:rPr>
                <w:rFonts w:asciiTheme="minorHAnsi" w:hAnsiTheme="minorHAnsi" w:cstheme="minorHAnsi"/>
              </w:rPr>
              <w:t>10</w:t>
            </w:r>
            <w:r w:rsidR="009548FD">
              <w:rPr>
                <w:rFonts w:asciiTheme="minorHAnsi" w:hAnsiTheme="minorHAnsi" w:cstheme="minorHAnsi"/>
              </w:rPr>
              <w:t xml:space="preserve"> pkt</w:t>
            </w:r>
          </w:p>
        </w:tc>
        <w:tc>
          <w:tcPr>
            <w:tcW w:w="6343" w:type="dxa"/>
            <w:shd w:val="clear" w:color="auto" w:fill="auto"/>
            <w:vAlign w:val="center"/>
          </w:tcPr>
          <w:p w14:paraId="1145EBD2" w14:textId="77777777" w:rsidR="009548FD" w:rsidRDefault="009548FD" w:rsidP="00ED1E74">
            <w:pPr>
              <w:pBdr>
                <w:top w:val="nil"/>
                <w:left w:val="nil"/>
                <w:bottom w:val="nil"/>
                <w:right w:val="nil"/>
                <w:between w:val="nil"/>
              </w:pBdr>
              <w:jc w:val="both"/>
              <w:rPr>
                <w:rFonts w:asciiTheme="minorHAnsi" w:hAnsiTheme="minorHAnsi" w:cstheme="minorHAnsi"/>
              </w:rPr>
            </w:pPr>
            <w:r>
              <w:rPr>
                <w:rFonts w:asciiTheme="minorHAnsi" w:hAnsiTheme="minorHAnsi" w:cstheme="minorHAnsi"/>
              </w:rPr>
              <w:t>Okres gwarancji 24 miesiące – 0 pkt.</w:t>
            </w:r>
          </w:p>
          <w:p w14:paraId="100E82DF" w14:textId="6E1C0461" w:rsidR="009548FD" w:rsidRPr="004F5F18" w:rsidRDefault="009548FD" w:rsidP="00ED1E74">
            <w:pPr>
              <w:pBdr>
                <w:top w:val="nil"/>
                <w:left w:val="nil"/>
                <w:bottom w:val="nil"/>
                <w:right w:val="nil"/>
                <w:between w:val="nil"/>
              </w:pBdr>
              <w:jc w:val="both"/>
              <w:rPr>
                <w:rFonts w:asciiTheme="minorHAnsi" w:hAnsiTheme="minorHAnsi" w:cstheme="minorHAnsi"/>
              </w:rPr>
            </w:pPr>
            <w:r>
              <w:rPr>
                <w:rFonts w:asciiTheme="minorHAnsi" w:hAnsiTheme="minorHAnsi" w:cstheme="minorHAnsi"/>
              </w:rPr>
              <w:t xml:space="preserve">Okres gwarancji powyżej 24 miesięcy – </w:t>
            </w:r>
            <w:r w:rsidR="003E7C82">
              <w:rPr>
                <w:rFonts w:asciiTheme="minorHAnsi" w:hAnsiTheme="minorHAnsi" w:cstheme="minorHAnsi"/>
              </w:rPr>
              <w:t>10</w:t>
            </w:r>
            <w:r>
              <w:rPr>
                <w:rFonts w:asciiTheme="minorHAnsi" w:hAnsiTheme="minorHAnsi" w:cstheme="minorHAnsi"/>
              </w:rPr>
              <w:t xml:space="preserve"> pkt.  </w:t>
            </w:r>
          </w:p>
        </w:tc>
      </w:tr>
      <w:tr w:rsidR="005661A8" w:rsidRPr="004F5F18" w14:paraId="5939DC9D" w14:textId="77777777" w:rsidTr="003C7C7C">
        <w:trPr>
          <w:gridAfter w:val="1"/>
          <w:wAfter w:w="6" w:type="dxa"/>
          <w:trHeight w:val="101"/>
        </w:trPr>
        <w:tc>
          <w:tcPr>
            <w:tcW w:w="1809" w:type="dxa"/>
            <w:vAlign w:val="center"/>
          </w:tcPr>
          <w:p w14:paraId="6F1BD29A" w14:textId="693D6215" w:rsidR="005661A8" w:rsidRDefault="005661A8" w:rsidP="005661A8">
            <w:pPr>
              <w:jc w:val="center"/>
              <w:rPr>
                <w:rFonts w:asciiTheme="minorHAnsi" w:hAnsiTheme="minorHAnsi" w:cstheme="minorHAnsi"/>
              </w:rPr>
            </w:pPr>
            <w:r w:rsidRPr="004F5F18">
              <w:rPr>
                <w:rFonts w:asciiTheme="minorHAnsi" w:hAnsiTheme="minorHAnsi" w:cstheme="minorHAnsi"/>
              </w:rPr>
              <w:t>Kryterium dodatkowe</w:t>
            </w:r>
          </w:p>
        </w:tc>
        <w:tc>
          <w:tcPr>
            <w:tcW w:w="1812" w:type="dxa"/>
            <w:vAlign w:val="center"/>
          </w:tcPr>
          <w:p w14:paraId="196B4D97" w14:textId="72E8B4D0" w:rsidR="005661A8" w:rsidRDefault="005661A8" w:rsidP="005661A8">
            <w:pPr>
              <w:jc w:val="center"/>
              <w:rPr>
                <w:rFonts w:asciiTheme="minorHAnsi" w:hAnsiTheme="minorHAnsi" w:cstheme="minorHAnsi"/>
              </w:rPr>
            </w:pPr>
            <w:r>
              <w:rPr>
                <w:rFonts w:asciiTheme="minorHAnsi" w:hAnsiTheme="minorHAnsi" w:cstheme="minorHAnsi"/>
              </w:rPr>
              <w:t>Kryterium rozstrzygające</w:t>
            </w:r>
          </w:p>
        </w:tc>
        <w:tc>
          <w:tcPr>
            <w:tcW w:w="6343" w:type="dxa"/>
            <w:vAlign w:val="center"/>
          </w:tcPr>
          <w:p w14:paraId="448C6635" w14:textId="646D930F" w:rsidR="005661A8" w:rsidRDefault="005661A8" w:rsidP="005661A8">
            <w:pPr>
              <w:pBdr>
                <w:top w:val="nil"/>
                <w:left w:val="nil"/>
                <w:bottom w:val="nil"/>
                <w:right w:val="nil"/>
                <w:between w:val="nil"/>
              </w:pBdr>
              <w:jc w:val="both"/>
              <w:rPr>
                <w:rFonts w:asciiTheme="minorHAnsi" w:hAnsiTheme="minorHAnsi" w:cstheme="minorHAnsi"/>
              </w:rPr>
            </w:pPr>
            <w:r w:rsidRPr="006E4089">
              <w:rPr>
                <w:rFonts w:asciiTheme="minorHAnsi" w:hAnsiTheme="minorHAnsi" w:cstheme="minorHAnsi"/>
              </w:rPr>
              <w:t xml:space="preserve">W przypadku gdy oferty, które uzyskały identyczny najkorzystniejszy bilans punktacji według ustanowionych kryteriów oceny ofert, będą oferowały wykonanie przedmiotu zamówienia za identyczną cenę, zamawiający zastrzega sobie prawo do wyboru jednej z takich ofert, stosując kryterium oddziaływania na środowisko i klimat </w:t>
            </w:r>
            <w:r>
              <w:rPr>
                <w:rFonts w:asciiTheme="minorHAnsi" w:hAnsiTheme="minorHAnsi" w:cstheme="minorHAnsi"/>
              </w:rPr>
              <w:t>–</w:t>
            </w:r>
            <w:r w:rsidRPr="006E4089">
              <w:rPr>
                <w:rFonts w:asciiTheme="minorHAnsi" w:hAnsiTheme="minorHAnsi" w:cstheme="minorHAnsi"/>
              </w:rPr>
              <w:t xml:space="preserve"> </w:t>
            </w:r>
            <w:r w:rsidRPr="003C7C7C">
              <w:rPr>
                <w:rFonts w:asciiTheme="minorHAnsi" w:hAnsiTheme="minorHAnsi" w:cstheme="minorHAnsi"/>
              </w:rPr>
              <w:t>segregowanie odpadów w trakcie realizacji zlecenia</w:t>
            </w:r>
            <w:r>
              <w:rPr>
                <w:rFonts w:asciiTheme="minorHAnsi" w:hAnsiTheme="minorHAnsi" w:cstheme="minorHAnsi"/>
              </w:rPr>
              <w:t xml:space="preserve"> </w:t>
            </w:r>
            <w:r w:rsidRPr="006E4089">
              <w:rPr>
                <w:rFonts w:asciiTheme="minorHAnsi" w:hAnsiTheme="minorHAnsi" w:cstheme="minorHAnsi"/>
              </w:rPr>
              <w:t>– zgodnie z danymi wskazanymi przez Wykonawcę w treści oferty.</w:t>
            </w:r>
          </w:p>
        </w:tc>
      </w:tr>
      <w:tr w:rsidR="00EF7941" w:rsidRPr="004F5F18" w14:paraId="71811CE2" w14:textId="77777777" w:rsidTr="003C7C7C">
        <w:trPr>
          <w:trHeight w:val="489"/>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3E237660"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Oferta może otrzymać maksymalnie 100 punktów.</w:t>
            </w:r>
          </w:p>
        </w:tc>
      </w:tr>
      <w:tr w:rsidR="00EF7941" w:rsidRPr="004F5F18" w14:paraId="446EA076" w14:textId="77777777" w:rsidTr="003C7C7C">
        <w:trPr>
          <w:trHeight w:val="544"/>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013E0C68"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 xml:space="preserve">Punktacja będzie zaokrąglana do dwóch miejsc po przecinku. </w:t>
            </w:r>
          </w:p>
        </w:tc>
      </w:tr>
    </w:tbl>
    <w:p w14:paraId="45599A28"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5. PRZYGOTOWANIE OFERTY</w:t>
      </w:r>
    </w:p>
    <w:tbl>
      <w:tblPr>
        <w:tblStyle w:val="6"/>
        <w:tblW w:w="9918" w:type="dxa"/>
        <w:tblInd w:w="0" w:type="dxa"/>
        <w:tblLayout w:type="fixed"/>
        <w:tblLook w:val="0000" w:firstRow="0" w:lastRow="0" w:firstColumn="0" w:lastColumn="0" w:noHBand="0" w:noVBand="0"/>
      </w:tblPr>
      <w:tblGrid>
        <w:gridCol w:w="861"/>
        <w:gridCol w:w="9057"/>
      </w:tblGrid>
      <w:tr w:rsidR="0003338A" w:rsidRPr="004F5F18" w14:paraId="6521794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BC5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6393D"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6D0EA01D" w14:textId="77777777"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4992447E"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5DB9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5873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4F5F18" w14:paraId="5FF55C1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A6F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7C0C2" w14:textId="3E2C0FDB" w:rsidR="0014002C" w:rsidRPr="007D04DF" w:rsidRDefault="0014002C" w:rsidP="0014002C">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w:t>
            </w:r>
            <w:r w:rsidR="00E45F13">
              <w:rPr>
                <w:rFonts w:asciiTheme="minorHAnsi" w:eastAsia="Calibri" w:hAnsiTheme="minorHAnsi" w:cstheme="minorHAnsi"/>
                <w:color w:val="auto"/>
                <w:sz w:val="22"/>
                <w:szCs w:val="22"/>
              </w:rPr>
              <w:t>powinna</w:t>
            </w:r>
            <w:r>
              <w:rPr>
                <w:rFonts w:asciiTheme="minorHAnsi" w:eastAsia="Calibri" w:hAnsiTheme="minorHAnsi" w:cstheme="minorHAnsi"/>
                <w:color w:val="auto"/>
                <w:sz w:val="22"/>
                <w:szCs w:val="22"/>
              </w:rPr>
              <w:t xml:space="preserve"> </w:t>
            </w:r>
            <w:r w:rsidRPr="007D04DF">
              <w:rPr>
                <w:rFonts w:asciiTheme="minorHAnsi" w:eastAsia="Calibri" w:hAnsiTheme="minorHAnsi" w:cstheme="minorHAnsi"/>
                <w:color w:val="auto"/>
                <w:sz w:val="22"/>
                <w:szCs w:val="22"/>
              </w:rPr>
              <w:t>zawierać:</w:t>
            </w:r>
          </w:p>
          <w:p w14:paraId="222A8881" w14:textId="77777777" w:rsidR="0014002C" w:rsidRPr="007D04DF"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54C36EEA" w14:textId="77777777" w:rsidR="0014002C" w:rsidRPr="00ED593B"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termin realizacji,</w:t>
            </w:r>
          </w:p>
          <w:p w14:paraId="6882EDBB"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cenę netto i brutto łącznie dla całej oferty, </w:t>
            </w:r>
          </w:p>
          <w:p w14:paraId="15AA4348" w14:textId="2494832D" w:rsidR="00AB21C4" w:rsidRDefault="00AB21C4"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AB21C4">
              <w:rPr>
                <w:rFonts w:asciiTheme="minorHAnsi" w:eastAsia="Calibri" w:hAnsiTheme="minorHAnsi" w:cstheme="minorHAnsi"/>
                <w:color w:val="auto"/>
                <w:sz w:val="22"/>
                <w:szCs w:val="22"/>
              </w:rPr>
              <w:t>specyfikację techniczną oferowanego urządzenia potwierdzającą spełnienie wymaganych parametrów (z podaniem nazwy producenta i modelu urządzenia)</w:t>
            </w:r>
            <w:r>
              <w:rPr>
                <w:rFonts w:asciiTheme="minorHAnsi" w:eastAsia="Calibri" w:hAnsiTheme="minorHAnsi" w:cstheme="minorHAnsi"/>
                <w:color w:val="auto"/>
                <w:sz w:val="22"/>
                <w:szCs w:val="22"/>
              </w:rPr>
              <w:t>,</w:t>
            </w:r>
          </w:p>
          <w:p w14:paraId="1ACD7173" w14:textId="1D13A4E9"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56860AB7"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6F55F953" w14:textId="77777777" w:rsidR="0014002C" w:rsidRPr="007D04DF"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04AE61A" w14:textId="77777777" w:rsidR="0014002C" w:rsidRPr="009546DB"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2C6D83DC" w14:textId="77777777" w:rsidR="0014002C" w:rsidRPr="005661A8" w:rsidRDefault="0014002C" w:rsidP="0014002C">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5661A8">
              <w:rPr>
                <w:rFonts w:asciiTheme="minorHAnsi" w:hAnsiTheme="minorHAnsi" w:cstheme="minorHAnsi"/>
                <w:sz w:val="22"/>
                <w:szCs w:val="22"/>
              </w:rPr>
              <w:t>załączniki zgodnie z pkt 3.5 zapytania ofertowego.</w:t>
            </w:r>
          </w:p>
          <w:p w14:paraId="51F931B9" w14:textId="1C612E45" w:rsidR="00953B16" w:rsidRPr="004F5F18" w:rsidRDefault="0014002C" w:rsidP="0014002C">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sz w:val="22"/>
                <w:szCs w:val="22"/>
              </w:rPr>
              <w:t>Zaleca się złożenie oferty</w:t>
            </w:r>
            <w:r w:rsidRPr="007D04DF">
              <w:rPr>
                <w:rFonts w:asciiTheme="minorHAnsi" w:hAnsiTheme="minorHAnsi" w:cstheme="minorHAnsi"/>
                <w:sz w:val="22"/>
                <w:szCs w:val="22"/>
              </w:rPr>
              <w:t xml:space="preserve"> na formularzu ofertowym stanowiącym załącznik nr </w:t>
            </w:r>
            <w:r>
              <w:rPr>
                <w:rFonts w:asciiTheme="minorHAnsi" w:hAnsiTheme="minorHAnsi" w:cstheme="minorHAnsi"/>
                <w:sz w:val="22"/>
                <w:szCs w:val="22"/>
              </w:rPr>
              <w:t>4</w:t>
            </w:r>
            <w:r w:rsidRPr="007D04DF">
              <w:rPr>
                <w:rFonts w:asciiTheme="minorHAnsi" w:hAnsiTheme="minorHAnsi" w:cstheme="minorHAnsi"/>
                <w:sz w:val="22"/>
                <w:szCs w:val="22"/>
              </w:rPr>
              <w:t xml:space="preserve"> do zapytania</w:t>
            </w:r>
            <w:r>
              <w:rPr>
                <w:rFonts w:asciiTheme="minorHAnsi" w:hAnsiTheme="minorHAnsi" w:cstheme="minorHAnsi"/>
                <w:sz w:val="22"/>
                <w:szCs w:val="22"/>
              </w:rPr>
              <w:t>.</w:t>
            </w:r>
          </w:p>
        </w:tc>
      </w:tr>
      <w:tr w:rsidR="0003338A" w:rsidRPr="004F5F18" w14:paraId="7418E11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A24E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E617" w14:textId="4D44FA33"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395723">
              <w:rPr>
                <w:rFonts w:asciiTheme="minorHAnsi" w:hAnsiTheme="minorHAnsi" w:cstheme="minorHAnsi"/>
                <w:color w:val="000000"/>
                <w:sz w:val="22"/>
                <w:szCs w:val="22"/>
              </w:rPr>
              <w:t>3</w:t>
            </w:r>
            <w:r w:rsidR="00405B4C" w:rsidRPr="004F5F18">
              <w:rPr>
                <w:rFonts w:asciiTheme="minorHAnsi" w:hAnsiTheme="minorHAnsi" w:cstheme="minorHAnsi"/>
                <w:color w:val="000000"/>
                <w:sz w:val="22"/>
                <w:szCs w:val="22"/>
              </w:rPr>
              <w:t>0</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63C9210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F5EF"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AD63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4F5F18" w14:paraId="33860448"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5A91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C2FC"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3BA624D4"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F039E" w14:textId="77777777" w:rsidR="0003338A" w:rsidRPr="005661A8" w:rsidRDefault="00762FA6">
            <w:pPr>
              <w:pBdr>
                <w:top w:val="nil"/>
                <w:left w:val="nil"/>
                <w:bottom w:val="nil"/>
                <w:right w:val="nil"/>
                <w:between w:val="nil"/>
              </w:pBdr>
              <w:jc w:val="both"/>
              <w:rPr>
                <w:rFonts w:asciiTheme="minorHAnsi" w:hAnsiTheme="minorHAnsi" w:cstheme="minorHAnsi"/>
                <w:b/>
                <w:color w:val="000000"/>
                <w:sz w:val="22"/>
                <w:szCs w:val="22"/>
              </w:rPr>
            </w:pPr>
            <w:r w:rsidRPr="005661A8">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A867C" w14:textId="16E8C7ED" w:rsidR="0003338A" w:rsidRPr="00860A7C" w:rsidRDefault="00762FA6" w:rsidP="00860A7C">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w:t>
            </w:r>
            <w:r w:rsidR="002D0D65">
              <w:rPr>
                <w:rFonts w:asciiTheme="minorHAnsi" w:hAnsiTheme="minorHAnsi" w:cstheme="minorHAnsi"/>
                <w:color w:val="000000"/>
                <w:sz w:val="22"/>
                <w:szCs w:val="22"/>
              </w:rPr>
              <w:t xml:space="preserve"> nie</w:t>
            </w:r>
            <w:r w:rsidR="003D1E67">
              <w:rPr>
                <w:rFonts w:asciiTheme="minorHAnsi" w:hAnsiTheme="minorHAnsi" w:cstheme="minorHAnsi"/>
                <w:color w:val="000000"/>
                <w:sz w:val="22"/>
                <w:szCs w:val="22"/>
              </w:rPr>
              <w:t xml:space="preserve"> </w:t>
            </w:r>
            <w:r w:rsidRPr="00860A7C">
              <w:rPr>
                <w:rFonts w:asciiTheme="minorHAnsi" w:hAnsiTheme="minorHAnsi" w:cstheme="minorHAnsi"/>
                <w:color w:val="000000"/>
                <w:sz w:val="22"/>
                <w:szCs w:val="22"/>
              </w:rPr>
              <w:t>dopuszcza możliwoś</w:t>
            </w:r>
            <w:r w:rsidR="003D1E67">
              <w:rPr>
                <w:rFonts w:asciiTheme="minorHAnsi" w:hAnsiTheme="minorHAnsi" w:cstheme="minorHAnsi"/>
                <w:color w:val="000000"/>
                <w:sz w:val="22"/>
                <w:szCs w:val="22"/>
              </w:rPr>
              <w:t>ci</w:t>
            </w:r>
            <w:r w:rsidRPr="00860A7C">
              <w:rPr>
                <w:rFonts w:asciiTheme="minorHAnsi" w:hAnsiTheme="minorHAnsi" w:cstheme="minorHAnsi"/>
                <w:color w:val="000000"/>
                <w:sz w:val="22"/>
                <w:szCs w:val="22"/>
              </w:rPr>
              <w:t xml:space="preserve"> składania ofert częściowych</w:t>
            </w:r>
            <w:r w:rsidR="00485043">
              <w:rPr>
                <w:rFonts w:asciiTheme="minorHAnsi" w:hAnsiTheme="minorHAnsi" w:cstheme="minorHAnsi"/>
                <w:color w:val="000000"/>
                <w:sz w:val="22"/>
                <w:szCs w:val="22"/>
              </w:rPr>
              <w:t>.</w:t>
            </w:r>
          </w:p>
        </w:tc>
      </w:tr>
      <w:tr w:rsidR="0003338A" w:rsidRPr="004F5F18" w14:paraId="17AF59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FB46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AA83"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 nie dopuszcza możliwości składania ofert wariantowych.</w:t>
            </w:r>
          </w:p>
        </w:tc>
      </w:tr>
      <w:tr w:rsidR="0003338A" w:rsidRPr="004F5F18" w14:paraId="449D94E1"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D461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66500"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Wszelkie koszty związane z przygotowaniem i dostarczeniem oferty ponosi Oferent.</w:t>
            </w:r>
          </w:p>
        </w:tc>
      </w:tr>
      <w:tr w:rsidR="00292706" w:rsidRPr="004F5F18" w14:paraId="2A6362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5A5A" w14:textId="7FF36DE1" w:rsidR="00292706" w:rsidRPr="004F5F18" w:rsidRDefault="0029270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5.10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D07DB" w14:textId="6F342B9A" w:rsidR="00292706" w:rsidRPr="004F5F18" w:rsidRDefault="0029270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udzielane jest z uwzględnieniem </w:t>
            </w:r>
            <w:r w:rsidRPr="00292706">
              <w:rPr>
                <w:rFonts w:asciiTheme="minorHAnsi" w:hAnsiTheme="minorHAnsi" w:cstheme="minorHAnsi"/>
                <w:color w:val="000000"/>
                <w:sz w:val="22"/>
                <w:szCs w:val="22"/>
              </w:rPr>
              <w:t>kryter</w:t>
            </w:r>
            <w:r>
              <w:rPr>
                <w:rFonts w:asciiTheme="minorHAnsi" w:hAnsiTheme="minorHAnsi" w:cstheme="minorHAnsi"/>
                <w:color w:val="000000"/>
                <w:sz w:val="22"/>
                <w:szCs w:val="22"/>
              </w:rPr>
              <w:t>iów</w:t>
            </w:r>
            <w:r w:rsidRPr="00292706">
              <w:rPr>
                <w:rFonts w:asciiTheme="minorHAnsi" w:hAnsiTheme="minorHAnsi" w:cstheme="minorHAnsi"/>
                <w:color w:val="000000"/>
                <w:sz w:val="22"/>
                <w:szCs w:val="22"/>
              </w:rPr>
              <w:t xml:space="preserve"> zielonych zamówień</w:t>
            </w:r>
            <w:r>
              <w:rPr>
                <w:rFonts w:asciiTheme="minorHAnsi" w:hAnsiTheme="minorHAnsi" w:cstheme="minorHAnsi"/>
                <w:color w:val="000000"/>
                <w:sz w:val="22"/>
                <w:szCs w:val="22"/>
              </w:rPr>
              <w:t>.</w:t>
            </w:r>
          </w:p>
        </w:tc>
      </w:tr>
    </w:tbl>
    <w:p w14:paraId="6C655A7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74BB809"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5"/>
        <w:tblW w:w="9918" w:type="dxa"/>
        <w:tblInd w:w="0" w:type="dxa"/>
        <w:tblLayout w:type="fixed"/>
        <w:tblLook w:val="0000" w:firstRow="0" w:lastRow="0" w:firstColumn="0" w:lastColumn="0" w:noHBand="0" w:noVBand="0"/>
      </w:tblPr>
      <w:tblGrid>
        <w:gridCol w:w="861"/>
        <w:gridCol w:w="9057"/>
      </w:tblGrid>
      <w:tr w:rsidR="0003338A" w:rsidRPr="004F5F18" w14:paraId="5E1AD18D"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FE50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5908B" w14:textId="77777777" w:rsidR="00485043" w:rsidRDefault="00762FA6" w:rsidP="00600DE6">
            <w:pPr>
              <w:rPr>
                <w:rFonts w:asciiTheme="minorHAnsi" w:hAnsiTheme="minorHAnsi" w:cstheme="minorHAnsi"/>
                <w:color w:val="000000"/>
                <w:sz w:val="22"/>
                <w:szCs w:val="22"/>
              </w:rPr>
            </w:pPr>
            <w:r w:rsidRPr="004F5F18">
              <w:rPr>
                <w:rFonts w:asciiTheme="minorHAnsi" w:hAnsiTheme="minorHAnsi" w:cstheme="minorHAnsi"/>
                <w:color w:val="000000"/>
                <w:sz w:val="22"/>
                <w:szCs w:val="22"/>
              </w:rPr>
              <w:t>Osobą upoważnioną ze strony Zamawiającego do kontaktowania się z Oferentami i udzielania wyjaśnień w imieniu Zamawiającego jest</w:t>
            </w:r>
            <w:bookmarkStart w:id="8" w:name="_Hlk137564823"/>
            <w:r w:rsidR="00485043">
              <w:rPr>
                <w:rFonts w:asciiTheme="minorHAnsi" w:hAnsiTheme="minorHAnsi" w:cstheme="minorHAnsi"/>
                <w:color w:val="000000"/>
                <w:sz w:val="22"/>
                <w:szCs w:val="22"/>
              </w:rPr>
              <w:t>:</w:t>
            </w:r>
          </w:p>
          <w:bookmarkEnd w:id="8"/>
          <w:p w14:paraId="6E62C48A" w14:textId="3CA7BB44" w:rsidR="00485043" w:rsidRPr="00600DE6" w:rsidRDefault="002D0D65" w:rsidP="002D0D65">
            <w:pPr>
              <w:rPr>
                <w:rFonts w:asciiTheme="minorHAnsi" w:hAnsiTheme="minorHAnsi" w:cstheme="minorHAnsi"/>
                <w:sz w:val="22"/>
                <w:szCs w:val="22"/>
              </w:rPr>
            </w:pPr>
            <w:r w:rsidRPr="002D0D65">
              <w:rPr>
                <w:rFonts w:asciiTheme="minorHAnsi" w:hAnsiTheme="minorHAnsi" w:cstheme="minorHAnsi"/>
                <w:color w:val="000000"/>
                <w:sz w:val="22"/>
                <w:szCs w:val="22"/>
              </w:rPr>
              <w:t xml:space="preserve">Grzegorz </w:t>
            </w:r>
            <w:proofErr w:type="spellStart"/>
            <w:r w:rsidRPr="002D0D65">
              <w:rPr>
                <w:rFonts w:asciiTheme="minorHAnsi" w:hAnsiTheme="minorHAnsi" w:cstheme="minorHAnsi"/>
                <w:color w:val="000000"/>
                <w:sz w:val="22"/>
                <w:szCs w:val="22"/>
              </w:rPr>
              <w:t>Habas</w:t>
            </w:r>
            <w:proofErr w:type="spellEnd"/>
            <w:r>
              <w:rPr>
                <w:rFonts w:asciiTheme="minorHAnsi" w:hAnsiTheme="minorHAnsi" w:cstheme="minorHAnsi"/>
                <w:color w:val="000000"/>
                <w:sz w:val="22"/>
                <w:szCs w:val="22"/>
              </w:rPr>
              <w:t xml:space="preserve">, tel. </w:t>
            </w:r>
            <w:r w:rsidRPr="002D0D65">
              <w:rPr>
                <w:rFonts w:asciiTheme="minorHAnsi" w:hAnsiTheme="minorHAnsi" w:cstheme="minorHAnsi"/>
                <w:color w:val="000000"/>
                <w:sz w:val="22"/>
                <w:szCs w:val="22"/>
              </w:rPr>
              <w:t>32 317 17 81</w:t>
            </w:r>
            <w:r>
              <w:rPr>
                <w:rFonts w:asciiTheme="minorHAnsi" w:hAnsiTheme="minorHAnsi" w:cstheme="minorHAnsi"/>
                <w:color w:val="000000"/>
                <w:sz w:val="22"/>
                <w:szCs w:val="22"/>
              </w:rPr>
              <w:t>, e-mail:</w:t>
            </w:r>
            <w:r w:rsidRPr="002D0D65">
              <w:rPr>
                <w:rFonts w:asciiTheme="minorHAnsi" w:hAnsiTheme="minorHAnsi" w:cstheme="minorHAnsi"/>
                <w:color w:val="000000"/>
                <w:sz w:val="22"/>
                <w:szCs w:val="22"/>
              </w:rPr>
              <w:t xml:space="preserve"> grzegorz.habas@atutnet.pl</w:t>
            </w:r>
            <w:r w:rsidR="009548FD">
              <w:rPr>
                <w:rFonts w:asciiTheme="minorHAnsi" w:hAnsiTheme="minorHAnsi" w:cstheme="minorHAnsi"/>
                <w:color w:val="000000"/>
                <w:sz w:val="22"/>
                <w:szCs w:val="22"/>
              </w:rPr>
              <w:t>.</w:t>
            </w:r>
          </w:p>
        </w:tc>
      </w:tr>
      <w:tr w:rsidR="0003338A" w:rsidRPr="004F5F18" w14:paraId="4DE913C0"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5EBF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9F8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694522F3"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E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0F2F3" w14:textId="676F6DFB" w:rsidR="0003338A" w:rsidRPr="004F5F18" w:rsidRDefault="00600DE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00762FA6"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00762FA6"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00762FA6"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00762FA6"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00762FA6" w:rsidRPr="004F5F18">
              <w:rPr>
                <w:rFonts w:asciiTheme="minorHAnsi" w:hAnsiTheme="minorHAnsi" w:cstheme="minorHAnsi"/>
                <w:color w:val="000000"/>
                <w:sz w:val="22"/>
                <w:szCs w:val="22"/>
              </w:rPr>
              <w:t xml:space="preserve">min. </w:t>
            </w:r>
            <w:r w:rsidR="008D6D54">
              <w:rPr>
                <w:rFonts w:asciiTheme="minorHAnsi" w:hAnsiTheme="minorHAnsi" w:cstheme="minorHAnsi"/>
                <w:color w:val="000000"/>
                <w:sz w:val="22"/>
                <w:szCs w:val="22"/>
              </w:rPr>
              <w:t xml:space="preserve">48 godzin </w:t>
            </w:r>
            <w:r w:rsidR="00762FA6" w:rsidRPr="004F5F18">
              <w:rPr>
                <w:rFonts w:asciiTheme="minorHAnsi" w:hAnsiTheme="minorHAnsi" w:cstheme="minorHAnsi"/>
                <w:color w:val="000000"/>
                <w:sz w:val="22"/>
                <w:szCs w:val="22"/>
              </w:rPr>
              <w:t>przed upływem wyznaczonego terminu na składanie ofert.</w:t>
            </w:r>
          </w:p>
        </w:tc>
      </w:tr>
    </w:tbl>
    <w:p w14:paraId="1C5AC55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F17D221"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7. TERMIN I SPOSÓB ZŁOŻENIA OFERTY. WYBÓR OFERTY</w:t>
      </w:r>
    </w:p>
    <w:tbl>
      <w:tblPr>
        <w:tblStyle w:val="4"/>
        <w:tblW w:w="9918" w:type="dxa"/>
        <w:tblInd w:w="0" w:type="dxa"/>
        <w:tblLayout w:type="fixed"/>
        <w:tblLook w:val="0000" w:firstRow="0" w:lastRow="0" w:firstColumn="0" w:lastColumn="0" w:noHBand="0" w:noVBand="0"/>
      </w:tblPr>
      <w:tblGrid>
        <w:gridCol w:w="847"/>
        <w:gridCol w:w="3087"/>
        <w:gridCol w:w="5984"/>
      </w:tblGrid>
      <w:tr w:rsidR="0003338A" w:rsidRPr="004F5F18" w14:paraId="04362EE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F94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3C08F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09B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3DCEB7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E52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termin dostarczenia oferty uznaje się termin wpływu oferty za pośrednictwem strony wskazanej w pkt 7.2 </w:t>
            </w:r>
          </w:p>
          <w:p w14:paraId="0A5F4712" w14:textId="7D49CC5A"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Termin składania ofert upływa w dniu </w:t>
            </w:r>
            <w:r w:rsidR="00305FC2">
              <w:rPr>
                <w:rFonts w:asciiTheme="minorHAnsi" w:hAnsiTheme="minorHAnsi" w:cstheme="minorHAnsi"/>
                <w:b/>
                <w:bCs/>
                <w:sz w:val="22"/>
                <w:szCs w:val="22"/>
              </w:rPr>
              <w:t>27</w:t>
            </w:r>
            <w:r w:rsidR="00154CAD" w:rsidRPr="00AB21C4">
              <w:rPr>
                <w:rFonts w:asciiTheme="minorHAnsi" w:hAnsiTheme="minorHAnsi" w:cstheme="minorHAnsi"/>
                <w:b/>
                <w:bCs/>
                <w:sz w:val="22"/>
                <w:szCs w:val="22"/>
              </w:rPr>
              <w:t>.</w:t>
            </w:r>
            <w:r w:rsidR="00855D4C" w:rsidRPr="00AB21C4">
              <w:rPr>
                <w:rFonts w:asciiTheme="minorHAnsi" w:hAnsiTheme="minorHAnsi" w:cstheme="minorHAnsi"/>
                <w:b/>
                <w:bCs/>
                <w:sz w:val="22"/>
                <w:szCs w:val="22"/>
              </w:rPr>
              <w:t>1</w:t>
            </w:r>
            <w:r w:rsidR="00305FC2">
              <w:rPr>
                <w:rFonts w:asciiTheme="minorHAnsi" w:hAnsiTheme="minorHAnsi" w:cstheme="minorHAnsi"/>
                <w:b/>
                <w:bCs/>
                <w:sz w:val="22"/>
                <w:szCs w:val="22"/>
              </w:rPr>
              <w:t>2</w:t>
            </w:r>
            <w:r w:rsidR="00154CAD" w:rsidRPr="00AB21C4">
              <w:rPr>
                <w:rFonts w:asciiTheme="minorHAnsi" w:hAnsiTheme="minorHAnsi" w:cstheme="minorHAnsi"/>
                <w:b/>
                <w:bCs/>
                <w:sz w:val="22"/>
                <w:szCs w:val="22"/>
              </w:rPr>
              <w:t>.202</w:t>
            </w:r>
            <w:r w:rsidR="000A08A6" w:rsidRPr="00AB21C4">
              <w:rPr>
                <w:rFonts w:asciiTheme="minorHAnsi" w:hAnsiTheme="minorHAnsi" w:cstheme="minorHAnsi"/>
                <w:b/>
                <w:bCs/>
                <w:sz w:val="22"/>
                <w:szCs w:val="22"/>
              </w:rPr>
              <w:t>4</w:t>
            </w:r>
          </w:p>
        </w:tc>
      </w:tr>
      <w:tr w:rsidR="0003338A" w:rsidRPr="004F5F18" w14:paraId="2D07E58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2BBB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CD9681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8AF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73360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790EF46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2ED2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lastRenderedPageBreak/>
              <w:t>Oferty należy składać</w:t>
            </w:r>
            <w:r w:rsidR="0061360D" w:rsidRPr="004F5F18">
              <w:rPr>
                <w:rFonts w:asciiTheme="minorHAnsi" w:hAnsiTheme="minorHAnsi" w:cstheme="minorHAnsi"/>
                <w:color w:val="000000"/>
                <w:sz w:val="22"/>
                <w:szCs w:val="22"/>
              </w:rPr>
              <w:t xml:space="preserve"> tylko i wyłącznie</w:t>
            </w:r>
            <w:r w:rsidRPr="004F5F18">
              <w:rPr>
                <w:rFonts w:asciiTheme="minorHAnsi" w:hAnsiTheme="minorHAnsi" w:cstheme="minorHAnsi"/>
                <w:color w:val="000000"/>
                <w:sz w:val="22"/>
                <w:szCs w:val="22"/>
              </w:rPr>
              <w:t>:</w:t>
            </w:r>
          </w:p>
          <w:p w14:paraId="4A11EEED" w14:textId="77777777" w:rsidR="0003338A" w:rsidRPr="004F5F18" w:rsidRDefault="00762FA6" w:rsidP="006432D1">
            <w:pPr>
              <w:numPr>
                <w:ilvl w:val="0"/>
                <w:numId w:val="8"/>
              </w:numPr>
              <w:pBdr>
                <w:top w:val="nil"/>
                <w:left w:val="nil"/>
                <w:bottom w:val="nil"/>
                <w:right w:val="nil"/>
                <w:between w:val="nil"/>
              </w:pBdr>
              <w:ind w:left="487" w:hanging="425"/>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przez stronę internetową </w:t>
            </w:r>
            <w:r w:rsidRPr="004F5F18">
              <w:rPr>
                <w:rFonts w:asciiTheme="minorHAnsi" w:hAnsiTheme="minorHAnsi" w:cstheme="minorHAnsi"/>
                <w:color w:val="000000"/>
                <w:sz w:val="22"/>
                <w:szCs w:val="22"/>
              </w:rPr>
              <w:lastRenderedPageBreak/>
              <w:t>https://bazakonkurencyjnosci.funduszeeuropejskie.gov.pl</w:t>
            </w:r>
          </w:p>
        </w:tc>
      </w:tr>
    </w:tbl>
    <w:p w14:paraId="0325589F" w14:textId="77777777" w:rsidR="005B0366" w:rsidRPr="004F5F18" w:rsidRDefault="005B0366">
      <w:pPr>
        <w:pBdr>
          <w:top w:val="nil"/>
          <w:left w:val="nil"/>
          <w:bottom w:val="nil"/>
          <w:right w:val="nil"/>
          <w:between w:val="nil"/>
        </w:pBdr>
        <w:jc w:val="both"/>
        <w:rPr>
          <w:rFonts w:asciiTheme="minorHAnsi" w:hAnsiTheme="minorHAnsi" w:cstheme="minorHAnsi"/>
          <w:b/>
          <w:color w:val="000000"/>
          <w:sz w:val="22"/>
          <w:szCs w:val="22"/>
        </w:rPr>
      </w:pPr>
    </w:p>
    <w:p w14:paraId="4AC57EF0"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3"/>
        <w:tblW w:w="9918" w:type="dxa"/>
        <w:tblInd w:w="0" w:type="dxa"/>
        <w:tblLayout w:type="fixed"/>
        <w:tblLook w:val="0000" w:firstRow="0" w:lastRow="0" w:firstColumn="0" w:lastColumn="0" w:noHBand="0" w:noVBand="0"/>
      </w:tblPr>
      <w:tblGrid>
        <w:gridCol w:w="861"/>
        <w:gridCol w:w="9057"/>
      </w:tblGrid>
      <w:tr w:rsidR="0003338A" w:rsidRPr="004F5F18" w14:paraId="48F8974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3995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EEC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2DBE4AD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059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4AF19" w14:textId="77777777" w:rsidR="0003338A" w:rsidRPr="004F5F18" w:rsidRDefault="00762FA6" w:rsidP="006844C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tc>
      </w:tr>
      <w:tr w:rsidR="0003338A" w:rsidRPr="004F5F18" w14:paraId="62D5DB1A"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AF8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F1A0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0E0A1C6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519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D928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E45F13" w:rsidRPr="004F5F18" w14:paraId="108B5D96"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F93F3"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C999"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3760A9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25958EB"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08B4DC6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D783BA1"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28944B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5C274066"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8DE771F"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398CD9F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6B91F227"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5903A8D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7C70546E"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215337AB" w14:textId="7C63FF7C" w:rsidR="00E45F13" w:rsidRPr="00EE1C0C"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niezwłocznie zawiadamiając o tym Wykonawcę, którego Oferta została poprawiona.</w:t>
            </w:r>
          </w:p>
        </w:tc>
      </w:tr>
      <w:tr w:rsidR="00EB0A80" w:rsidRPr="004F5F18" w14:paraId="651FB444"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1FB63" w14:textId="77777777" w:rsidR="00EB0A80" w:rsidRPr="004F5F18" w:rsidRDefault="00EB0A80" w:rsidP="00EB0A8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B5594"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108EF4E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5755BEC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0F8473A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553FE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4) została złożona przez wykonawcę wykluczonego z udziału w postępowaniu o udzielenie zamówienia;</w:t>
            </w:r>
          </w:p>
          <w:p w14:paraId="4C808AC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7A57FD2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1C97C8B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05FBDE9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2A96EC9F"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p>
          <w:p w14:paraId="7B005837" w14:textId="77777777" w:rsidR="00EB0A80" w:rsidRPr="00797FA2" w:rsidRDefault="00EB0A80" w:rsidP="00EB0A80">
            <w:pPr>
              <w:pStyle w:val="Styldokumentu"/>
              <w:suppressAutoHyphens/>
              <w:rPr>
                <w:color w:val="auto"/>
                <w:sz w:val="22"/>
                <w:szCs w:val="22"/>
              </w:rPr>
            </w:pPr>
            <w:r w:rsidRPr="00797FA2">
              <w:rPr>
                <w:color w:val="auto"/>
                <w:sz w:val="22"/>
                <w:szCs w:val="22"/>
                <w:lang w:eastAsia="pl-PL"/>
              </w:rPr>
              <w:t xml:space="preserve">Rażąco niska cena oferty: </w:t>
            </w:r>
          </w:p>
          <w:p w14:paraId="5745289F" w14:textId="77777777" w:rsidR="00EB0A80" w:rsidRPr="00797FA2" w:rsidRDefault="00EB0A80" w:rsidP="00EB0A80">
            <w:pPr>
              <w:pStyle w:val="Styldokumentu"/>
              <w:rPr>
                <w:color w:val="auto"/>
                <w:sz w:val="22"/>
                <w:szCs w:val="22"/>
              </w:rPr>
            </w:pPr>
            <w:r w:rsidRPr="00797FA2">
              <w:rPr>
                <w:color w:val="auto"/>
                <w:sz w:val="22"/>
                <w:szCs w:val="22"/>
              </w:rPr>
              <w:t>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roboczych wyjaśnień, w tym złożenia dowodów w zakresie wyliczenia ceny lub kosztu.</w:t>
            </w:r>
          </w:p>
          <w:p w14:paraId="1334324F" w14:textId="77777777" w:rsidR="00EB0A80" w:rsidRPr="00797FA2" w:rsidRDefault="00EB0A80" w:rsidP="00EB0A80">
            <w:pPr>
              <w:pStyle w:val="Styldokumentu"/>
              <w:rPr>
                <w:color w:val="auto"/>
                <w:sz w:val="22"/>
                <w:szCs w:val="22"/>
              </w:rPr>
            </w:pPr>
            <w:r w:rsidRPr="00797FA2">
              <w:rPr>
                <w:color w:val="auto"/>
                <w:sz w:val="22"/>
                <w:szCs w:val="22"/>
              </w:rPr>
              <w:t>Zamawiający oceni te wyjaśnienia w konsultacji z wykonawcą i może odrzucić ofertę w przypadku, gdy złożone wyjaśnienia wraz z dowodami nie uzasadniają podanej ceny lub kosztu w tej ofercie.</w:t>
            </w:r>
          </w:p>
          <w:p w14:paraId="547AAC4E" w14:textId="77777777" w:rsidR="00EB0A80" w:rsidRPr="00797FA2" w:rsidRDefault="00EB0A80" w:rsidP="00EB0A8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0131219A"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797FA2">
              <w:rPr>
                <w:color w:val="auto"/>
                <w:sz w:val="22"/>
                <w:szCs w:val="22"/>
              </w:rPr>
              <w:t>późn</w:t>
            </w:r>
            <w:proofErr w:type="spellEnd"/>
            <w:r w:rsidRPr="00797FA2">
              <w:rPr>
                <w:color w:val="auto"/>
                <w:sz w:val="22"/>
                <w:szCs w:val="22"/>
              </w:rPr>
              <w:t>. zm.);</w:t>
            </w:r>
          </w:p>
          <w:p w14:paraId="54E2CEAF"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pomocy publicznej udzielonej na podstawie odrębnych przepisów.</w:t>
            </w:r>
          </w:p>
          <w:p w14:paraId="1C200331"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pracy i przepisów o zabezpieczeniu społecznym, obowiązujących w miejscu, w którym realizowane jest zamówienie;</w:t>
            </w:r>
          </w:p>
          <w:p w14:paraId="13273829"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ochrony środowiska;</w:t>
            </w:r>
          </w:p>
          <w:p w14:paraId="62A229B3"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powierzenia wykonania części zamówienia podwykonawcy.</w:t>
            </w:r>
          </w:p>
          <w:p w14:paraId="0226A9B3" w14:textId="77777777" w:rsidR="00EB0A80" w:rsidRPr="00797FA2" w:rsidRDefault="00EB0A80" w:rsidP="00EB0A80">
            <w:pPr>
              <w:pStyle w:val="Styldokumentu"/>
              <w:suppressAutoHyphens/>
              <w:rPr>
                <w:color w:val="auto"/>
                <w:sz w:val="22"/>
                <w:szCs w:val="22"/>
              </w:rPr>
            </w:pPr>
            <w:r w:rsidRPr="00797FA2">
              <w:rPr>
                <w:color w:val="auto"/>
                <w:sz w:val="22"/>
                <w:szCs w:val="22"/>
              </w:rPr>
              <w:t>Obowiązek wykazania, że oferta nie zawiera rażąco niskiej ceny lub kosztu spoczywa na Wykonawcy.</w:t>
            </w:r>
          </w:p>
          <w:p w14:paraId="6A694F9A" w14:textId="2048DA32" w:rsidR="00EB0A80" w:rsidRPr="00EE1C0C" w:rsidRDefault="00EB0A80" w:rsidP="00EB0A8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4F5F18" w14:paraId="5094DC3F"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6F1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8BB4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63332341"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22DB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15EC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740D342E"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997C4A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E5FB23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08443A94"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C87F06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Informacja o zmianie treści zapytania ofertowego zostanie zamieszczona w miejscach publikacji niniejszego zapytania wskazanych w pkt 2</w:t>
            </w:r>
            <w:r w:rsidR="00742EBE">
              <w:rPr>
                <w:rFonts w:asciiTheme="minorHAnsi" w:hAnsiTheme="minorHAnsi" w:cstheme="minorHAnsi"/>
                <w:color w:val="000000"/>
                <w:sz w:val="22"/>
                <w:szCs w:val="22"/>
              </w:rPr>
              <w:t>.</w:t>
            </w:r>
          </w:p>
          <w:p w14:paraId="461E28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0DF596B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1A384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190FDE4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0CFBEF6"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lastRenderedPageBreak/>
              <w:t>nie złożono żadnej oferty niepodlegającej odrzuceniu;</w:t>
            </w:r>
          </w:p>
          <w:p w14:paraId="0CDDA36F"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2DD3986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298AF21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postępowanie obarczone jest niemożliwą do usunięcia wadą uniemożliwiającą zawarcie niepodlegającej unieważnieniu umowy w sprawie zamówienia.</w:t>
            </w:r>
          </w:p>
          <w:p w14:paraId="52768FE2"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97AB30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12BBB04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5D4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3B0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2BA79A7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57DD85D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2"/>
        <w:tblW w:w="9918" w:type="dxa"/>
        <w:tblInd w:w="0" w:type="dxa"/>
        <w:tblLayout w:type="fixed"/>
        <w:tblLook w:val="0000" w:firstRow="0" w:lastRow="0" w:firstColumn="0" w:lastColumn="0" w:noHBand="0" w:noVBand="0"/>
      </w:tblPr>
      <w:tblGrid>
        <w:gridCol w:w="938"/>
        <w:gridCol w:w="8980"/>
      </w:tblGrid>
      <w:tr w:rsidR="0003338A" w:rsidRPr="004F5F18" w14:paraId="1FF7B75A"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5902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827B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3338A" w:rsidRPr="004F5F18" w14:paraId="5343EB02"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1A97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E6BA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3338A" w:rsidRPr="004F5F18" w14:paraId="12E00A2C"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B9EA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D20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4F5F18" w14:paraId="4118F61B" w14:textId="77777777" w:rsidTr="00F90EA5">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2F33B" w14:textId="77777777" w:rsidR="00CA1CC7" w:rsidRPr="004F5F18" w:rsidRDefault="00CA1CC7">
            <w:pPr>
              <w:pBdr>
                <w:top w:val="nil"/>
                <w:left w:val="nil"/>
                <w:bottom w:val="nil"/>
                <w:right w:val="nil"/>
                <w:between w:val="nil"/>
              </w:pBdr>
              <w:jc w:val="both"/>
              <w:rPr>
                <w:rFonts w:asciiTheme="minorHAnsi" w:hAnsiTheme="minorHAnsi" w:cstheme="minorHAnsi"/>
                <w:b/>
                <w:sz w:val="22"/>
                <w:szCs w:val="22"/>
              </w:rPr>
            </w:pPr>
            <w:r w:rsidRPr="004F5F18">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9EF94" w14:textId="52C13CFF" w:rsidR="00EE0ACD" w:rsidRPr="00E279C0" w:rsidRDefault="00485043" w:rsidP="008D6D54">
            <w:pPr>
              <w:jc w:val="both"/>
              <w:rPr>
                <w:rFonts w:asciiTheme="minorHAnsi" w:hAnsiTheme="minorHAnsi" w:cstheme="minorHAnsi"/>
                <w:color w:val="000000"/>
                <w:sz w:val="22"/>
                <w:szCs w:val="22"/>
              </w:rPr>
            </w:pPr>
            <w:r w:rsidRPr="005042C2">
              <w:rPr>
                <w:rFonts w:asciiTheme="minorHAnsi" w:hAnsiTheme="minorHAnsi" w:cstheme="minorHAnsi"/>
                <w:color w:val="000000"/>
                <w:sz w:val="22"/>
                <w:szCs w:val="22"/>
              </w:rPr>
              <w:t>Zamawiający nie dopuszcza możliwości wypłaty zaliczki. 100% płatności nastąpi po dokonaniu odbioru maszyny i podpisaniu protokołu odbioru.</w:t>
            </w:r>
          </w:p>
        </w:tc>
      </w:tr>
      <w:tr w:rsidR="00EE0ACD" w:rsidRPr="004F5F18" w14:paraId="1E6EF87B"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14009" w14:textId="106C02F5" w:rsidR="00EE0ACD" w:rsidRPr="004F5F18" w:rsidRDefault="00EE0ACD">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9.5</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27DBF" w14:textId="2C154671" w:rsidR="00EE0ACD" w:rsidRPr="00E279C0" w:rsidRDefault="004E7C53" w:rsidP="008D6D54">
            <w:pPr>
              <w:jc w:val="both"/>
              <w:rPr>
                <w:rFonts w:asciiTheme="minorHAnsi" w:hAnsiTheme="minorHAnsi" w:cstheme="minorHAnsi"/>
                <w:color w:val="000000"/>
                <w:sz w:val="22"/>
                <w:szCs w:val="22"/>
              </w:rPr>
            </w:pPr>
            <w:r w:rsidRPr="00E279C0">
              <w:rPr>
                <w:rFonts w:asciiTheme="minorHAnsi" w:hAnsiTheme="minorHAnsi" w:cstheme="minorHAnsi"/>
                <w:color w:val="000000"/>
                <w:sz w:val="22"/>
                <w:szCs w:val="22"/>
              </w:rPr>
              <w:t xml:space="preserve">Za niewykonanie przedmiotu zamówienia w terminie określonym w pkt. 3.3.4 Zamawiający naliczy karę umowną w wysokości </w:t>
            </w:r>
            <w:r w:rsidR="001657F2" w:rsidRPr="00E279C0">
              <w:rPr>
                <w:rFonts w:asciiTheme="minorHAnsi" w:hAnsiTheme="minorHAnsi" w:cstheme="minorHAnsi"/>
                <w:color w:val="000000"/>
                <w:sz w:val="22"/>
                <w:szCs w:val="22"/>
              </w:rPr>
              <w:t xml:space="preserve">0,1% wartości zamówienia </w:t>
            </w:r>
            <w:r w:rsidRPr="00E279C0">
              <w:rPr>
                <w:rFonts w:asciiTheme="minorHAnsi" w:hAnsiTheme="minorHAnsi" w:cstheme="minorHAnsi"/>
                <w:color w:val="000000"/>
                <w:sz w:val="22"/>
                <w:szCs w:val="22"/>
              </w:rPr>
              <w:t xml:space="preserve">za każdy dzień zwłoki.  </w:t>
            </w:r>
          </w:p>
        </w:tc>
      </w:tr>
      <w:tr w:rsidR="00310C0E" w:rsidRPr="004F5F18" w14:paraId="223401BD"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AEC99" w14:textId="6FAB870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9.6</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3904F" w14:textId="5E3CEFE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odstąpienie od umowy przez jedną ze stron z przyczyn leżących po stronie Wykonawcy, Zamawiający naliczy karę umowną w wysokości 20% wartości brutto niezrealizowanej części umowy.</w:t>
            </w:r>
          </w:p>
        </w:tc>
      </w:tr>
      <w:tr w:rsidR="00310C0E" w:rsidRPr="004F5F18" w14:paraId="2615FB44"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0118A" w14:textId="1521E37C"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9.7</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DBB44" w14:textId="497735F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zgłoszenie się serwisu gwarancyjnego w siedzibie Zamawiającego celem dokonania naprawy w czasie przekraczającym termin wskazany w Umowie, liczony od chwili powiadomienia, Zamawiający naliczy karę umowną w wysokości 0,01% wartości brutto Umowy, za każdą godzinę zwłoki.</w:t>
            </w:r>
          </w:p>
        </w:tc>
      </w:tr>
      <w:tr w:rsidR="00310C0E" w:rsidRPr="004F5F18" w14:paraId="2BA0118A"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BE7FB" w14:textId="0108DFA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9.8</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F4FAB" w14:textId="1A192F8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każdą godzinę awarii, usuwanej w ramach zobowiązań gwarancyjnych, po przekroczeniu w danym miesiącu maksymalnego łącznego czasu postojów, ustalonego w Umowie, Zamawiający naliczy karę umowną w wysokości 0,1% wartości brutto Umowy.</w:t>
            </w:r>
          </w:p>
        </w:tc>
      </w:tr>
      <w:tr w:rsidR="00310C0E" w:rsidRPr="004F5F18" w14:paraId="3315A232" w14:textId="77777777" w:rsidTr="00E279C0">
        <w:trPr>
          <w:trHeight w:val="7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D9A60" w14:textId="6CD46535"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9.9</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8140B" w14:textId="428BCF7D"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nieusunięcie zgłoszonej awarii w czasie wskazanym w Umowie, liczonym od przystąpienia ekipy serwisowej do naprawy Wykonawcy, Zamawiający naliczy karę umowną w wysokości 0,2% wartości brutto Umowy, za każdą rozpoczętą dobę zwłoki.</w:t>
            </w:r>
          </w:p>
        </w:tc>
      </w:tr>
      <w:tr w:rsidR="00310C0E" w:rsidRPr="004F5F18" w14:paraId="7F2293BC"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147B" w14:textId="29F1BE61"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9.10</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94FD" w14:textId="3DFC25D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Odpowiedzialność na zasadzie rękojmi w okresie trwania gwarancji.</w:t>
            </w:r>
          </w:p>
        </w:tc>
      </w:tr>
    </w:tbl>
    <w:p w14:paraId="75A62EAA"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3592D3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10. OKREŚLENIE WARUNKÓW ZMIANY UMOWY ZAWARTEJ W WYNIKU PRZEPROWADZONEGO POSTĘPOWANIA O UDZIELENIE ZAMÓWIENIA PUBLICZNEGO</w:t>
      </w:r>
    </w:p>
    <w:tbl>
      <w:tblPr>
        <w:tblStyle w:val="1"/>
        <w:tblW w:w="9918" w:type="dxa"/>
        <w:tblInd w:w="0" w:type="dxa"/>
        <w:tblLayout w:type="fixed"/>
        <w:tblLook w:val="0000" w:firstRow="0" w:lastRow="0" w:firstColumn="0" w:lastColumn="0" w:noHBand="0" w:noVBand="0"/>
      </w:tblPr>
      <w:tblGrid>
        <w:gridCol w:w="938"/>
        <w:gridCol w:w="8980"/>
      </w:tblGrid>
      <w:tr w:rsidR="0003338A" w:rsidRPr="004F5F18" w14:paraId="06AA97B0"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766F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644C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9" w:name="_heading=h.30j0zll" w:colFirst="0" w:colLast="0"/>
            <w:bookmarkEnd w:id="9"/>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7E6A48EB"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9F05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6E6D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Dopuszczalne będą zmiany, dotyczące w szczególności: </w:t>
            </w:r>
          </w:p>
          <w:p w14:paraId="48606FF9" w14:textId="5877B79C"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lastRenderedPageBreak/>
              <w:t>Zamawiający dopuszcza możliwość dokonywania istotnych zmian postanowień niniejszej Umowy w stosunku do treści oferty, na podstawie której dokonano wyboru Wykonawcy, na warunkach określonych w niniejszej Umowie oraz „Wytycznych dotyczących kwalifikowalności wydatków na lata 2021-2027” Ministra Funduszy i Polityki Regionalnej.</w:t>
            </w:r>
          </w:p>
          <w:p w14:paraId="36B46C97" w14:textId="4203F98A"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Strony mają prawo do przedłużenia terminu wykonania Umowy o okres trwania okoliczności, z powodu których zagrożone będzie dotrzymanie pierwotnego Terminu realizacji Inwestycji, w następujących sytuacjach:</w:t>
            </w:r>
          </w:p>
          <w:p w14:paraId="42B69B1F"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umownego terminu wykonania Umowy w związku z pojawieniem się okoliczności, których nie można było przewidzieć w chwili zawarcia Umowy;</w:t>
            </w:r>
          </w:p>
          <w:p w14:paraId="7269CBED"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 przypadku wystąpienia zwłoki w realizacji Przedmiotu Umowy, spowodowanej przyczynami, za które Wykonawca nie ponosi odpowiedzialności,</w:t>
            </w:r>
          </w:p>
          <w:p w14:paraId="5FC130D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wystąpienia Siły wyższej uniemożliwiającej wykonanie przedmiotu Umowy zgodnie z jej postanowieniami – nie dłużej niż o czas występowania siły wyższej, </w:t>
            </w:r>
          </w:p>
          <w:p w14:paraId="117C9289"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i innych dokumentów, w tym dokumentów programowych dla działania 10.3 Wsparcie MŚP na rzecz transformacji, w ramach Funduszy Europejskich dla Śląskiego 2021 – 2027, mających wpływ na warunki realizacji Umowy,</w:t>
            </w:r>
          </w:p>
          <w:p w14:paraId="730E5C18"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powszechnie obowiązującego prawa po dniu zawarcia Umowy, w zakresie niezbędnym do dostosowania postanowień Umowy do zmienionych przepisów,</w:t>
            </w:r>
          </w:p>
          <w:p w14:paraId="08F00C1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na skutek działania organów (administracji państwowej, samorządowej lub organów Unii Europejskiej), a w szczególności odmowy lub opóźnienia w wydawaniu przez organy administracji lub inne podmioty wymaganych decyzji, zezwoleń, uzgodnień, z przyczyn niezawinionych przez Wykonawcę. </w:t>
            </w:r>
          </w:p>
          <w:p w14:paraId="19289213" w14:textId="77777777" w:rsid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sidRPr="006709C0">
              <w:rPr>
                <w:rFonts w:cstheme="minorHAnsi"/>
                <w:color w:val="000000"/>
              </w:rPr>
              <w:t>Zmiana Umowy może również polegać na modyfikacji zakresu praw i obowiązków Stron, gdy nie można było jej przewidzieć w dniu zawarcia Umowy, a która wpływa na należyte wykonanie przedmiotu Umowy. Rozszerzenie lub zawężenie zakresu obowiązków uprawnia do jednoczesnego dostosowania wysokości wynagrodzenia należnego Wykonawcy w kwocie odpowiadającej wprowadzanej zmianie. Strony dopuszczają w szczególności zmianę Umowy wywołaną potrzebą powierzenia Wykonawcy realizacji dodatkowego zamówienia, które pozostaje w związku z wykonaniem Przedmiotu Umowy</w:t>
            </w:r>
            <w:r>
              <w:rPr>
                <w:rFonts w:cstheme="minorHAnsi"/>
                <w:color w:val="000000"/>
              </w:rPr>
              <w:t>.</w:t>
            </w:r>
          </w:p>
          <w:p w14:paraId="30693B8C" w14:textId="2C6AD2DF"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W celu umożliwienia należytego wykonania Umowy i w zakresie uzasadnionym tym celem dopuszcza się zmianę:  </w:t>
            </w:r>
          </w:p>
          <w:p w14:paraId="501E31B7"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wysokości wynagrodzenia przewidzianego dla Wykonawcy,</w:t>
            </w:r>
          </w:p>
          <w:p w14:paraId="31661ABD"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sposobu rozliczania Umowy lub dokonywania płatności na rzecz Wykonawcy</w:t>
            </w:r>
          </w:p>
          <w:p w14:paraId="351C95A9" w14:textId="77777777" w:rsidR="006709C0" w:rsidRPr="006709C0" w:rsidRDefault="006709C0" w:rsidP="006709C0">
            <w:p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 – gdy konieczność zmiany jest spowodowana przyczynami, których nie można było przewidzieć na etapie zawierania Umowy bądź za które żadna ze Stron nie ponosi odpowiedzialności. </w:t>
            </w:r>
          </w:p>
          <w:p w14:paraId="24A6356F" w14:textId="4CD8FBC5"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Dopuszczalne są również zmiany postanowień Umowy wprowadzone z powodu: </w:t>
            </w:r>
          </w:p>
          <w:p w14:paraId="175CB047"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regulacji prawnej w zakresie mającym wpływ na realizację przedmiotu Umowy, wymagającym dostosowanie treści Umowy do zmienionych przepisów,</w:t>
            </w:r>
          </w:p>
          <w:p w14:paraId="59E35C2C"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gdy zmiana będzie uzasadniona interesem Inwestora w zakresie, w jakim nie narusza interesów Wykonawcy.</w:t>
            </w:r>
          </w:p>
          <w:p w14:paraId="53ABBC79" w14:textId="25E6D4B2" w:rsidR="0003338A" w:rsidRP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Pr>
                <w:rFonts w:cstheme="minorHAnsi"/>
                <w:color w:val="000000"/>
              </w:rPr>
              <w:t>D</w:t>
            </w:r>
            <w:r w:rsidR="00762FA6" w:rsidRPr="006709C0">
              <w:rPr>
                <w:rFonts w:cstheme="minorHAnsi"/>
                <w:color w:val="000000"/>
              </w:rPr>
              <w:t>opuszczalne są zamówienia dodatkowe</w:t>
            </w:r>
            <w:r w:rsidR="00CD25DD" w:rsidRPr="006709C0">
              <w:rPr>
                <w:rFonts w:cstheme="minorHAnsi"/>
                <w:color w:val="000000"/>
              </w:rPr>
              <w:t xml:space="preserve"> - uzupełniające.</w:t>
            </w:r>
          </w:p>
        </w:tc>
      </w:tr>
      <w:tr w:rsidR="0003338A" w:rsidRPr="004F5F18" w14:paraId="44F7957F"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C4CD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CBC7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785DE4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Lista załączników do zapytania ofertowego:</w:t>
      </w:r>
    </w:p>
    <w:p w14:paraId="452169E5" w14:textId="566E3B82" w:rsidR="0003338A" w:rsidRPr="004F5F18" w:rsidRDefault="004E7C53">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762FA6" w:rsidRPr="004F5F18">
        <w:rPr>
          <w:rFonts w:asciiTheme="minorHAnsi" w:hAnsiTheme="minorHAnsi" w:cstheme="minorHAnsi"/>
          <w:b/>
          <w:color w:val="000000"/>
          <w:sz w:val="22"/>
          <w:szCs w:val="22"/>
        </w:rPr>
        <w:t xml:space="preserve">Załącznik nr </w:t>
      </w:r>
      <w:r w:rsidR="00CC5968">
        <w:rPr>
          <w:rFonts w:asciiTheme="minorHAnsi" w:hAnsiTheme="minorHAnsi" w:cstheme="minorHAnsi"/>
          <w:b/>
          <w:color w:val="000000"/>
          <w:sz w:val="22"/>
          <w:szCs w:val="22"/>
        </w:rPr>
        <w:t>1</w:t>
      </w:r>
      <w:r w:rsidR="00762FA6" w:rsidRPr="004F5F18">
        <w:rPr>
          <w:rFonts w:asciiTheme="minorHAnsi" w:hAnsiTheme="minorHAnsi" w:cstheme="minorHAnsi"/>
          <w:b/>
          <w:color w:val="000000"/>
          <w:sz w:val="22"/>
          <w:szCs w:val="22"/>
        </w:rPr>
        <w:t xml:space="preserve"> Oświadczenie o niepodleganiu wykluczeniu</w:t>
      </w:r>
    </w:p>
    <w:p w14:paraId="2DE842D8" w14:textId="074ADD8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2</w:t>
      </w:r>
      <w:r w:rsidRPr="004F5F18">
        <w:rPr>
          <w:rFonts w:asciiTheme="minorHAnsi" w:hAnsiTheme="minorHAnsi" w:cstheme="minorHAnsi"/>
          <w:b/>
          <w:color w:val="000000"/>
          <w:sz w:val="22"/>
          <w:szCs w:val="22"/>
        </w:rPr>
        <w:t xml:space="preserve"> Oświadczenie w sprawie RODO</w:t>
      </w:r>
    </w:p>
    <w:p w14:paraId="1B9F4B2C" w14:textId="77777777" w:rsidR="00CC5968" w:rsidRDefault="00CC5968" w:rsidP="00CC5968">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Pr>
          <w:rFonts w:asciiTheme="minorHAnsi" w:hAnsiTheme="minorHAnsi" w:cstheme="minorHAnsi"/>
          <w:b/>
          <w:color w:val="000000"/>
          <w:sz w:val="22"/>
          <w:szCs w:val="22"/>
        </w:rPr>
        <w:t xml:space="preserve">3 </w:t>
      </w:r>
      <w:r w:rsidRPr="004F5F18">
        <w:rPr>
          <w:rFonts w:asciiTheme="minorHAnsi" w:hAnsiTheme="minorHAnsi" w:cstheme="minorHAnsi"/>
          <w:b/>
          <w:color w:val="000000"/>
          <w:sz w:val="22"/>
          <w:szCs w:val="22"/>
        </w:rPr>
        <w:t>Oświadczenie o niepodleganiu sankcjom</w:t>
      </w:r>
    </w:p>
    <w:p w14:paraId="71E07E65" w14:textId="09C7ED42" w:rsidR="00FF14FD" w:rsidRDefault="00762FA6" w:rsidP="00381200">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Formularz oferty</w:t>
      </w:r>
    </w:p>
    <w:sectPr w:rsidR="00FF14FD" w:rsidSect="00BF252D">
      <w:headerReference w:type="default" r:id="rId10"/>
      <w:footerReference w:type="default" r:id="rId11"/>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DF91B" w14:textId="77777777" w:rsidR="007E7F00" w:rsidRDefault="007E7F00">
      <w:r>
        <w:separator/>
      </w:r>
    </w:p>
  </w:endnote>
  <w:endnote w:type="continuationSeparator" w:id="0">
    <w:p w14:paraId="4B0CA67E" w14:textId="77777777" w:rsidR="007E7F00" w:rsidRDefault="007E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Mono">
    <w:charset w:val="EE"/>
    <w:family w:val="roman"/>
    <w:pitch w:val="default"/>
  </w:font>
  <w:font w:name="NSimSun">
    <w:panose1 w:val="02010609030101010101"/>
    <w:charset w:val="86"/>
    <w:family w:val="modern"/>
    <w:pitch w:val="fixed"/>
    <w:sig w:usb0="00000203" w:usb1="288F0000" w:usb2="00000016" w:usb3="00000000" w:csb0="00040001" w:csb1="00000000"/>
  </w:font>
  <w:font w:name="OpenSymbol">
    <w:altName w:val="Calibri"/>
    <w:charset w:val="EE"/>
    <w:family w:val="roman"/>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DF43B" w14:textId="77777777" w:rsidR="0003338A" w:rsidRDefault="000043B3">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sidR="00762FA6">
      <w:rPr>
        <w:color w:val="000000"/>
        <w:sz w:val="20"/>
        <w:szCs w:val="20"/>
      </w:rPr>
      <w:instrText>PAGE</w:instrText>
    </w:r>
    <w:r>
      <w:rPr>
        <w:color w:val="000000"/>
        <w:sz w:val="20"/>
        <w:szCs w:val="20"/>
      </w:rPr>
      <w:fldChar w:fldCharType="separate"/>
    </w:r>
    <w:r w:rsidR="00E50C9E">
      <w:rPr>
        <w:noProof/>
        <w:color w:val="000000"/>
        <w:sz w:val="20"/>
        <w:szCs w:val="20"/>
      </w:rPr>
      <w:t>1</w:t>
    </w:r>
    <w:r>
      <w:rPr>
        <w:color w:val="000000"/>
        <w:sz w:val="20"/>
        <w:szCs w:val="20"/>
      </w:rPr>
      <w:fldChar w:fldCharType="end"/>
    </w:r>
  </w:p>
  <w:p w14:paraId="00DF2D31"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B4E39" w14:textId="77777777" w:rsidR="007E7F00" w:rsidRDefault="007E7F00">
      <w:r>
        <w:separator/>
      </w:r>
    </w:p>
  </w:footnote>
  <w:footnote w:type="continuationSeparator" w:id="0">
    <w:p w14:paraId="4BEA3A52" w14:textId="77777777" w:rsidR="007E7F00" w:rsidRDefault="007E7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C281" w14:textId="04F77712" w:rsidR="0003338A" w:rsidRDefault="001A39D0" w:rsidP="00A0336A">
    <w:pPr>
      <w:pBdr>
        <w:top w:val="nil"/>
        <w:left w:val="nil"/>
        <w:bottom w:val="nil"/>
        <w:right w:val="nil"/>
        <w:between w:val="nil"/>
      </w:pBdr>
      <w:tabs>
        <w:tab w:val="center" w:pos="4536"/>
        <w:tab w:val="right" w:pos="9072"/>
      </w:tabs>
      <w:jc w:val="center"/>
      <w:rPr>
        <w:color w:val="000000"/>
      </w:rPr>
    </w:pPr>
    <w:r w:rsidRPr="001A39D0">
      <w:rPr>
        <w:noProof/>
        <w:color w:val="000000"/>
      </w:rPr>
      <w:drawing>
        <wp:inline distT="0" distB="0" distL="0" distR="0" wp14:anchorId="3EA1D96B" wp14:editId="44D70C4B">
          <wp:extent cx="6120130" cy="765810"/>
          <wp:effectExtent l="0" t="0" r="0" b="0"/>
          <wp:docPr id="1909840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7EBD"/>
    <w:multiLevelType w:val="hybridMultilevel"/>
    <w:tmpl w:val="B2EE0004"/>
    <w:lvl w:ilvl="0" w:tplc="2592BAB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6C1A9E"/>
    <w:multiLevelType w:val="hybridMultilevel"/>
    <w:tmpl w:val="074C631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D679B"/>
    <w:multiLevelType w:val="hybridMultilevel"/>
    <w:tmpl w:val="ABEADC06"/>
    <w:lvl w:ilvl="0" w:tplc="409C1336">
      <w:start w:val="1"/>
      <w:numFmt w:val="decimal"/>
      <w:lvlText w:val="%1."/>
      <w:lvlJc w:val="left"/>
      <w:pPr>
        <w:ind w:left="720" w:hanging="360"/>
      </w:pPr>
    </w:lvl>
    <w:lvl w:ilvl="1" w:tplc="7660A23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506436E"/>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103BDD"/>
    <w:multiLevelType w:val="hybridMultilevel"/>
    <w:tmpl w:val="F174B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5E36D8"/>
    <w:multiLevelType w:val="hybridMultilevel"/>
    <w:tmpl w:val="0CC89498"/>
    <w:lvl w:ilvl="0" w:tplc="0826DA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D0489F"/>
    <w:multiLevelType w:val="hybridMultilevel"/>
    <w:tmpl w:val="ABEADC06"/>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14" w15:restartNumberingAfterBreak="0">
    <w:nsid w:val="2480778A"/>
    <w:multiLevelType w:val="hybridMultilevel"/>
    <w:tmpl w:val="7F820EB2"/>
    <w:lvl w:ilvl="0" w:tplc="DA3CA9C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B3836F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6D42B02"/>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991A78"/>
    <w:multiLevelType w:val="hybridMultilevel"/>
    <w:tmpl w:val="B7FCF380"/>
    <w:lvl w:ilvl="0" w:tplc="F704E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166BEF"/>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D987D81"/>
    <w:multiLevelType w:val="hybridMultilevel"/>
    <w:tmpl w:val="D52A6174"/>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4E183747"/>
    <w:multiLevelType w:val="hybridMultilevel"/>
    <w:tmpl w:val="83C493E6"/>
    <w:lvl w:ilvl="0" w:tplc="7C368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981BFC"/>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3B6419D"/>
    <w:multiLevelType w:val="hybridMultilevel"/>
    <w:tmpl w:val="C360E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C879C8"/>
    <w:multiLevelType w:val="multilevel"/>
    <w:tmpl w:val="E2BA88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28" w15:restartNumberingAfterBreak="0">
    <w:nsid w:val="617F7F7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71B914B0"/>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CF6A30"/>
    <w:multiLevelType w:val="multilevel"/>
    <w:tmpl w:val="2764A0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78734454">
    <w:abstractNumId w:val="33"/>
  </w:num>
  <w:num w:numId="2" w16cid:durableId="1903060948">
    <w:abstractNumId w:val="30"/>
  </w:num>
  <w:num w:numId="3" w16cid:durableId="477233304">
    <w:abstractNumId w:val="27"/>
  </w:num>
  <w:num w:numId="4" w16cid:durableId="1300188745">
    <w:abstractNumId w:val="10"/>
  </w:num>
  <w:num w:numId="5" w16cid:durableId="1051809294">
    <w:abstractNumId w:val="15"/>
  </w:num>
  <w:num w:numId="6" w16cid:durableId="1204750432">
    <w:abstractNumId w:val="1"/>
  </w:num>
  <w:num w:numId="7" w16cid:durableId="686446086">
    <w:abstractNumId w:val="17"/>
  </w:num>
  <w:num w:numId="8" w16cid:durableId="137696085">
    <w:abstractNumId w:val="29"/>
  </w:num>
  <w:num w:numId="9" w16cid:durableId="1042245992">
    <w:abstractNumId w:val="12"/>
  </w:num>
  <w:num w:numId="10" w16cid:durableId="808129439">
    <w:abstractNumId w:val="2"/>
  </w:num>
  <w:num w:numId="11" w16cid:durableId="781799269">
    <w:abstractNumId w:val="5"/>
  </w:num>
  <w:num w:numId="12" w16cid:durableId="1736973830">
    <w:abstractNumId w:val="13"/>
  </w:num>
  <w:num w:numId="13" w16cid:durableId="302580860">
    <w:abstractNumId w:val="4"/>
  </w:num>
  <w:num w:numId="14" w16cid:durableId="1551458517">
    <w:abstractNumId w:val="18"/>
  </w:num>
  <w:num w:numId="15" w16cid:durableId="1340617574">
    <w:abstractNumId w:val="34"/>
  </w:num>
  <w:num w:numId="16" w16cid:durableId="2113699064">
    <w:abstractNumId w:val="32"/>
  </w:num>
  <w:num w:numId="17" w16cid:durableId="1217667940">
    <w:abstractNumId w:val="26"/>
  </w:num>
  <w:num w:numId="18" w16cid:durableId="399332974">
    <w:abstractNumId w:val="3"/>
  </w:num>
  <w:num w:numId="19" w16cid:durableId="146635155">
    <w:abstractNumId w:val="23"/>
  </w:num>
  <w:num w:numId="20" w16cid:durableId="217136405">
    <w:abstractNumId w:val="9"/>
  </w:num>
  <w:num w:numId="21" w16cid:durableId="1520121168">
    <w:abstractNumId w:val="35"/>
  </w:num>
  <w:num w:numId="22" w16cid:durableId="635598515">
    <w:abstractNumId w:val="0"/>
  </w:num>
  <w:num w:numId="23" w16cid:durableId="144932771">
    <w:abstractNumId w:val="25"/>
  </w:num>
  <w:num w:numId="24" w16cid:durableId="1798640832">
    <w:abstractNumId w:val="20"/>
  </w:num>
  <w:num w:numId="25" w16cid:durableId="750926566">
    <w:abstractNumId w:val="19"/>
  </w:num>
  <w:num w:numId="26" w16cid:durableId="1559365335">
    <w:abstractNumId w:val="31"/>
  </w:num>
  <w:num w:numId="27" w16cid:durableId="1504852100">
    <w:abstractNumId w:val="24"/>
  </w:num>
  <w:num w:numId="28" w16cid:durableId="928152379">
    <w:abstractNumId w:val="16"/>
  </w:num>
  <w:num w:numId="29" w16cid:durableId="501508608">
    <w:abstractNumId w:val="28"/>
  </w:num>
  <w:num w:numId="30" w16cid:durableId="85075069">
    <w:abstractNumId w:val="8"/>
  </w:num>
  <w:num w:numId="31" w16cid:durableId="3554708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57217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28916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4647086">
    <w:abstractNumId w:val="6"/>
  </w:num>
  <w:num w:numId="35" w16cid:durableId="1181116667">
    <w:abstractNumId w:val="14"/>
  </w:num>
  <w:num w:numId="36" w16cid:durableId="2073263712">
    <w:abstractNumId w:val="21"/>
  </w:num>
  <w:num w:numId="37" w16cid:durableId="443961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566013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8A"/>
    <w:rsid w:val="000043B3"/>
    <w:rsid w:val="0000694D"/>
    <w:rsid w:val="00007315"/>
    <w:rsid w:val="00011E17"/>
    <w:rsid w:val="00013157"/>
    <w:rsid w:val="00015868"/>
    <w:rsid w:val="00017F1A"/>
    <w:rsid w:val="00022F4B"/>
    <w:rsid w:val="00024887"/>
    <w:rsid w:val="0002603B"/>
    <w:rsid w:val="000303F8"/>
    <w:rsid w:val="0003338A"/>
    <w:rsid w:val="00041DF8"/>
    <w:rsid w:val="00044C7F"/>
    <w:rsid w:val="00045160"/>
    <w:rsid w:val="000467DB"/>
    <w:rsid w:val="00057F5C"/>
    <w:rsid w:val="000608F5"/>
    <w:rsid w:val="00070951"/>
    <w:rsid w:val="00080C36"/>
    <w:rsid w:val="0008265E"/>
    <w:rsid w:val="00090EEF"/>
    <w:rsid w:val="0009149A"/>
    <w:rsid w:val="000962B8"/>
    <w:rsid w:val="000A08A6"/>
    <w:rsid w:val="000A0F0B"/>
    <w:rsid w:val="000A41E6"/>
    <w:rsid w:val="000A4C5A"/>
    <w:rsid w:val="000A7532"/>
    <w:rsid w:val="000C68F2"/>
    <w:rsid w:val="000D4894"/>
    <w:rsid w:val="000E3EAE"/>
    <w:rsid w:val="000E535D"/>
    <w:rsid w:val="000E61B1"/>
    <w:rsid w:val="000F5C8B"/>
    <w:rsid w:val="000F7F05"/>
    <w:rsid w:val="00101F5A"/>
    <w:rsid w:val="00104B08"/>
    <w:rsid w:val="00107E18"/>
    <w:rsid w:val="00112E15"/>
    <w:rsid w:val="00122C12"/>
    <w:rsid w:val="00123773"/>
    <w:rsid w:val="00125CC4"/>
    <w:rsid w:val="00126424"/>
    <w:rsid w:val="00127ADC"/>
    <w:rsid w:val="00136FC9"/>
    <w:rsid w:val="0014002C"/>
    <w:rsid w:val="00142B14"/>
    <w:rsid w:val="0015223D"/>
    <w:rsid w:val="00152C30"/>
    <w:rsid w:val="00154CAD"/>
    <w:rsid w:val="0015583D"/>
    <w:rsid w:val="001616E1"/>
    <w:rsid w:val="001657F2"/>
    <w:rsid w:val="00173364"/>
    <w:rsid w:val="00173809"/>
    <w:rsid w:val="00180D36"/>
    <w:rsid w:val="00191414"/>
    <w:rsid w:val="0019370D"/>
    <w:rsid w:val="00196E57"/>
    <w:rsid w:val="001A32FE"/>
    <w:rsid w:val="001A39D0"/>
    <w:rsid w:val="001A3F78"/>
    <w:rsid w:val="001A44D8"/>
    <w:rsid w:val="001B0764"/>
    <w:rsid w:val="001B23D0"/>
    <w:rsid w:val="001B3EC6"/>
    <w:rsid w:val="001B4994"/>
    <w:rsid w:val="001B68B8"/>
    <w:rsid w:val="001C15B5"/>
    <w:rsid w:val="001C17B7"/>
    <w:rsid w:val="001C2D20"/>
    <w:rsid w:val="001C335E"/>
    <w:rsid w:val="001D374A"/>
    <w:rsid w:val="001E079C"/>
    <w:rsid w:val="001E2A4A"/>
    <w:rsid w:val="001F1F33"/>
    <w:rsid w:val="001F4981"/>
    <w:rsid w:val="001F7737"/>
    <w:rsid w:val="002004D2"/>
    <w:rsid w:val="0021001D"/>
    <w:rsid w:val="002145A2"/>
    <w:rsid w:val="002277E9"/>
    <w:rsid w:val="00227E29"/>
    <w:rsid w:val="002315ED"/>
    <w:rsid w:val="00233719"/>
    <w:rsid w:val="0023414A"/>
    <w:rsid w:val="00235E82"/>
    <w:rsid w:val="00243B7C"/>
    <w:rsid w:val="00244074"/>
    <w:rsid w:val="00254711"/>
    <w:rsid w:val="00254D83"/>
    <w:rsid w:val="00255D67"/>
    <w:rsid w:val="00257636"/>
    <w:rsid w:val="00261CB8"/>
    <w:rsid w:val="00267C6C"/>
    <w:rsid w:val="002710A7"/>
    <w:rsid w:val="002737D6"/>
    <w:rsid w:val="00273B32"/>
    <w:rsid w:val="00284BE7"/>
    <w:rsid w:val="00292706"/>
    <w:rsid w:val="002A11E6"/>
    <w:rsid w:val="002A1537"/>
    <w:rsid w:val="002A4BB3"/>
    <w:rsid w:val="002B0169"/>
    <w:rsid w:val="002B1186"/>
    <w:rsid w:val="002B23BD"/>
    <w:rsid w:val="002B65D1"/>
    <w:rsid w:val="002C041C"/>
    <w:rsid w:val="002C0AF8"/>
    <w:rsid w:val="002C2D68"/>
    <w:rsid w:val="002C372B"/>
    <w:rsid w:val="002C7557"/>
    <w:rsid w:val="002D0D65"/>
    <w:rsid w:val="002D19C3"/>
    <w:rsid w:val="002D76AB"/>
    <w:rsid w:val="002E78B5"/>
    <w:rsid w:val="002E7F56"/>
    <w:rsid w:val="002F7779"/>
    <w:rsid w:val="00300C8D"/>
    <w:rsid w:val="00302720"/>
    <w:rsid w:val="003033AC"/>
    <w:rsid w:val="00305FC2"/>
    <w:rsid w:val="00310267"/>
    <w:rsid w:val="00310C0E"/>
    <w:rsid w:val="00321D4A"/>
    <w:rsid w:val="00330E6D"/>
    <w:rsid w:val="00332FB6"/>
    <w:rsid w:val="003330CD"/>
    <w:rsid w:val="003346EF"/>
    <w:rsid w:val="00334D51"/>
    <w:rsid w:val="00337EFE"/>
    <w:rsid w:val="003418F9"/>
    <w:rsid w:val="00344801"/>
    <w:rsid w:val="0034554D"/>
    <w:rsid w:val="00346AFB"/>
    <w:rsid w:val="00346B23"/>
    <w:rsid w:val="00354129"/>
    <w:rsid w:val="003555EF"/>
    <w:rsid w:val="003609A9"/>
    <w:rsid w:val="00362B3E"/>
    <w:rsid w:val="00363C76"/>
    <w:rsid w:val="00371994"/>
    <w:rsid w:val="00371EA9"/>
    <w:rsid w:val="00373B52"/>
    <w:rsid w:val="00376DCE"/>
    <w:rsid w:val="00380905"/>
    <w:rsid w:val="00381200"/>
    <w:rsid w:val="00382061"/>
    <w:rsid w:val="0038341B"/>
    <w:rsid w:val="0038678D"/>
    <w:rsid w:val="003946C4"/>
    <w:rsid w:val="00395723"/>
    <w:rsid w:val="003A0255"/>
    <w:rsid w:val="003A3887"/>
    <w:rsid w:val="003B149B"/>
    <w:rsid w:val="003B2BE0"/>
    <w:rsid w:val="003B432A"/>
    <w:rsid w:val="003B5DC3"/>
    <w:rsid w:val="003C0B1C"/>
    <w:rsid w:val="003C2DDF"/>
    <w:rsid w:val="003C3F08"/>
    <w:rsid w:val="003C7C7C"/>
    <w:rsid w:val="003D03A7"/>
    <w:rsid w:val="003D1E67"/>
    <w:rsid w:val="003D552C"/>
    <w:rsid w:val="003E4CA4"/>
    <w:rsid w:val="003E7C82"/>
    <w:rsid w:val="003F4D66"/>
    <w:rsid w:val="003F541E"/>
    <w:rsid w:val="00405B4C"/>
    <w:rsid w:val="00412789"/>
    <w:rsid w:val="00414DCC"/>
    <w:rsid w:val="00416577"/>
    <w:rsid w:val="00423AA4"/>
    <w:rsid w:val="0043242C"/>
    <w:rsid w:val="004330D4"/>
    <w:rsid w:val="004352FA"/>
    <w:rsid w:val="004368A6"/>
    <w:rsid w:val="00444D3F"/>
    <w:rsid w:val="004517C1"/>
    <w:rsid w:val="004535CC"/>
    <w:rsid w:val="004549DA"/>
    <w:rsid w:val="004571E3"/>
    <w:rsid w:val="0046101F"/>
    <w:rsid w:val="00466BC7"/>
    <w:rsid w:val="00470731"/>
    <w:rsid w:val="0047656E"/>
    <w:rsid w:val="00476EF8"/>
    <w:rsid w:val="004813A0"/>
    <w:rsid w:val="0048411C"/>
    <w:rsid w:val="00485043"/>
    <w:rsid w:val="004854F8"/>
    <w:rsid w:val="00485B30"/>
    <w:rsid w:val="004866EB"/>
    <w:rsid w:val="004B0C6D"/>
    <w:rsid w:val="004B4F0D"/>
    <w:rsid w:val="004C17BD"/>
    <w:rsid w:val="004C458E"/>
    <w:rsid w:val="004D4E0E"/>
    <w:rsid w:val="004E352E"/>
    <w:rsid w:val="004E4B76"/>
    <w:rsid w:val="004E6B91"/>
    <w:rsid w:val="004E7C53"/>
    <w:rsid w:val="004F5F18"/>
    <w:rsid w:val="004F6148"/>
    <w:rsid w:val="005042C2"/>
    <w:rsid w:val="00507F13"/>
    <w:rsid w:val="005117B2"/>
    <w:rsid w:val="00511F91"/>
    <w:rsid w:val="005143D0"/>
    <w:rsid w:val="005220BD"/>
    <w:rsid w:val="00523CC5"/>
    <w:rsid w:val="00525509"/>
    <w:rsid w:val="00537E61"/>
    <w:rsid w:val="00540A42"/>
    <w:rsid w:val="0054450B"/>
    <w:rsid w:val="00544879"/>
    <w:rsid w:val="00545C70"/>
    <w:rsid w:val="00545C93"/>
    <w:rsid w:val="0054629A"/>
    <w:rsid w:val="005467DE"/>
    <w:rsid w:val="00560348"/>
    <w:rsid w:val="0056054B"/>
    <w:rsid w:val="005661A8"/>
    <w:rsid w:val="00571AAE"/>
    <w:rsid w:val="00581E0F"/>
    <w:rsid w:val="0059140C"/>
    <w:rsid w:val="00591819"/>
    <w:rsid w:val="005A1068"/>
    <w:rsid w:val="005A4BF0"/>
    <w:rsid w:val="005B0366"/>
    <w:rsid w:val="005B7859"/>
    <w:rsid w:val="005C0042"/>
    <w:rsid w:val="005C2523"/>
    <w:rsid w:val="005D6687"/>
    <w:rsid w:val="005E3CB4"/>
    <w:rsid w:val="005E4009"/>
    <w:rsid w:val="005E528E"/>
    <w:rsid w:val="005E530D"/>
    <w:rsid w:val="005E54DC"/>
    <w:rsid w:val="005E7F76"/>
    <w:rsid w:val="005F0E11"/>
    <w:rsid w:val="005F3FBF"/>
    <w:rsid w:val="005F5264"/>
    <w:rsid w:val="00600DE6"/>
    <w:rsid w:val="00601A72"/>
    <w:rsid w:val="00602192"/>
    <w:rsid w:val="006079D3"/>
    <w:rsid w:val="0061360D"/>
    <w:rsid w:val="00631A2B"/>
    <w:rsid w:val="006346E2"/>
    <w:rsid w:val="0064039F"/>
    <w:rsid w:val="006432D1"/>
    <w:rsid w:val="006434D1"/>
    <w:rsid w:val="006439E8"/>
    <w:rsid w:val="00643F9A"/>
    <w:rsid w:val="00647C9D"/>
    <w:rsid w:val="006528CC"/>
    <w:rsid w:val="00653FBC"/>
    <w:rsid w:val="006561CC"/>
    <w:rsid w:val="00663992"/>
    <w:rsid w:val="00664A13"/>
    <w:rsid w:val="006709C0"/>
    <w:rsid w:val="00674D6D"/>
    <w:rsid w:val="00675D24"/>
    <w:rsid w:val="006844C4"/>
    <w:rsid w:val="006913D2"/>
    <w:rsid w:val="00696C02"/>
    <w:rsid w:val="00696EB3"/>
    <w:rsid w:val="006A4E6D"/>
    <w:rsid w:val="006A5173"/>
    <w:rsid w:val="006A7859"/>
    <w:rsid w:val="006B5B55"/>
    <w:rsid w:val="006C0E9E"/>
    <w:rsid w:val="006C5BBA"/>
    <w:rsid w:val="006C6E38"/>
    <w:rsid w:val="006D61F7"/>
    <w:rsid w:val="006D7E40"/>
    <w:rsid w:val="006E2A1C"/>
    <w:rsid w:val="006E2FB9"/>
    <w:rsid w:val="006E4089"/>
    <w:rsid w:val="006E796B"/>
    <w:rsid w:val="006F04BB"/>
    <w:rsid w:val="006F36A9"/>
    <w:rsid w:val="006F3F6C"/>
    <w:rsid w:val="006F7388"/>
    <w:rsid w:val="0070235A"/>
    <w:rsid w:val="0070432F"/>
    <w:rsid w:val="0071643B"/>
    <w:rsid w:val="00717B39"/>
    <w:rsid w:val="00725017"/>
    <w:rsid w:val="007270D5"/>
    <w:rsid w:val="007362F3"/>
    <w:rsid w:val="00736CF2"/>
    <w:rsid w:val="0074012B"/>
    <w:rsid w:val="00742462"/>
    <w:rsid w:val="00742EBE"/>
    <w:rsid w:val="007548FC"/>
    <w:rsid w:val="00757DDF"/>
    <w:rsid w:val="00761C8F"/>
    <w:rsid w:val="00762EE1"/>
    <w:rsid w:val="00762FA6"/>
    <w:rsid w:val="00766938"/>
    <w:rsid w:val="00767C92"/>
    <w:rsid w:val="00767F92"/>
    <w:rsid w:val="007740DE"/>
    <w:rsid w:val="00784952"/>
    <w:rsid w:val="00785B60"/>
    <w:rsid w:val="00787F75"/>
    <w:rsid w:val="0079019F"/>
    <w:rsid w:val="00791F11"/>
    <w:rsid w:val="007923CC"/>
    <w:rsid w:val="007930FB"/>
    <w:rsid w:val="007958A8"/>
    <w:rsid w:val="00797168"/>
    <w:rsid w:val="007A27AE"/>
    <w:rsid w:val="007A38CC"/>
    <w:rsid w:val="007B02BF"/>
    <w:rsid w:val="007B2ACE"/>
    <w:rsid w:val="007C001C"/>
    <w:rsid w:val="007C33A7"/>
    <w:rsid w:val="007C541D"/>
    <w:rsid w:val="007D04DF"/>
    <w:rsid w:val="007D5815"/>
    <w:rsid w:val="007D6C50"/>
    <w:rsid w:val="007E0127"/>
    <w:rsid w:val="007E25D6"/>
    <w:rsid w:val="007E7F00"/>
    <w:rsid w:val="007F2620"/>
    <w:rsid w:val="007F73D3"/>
    <w:rsid w:val="00801792"/>
    <w:rsid w:val="0080512D"/>
    <w:rsid w:val="00813990"/>
    <w:rsid w:val="00813D72"/>
    <w:rsid w:val="008263DD"/>
    <w:rsid w:val="00830946"/>
    <w:rsid w:val="0083387C"/>
    <w:rsid w:val="0083561E"/>
    <w:rsid w:val="008401DD"/>
    <w:rsid w:val="00840412"/>
    <w:rsid w:val="008547D1"/>
    <w:rsid w:val="00855D4C"/>
    <w:rsid w:val="00860008"/>
    <w:rsid w:val="00860A7C"/>
    <w:rsid w:val="00860D73"/>
    <w:rsid w:val="00862007"/>
    <w:rsid w:val="0086273C"/>
    <w:rsid w:val="00863B0D"/>
    <w:rsid w:val="00865807"/>
    <w:rsid w:val="008717E6"/>
    <w:rsid w:val="008719B9"/>
    <w:rsid w:val="008830DD"/>
    <w:rsid w:val="0089174E"/>
    <w:rsid w:val="008A7EC6"/>
    <w:rsid w:val="008B0AD0"/>
    <w:rsid w:val="008B5C00"/>
    <w:rsid w:val="008C0A2E"/>
    <w:rsid w:val="008C3041"/>
    <w:rsid w:val="008C5EF6"/>
    <w:rsid w:val="008D414C"/>
    <w:rsid w:val="008D6D54"/>
    <w:rsid w:val="008E146C"/>
    <w:rsid w:val="008E1518"/>
    <w:rsid w:val="008F08E6"/>
    <w:rsid w:val="008F1020"/>
    <w:rsid w:val="008F7D02"/>
    <w:rsid w:val="00904CC1"/>
    <w:rsid w:val="00906632"/>
    <w:rsid w:val="00912D46"/>
    <w:rsid w:val="00913444"/>
    <w:rsid w:val="00916DFA"/>
    <w:rsid w:val="00921A1D"/>
    <w:rsid w:val="009237D3"/>
    <w:rsid w:val="00925C76"/>
    <w:rsid w:val="00936EC8"/>
    <w:rsid w:val="009423E2"/>
    <w:rsid w:val="00943B6C"/>
    <w:rsid w:val="00944588"/>
    <w:rsid w:val="00947780"/>
    <w:rsid w:val="00953B16"/>
    <w:rsid w:val="009546DB"/>
    <w:rsid w:val="009548FD"/>
    <w:rsid w:val="00954DFF"/>
    <w:rsid w:val="00954F6C"/>
    <w:rsid w:val="00961234"/>
    <w:rsid w:val="009638F6"/>
    <w:rsid w:val="0097010A"/>
    <w:rsid w:val="0097424F"/>
    <w:rsid w:val="00980C94"/>
    <w:rsid w:val="00995A38"/>
    <w:rsid w:val="009A0F9B"/>
    <w:rsid w:val="009A1B05"/>
    <w:rsid w:val="009A25AE"/>
    <w:rsid w:val="009A51DA"/>
    <w:rsid w:val="009A6D52"/>
    <w:rsid w:val="009A6EB0"/>
    <w:rsid w:val="009B07CD"/>
    <w:rsid w:val="009B313C"/>
    <w:rsid w:val="009B781F"/>
    <w:rsid w:val="009C1283"/>
    <w:rsid w:val="009D2282"/>
    <w:rsid w:val="009D3177"/>
    <w:rsid w:val="009E3D0C"/>
    <w:rsid w:val="009E402E"/>
    <w:rsid w:val="009E6843"/>
    <w:rsid w:val="00A0055C"/>
    <w:rsid w:val="00A0336A"/>
    <w:rsid w:val="00A03DFA"/>
    <w:rsid w:val="00A111F7"/>
    <w:rsid w:val="00A171AF"/>
    <w:rsid w:val="00A1794C"/>
    <w:rsid w:val="00A217E2"/>
    <w:rsid w:val="00A3048B"/>
    <w:rsid w:val="00A32D30"/>
    <w:rsid w:val="00A37F1E"/>
    <w:rsid w:val="00A41210"/>
    <w:rsid w:val="00A4495C"/>
    <w:rsid w:val="00A4519D"/>
    <w:rsid w:val="00A46B19"/>
    <w:rsid w:val="00A46F49"/>
    <w:rsid w:val="00A701B9"/>
    <w:rsid w:val="00A73216"/>
    <w:rsid w:val="00A759F1"/>
    <w:rsid w:val="00A75A1A"/>
    <w:rsid w:val="00A84819"/>
    <w:rsid w:val="00A84F59"/>
    <w:rsid w:val="00A86299"/>
    <w:rsid w:val="00A95498"/>
    <w:rsid w:val="00A96B44"/>
    <w:rsid w:val="00AA0009"/>
    <w:rsid w:val="00AA4BDD"/>
    <w:rsid w:val="00AA52B2"/>
    <w:rsid w:val="00AA5335"/>
    <w:rsid w:val="00AA734B"/>
    <w:rsid w:val="00AB21C4"/>
    <w:rsid w:val="00AC00D1"/>
    <w:rsid w:val="00AC4AE8"/>
    <w:rsid w:val="00AC71CC"/>
    <w:rsid w:val="00AD0091"/>
    <w:rsid w:val="00AD4238"/>
    <w:rsid w:val="00AD71DD"/>
    <w:rsid w:val="00AD7772"/>
    <w:rsid w:val="00AE3E9B"/>
    <w:rsid w:val="00AF46CD"/>
    <w:rsid w:val="00AF5B2E"/>
    <w:rsid w:val="00AF5CB8"/>
    <w:rsid w:val="00B001B6"/>
    <w:rsid w:val="00B0161D"/>
    <w:rsid w:val="00B1063C"/>
    <w:rsid w:val="00B176EE"/>
    <w:rsid w:val="00B22210"/>
    <w:rsid w:val="00B25FCC"/>
    <w:rsid w:val="00B263D5"/>
    <w:rsid w:val="00B34EF6"/>
    <w:rsid w:val="00B35FF3"/>
    <w:rsid w:val="00B61655"/>
    <w:rsid w:val="00B65747"/>
    <w:rsid w:val="00B67EC2"/>
    <w:rsid w:val="00B84003"/>
    <w:rsid w:val="00B97D49"/>
    <w:rsid w:val="00BA4822"/>
    <w:rsid w:val="00BB4F15"/>
    <w:rsid w:val="00BC1E32"/>
    <w:rsid w:val="00BD0DCE"/>
    <w:rsid w:val="00BD1663"/>
    <w:rsid w:val="00BD5667"/>
    <w:rsid w:val="00BE1611"/>
    <w:rsid w:val="00BE7135"/>
    <w:rsid w:val="00BE720A"/>
    <w:rsid w:val="00BE7886"/>
    <w:rsid w:val="00BF252D"/>
    <w:rsid w:val="00BF7386"/>
    <w:rsid w:val="00C02394"/>
    <w:rsid w:val="00C03FC2"/>
    <w:rsid w:val="00C07B16"/>
    <w:rsid w:val="00C10B8A"/>
    <w:rsid w:val="00C10C87"/>
    <w:rsid w:val="00C11C4A"/>
    <w:rsid w:val="00C163D9"/>
    <w:rsid w:val="00C227D2"/>
    <w:rsid w:val="00C32B14"/>
    <w:rsid w:val="00C33F87"/>
    <w:rsid w:val="00C36826"/>
    <w:rsid w:val="00C43B56"/>
    <w:rsid w:val="00C46E6A"/>
    <w:rsid w:val="00C46E86"/>
    <w:rsid w:val="00C4789A"/>
    <w:rsid w:val="00C47BA8"/>
    <w:rsid w:val="00C51A44"/>
    <w:rsid w:val="00C535B1"/>
    <w:rsid w:val="00C53C63"/>
    <w:rsid w:val="00C55E40"/>
    <w:rsid w:val="00C57651"/>
    <w:rsid w:val="00C66361"/>
    <w:rsid w:val="00C67026"/>
    <w:rsid w:val="00C71B11"/>
    <w:rsid w:val="00C74709"/>
    <w:rsid w:val="00C757AD"/>
    <w:rsid w:val="00C850B2"/>
    <w:rsid w:val="00C92BF1"/>
    <w:rsid w:val="00CA1CC7"/>
    <w:rsid w:val="00CA5C6E"/>
    <w:rsid w:val="00CA5DF5"/>
    <w:rsid w:val="00CA6030"/>
    <w:rsid w:val="00CA7F42"/>
    <w:rsid w:val="00CB50A6"/>
    <w:rsid w:val="00CC5968"/>
    <w:rsid w:val="00CC78AF"/>
    <w:rsid w:val="00CD25DD"/>
    <w:rsid w:val="00CD48EF"/>
    <w:rsid w:val="00CD65BB"/>
    <w:rsid w:val="00CE2D35"/>
    <w:rsid w:val="00CE35D4"/>
    <w:rsid w:val="00CF2429"/>
    <w:rsid w:val="00CF4792"/>
    <w:rsid w:val="00CF5097"/>
    <w:rsid w:val="00D061F6"/>
    <w:rsid w:val="00D1023D"/>
    <w:rsid w:val="00D116FF"/>
    <w:rsid w:val="00D12C33"/>
    <w:rsid w:val="00D209E3"/>
    <w:rsid w:val="00D23FB8"/>
    <w:rsid w:val="00D2482F"/>
    <w:rsid w:val="00D256CF"/>
    <w:rsid w:val="00D358D0"/>
    <w:rsid w:val="00D44797"/>
    <w:rsid w:val="00D5749F"/>
    <w:rsid w:val="00D61F14"/>
    <w:rsid w:val="00D656D7"/>
    <w:rsid w:val="00D665BB"/>
    <w:rsid w:val="00D71B5B"/>
    <w:rsid w:val="00D7279B"/>
    <w:rsid w:val="00D73D3F"/>
    <w:rsid w:val="00D74CE3"/>
    <w:rsid w:val="00D767DD"/>
    <w:rsid w:val="00D77B53"/>
    <w:rsid w:val="00D80B6C"/>
    <w:rsid w:val="00D93F99"/>
    <w:rsid w:val="00D96CF3"/>
    <w:rsid w:val="00DB0AF8"/>
    <w:rsid w:val="00DB12DD"/>
    <w:rsid w:val="00DB17D0"/>
    <w:rsid w:val="00DB2781"/>
    <w:rsid w:val="00DC1978"/>
    <w:rsid w:val="00DC5113"/>
    <w:rsid w:val="00DC691B"/>
    <w:rsid w:val="00DD786D"/>
    <w:rsid w:val="00DE0FA7"/>
    <w:rsid w:val="00DE3896"/>
    <w:rsid w:val="00DE7230"/>
    <w:rsid w:val="00DF1AF8"/>
    <w:rsid w:val="00DF2F90"/>
    <w:rsid w:val="00DF32C4"/>
    <w:rsid w:val="00E045B4"/>
    <w:rsid w:val="00E063E0"/>
    <w:rsid w:val="00E11129"/>
    <w:rsid w:val="00E14EC8"/>
    <w:rsid w:val="00E20B79"/>
    <w:rsid w:val="00E22A6A"/>
    <w:rsid w:val="00E279C0"/>
    <w:rsid w:val="00E378A0"/>
    <w:rsid w:val="00E4449E"/>
    <w:rsid w:val="00E45F13"/>
    <w:rsid w:val="00E504D7"/>
    <w:rsid w:val="00E50C9E"/>
    <w:rsid w:val="00E519F3"/>
    <w:rsid w:val="00E54885"/>
    <w:rsid w:val="00E54FCE"/>
    <w:rsid w:val="00E563E7"/>
    <w:rsid w:val="00E60843"/>
    <w:rsid w:val="00E65B82"/>
    <w:rsid w:val="00E70AB4"/>
    <w:rsid w:val="00E77869"/>
    <w:rsid w:val="00E8282A"/>
    <w:rsid w:val="00E90CAE"/>
    <w:rsid w:val="00E9193C"/>
    <w:rsid w:val="00E92D00"/>
    <w:rsid w:val="00E95CD4"/>
    <w:rsid w:val="00EA549F"/>
    <w:rsid w:val="00EB0A80"/>
    <w:rsid w:val="00EB6498"/>
    <w:rsid w:val="00ED1509"/>
    <w:rsid w:val="00ED1E74"/>
    <w:rsid w:val="00ED26D5"/>
    <w:rsid w:val="00ED593B"/>
    <w:rsid w:val="00ED5BC0"/>
    <w:rsid w:val="00EE0ACD"/>
    <w:rsid w:val="00EE1C0C"/>
    <w:rsid w:val="00EE3BE5"/>
    <w:rsid w:val="00EE430A"/>
    <w:rsid w:val="00EE716F"/>
    <w:rsid w:val="00EE7C80"/>
    <w:rsid w:val="00EF01CD"/>
    <w:rsid w:val="00EF3481"/>
    <w:rsid w:val="00EF7941"/>
    <w:rsid w:val="00F00202"/>
    <w:rsid w:val="00F00E19"/>
    <w:rsid w:val="00F01F62"/>
    <w:rsid w:val="00F13B65"/>
    <w:rsid w:val="00F357EA"/>
    <w:rsid w:val="00F35F2A"/>
    <w:rsid w:val="00F3641C"/>
    <w:rsid w:val="00F367CB"/>
    <w:rsid w:val="00F4382C"/>
    <w:rsid w:val="00F45B5E"/>
    <w:rsid w:val="00F4775E"/>
    <w:rsid w:val="00F513AA"/>
    <w:rsid w:val="00F547F3"/>
    <w:rsid w:val="00F60F59"/>
    <w:rsid w:val="00F62A56"/>
    <w:rsid w:val="00F77497"/>
    <w:rsid w:val="00F81839"/>
    <w:rsid w:val="00F838B7"/>
    <w:rsid w:val="00F8670C"/>
    <w:rsid w:val="00F87D12"/>
    <w:rsid w:val="00F9095D"/>
    <w:rsid w:val="00F90EA5"/>
    <w:rsid w:val="00F91A1A"/>
    <w:rsid w:val="00FB0B5F"/>
    <w:rsid w:val="00FB3E50"/>
    <w:rsid w:val="00FB5837"/>
    <w:rsid w:val="00FB636E"/>
    <w:rsid w:val="00FD0212"/>
    <w:rsid w:val="00FD2093"/>
    <w:rsid w:val="00FD3C8B"/>
    <w:rsid w:val="00FD66A8"/>
    <w:rsid w:val="00FE394D"/>
    <w:rsid w:val="00FF14FD"/>
    <w:rsid w:val="00FF2845"/>
    <w:rsid w:val="00FF6D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AE8"/>
  <w15:docId w15:val="{C3A41661-181E-4CBB-9016-E5FF36A3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48FD"/>
    <w:pPr>
      <w:suppressAutoHyphens/>
    </w:pPr>
  </w:style>
  <w:style w:type="paragraph" w:styleId="Nagwek1">
    <w:name w:val="heading 1"/>
    <w:basedOn w:val="Normalny"/>
    <w:next w:val="Normalny"/>
    <w:uiPriority w:val="9"/>
    <w:qFormat/>
    <w:rsid w:val="000043B3"/>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0043B3"/>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0043B3"/>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0043B3"/>
    <w:pPr>
      <w:keepNext/>
      <w:keepLines/>
      <w:spacing w:before="240" w:after="40"/>
      <w:outlineLvl w:val="3"/>
    </w:pPr>
    <w:rPr>
      <w:b/>
    </w:rPr>
  </w:style>
  <w:style w:type="paragraph" w:styleId="Nagwek5">
    <w:name w:val="heading 5"/>
    <w:basedOn w:val="Normalny"/>
    <w:next w:val="Normalny"/>
    <w:uiPriority w:val="9"/>
    <w:semiHidden/>
    <w:unhideWhenUsed/>
    <w:qFormat/>
    <w:rsid w:val="000043B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0043B3"/>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043B3"/>
    <w:tblPr>
      <w:tblCellMar>
        <w:top w:w="0" w:type="dxa"/>
        <w:left w:w="0" w:type="dxa"/>
        <w:bottom w:w="0" w:type="dxa"/>
        <w:right w:w="0" w:type="dxa"/>
      </w:tblCellMar>
    </w:tblPr>
  </w:style>
  <w:style w:type="paragraph" w:styleId="Tytu">
    <w:name w:val="Title"/>
    <w:basedOn w:val="Normalny"/>
    <w:next w:val="Normalny"/>
    <w:uiPriority w:val="10"/>
    <w:qFormat/>
    <w:rsid w:val="000043B3"/>
    <w:pPr>
      <w:keepNext/>
      <w:keepLines/>
      <w:spacing w:before="480" w:after="120"/>
    </w:pPr>
    <w:rPr>
      <w:b/>
      <w:sz w:val="72"/>
      <w:szCs w:val="72"/>
    </w:rPr>
  </w:style>
  <w:style w:type="paragraph" w:customStyle="1" w:styleId="Standard">
    <w:name w:val="Standard"/>
    <w:qFormat/>
    <w:rsid w:val="000043B3"/>
    <w:pPr>
      <w:suppressAutoHyphens/>
    </w:pPr>
  </w:style>
  <w:style w:type="paragraph" w:customStyle="1" w:styleId="TableContents">
    <w:name w:val="Table Contents"/>
    <w:basedOn w:val="Standard"/>
    <w:rsid w:val="000043B3"/>
    <w:pPr>
      <w:suppressLineNumbers/>
    </w:pPr>
  </w:style>
  <w:style w:type="paragraph" w:customStyle="1" w:styleId="TableHeading">
    <w:name w:val="Table Heading"/>
    <w:basedOn w:val="TableContents"/>
    <w:rsid w:val="000043B3"/>
    <w:pPr>
      <w:jc w:val="center"/>
    </w:pPr>
    <w:rPr>
      <w:b/>
      <w:bCs/>
    </w:rPr>
  </w:style>
  <w:style w:type="paragraph" w:customStyle="1" w:styleId="PreformattedText">
    <w:name w:val="Preformatted Text"/>
    <w:basedOn w:val="Standard"/>
    <w:rsid w:val="000043B3"/>
    <w:rPr>
      <w:rFonts w:ascii="Liberation Mono" w:eastAsia="NSimSun" w:hAnsi="Liberation Mono" w:cs="Liberation Mono"/>
      <w:sz w:val="20"/>
      <w:szCs w:val="20"/>
    </w:rPr>
  </w:style>
  <w:style w:type="character" w:customStyle="1" w:styleId="Internetlink">
    <w:name w:val="Internet link"/>
    <w:rsid w:val="000043B3"/>
    <w:rPr>
      <w:color w:val="000080"/>
      <w:u w:val="single"/>
    </w:rPr>
  </w:style>
  <w:style w:type="character" w:customStyle="1" w:styleId="VisitedInternetLink">
    <w:name w:val="Visited Internet Link"/>
    <w:rsid w:val="000043B3"/>
    <w:rPr>
      <w:color w:val="800000"/>
      <w:u w:val="single"/>
    </w:rPr>
  </w:style>
  <w:style w:type="character" w:customStyle="1" w:styleId="WW8Num3z0">
    <w:name w:val="WW8Num3z0"/>
    <w:rsid w:val="000043B3"/>
    <w:rPr>
      <w:rFonts w:ascii="Wingdings" w:hAnsi="Wingdings" w:cs="Wingdings"/>
    </w:rPr>
  </w:style>
  <w:style w:type="character" w:customStyle="1" w:styleId="WW8Num3z1">
    <w:name w:val="WW8Num3z1"/>
    <w:rsid w:val="000043B3"/>
    <w:rPr>
      <w:rFonts w:ascii="Courier New" w:hAnsi="Courier New" w:cs="Courier New"/>
    </w:rPr>
  </w:style>
  <w:style w:type="character" w:customStyle="1" w:styleId="WW8Num3z3">
    <w:name w:val="WW8Num3z3"/>
    <w:rsid w:val="000043B3"/>
    <w:rPr>
      <w:rFonts w:ascii="Symbol" w:hAnsi="Symbol" w:cs="Symbol"/>
    </w:rPr>
  </w:style>
  <w:style w:type="character" w:customStyle="1" w:styleId="BulletSymbols">
    <w:name w:val="Bullet Symbols"/>
    <w:rsid w:val="000043B3"/>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rsid w:val="000043B3"/>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sid w:val="000043B3"/>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sid w:val="000043B3"/>
    <w:rPr>
      <w:position w:val="0"/>
      <w:vertAlign w:val="superscript"/>
    </w:rPr>
  </w:style>
  <w:style w:type="paragraph" w:styleId="Tekstdymka">
    <w:name w:val="Balloon Text"/>
    <w:basedOn w:val="Normalny"/>
    <w:rsid w:val="000043B3"/>
    <w:rPr>
      <w:rFonts w:ascii="Tahoma" w:hAnsi="Tahoma"/>
      <w:sz w:val="16"/>
      <w:szCs w:val="16"/>
    </w:rPr>
  </w:style>
  <w:style w:type="character" w:customStyle="1" w:styleId="TekstdymkaZnak">
    <w:name w:val="Tekst dymka Znak"/>
    <w:basedOn w:val="Domylnaczcionkaakapitu"/>
    <w:rsid w:val="000043B3"/>
    <w:rPr>
      <w:rFonts w:ascii="Tahoma" w:hAnsi="Tahoma"/>
      <w:sz w:val="16"/>
      <w:szCs w:val="16"/>
    </w:rPr>
  </w:style>
  <w:style w:type="numbering" w:customStyle="1" w:styleId="WW8Num3">
    <w:name w:val="WW8Num3"/>
    <w:basedOn w:val="Bezlisty"/>
    <w:rsid w:val="000043B3"/>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rsid w:val="000043B3"/>
    <w:pPr>
      <w:keepNext/>
      <w:keepLines/>
      <w:spacing w:before="360" w:after="80"/>
    </w:pPr>
    <w:rPr>
      <w:rFonts w:ascii="Georgia" w:eastAsia="Georgia" w:hAnsi="Georgia" w:cs="Georgia"/>
      <w:i/>
      <w:color w:val="666666"/>
      <w:sz w:val="48"/>
      <w:szCs w:val="48"/>
    </w:rPr>
  </w:style>
  <w:style w:type="table" w:customStyle="1" w:styleId="14">
    <w:name w:val="14"/>
    <w:basedOn w:val="TableNormal"/>
    <w:rsid w:val="000043B3"/>
    <w:tblPr>
      <w:tblStyleRowBandSize w:val="1"/>
      <w:tblStyleColBandSize w:val="1"/>
    </w:tblPr>
  </w:style>
  <w:style w:type="table" w:customStyle="1" w:styleId="13">
    <w:name w:val="13"/>
    <w:basedOn w:val="TableNormal"/>
    <w:rsid w:val="000043B3"/>
    <w:tblPr>
      <w:tblStyleRowBandSize w:val="1"/>
      <w:tblStyleColBandSize w:val="1"/>
    </w:tblPr>
  </w:style>
  <w:style w:type="table" w:customStyle="1" w:styleId="12">
    <w:name w:val="12"/>
    <w:basedOn w:val="TableNormal"/>
    <w:rsid w:val="000043B3"/>
    <w:tblPr>
      <w:tblStyleRowBandSize w:val="1"/>
      <w:tblStyleColBandSize w:val="1"/>
    </w:tblPr>
  </w:style>
  <w:style w:type="table" w:customStyle="1" w:styleId="11">
    <w:name w:val="11"/>
    <w:basedOn w:val="TableNormal"/>
    <w:rsid w:val="000043B3"/>
    <w:tblPr>
      <w:tblStyleRowBandSize w:val="1"/>
      <w:tblStyleColBandSize w:val="1"/>
    </w:tblPr>
  </w:style>
  <w:style w:type="table" w:customStyle="1" w:styleId="10">
    <w:name w:val="10"/>
    <w:basedOn w:val="TableNormal"/>
    <w:rsid w:val="000043B3"/>
    <w:tblPr>
      <w:tblStyleRowBandSize w:val="1"/>
      <w:tblStyleColBandSize w:val="1"/>
    </w:tblPr>
  </w:style>
  <w:style w:type="table" w:customStyle="1" w:styleId="9">
    <w:name w:val="9"/>
    <w:basedOn w:val="TableNormal"/>
    <w:rsid w:val="000043B3"/>
    <w:tblPr>
      <w:tblStyleRowBandSize w:val="1"/>
      <w:tblStyleColBandSize w:val="1"/>
    </w:tblPr>
  </w:style>
  <w:style w:type="table" w:customStyle="1" w:styleId="8">
    <w:name w:val="8"/>
    <w:basedOn w:val="TableNormal"/>
    <w:rsid w:val="000043B3"/>
    <w:tblPr>
      <w:tblStyleRowBandSize w:val="1"/>
      <w:tblStyleColBandSize w:val="1"/>
    </w:tblPr>
  </w:style>
  <w:style w:type="table" w:customStyle="1" w:styleId="7">
    <w:name w:val="7"/>
    <w:basedOn w:val="TableNormal"/>
    <w:rsid w:val="000043B3"/>
    <w:pPr>
      <w:widowControl/>
    </w:pPr>
    <w:rPr>
      <w:color w:val="000000"/>
      <w:sz w:val="22"/>
      <w:szCs w:val="22"/>
    </w:rPr>
    <w:tblPr>
      <w:tblStyleRowBandSize w:val="1"/>
      <w:tblStyleColBandSize w:val="1"/>
      <w:tblCellMar>
        <w:left w:w="108" w:type="dxa"/>
        <w:right w:w="108" w:type="dxa"/>
      </w:tblCellMar>
    </w:tblPr>
  </w:style>
  <w:style w:type="table" w:customStyle="1" w:styleId="6">
    <w:name w:val="6"/>
    <w:basedOn w:val="TableNormal"/>
    <w:rsid w:val="000043B3"/>
    <w:tblPr>
      <w:tblStyleRowBandSize w:val="1"/>
      <w:tblStyleColBandSize w:val="1"/>
    </w:tblPr>
  </w:style>
  <w:style w:type="table" w:customStyle="1" w:styleId="5">
    <w:name w:val="5"/>
    <w:basedOn w:val="TableNormal"/>
    <w:rsid w:val="000043B3"/>
    <w:tblPr>
      <w:tblStyleRowBandSize w:val="1"/>
      <w:tblStyleColBandSize w:val="1"/>
    </w:tblPr>
  </w:style>
  <w:style w:type="table" w:customStyle="1" w:styleId="4">
    <w:name w:val="4"/>
    <w:basedOn w:val="TableNormal"/>
    <w:rsid w:val="000043B3"/>
    <w:tblPr>
      <w:tblStyleRowBandSize w:val="1"/>
      <w:tblStyleColBandSize w:val="1"/>
    </w:tblPr>
  </w:style>
  <w:style w:type="table" w:customStyle="1" w:styleId="3">
    <w:name w:val="3"/>
    <w:basedOn w:val="TableNormal"/>
    <w:rsid w:val="000043B3"/>
    <w:tblPr>
      <w:tblStyleRowBandSize w:val="1"/>
      <w:tblStyleColBandSize w:val="1"/>
    </w:tblPr>
  </w:style>
  <w:style w:type="table" w:customStyle="1" w:styleId="2">
    <w:name w:val="2"/>
    <w:basedOn w:val="TableNormal"/>
    <w:rsid w:val="000043B3"/>
    <w:tblPr>
      <w:tblStyleRowBandSize w:val="1"/>
      <w:tblStyleColBandSize w:val="1"/>
    </w:tblPr>
  </w:style>
  <w:style w:type="table" w:customStyle="1" w:styleId="1">
    <w:name w:val="1"/>
    <w:basedOn w:val="TableNormal"/>
    <w:rsid w:val="000043B3"/>
    <w:tblPr>
      <w:tblStyleRowBandSize w:val="1"/>
      <w:tblStyleColBandSize w:val="1"/>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600DE6"/>
    <w:rPr>
      <w:color w:val="605E5C"/>
      <w:shd w:val="clear" w:color="auto" w:fill="E1DFDD"/>
    </w:rPr>
  </w:style>
  <w:style w:type="character" w:customStyle="1" w:styleId="Nagwek2Znak">
    <w:name w:val="Nagłówek 2 Znak"/>
    <w:basedOn w:val="Domylnaczcionkaakapitu"/>
    <w:link w:val="Nagwek2"/>
    <w:uiPriority w:val="9"/>
    <w:semiHidden/>
    <w:rsid w:val="004352FA"/>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8068">
      <w:bodyDiv w:val="1"/>
      <w:marLeft w:val="0"/>
      <w:marRight w:val="0"/>
      <w:marTop w:val="0"/>
      <w:marBottom w:val="0"/>
      <w:divBdr>
        <w:top w:val="none" w:sz="0" w:space="0" w:color="auto"/>
        <w:left w:val="none" w:sz="0" w:space="0" w:color="auto"/>
        <w:bottom w:val="none" w:sz="0" w:space="0" w:color="auto"/>
        <w:right w:val="none" w:sz="0" w:space="0" w:color="auto"/>
      </w:divBdr>
    </w:div>
    <w:div w:id="115880561">
      <w:bodyDiv w:val="1"/>
      <w:marLeft w:val="0"/>
      <w:marRight w:val="0"/>
      <w:marTop w:val="0"/>
      <w:marBottom w:val="0"/>
      <w:divBdr>
        <w:top w:val="none" w:sz="0" w:space="0" w:color="auto"/>
        <w:left w:val="none" w:sz="0" w:space="0" w:color="auto"/>
        <w:bottom w:val="none" w:sz="0" w:space="0" w:color="auto"/>
        <w:right w:val="none" w:sz="0" w:space="0" w:color="auto"/>
      </w:divBdr>
    </w:div>
    <w:div w:id="156194132">
      <w:bodyDiv w:val="1"/>
      <w:marLeft w:val="0"/>
      <w:marRight w:val="0"/>
      <w:marTop w:val="0"/>
      <w:marBottom w:val="0"/>
      <w:divBdr>
        <w:top w:val="none" w:sz="0" w:space="0" w:color="auto"/>
        <w:left w:val="none" w:sz="0" w:space="0" w:color="auto"/>
        <w:bottom w:val="none" w:sz="0" w:space="0" w:color="auto"/>
        <w:right w:val="none" w:sz="0" w:space="0" w:color="auto"/>
      </w:divBdr>
    </w:div>
    <w:div w:id="189494191">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87009970">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483620169">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29803426">
      <w:bodyDiv w:val="1"/>
      <w:marLeft w:val="0"/>
      <w:marRight w:val="0"/>
      <w:marTop w:val="0"/>
      <w:marBottom w:val="0"/>
      <w:divBdr>
        <w:top w:val="none" w:sz="0" w:space="0" w:color="auto"/>
        <w:left w:val="none" w:sz="0" w:space="0" w:color="auto"/>
        <w:bottom w:val="none" w:sz="0" w:space="0" w:color="auto"/>
        <w:right w:val="none" w:sz="0" w:space="0" w:color="auto"/>
      </w:divBdr>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2035796">
      <w:bodyDiv w:val="1"/>
      <w:marLeft w:val="0"/>
      <w:marRight w:val="0"/>
      <w:marTop w:val="0"/>
      <w:marBottom w:val="0"/>
      <w:divBdr>
        <w:top w:val="none" w:sz="0" w:space="0" w:color="auto"/>
        <w:left w:val="none" w:sz="0" w:space="0" w:color="auto"/>
        <w:bottom w:val="none" w:sz="0" w:space="0" w:color="auto"/>
        <w:right w:val="none" w:sz="0" w:space="0" w:color="auto"/>
      </w:divBdr>
    </w:div>
    <w:div w:id="558588689">
      <w:bodyDiv w:val="1"/>
      <w:marLeft w:val="0"/>
      <w:marRight w:val="0"/>
      <w:marTop w:val="0"/>
      <w:marBottom w:val="0"/>
      <w:divBdr>
        <w:top w:val="none" w:sz="0" w:space="0" w:color="auto"/>
        <w:left w:val="none" w:sz="0" w:space="0" w:color="auto"/>
        <w:bottom w:val="none" w:sz="0" w:space="0" w:color="auto"/>
        <w:right w:val="none" w:sz="0" w:space="0" w:color="auto"/>
      </w:divBdr>
    </w:div>
    <w:div w:id="574046333">
      <w:bodyDiv w:val="1"/>
      <w:marLeft w:val="0"/>
      <w:marRight w:val="0"/>
      <w:marTop w:val="0"/>
      <w:marBottom w:val="0"/>
      <w:divBdr>
        <w:top w:val="none" w:sz="0" w:space="0" w:color="auto"/>
        <w:left w:val="none" w:sz="0" w:space="0" w:color="auto"/>
        <w:bottom w:val="none" w:sz="0" w:space="0" w:color="auto"/>
        <w:right w:val="none" w:sz="0" w:space="0" w:color="auto"/>
      </w:divBdr>
    </w:div>
    <w:div w:id="584923664">
      <w:bodyDiv w:val="1"/>
      <w:marLeft w:val="0"/>
      <w:marRight w:val="0"/>
      <w:marTop w:val="0"/>
      <w:marBottom w:val="0"/>
      <w:divBdr>
        <w:top w:val="none" w:sz="0" w:space="0" w:color="auto"/>
        <w:left w:val="none" w:sz="0" w:space="0" w:color="auto"/>
        <w:bottom w:val="none" w:sz="0" w:space="0" w:color="auto"/>
        <w:right w:val="none" w:sz="0" w:space="0" w:color="auto"/>
      </w:divBdr>
    </w:div>
    <w:div w:id="691498370">
      <w:bodyDiv w:val="1"/>
      <w:marLeft w:val="0"/>
      <w:marRight w:val="0"/>
      <w:marTop w:val="0"/>
      <w:marBottom w:val="0"/>
      <w:divBdr>
        <w:top w:val="none" w:sz="0" w:space="0" w:color="auto"/>
        <w:left w:val="none" w:sz="0" w:space="0" w:color="auto"/>
        <w:bottom w:val="none" w:sz="0" w:space="0" w:color="auto"/>
        <w:right w:val="none" w:sz="0" w:space="0" w:color="auto"/>
      </w:divBdr>
    </w:div>
    <w:div w:id="781152875">
      <w:bodyDiv w:val="1"/>
      <w:marLeft w:val="0"/>
      <w:marRight w:val="0"/>
      <w:marTop w:val="0"/>
      <w:marBottom w:val="0"/>
      <w:divBdr>
        <w:top w:val="none" w:sz="0" w:space="0" w:color="auto"/>
        <w:left w:val="none" w:sz="0" w:space="0" w:color="auto"/>
        <w:bottom w:val="none" w:sz="0" w:space="0" w:color="auto"/>
        <w:right w:val="none" w:sz="0" w:space="0" w:color="auto"/>
      </w:divBdr>
    </w:div>
    <w:div w:id="835000677">
      <w:bodyDiv w:val="1"/>
      <w:marLeft w:val="0"/>
      <w:marRight w:val="0"/>
      <w:marTop w:val="0"/>
      <w:marBottom w:val="0"/>
      <w:divBdr>
        <w:top w:val="none" w:sz="0" w:space="0" w:color="auto"/>
        <w:left w:val="none" w:sz="0" w:space="0" w:color="auto"/>
        <w:bottom w:val="none" w:sz="0" w:space="0" w:color="auto"/>
        <w:right w:val="none" w:sz="0" w:space="0" w:color="auto"/>
      </w:divBdr>
    </w:div>
    <w:div w:id="874923353">
      <w:bodyDiv w:val="1"/>
      <w:marLeft w:val="0"/>
      <w:marRight w:val="0"/>
      <w:marTop w:val="0"/>
      <w:marBottom w:val="0"/>
      <w:divBdr>
        <w:top w:val="none" w:sz="0" w:space="0" w:color="auto"/>
        <w:left w:val="none" w:sz="0" w:space="0" w:color="auto"/>
        <w:bottom w:val="none" w:sz="0" w:space="0" w:color="auto"/>
        <w:right w:val="none" w:sz="0" w:space="0" w:color="auto"/>
      </w:divBdr>
    </w:div>
    <w:div w:id="924801769">
      <w:bodyDiv w:val="1"/>
      <w:marLeft w:val="0"/>
      <w:marRight w:val="0"/>
      <w:marTop w:val="0"/>
      <w:marBottom w:val="0"/>
      <w:divBdr>
        <w:top w:val="none" w:sz="0" w:space="0" w:color="auto"/>
        <w:left w:val="none" w:sz="0" w:space="0" w:color="auto"/>
        <w:bottom w:val="none" w:sz="0" w:space="0" w:color="auto"/>
        <w:right w:val="none" w:sz="0" w:space="0" w:color="auto"/>
      </w:divBdr>
    </w:div>
    <w:div w:id="941257641">
      <w:bodyDiv w:val="1"/>
      <w:marLeft w:val="0"/>
      <w:marRight w:val="0"/>
      <w:marTop w:val="0"/>
      <w:marBottom w:val="0"/>
      <w:divBdr>
        <w:top w:val="none" w:sz="0" w:space="0" w:color="auto"/>
        <w:left w:val="none" w:sz="0" w:space="0" w:color="auto"/>
        <w:bottom w:val="none" w:sz="0" w:space="0" w:color="auto"/>
        <w:right w:val="none" w:sz="0" w:space="0" w:color="auto"/>
      </w:divBdr>
    </w:div>
    <w:div w:id="1009598093">
      <w:bodyDiv w:val="1"/>
      <w:marLeft w:val="0"/>
      <w:marRight w:val="0"/>
      <w:marTop w:val="0"/>
      <w:marBottom w:val="0"/>
      <w:divBdr>
        <w:top w:val="none" w:sz="0" w:space="0" w:color="auto"/>
        <w:left w:val="none" w:sz="0" w:space="0" w:color="auto"/>
        <w:bottom w:val="none" w:sz="0" w:space="0" w:color="auto"/>
        <w:right w:val="none" w:sz="0" w:space="0" w:color="auto"/>
      </w:divBdr>
    </w:div>
    <w:div w:id="1038437915">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69121312">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346250856">
      <w:bodyDiv w:val="1"/>
      <w:marLeft w:val="0"/>
      <w:marRight w:val="0"/>
      <w:marTop w:val="0"/>
      <w:marBottom w:val="0"/>
      <w:divBdr>
        <w:top w:val="none" w:sz="0" w:space="0" w:color="auto"/>
        <w:left w:val="none" w:sz="0" w:space="0" w:color="auto"/>
        <w:bottom w:val="none" w:sz="0" w:space="0" w:color="auto"/>
        <w:right w:val="none" w:sz="0" w:space="0" w:color="auto"/>
      </w:divBdr>
    </w:div>
    <w:div w:id="1360084705">
      <w:bodyDiv w:val="1"/>
      <w:marLeft w:val="0"/>
      <w:marRight w:val="0"/>
      <w:marTop w:val="0"/>
      <w:marBottom w:val="0"/>
      <w:divBdr>
        <w:top w:val="none" w:sz="0" w:space="0" w:color="auto"/>
        <w:left w:val="none" w:sz="0" w:space="0" w:color="auto"/>
        <w:bottom w:val="none" w:sz="0" w:space="0" w:color="auto"/>
        <w:right w:val="none" w:sz="0" w:space="0" w:color="auto"/>
      </w:divBdr>
    </w:div>
    <w:div w:id="1437944471">
      <w:bodyDiv w:val="1"/>
      <w:marLeft w:val="0"/>
      <w:marRight w:val="0"/>
      <w:marTop w:val="0"/>
      <w:marBottom w:val="0"/>
      <w:divBdr>
        <w:top w:val="none" w:sz="0" w:space="0" w:color="auto"/>
        <w:left w:val="none" w:sz="0" w:space="0" w:color="auto"/>
        <w:bottom w:val="none" w:sz="0" w:space="0" w:color="auto"/>
        <w:right w:val="none" w:sz="0" w:space="0" w:color="auto"/>
      </w:divBdr>
    </w:div>
    <w:div w:id="1472791301">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06226682">
      <w:bodyDiv w:val="1"/>
      <w:marLeft w:val="0"/>
      <w:marRight w:val="0"/>
      <w:marTop w:val="0"/>
      <w:marBottom w:val="0"/>
      <w:divBdr>
        <w:top w:val="none" w:sz="0" w:space="0" w:color="auto"/>
        <w:left w:val="none" w:sz="0" w:space="0" w:color="auto"/>
        <w:bottom w:val="none" w:sz="0" w:space="0" w:color="auto"/>
        <w:right w:val="none" w:sz="0" w:space="0" w:color="auto"/>
      </w:divBdr>
    </w:div>
    <w:div w:id="1612543472">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699310858">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255267">
      <w:bodyDiv w:val="1"/>
      <w:marLeft w:val="0"/>
      <w:marRight w:val="0"/>
      <w:marTop w:val="0"/>
      <w:marBottom w:val="0"/>
      <w:divBdr>
        <w:top w:val="none" w:sz="0" w:space="0" w:color="auto"/>
        <w:left w:val="none" w:sz="0" w:space="0" w:color="auto"/>
        <w:bottom w:val="none" w:sz="0" w:space="0" w:color="auto"/>
        <w:right w:val="none" w:sz="0" w:space="0" w:color="auto"/>
      </w:divBdr>
    </w:div>
    <w:div w:id="1847940574">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2033920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52152055">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E2A7DB-2A8A-4B64-8345-EC36C72B4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4137</Words>
  <Characters>24824</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PiotrKorczak</dc:creator>
  <cp:lastModifiedBy>Artur Sumera</cp:lastModifiedBy>
  <cp:revision>61</cp:revision>
  <dcterms:created xsi:type="dcterms:W3CDTF">2024-05-07T15:51:00Z</dcterms:created>
  <dcterms:modified xsi:type="dcterms:W3CDTF">2024-11-25T11:54:00Z</dcterms:modified>
</cp:coreProperties>
</file>