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B224C" w14:textId="3BE4DE8D" w:rsidR="00E94E44" w:rsidRPr="00157815" w:rsidRDefault="00E94E44" w:rsidP="008E4853">
      <w:pPr>
        <w:spacing w:after="0" w:line="276" w:lineRule="auto"/>
        <w:ind w:left="42"/>
        <w:rPr>
          <w:rFonts w:cstheme="minorHAnsi"/>
        </w:rPr>
      </w:pPr>
      <w:r w:rsidRPr="00996B88">
        <w:rPr>
          <w:rFonts w:cstheme="minorHAnsi"/>
        </w:rPr>
        <w:t>Załącznik nr</w:t>
      </w:r>
      <w:r>
        <w:rPr>
          <w:rFonts w:cstheme="minorHAnsi"/>
        </w:rPr>
        <w:t xml:space="preserve"> 6</w:t>
      </w:r>
      <w:r w:rsidRPr="00996B88">
        <w:rPr>
          <w:rFonts w:cstheme="minorHAnsi"/>
        </w:rPr>
        <w:t xml:space="preserve"> do </w:t>
      </w:r>
      <w:r w:rsidR="00131EDA">
        <w:rPr>
          <w:rFonts w:eastAsia="Cambria" w:cstheme="minorHAnsi"/>
        </w:rPr>
        <w:t>Z</w:t>
      </w:r>
      <w:r w:rsidR="00131EDA" w:rsidRPr="00E9704F">
        <w:rPr>
          <w:rFonts w:eastAsia="Cambria" w:cstheme="minorHAnsi"/>
        </w:rPr>
        <w:t xml:space="preserve">apytania </w:t>
      </w:r>
      <w:r w:rsidR="00131EDA">
        <w:rPr>
          <w:rFonts w:eastAsia="Cambria" w:cstheme="minorHAnsi"/>
        </w:rPr>
        <w:t>O</w:t>
      </w:r>
      <w:r w:rsidR="00131EDA" w:rsidRPr="00E9704F">
        <w:rPr>
          <w:rFonts w:eastAsia="Cambria" w:cstheme="minorHAnsi"/>
        </w:rPr>
        <w:t xml:space="preserve">fertowego </w:t>
      </w:r>
      <w:r w:rsidRPr="00996B88">
        <w:rPr>
          <w:rFonts w:cstheme="minorHAnsi"/>
        </w:rPr>
        <w:t>nr</w:t>
      </w:r>
      <w:r>
        <w:rPr>
          <w:rFonts w:cstheme="minorHAnsi"/>
        </w:rPr>
        <w:t xml:space="preserve"> </w:t>
      </w:r>
      <w:r w:rsidR="00B702F4" w:rsidRPr="00394E4B">
        <w:rPr>
          <w:rFonts w:cstheme="minorHAnsi"/>
        </w:rPr>
        <w:t>ZK/0</w:t>
      </w:r>
      <w:r w:rsidR="00785519" w:rsidRPr="00394E4B">
        <w:rPr>
          <w:rFonts w:cstheme="minorHAnsi"/>
        </w:rPr>
        <w:t>3</w:t>
      </w:r>
      <w:r w:rsidR="00B702F4" w:rsidRPr="00394E4B">
        <w:rPr>
          <w:rFonts w:cstheme="minorHAnsi"/>
        </w:rPr>
        <w:t>/KCMZ/2024</w:t>
      </w:r>
    </w:p>
    <w:p w14:paraId="616F943A" w14:textId="77777777" w:rsidR="00E94E44" w:rsidRDefault="00E94E44" w:rsidP="00E94E44">
      <w:pPr>
        <w:pStyle w:val="Standard"/>
        <w:jc w:val="center"/>
        <w:rPr>
          <w:rFonts w:asciiTheme="minorHAnsi" w:hAnsiTheme="minorHAnsi" w:cstheme="minorHAnsi"/>
          <w:sz w:val="22"/>
        </w:rPr>
      </w:pPr>
    </w:p>
    <w:p w14:paraId="10964E03" w14:textId="22843509" w:rsidR="00E94E44" w:rsidRPr="001F4979" w:rsidRDefault="00E94E44" w:rsidP="00E94E44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96B88">
        <w:rPr>
          <w:rFonts w:asciiTheme="minorHAnsi" w:hAnsiTheme="minorHAnsi" w:cstheme="minorHAnsi"/>
          <w:sz w:val="22"/>
        </w:rPr>
        <w:t xml:space="preserve"> </w:t>
      </w:r>
      <w:r w:rsidR="001F4979" w:rsidRPr="001F4979">
        <w:rPr>
          <w:rFonts w:asciiTheme="minorHAnsi" w:hAnsiTheme="minorHAnsi" w:cstheme="minorHAnsi"/>
          <w:b/>
          <w:sz w:val="22"/>
          <w:szCs w:val="22"/>
          <w:u w:val="single"/>
        </w:rPr>
        <w:t>Projekt</w:t>
      </w:r>
      <w:r w:rsidR="000703CE" w:rsidRPr="001F4979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1F4979" w:rsidRPr="001F4979">
        <w:rPr>
          <w:rFonts w:asciiTheme="minorHAnsi" w:hAnsiTheme="minorHAnsi" w:cstheme="minorHAnsi"/>
          <w:b/>
          <w:sz w:val="22"/>
          <w:szCs w:val="22"/>
          <w:u w:val="single"/>
        </w:rPr>
        <w:t>umowy</w:t>
      </w:r>
    </w:p>
    <w:p w14:paraId="713B93DE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5A49021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zawarta w Kielcach w dniu ………….. 2024 roku, pomiędzy:</w:t>
      </w:r>
    </w:p>
    <w:p w14:paraId="653A0BCA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color w:val="00B050"/>
          <w:sz w:val="22"/>
          <w:szCs w:val="22"/>
        </w:rPr>
      </w:pPr>
    </w:p>
    <w:p w14:paraId="7EE3415C" w14:textId="05C4CDAF" w:rsidR="00E94E44" w:rsidRDefault="00E94E44" w:rsidP="00E94E4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bCs/>
          <w:color w:val="000000"/>
          <w:kern w:val="0"/>
          <w14:ligatures w14:val="none"/>
        </w:rPr>
      </w:pPr>
      <w:r>
        <w:rPr>
          <w:rFonts w:cstheme="minorHAnsi"/>
          <w:b/>
          <w:bCs/>
          <w:color w:val="000000"/>
          <w:kern w:val="0"/>
          <w14:ligatures w14:val="none"/>
        </w:rPr>
        <w:t>Stowarzyszeniem Nowe Oblicze Edukacji</w:t>
      </w:r>
      <w:r>
        <w:rPr>
          <w:rFonts w:cstheme="minorHAnsi"/>
          <w:bCs/>
          <w:color w:val="000000"/>
          <w:kern w:val="0"/>
          <w14:ligatures w14:val="none"/>
        </w:rPr>
        <w:t xml:space="preserve"> z siedzibą w Kielcach, ul. Witosa 76, 25-561 Kielce, wpisanym do Rejestru Stowarzyszeń i Rejestru Przedsiębiorców prowadzonego przez Sąd Rejonowy w Kielcach, X Wydział Gospodarczy Krajowego Rejestru Sądowego pod numerem 0000038666, posiadającym NIP 5222536028, REGON 016248992, reprezentowanym przez Panią Edytę Kraskę</w:t>
      </w:r>
      <w:r w:rsidR="00933A36">
        <w:rPr>
          <w:rFonts w:cstheme="minorHAnsi"/>
          <w:bCs/>
          <w:color w:val="000000"/>
          <w:kern w:val="0"/>
          <w14:ligatures w14:val="none"/>
        </w:rPr>
        <w:t xml:space="preserve"> na postawie pełnomocnictwa</w:t>
      </w:r>
      <w:r>
        <w:rPr>
          <w:rFonts w:cstheme="minorHAnsi"/>
          <w:bCs/>
          <w:color w:val="000000"/>
          <w:kern w:val="0"/>
          <w14:ligatures w14:val="none"/>
        </w:rPr>
        <w:t>, zwanym dalej w treści umowy</w:t>
      </w:r>
      <w:r>
        <w:rPr>
          <w:rFonts w:cstheme="minorHAnsi"/>
          <w:b/>
          <w:bCs/>
          <w:color w:val="000000"/>
          <w:kern w:val="0"/>
          <w14:ligatures w14:val="none"/>
        </w:rPr>
        <w:t xml:space="preserve"> „Zamawiającym”</w:t>
      </w:r>
    </w:p>
    <w:p w14:paraId="6F4F65B9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53FE5B6C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600629C1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zwaną dalej : </w:t>
      </w:r>
      <w:r>
        <w:rPr>
          <w:rFonts w:asciiTheme="minorHAnsi" w:hAnsiTheme="minorHAnsi" w:cstheme="minorHAnsi"/>
          <w:b/>
          <w:sz w:val="22"/>
          <w:szCs w:val="22"/>
        </w:rPr>
        <w:t>„Wykonawcą”</w:t>
      </w:r>
      <w:r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677CC40D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87A18FD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3F1D7BD3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924264A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wyniku rozstrzygnięcia rozpoznania cenowego o udzielenie zamówienia przeprowadzonego zgodnie z zasadą konkurencyjności strony zawierają umowę o następującej treści:</w:t>
      </w:r>
    </w:p>
    <w:p w14:paraId="2ADDE084" w14:textId="77777777" w:rsidR="00E94E44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2D16DD1" w14:textId="231C0728" w:rsidR="00E94E44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  <w:r w:rsidR="00DD4157"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>PRZEDMIOT UMOWY</w:t>
      </w:r>
    </w:p>
    <w:p w14:paraId="1014DE27" w14:textId="33A84957" w:rsidR="00E94E44" w:rsidRPr="007500B6" w:rsidRDefault="00E94E44" w:rsidP="00521F3E">
      <w:pPr>
        <w:pStyle w:val="Tekstpodstawowy"/>
        <w:numPr>
          <w:ilvl w:val="0"/>
          <w:numId w:val="29"/>
        </w:numPr>
        <w:tabs>
          <w:tab w:val="clear" w:pos="900"/>
        </w:tabs>
        <w:spacing w:line="276" w:lineRule="auto"/>
        <w:ind w:left="426" w:hanging="357"/>
        <w:rPr>
          <w:rFonts w:asciiTheme="minorHAnsi" w:hAnsiTheme="minorHAnsi" w:cstheme="minorHAnsi"/>
          <w:color w:val="000000" w:themeColor="text1"/>
          <w:sz w:val="22"/>
        </w:rPr>
      </w:pPr>
      <w:r w:rsidRPr="007500B6">
        <w:rPr>
          <w:rFonts w:asciiTheme="minorHAnsi" w:hAnsiTheme="minorHAnsi" w:cstheme="minorHAnsi"/>
          <w:sz w:val="22"/>
          <w:szCs w:val="22"/>
        </w:rPr>
        <w:t xml:space="preserve">Zamawiający zamawia a Wykonawca </w:t>
      </w:r>
      <w:r w:rsidR="007D6C50" w:rsidRPr="007500B6">
        <w:rPr>
          <w:rFonts w:asciiTheme="minorHAnsi" w:hAnsiTheme="minorHAnsi" w:cstheme="minorHAnsi"/>
          <w:sz w:val="22"/>
          <w:szCs w:val="22"/>
        </w:rPr>
        <w:t>zobowiązuje się do świadczenia usługi cateringowej dla uczestników/uczestniczek szkoleń w ramach projektu pn. „Kompetentni cyfrowo – mobilni zawodowo”</w:t>
      </w:r>
      <w:r w:rsidRPr="007500B6">
        <w:rPr>
          <w:rFonts w:asciiTheme="minorHAnsi" w:hAnsiTheme="minorHAnsi" w:cstheme="minorHAnsi"/>
          <w:bCs/>
          <w:color w:val="000000" w:themeColor="text1"/>
          <w:sz w:val="22"/>
          <w:lang w:eastAsia="ar-SA"/>
        </w:rPr>
        <w:t xml:space="preserve"> </w:t>
      </w:r>
      <w:r w:rsidR="00521F3E" w:rsidRPr="007500B6">
        <w:rPr>
          <w:rFonts w:asciiTheme="minorHAnsi" w:hAnsiTheme="minorHAnsi" w:cstheme="minorHAnsi"/>
          <w:bCs/>
          <w:color w:val="000000" w:themeColor="text1"/>
          <w:sz w:val="22"/>
          <w:lang w:eastAsia="ar-SA"/>
        </w:rPr>
        <w:t>w ramach Części nr …………..</w:t>
      </w:r>
      <w:r w:rsidR="007D6C50" w:rsidRPr="007500B6">
        <w:rPr>
          <w:rFonts w:asciiTheme="minorHAnsi" w:hAnsiTheme="minorHAnsi" w:cstheme="minorHAnsi"/>
          <w:bCs/>
          <w:color w:val="000000" w:themeColor="text1"/>
          <w:sz w:val="22"/>
          <w:lang w:eastAsia="ar-SA"/>
        </w:rPr>
        <w:t xml:space="preserve"> </w:t>
      </w:r>
    </w:p>
    <w:p w14:paraId="448657D6" w14:textId="562DBC93" w:rsidR="001A2D93" w:rsidRPr="007057DA" w:rsidRDefault="001A2D93" w:rsidP="001A2D93">
      <w:pPr>
        <w:pStyle w:val="Akapitzlist"/>
        <w:numPr>
          <w:ilvl w:val="0"/>
          <w:numId w:val="29"/>
        </w:numPr>
        <w:spacing w:after="0" w:line="240" w:lineRule="auto"/>
        <w:ind w:left="426"/>
        <w:jc w:val="both"/>
        <w:rPr>
          <w:rFonts w:eastAsia="Calibri" w:cs="Times New Roman"/>
        </w:rPr>
      </w:pPr>
      <w:r w:rsidRPr="007057DA">
        <w:rPr>
          <w:rFonts w:eastAsia="Calibri" w:cs="Times New Roman"/>
        </w:rPr>
        <w:t xml:space="preserve">Zapytanie ofertowe wraz za Załącznikami oraz oferta Wykonawcy stanowią  </w:t>
      </w:r>
      <w:r w:rsidRPr="007057DA">
        <w:rPr>
          <w:rFonts w:cs="Times New Roman"/>
        </w:rPr>
        <w:t>integralne części niniejszej umowy.</w:t>
      </w:r>
    </w:p>
    <w:p w14:paraId="0B9B4115" w14:textId="6B234531" w:rsidR="00E94E44" w:rsidRPr="000F0695" w:rsidRDefault="00E94E44" w:rsidP="00B7106C">
      <w:pPr>
        <w:pStyle w:val="Akapitzlist"/>
        <w:numPr>
          <w:ilvl w:val="0"/>
          <w:numId w:val="29"/>
        </w:numPr>
        <w:ind w:left="426"/>
        <w:jc w:val="both"/>
        <w:rPr>
          <w:rFonts w:eastAsia="Times New Roman" w:cstheme="minorHAnsi"/>
          <w:bCs/>
          <w:color w:val="000000" w:themeColor="text1"/>
          <w:lang w:eastAsia="ar-SA"/>
        </w:rPr>
      </w:pPr>
      <w:r w:rsidRPr="000F0695">
        <w:rPr>
          <w:rFonts w:cstheme="minorHAnsi"/>
          <w:bCs/>
        </w:rPr>
        <w:t>Wykonawca zobowiązuje się wykonać przedmiot zamówienia, o którym mowa w punkcie 1 zgodnie z wymogami szczegóło</w:t>
      </w:r>
      <w:r w:rsidR="00521F3E" w:rsidRPr="000F0695">
        <w:rPr>
          <w:rFonts w:cstheme="minorHAnsi"/>
          <w:bCs/>
        </w:rPr>
        <w:t>wo</w:t>
      </w:r>
      <w:r w:rsidRPr="000F0695">
        <w:rPr>
          <w:rFonts w:cstheme="minorHAnsi"/>
          <w:bCs/>
        </w:rPr>
        <w:t xml:space="preserve"> określonymi przez Zamawiającego w:</w:t>
      </w:r>
    </w:p>
    <w:p w14:paraId="06198DE8" w14:textId="39E62044" w:rsidR="00E94E44" w:rsidRPr="000F0695" w:rsidRDefault="00E94E44" w:rsidP="00B7106C">
      <w:pPr>
        <w:pStyle w:val="Akapitzlist"/>
        <w:keepLines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851"/>
        <w:jc w:val="both"/>
        <w:rPr>
          <w:rFonts w:cstheme="minorHAnsi"/>
          <w:bCs/>
        </w:rPr>
      </w:pPr>
      <w:r w:rsidRPr="000F0695">
        <w:rPr>
          <w:rFonts w:cstheme="minorHAnsi"/>
          <w:bCs/>
        </w:rPr>
        <w:t>Ofercie Wykonawcy zawartej w „Formularzu ofertowym”,</w:t>
      </w:r>
      <w:r w:rsidR="007057DA" w:rsidRPr="000F0695">
        <w:rPr>
          <w:rFonts w:cstheme="minorHAnsi"/>
          <w:bCs/>
        </w:rPr>
        <w:t xml:space="preserve"> stanowiącym </w:t>
      </w:r>
      <w:r w:rsidRPr="000F0695">
        <w:rPr>
          <w:rFonts w:cstheme="minorHAnsi"/>
          <w:bCs/>
        </w:rPr>
        <w:t>integralną część umowy</w:t>
      </w:r>
      <w:r w:rsidR="00521F3E" w:rsidRPr="000F0695">
        <w:rPr>
          <w:rFonts w:cstheme="minorHAnsi"/>
          <w:bCs/>
        </w:rPr>
        <w:t>,</w:t>
      </w:r>
    </w:p>
    <w:p w14:paraId="1691063D" w14:textId="49BDC14C" w:rsidR="00521F3E" w:rsidRPr="000F0695" w:rsidRDefault="00521F3E" w:rsidP="00B7106C">
      <w:pPr>
        <w:pStyle w:val="Akapitzlist"/>
        <w:keepLines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851"/>
        <w:jc w:val="both"/>
        <w:rPr>
          <w:rFonts w:cstheme="minorHAnsi"/>
          <w:bCs/>
        </w:rPr>
      </w:pPr>
      <w:r w:rsidRPr="000F0695">
        <w:rPr>
          <w:rFonts w:cstheme="minorHAnsi"/>
          <w:bCs/>
        </w:rPr>
        <w:t>Zapytaniu Ofertowym</w:t>
      </w:r>
      <w:r w:rsidR="00126C81" w:rsidRPr="000F0695">
        <w:rPr>
          <w:rFonts w:cstheme="minorHAnsi"/>
          <w:bCs/>
        </w:rPr>
        <w:t xml:space="preserve"> wraz z </w:t>
      </w:r>
      <w:r w:rsidR="00495F42" w:rsidRPr="000F0695">
        <w:rPr>
          <w:rFonts w:cstheme="minorHAnsi"/>
          <w:bCs/>
        </w:rPr>
        <w:t>załącznikami</w:t>
      </w:r>
      <w:r w:rsidRPr="000F0695">
        <w:rPr>
          <w:rFonts w:cstheme="minorHAnsi"/>
          <w:bCs/>
        </w:rPr>
        <w:t>, które stanowi</w:t>
      </w:r>
      <w:r w:rsidR="00495F42" w:rsidRPr="000F0695">
        <w:rPr>
          <w:rFonts w:cstheme="minorHAnsi"/>
          <w:bCs/>
        </w:rPr>
        <w:t>ą</w:t>
      </w:r>
      <w:r w:rsidRPr="000F0695">
        <w:rPr>
          <w:rFonts w:cstheme="minorHAnsi"/>
          <w:bCs/>
        </w:rPr>
        <w:t xml:space="preserve"> integralną część umowy.</w:t>
      </w:r>
    </w:p>
    <w:p w14:paraId="5F8E876B" w14:textId="7488ADBC" w:rsidR="00E94E44" w:rsidRPr="000F0695" w:rsidRDefault="00E94E44" w:rsidP="00B7106C">
      <w:pPr>
        <w:pStyle w:val="Akapitzlist"/>
        <w:numPr>
          <w:ilvl w:val="0"/>
          <w:numId w:val="29"/>
        </w:numPr>
        <w:ind w:left="426"/>
        <w:jc w:val="both"/>
        <w:rPr>
          <w:rFonts w:eastAsia="Times New Roman" w:cstheme="minorHAnsi"/>
          <w:bCs/>
          <w:color w:val="000000" w:themeColor="text1"/>
          <w:lang w:eastAsia="ar-SA"/>
        </w:rPr>
      </w:pPr>
      <w:r w:rsidRPr="000F0695">
        <w:rPr>
          <w:rFonts w:cstheme="minorHAnsi"/>
          <w:color w:val="000000"/>
          <w:lang w:eastAsia="ar-SA"/>
        </w:rPr>
        <w:t>Wykonawca zobowiązuje się do dołożenia najwyższej staranności w wykonaniu zleconych czynności</w:t>
      </w:r>
      <w:r w:rsidR="000F0695">
        <w:rPr>
          <w:rFonts w:cstheme="minorHAnsi"/>
          <w:color w:val="000000"/>
          <w:lang w:eastAsia="ar-SA"/>
        </w:rPr>
        <w:t xml:space="preserve"> realizowanej usługi</w:t>
      </w:r>
      <w:r w:rsidRPr="000F0695">
        <w:rPr>
          <w:rFonts w:cstheme="minorHAnsi"/>
          <w:color w:val="000000"/>
          <w:lang w:eastAsia="ar-SA"/>
        </w:rPr>
        <w:t>.</w:t>
      </w:r>
    </w:p>
    <w:p w14:paraId="79EDED7B" w14:textId="7FBE6646" w:rsidR="00E94E44" w:rsidRPr="00765FD4" w:rsidRDefault="00E94E44" w:rsidP="00B7106C">
      <w:pPr>
        <w:pStyle w:val="Akapitzlist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765FD4">
        <w:rPr>
          <w:rFonts w:cstheme="minorHAnsi"/>
          <w:color w:val="000000" w:themeColor="text1"/>
        </w:rPr>
        <w:t>Wykonawca oświadcza, iż posiada odpowiednie kwalifikacje, uprawnienia i warunki</w:t>
      </w:r>
      <w:r w:rsidR="00765FD4" w:rsidRPr="00765FD4">
        <w:rPr>
          <w:rFonts w:cstheme="minorHAnsi"/>
          <w:color w:val="000000" w:themeColor="text1"/>
        </w:rPr>
        <w:t xml:space="preserve"> techniczne oraz, </w:t>
      </w:r>
      <w:r w:rsidR="00765FD4" w:rsidRPr="00765FD4">
        <w:rPr>
          <w:rFonts w:cstheme="minorHAnsi"/>
        </w:rPr>
        <w:t xml:space="preserve">że dysponuje osobami </w:t>
      </w:r>
      <w:r w:rsidRPr="00765FD4">
        <w:rPr>
          <w:rFonts w:cstheme="minorHAnsi"/>
          <w:color w:val="000000" w:themeColor="text1"/>
        </w:rPr>
        <w:t>do należytego wykonania przedmiotu umowy.</w:t>
      </w:r>
    </w:p>
    <w:p w14:paraId="581A512D" w14:textId="77777777" w:rsidR="00E94E44" w:rsidRPr="00765FD4" w:rsidRDefault="00E94E44" w:rsidP="00B7106C">
      <w:pPr>
        <w:pStyle w:val="Akapitzlist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765FD4">
        <w:rPr>
          <w:rFonts w:cstheme="minorHAnsi"/>
        </w:rPr>
        <w:t>Wykonawca oświadcza, że jest w odpowiedniej sytuacji ekonomicznej lub finansowej umożliwiającej wykonanie zamówienia w terminach i na warunkach określonych przez Zamawiającego.</w:t>
      </w:r>
    </w:p>
    <w:p w14:paraId="04A8FF6C" w14:textId="1F6DFDB4" w:rsidR="00E94E44" w:rsidRPr="00765FD4" w:rsidRDefault="00E94E44" w:rsidP="00B7106C">
      <w:pPr>
        <w:pStyle w:val="Akapitzlist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765FD4">
        <w:rPr>
          <w:rFonts w:cstheme="minorHAnsi"/>
        </w:rPr>
        <w:t>Wykonując przedmiot Umowy, Wykonawca zobowiązuje się do terminowego, starannego i profesjonalnego wykonania przedmiotu zamówienia</w:t>
      </w:r>
      <w:r w:rsidR="00820C9F" w:rsidRPr="00765FD4">
        <w:rPr>
          <w:rFonts w:cstheme="minorHAnsi"/>
        </w:rPr>
        <w:t xml:space="preserve"> </w:t>
      </w:r>
      <w:r w:rsidR="00820C9F" w:rsidRPr="00765FD4">
        <w:rPr>
          <w:rFonts w:cstheme="minorHAnsi"/>
          <w:color w:val="000000"/>
          <w:lang w:eastAsia="ar-SA"/>
        </w:rPr>
        <w:t>zgodnie z ustalonym harmonogramem</w:t>
      </w:r>
      <w:r w:rsidRPr="00765FD4">
        <w:rPr>
          <w:rFonts w:eastAsia="Times New Roman" w:cstheme="minorHAnsi"/>
        </w:rPr>
        <w:t>.</w:t>
      </w:r>
    </w:p>
    <w:p w14:paraId="41C0F6DB" w14:textId="5FA45FB3" w:rsidR="009D7F38" w:rsidRPr="00981326" w:rsidRDefault="00545CBD" w:rsidP="00765FD4">
      <w:pPr>
        <w:pStyle w:val="Akapitzlist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981326">
        <w:rPr>
          <w:rFonts w:eastAsia="Calibri" w:cs="Times New Roman"/>
        </w:rPr>
        <w:t xml:space="preserve">W przypadku </w:t>
      </w:r>
      <w:r w:rsidR="00EA147B">
        <w:rPr>
          <w:rFonts w:cs="Times New Roman"/>
        </w:rPr>
        <w:t xml:space="preserve">(jeśli dotyczy) </w:t>
      </w:r>
      <w:r w:rsidRPr="00981326">
        <w:rPr>
          <w:rFonts w:eastAsia="Calibri" w:cs="Times New Roman"/>
        </w:rPr>
        <w:t xml:space="preserve">zadeklarowania przez Wykonawcę spełnienia </w:t>
      </w:r>
      <w:r w:rsidR="0067236B" w:rsidRPr="00981326">
        <w:rPr>
          <w:rFonts w:eastAsia="Calibri" w:cs="Times New Roman"/>
        </w:rPr>
        <w:t>„K</w:t>
      </w:r>
      <w:r w:rsidRPr="00981326">
        <w:rPr>
          <w:rFonts w:eastAsia="Calibri" w:cs="Times New Roman"/>
        </w:rPr>
        <w:t>ryterium środowiskowe</w:t>
      </w:r>
      <w:r w:rsidR="0067236B" w:rsidRPr="00981326">
        <w:rPr>
          <w:rFonts w:eastAsia="Calibri" w:cs="Times New Roman"/>
        </w:rPr>
        <w:t>go</w:t>
      </w:r>
      <w:r w:rsidRPr="00981326">
        <w:rPr>
          <w:rFonts w:eastAsia="Calibri" w:cs="Times New Roman"/>
        </w:rPr>
        <w:t xml:space="preserve">”, Wykonawca jest zobowiązany do </w:t>
      </w:r>
      <w:r w:rsidRPr="00981326">
        <w:rPr>
          <w:rFonts w:cs="Times New Roman"/>
        </w:rPr>
        <w:t>dostawy wody gazowanej/niegazowanej min. 500 ml w opakowaniach zawierających surowce pochodzące z recyklingu bądź w opakowaniach opartych na surowcach odnawialnych oraz dostawy kubków do gorących napoi wykonanych z przyjaznych</w:t>
      </w:r>
      <w:r w:rsidR="009F252B" w:rsidRPr="00981326">
        <w:rPr>
          <w:rFonts w:cs="Times New Roman"/>
        </w:rPr>
        <w:t xml:space="preserve"> </w:t>
      </w:r>
      <w:r w:rsidRPr="00981326">
        <w:rPr>
          <w:rFonts w:cs="Times New Roman"/>
        </w:rPr>
        <w:t>dla środowiska wyrobów papierowych podczas świadczenia usługi cateringowej</w:t>
      </w:r>
      <w:r w:rsidR="00EA147B">
        <w:rPr>
          <w:rFonts w:cs="Times New Roman"/>
        </w:rPr>
        <w:t>.</w:t>
      </w:r>
    </w:p>
    <w:p w14:paraId="64141562" w14:textId="06A6A9E4" w:rsidR="00545CBD" w:rsidRPr="00981326" w:rsidRDefault="00545CBD" w:rsidP="00765FD4">
      <w:pPr>
        <w:pStyle w:val="Akapitzlist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981326">
        <w:rPr>
          <w:rFonts w:eastAsia="Calibri" w:cs="Times New Roman"/>
        </w:rPr>
        <w:lastRenderedPageBreak/>
        <w:t>W przypadku</w:t>
      </w:r>
      <w:r w:rsidR="00EA147B">
        <w:rPr>
          <w:rFonts w:eastAsia="Calibri" w:cs="Times New Roman"/>
        </w:rPr>
        <w:t xml:space="preserve"> </w:t>
      </w:r>
      <w:r w:rsidR="00EA147B">
        <w:rPr>
          <w:rFonts w:cs="Times New Roman"/>
        </w:rPr>
        <w:t>(jeśli dotyczy)</w:t>
      </w:r>
      <w:r w:rsidRPr="00981326">
        <w:rPr>
          <w:rFonts w:cs="Times New Roman"/>
        </w:rPr>
        <w:t>, gdy Wykonawca zobowiąże się do zastosowania „</w:t>
      </w:r>
      <w:r w:rsidR="009D7F38" w:rsidRPr="00981326">
        <w:rPr>
          <w:rFonts w:cs="Times New Roman"/>
        </w:rPr>
        <w:t>K</w:t>
      </w:r>
      <w:r w:rsidRPr="00981326">
        <w:rPr>
          <w:rFonts w:cs="Times New Roman"/>
        </w:rPr>
        <w:t xml:space="preserve">lauzuli społecznej”  będzie zobowiązany do zatrudnienia min. 1 osoby </w:t>
      </w:r>
      <w:r w:rsidRPr="00981326">
        <w:t xml:space="preserve">należącą do co najmniej jednej z poniższych grup: </w:t>
      </w:r>
    </w:p>
    <w:p w14:paraId="71853F31" w14:textId="77777777" w:rsidR="00545CBD" w:rsidRPr="0067236B" w:rsidRDefault="00545CBD" w:rsidP="00545CBD">
      <w:pPr>
        <w:numPr>
          <w:ilvl w:val="0"/>
          <w:numId w:val="43"/>
        </w:numPr>
        <w:spacing w:after="0" w:line="240" w:lineRule="auto"/>
        <w:ind w:left="714" w:hanging="357"/>
        <w:rPr>
          <w:rFonts w:eastAsia="Times New Roman"/>
        </w:rPr>
      </w:pPr>
      <w:r w:rsidRPr="0067236B">
        <w:rPr>
          <w:rFonts w:eastAsia="Times New Roman"/>
        </w:rPr>
        <w:t xml:space="preserve">osoba z niepełnosprawnościami posiadająca orzeczenie o niepełnosprawności (wg Ustawy </w:t>
      </w:r>
      <w:r w:rsidRPr="0067236B">
        <w:rPr>
          <w:rFonts w:eastAsia="Times New Roman"/>
        </w:rPr>
        <w:br/>
        <w:t>z dnia 27.08.1997 r. o rehabilitacji zawodowej i społecznej oraz zatrudnianiu osób niepełnosprawnych);</w:t>
      </w:r>
    </w:p>
    <w:p w14:paraId="1FD63EE7" w14:textId="77777777" w:rsidR="00545CBD" w:rsidRPr="0067236B" w:rsidRDefault="00545CBD" w:rsidP="00545CBD">
      <w:pPr>
        <w:numPr>
          <w:ilvl w:val="0"/>
          <w:numId w:val="43"/>
        </w:numPr>
        <w:spacing w:after="0" w:line="240" w:lineRule="auto"/>
        <w:rPr>
          <w:rFonts w:eastAsia="Times New Roman"/>
        </w:rPr>
      </w:pPr>
      <w:r w:rsidRPr="0067236B">
        <w:rPr>
          <w:rFonts w:eastAsia="Times New Roman"/>
        </w:rPr>
        <w:t xml:space="preserve">osoba bezrobotna w rozumieniu ustawy z dnia 20 kwietnia 2004 r. o promocji zatrudnienia </w:t>
      </w:r>
      <w:r w:rsidRPr="0067236B">
        <w:rPr>
          <w:rFonts w:eastAsia="Times New Roman"/>
        </w:rPr>
        <w:br/>
        <w:t xml:space="preserve">i instytucjach rynku pracy; </w:t>
      </w:r>
    </w:p>
    <w:p w14:paraId="7937E062" w14:textId="77777777" w:rsidR="00545CBD" w:rsidRPr="0067236B" w:rsidRDefault="00545CBD" w:rsidP="00545CBD">
      <w:pPr>
        <w:numPr>
          <w:ilvl w:val="0"/>
          <w:numId w:val="43"/>
        </w:numPr>
        <w:spacing w:after="0" w:line="240" w:lineRule="auto"/>
        <w:rPr>
          <w:rFonts w:eastAsia="Times New Roman"/>
        </w:rPr>
      </w:pPr>
      <w:r w:rsidRPr="0067236B">
        <w:rPr>
          <w:rFonts w:eastAsia="Times New Roman"/>
        </w:rPr>
        <w:t xml:space="preserve">osoba, o której mowa w przepisach o zatrudnieniu socjalnym w rozumieniu ustawy z dnia 13 czerwca 2003 r. o zatrudnieniu socjalnym. </w:t>
      </w:r>
    </w:p>
    <w:p w14:paraId="37767AF6" w14:textId="6FA7FFD7" w:rsidR="00545CBD" w:rsidRPr="00545CBD" w:rsidRDefault="00545CBD" w:rsidP="00545CB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highlight w:val="green"/>
        </w:rPr>
      </w:pPr>
    </w:p>
    <w:p w14:paraId="79CE3FEC" w14:textId="2EC93DB0" w:rsidR="006C31BD" w:rsidRPr="00D403B1" w:rsidRDefault="007B0FD3" w:rsidP="007B0FD3">
      <w:pPr>
        <w:pStyle w:val="Akapitzlist"/>
        <w:numPr>
          <w:ilvl w:val="0"/>
          <w:numId w:val="29"/>
        </w:numPr>
        <w:ind w:left="426"/>
        <w:jc w:val="both"/>
      </w:pPr>
      <w:r w:rsidRPr="00D403B1">
        <w:t xml:space="preserve">Harmonogram </w:t>
      </w:r>
      <w:r w:rsidR="00765FD4" w:rsidRPr="00D403B1">
        <w:t xml:space="preserve">usługi cateringowej </w:t>
      </w:r>
      <w:r w:rsidRPr="00D403B1">
        <w:t xml:space="preserve">obowiązywał będzie od dnia podpisania umowy do dnia </w:t>
      </w:r>
      <w:r w:rsidR="00765FD4" w:rsidRPr="00D403B1">
        <w:t>31</w:t>
      </w:r>
      <w:r w:rsidRPr="00D403B1">
        <w:t>.1</w:t>
      </w:r>
      <w:r w:rsidR="00765FD4" w:rsidRPr="00D403B1">
        <w:t>2</w:t>
      </w:r>
      <w:r w:rsidRPr="00D403B1">
        <w:t>.202</w:t>
      </w:r>
      <w:r w:rsidR="00765FD4" w:rsidRPr="00D403B1">
        <w:t>5</w:t>
      </w:r>
      <w:r w:rsidR="00BF1226">
        <w:t xml:space="preserve"> roku</w:t>
      </w:r>
      <w:r w:rsidRPr="00D403B1">
        <w:t xml:space="preserve">. </w:t>
      </w:r>
    </w:p>
    <w:p w14:paraId="1746A01D" w14:textId="33ED82DE" w:rsidR="004521D6" w:rsidRPr="00D403B1" w:rsidRDefault="007B0FD3" w:rsidP="00D403B1">
      <w:pPr>
        <w:pStyle w:val="Akapitzlist"/>
        <w:numPr>
          <w:ilvl w:val="0"/>
          <w:numId w:val="29"/>
        </w:numPr>
        <w:spacing w:line="240" w:lineRule="auto"/>
        <w:ind w:left="425" w:hanging="357"/>
        <w:jc w:val="both"/>
      </w:pPr>
      <w:r w:rsidRPr="00D403B1">
        <w:t>Usługa cateringowa zostanie przeprowadzona zgodnie z ustalonym harmonogramem szkoleń przez Zamawiającego wskazującym liczbę ciepłych posiłków oraz przerw kawowych wraz z godzinami serwowania. Harmonogramy te Zamawiający będzie przedstawiał sukcesywnie na 5 dni roboczych przed rozpoczęciem usługi w danym dniu. Dodatkowo w sytuacjach wyjątkowych, niezależnych od Zamawiającego, będzie możliwość zmiany harmonogramu oraz liczby posiłków najpóźniej na dwa dni przed rozpoczęciem danego szkolenia</w:t>
      </w:r>
      <w:r w:rsidR="004F38D2" w:rsidRPr="00D403B1">
        <w:t>/</w:t>
      </w:r>
      <w:r w:rsidR="00D403B1" w:rsidRPr="00D403B1">
        <w:t>usługą</w:t>
      </w:r>
      <w:r w:rsidRPr="00D403B1">
        <w:t>.</w:t>
      </w:r>
    </w:p>
    <w:p w14:paraId="6B0035FA" w14:textId="72B30D70" w:rsidR="00E94E44" w:rsidRPr="00C303C9" w:rsidRDefault="00E94E44" w:rsidP="00B7106C">
      <w:pPr>
        <w:pStyle w:val="Akapitzlist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C303C9">
        <w:rPr>
          <w:rFonts w:eastAsia="Arial Unicode MS" w:cstheme="minorHAnsi"/>
          <w:bCs/>
          <w:color w:val="000000" w:themeColor="text1"/>
        </w:rPr>
        <w:t xml:space="preserve">Wykonawca jest zobowiązany informować wyznaczonego </w:t>
      </w:r>
      <w:r w:rsidR="00705AC8" w:rsidRPr="00C303C9">
        <w:rPr>
          <w:rFonts w:eastAsia="Arial Unicode MS" w:cstheme="minorHAnsi"/>
          <w:bCs/>
          <w:color w:val="000000" w:themeColor="text1"/>
        </w:rPr>
        <w:t xml:space="preserve">przez </w:t>
      </w:r>
      <w:r w:rsidRPr="00C303C9">
        <w:rPr>
          <w:rFonts w:eastAsia="Arial Unicode MS" w:cstheme="minorHAnsi"/>
          <w:bCs/>
          <w:color w:val="000000" w:themeColor="text1"/>
        </w:rPr>
        <w:t>Zamawiającego</w:t>
      </w:r>
      <w:r w:rsidR="00705AC8" w:rsidRPr="00C303C9">
        <w:rPr>
          <w:rFonts w:eastAsia="Arial Unicode MS" w:cstheme="minorHAnsi"/>
          <w:bCs/>
          <w:color w:val="000000" w:themeColor="text1"/>
        </w:rPr>
        <w:t xml:space="preserve"> pracownika</w:t>
      </w:r>
      <w:r w:rsidRPr="00C303C9">
        <w:rPr>
          <w:rFonts w:eastAsia="Arial Unicode MS" w:cstheme="minorHAnsi"/>
          <w:bCs/>
          <w:color w:val="000000" w:themeColor="text1"/>
        </w:rPr>
        <w:t xml:space="preserve"> o wszelkich przeszkodach utrudniających lub uniemożliwiających realizację Umowy, a także o innych zdarzeniach mających wpływ na realizację Umowy.</w:t>
      </w:r>
    </w:p>
    <w:p w14:paraId="2F07138D" w14:textId="3019B512" w:rsidR="00E94E44" w:rsidRPr="00B242C7" w:rsidRDefault="00E94E44" w:rsidP="00DD4157">
      <w:pPr>
        <w:pStyle w:val="Akapitzlist"/>
        <w:numPr>
          <w:ilvl w:val="0"/>
          <w:numId w:val="29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B242C7">
        <w:rPr>
          <w:rFonts w:cstheme="minorHAnsi"/>
          <w:color w:val="000000" w:themeColor="text1"/>
        </w:rPr>
        <w:t>Wykonawca oświadcza, że w trakcie obowiązywania niniejszej Umowy, jak również po jej ustaniu, zachowa pełną poufność w stosunku do wszelkich informacji wynikających z tej Umowy i nie wyjawi ich osobom trzecim oraz, że wykonywane przez niego czynności nie będą naruszać praw osób trzecich i obowiązującego prawa.</w:t>
      </w:r>
    </w:p>
    <w:p w14:paraId="71A30E87" w14:textId="77777777" w:rsidR="00DD4157" w:rsidRPr="00DD4157" w:rsidRDefault="00DD4157" w:rsidP="00DD4157">
      <w:pPr>
        <w:pStyle w:val="Akapitzlist"/>
        <w:suppressAutoHyphens/>
        <w:spacing w:after="0" w:line="240" w:lineRule="auto"/>
        <w:ind w:left="426"/>
        <w:jc w:val="both"/>
        <w:rPr>
          <w:rFonts w:cstheme="minorHAnsi"/>
          <w:bCs/>
        </w:rPr>
      </w:pPr>
    </w:p>
    <w:p w14:paraId="4F843EEF" w14:textId="2D19701E" w:rsidR="00E94E44" w:rsidRPr="006103A3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 w:rsidRPr="006103A3">
        <w:rPr>
          <w:rFonts w:cstheme="minorHAnsi"/>
          <w:b/>
          <w:bCs/>
        </w:rPr>
        <w:t>§ 2</w:t>
      </w:r>
      <w:r w:rsidR="00DD4157">
        <w:rPr>
          <w:rFonts w:cstheme="minorHAnsi"/>
          <w:b/>
          <w:bCs/>
        </w:rPr>
        <w:br/>
      </w:r>
      <w:r w:rsidRPr="00AA205D">
        <w:rPr>
          <w:rFonts w:cstheme="minorHAnsi"/>
          <w:b/>
          <w:bCs/>
        </w:rPr>
        <w:t>TERMIN REALIZACJI</w:t>
      </w:r>
      <w:r w:rsidR="00FC7F84">
        <w:rPr>
          <w:rFonts w:cstheme="minorHAnsi"/>
          <w:b/>
          <w:bCs/>
        </w:rPr>
        <w:t xml:space="preserve"> </w:t>
      </w:r>
    </w:p>
    <w:p w14:paraId="6EF5984E" w14:textId="15DBD2D4" w:rsidR="00FC7F84" w:rsidRPr="006E6E52" w:rsidRDefault="00FC7F84" w:rsidP="00B7106C">
      <w:pPr>
        <w:pStyle w:val="Akapitzlist"/>
        <w:keepLines/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6E6E52">
        <w:rPr>
          <w:rFonts w:cstheme="minorHAnsi"/>
          <w:bCs/>
        </w:rPr>
        <w:t xml:space="preserve">Niniejsza umowa zostaje zawarta na czas realizacji szkoleń, o których mowa w </w:t>
      </w:r>
      <w:r w:rsidRPr="006E6E52">
        <w:rPr>
          <w:rFonts w:cstheme="minorHAnsi"/>
          <w:b/>
          <w:bCs/>
        </w:rPr>
        <w:t xml:space="preserve">§ 1 </w:t>
      </w:r>
      <w:r w:rsidRPr="006E6E52">
        <w:rPr>
          <w:rFonts w:cstheme="minorHAnsi"/>
        </w:rPr>
        <w:t xml:space="preserve">ust. 1. Zamawiający oświadcza, że planowany termin rozpoczęcia szkoleń to: </w:t>
      </w:r>
      <w:r w:rsidR="00D17875" w:rsidRPr="006E6E52">
        <w:rPr>
          <w:rFonts w:cstheme="minorHAnsi"/>
        </w:rPr>
        <w:t xml:space="preserve">listopad 2024 r. </w:t>
      </w:r>
      <w:r w:rsidR="005551C6" w:rsidRPr="006E6E52">
        <w:rPr>
          <w:rFonts w:cstheme="minorHAnsi"/>
        </w:rPr>
        <w:t>natomiast termin zakończenia szkoleń to:</w:t>
      </w:r>
      <w:r w:rsidR="00D17875" w:rsidRPr="006E6E52">
        <w:rPr>
          <w:rFonts w:cstheme="minorHAnsi"/>
        </w:rPr>
        <w:t xml:space="preserve"> 31.12.2025 r.</w:t>
      </w:r>
      <w:r w:rsidR="00A03556" w:rsidRPr="006E6E52">
        <w:rPr>
          <w:rFonts w:cstheme="minorHAnsi"/>
        </w:rPr>
        <w:t xml:space="preserve">, </w:t>
      </w:r>
      <w:r w:rsidR="005551C6" w:rsidRPr="006E6E52">
        <w:rPr>
          <w:rFonts w:cstheme="minorHAnsi"/>
        </w:rPr>
        <w:t>przy czym Zamawiający zastrzega, iż wskazane terminy mają jedynie charakter orientacyjny i mogą ulec zmianie</w:t>
      </w:r>
      <w:r w:rsidR="00A03556" w:rsidRPr="006E6E52">
        <w:rPr>
          <w:rFonts w:cstheme="minorHAnsi"/>
        </w:rPr>
        <w:t>.</w:t>
      </w:r>
      <w:r w:rsidR="005551C6" w:rsidRPr="006E6E52">
        <w:rPr>
          <w:rFonts w:cstheme="minorHAnsi"/>
        </w:rPr>
        <w:t xml:space="preserve">, jednakże zakończenie realizacji usługi nastąpi nie później niż do dnia </w:t>
      </w:r>
      <w:r w:rsidR="00A03556" w:rsidRPr="006E6E52">
        <w:rPr>
          <w:rFonts w:cstheme="minorHAnsi"/>
        </w:rPr>
        <w:t>31.12.2025 r</w:t>
      </w:r>
      <w:r w:rsidR="006E6E52" w:rsidRPr="006E6E52">
        <w:rPr>
          <w:rFonts w:cstheme="minorHAnsi"/>
        </w:rPr>
        <w:t>.</w:t>
      </w:r>
    </w:p>
    <w:p w14:paraId="1F6F2FC4" w14:textId="348E3AE5" w:rsidR="00E94E44" w:rsidRPr="006E6E52" w:rsidRDefault="00E94E44" w:rsidP="00B7106C">
      <w:pPr>
        <w:pStyle w:val="Akapitzlist"/>
        <w:keepLines/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6E6E52">
        <w:rPr>
          <w:rFonts w:cstheme="minorHAnsi"/>
          <w:bCs/>
        </w:rPr>
        <w:t xml:space="preserve">Przedmiot zamówienia należy wykonać </w:t>
      </w:r>
      <w:r w:rsidRPr="006E6E52">
        <w:rPr>
          <w:rFonts w:cstheme="minorHAnsi"/>
          <w:lang w:eastAsia="ar-SA"/>
        </w:rPr>
        <w:t>od</w:t>
      </w:r>
      <w:r w:rsidR="000703CE" w:rsidRPr="006E6E52">
        <w:rPr>
          <w:rFonts w:cstheme="minorHAnsi"/>
          <w:lang w:eastAsia="ar-SA"/>
        </w:rPr>
        <w:t xml:space="preserve"> dnia</w:t>
      </w:r>
      <w:r w:rsidRPr="006E6E52">
        <w:rPr>
          <w:rFonts w:cstheme="minorHAnsi"/>
          <w:lang w:eastAsia="ar-SA"/>
        </w:rPr>
        <w:t xml:space="preserve"> podpisania umowy do 31</w:t>
      </w:r>
      <w:r w:rsidRPr="006E6E52">
        <w:rPr>
          <w:rFonts w:cstheme="minorHAnsi"/>
          <w:color w:val="000000" w:themeColor="text1"/>
          <w:lang w:eastAsia="ar-SA"/>
        </w:rPr>
        <w:t>.12.202</w:t>
      </w:r>
      <w:r w:rsidR="006E6E52" w:rsidRPr="006E6E52">
        <w:rPr>
          <w:rFonts w:cstheme="minorHAnsi"/>
          <w:color w:val="000000" w:themeColor="text1"/>
          <w:lang w:eastAsia="ar-SA"/>
        </w:rPr>
        <w:t>5</w:t>
      </w:r>
      <w:r w:rsidRPr="006E6E52">
        <w:rPr>
          <w:rFonts w:cstheme="minorHAnsi"/>
          <w:color w:val="000000" w:themeColor="text1"/>
          <w:lang w:eastAsia="ar-SA"/>
        </w:rPr>
        <w:t xml:space="preserve"> r</w:t>
      </w:r>
      <w:r w:rsidR="000703CE" w:rsidRPr="006E6E52">
        <w:rPr>
          <w:rFonts w:cstheme="minorHAnsi"/>
          <w:color w:val="000000" w:themeColor="text1"/>
          <w:lang w:eastAsia="ar-SA"/>
        </w:rPr>
        <w:t>.</w:t>
      </w:r>
    </w:p>
    <w:p w14:paraId="07883CFC" w14:textId="097CC8D5" w:rsidR="00E94E44" w:rsidRPr="006E6E52" w:rsidRDefault="00E94E44" w:rsidP="00B7106C">
      <w:pPr>
        <w:pStyle w:val="Akapitzlist"/>
        <w:keepLines/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6E6E52">
        <w:rPr>
          <w:rFonts w:cstheme="minorHAnsi"/>
          <w:bCs/>
        </w:rPr>
        <w:t>Realizacja usługi potwierdzona będzie protokołem</w:t>
      </w:r>
      <w:r w:rsidR="00521F3E" w:rsidRPr="006E6E52">
        <w:rPr>
          <w:rFonts w:cstheme="minorHAnsi"/>
          <w:bCs/>
        </w:rPr>
        <w:t>/protokołami miesięcznymi</w:t>
      </w:r>
      <w:r w:rsidR="00705AC8" w:rsidRPr="006E6E52">
        <w:rPr>
          <w:rFonts w:cstheme="minorHAnsi"/>
          <w:bCs/>
        </w:rPr>
        <w:t xml:space="preserve"> odbioru</w:t>
      </w:r>
      <w:r w:rsidRPr="006E6E52">
        <w:rPr>
          <w:rFonts w:cstheme="minorHAnsi"/>
          <w:bCs/>
        </w:rPr>
        <w:t>, który przygotuje Zamawiający</w:t>
      </w:r>
      <w:r w:rsidR="001A2AA4">
        <w:rPr>
          <w:rFonts w:cstheme="minorHAnsi"/>
          <w:bCs/>
        </w:rPr>
        <w:t xml:space="preserve"> po każdym zakończonym miesiącu realizacji usługi</w:t>
      </w:r>
      <w:r w:rsidRPr="006E6E52">
        <w:rPr>
          <w:rFonts w:cstheme="minorHAnsi"/>
          <w:bCs/>
        </w:rPr>
        <w:t>.</w:t>
      </w:r>
    </w:p>
    <w:p w14:paraId="3DE83C7D" w14:textId="77777777" w:rsidR="00E94E44" w:rsidRDefault="00E94E44" w:rsidP="00521F3E">
      <w:pPr>
        <w:keepLines/>
        <w:autoSpaceDE w:val="0"/>
        <w:rPr>
          <w:rFonts w:cstheme="minorHAnsi"/>
          <w:b/>
          <w:bCs/>
        </w:rPr>
      </w:pPr>
    </w:p>
    <w:p w14:paraId="77C9B782" w14:textId="7118C8A1" w:rsidR="00E94E44" w:rsidRPr="00A60C84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  <w:r w:rsidR="00DD4157">
        <w:rPr>
          <w:rFonts w:cstheme="minorHAnsi"/>
          <w:b/>
          <w:bCs/>
        </w:rPr>
        <w:br/>
      </w:r>
      <w:r w:rsidRPr="00A60C84">
        <w:rPr>
          <w:rFonts w:cstheme="minorHAnsi"/>
          <w:b/>
          <w:bCs/>
        </w:rPr>
        <w:t>ZOBOWIĄZANIA STRON</w:t>
      </w:r>
    </w:p>
    <w:p w14:paraId="57D1CA9C" w14:textId="77777777" w:rsidR="00322966" w:rsidRPr="00A60C84" w:rsidRDefault="00322966" w:rsidP="00322966">
      <w:pPr>
        <w:pStyle w:val="Akapitzlist"/>
        <w:keepLines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A60C84">
        <w:rPr>
          <w:rFonts w:cstheme="minorHAnsi"/>
          <w:bCs/>
        </w:rPr>
        <w:t xml:space="preserve">Wykonawca oświadcza, że dysponuje osobami oraz warunkami technicznymi, umożliwiającymi wykonanie niniejszego zamówienia. </w:t>
      </w:r>
    </w:p>
    <w:p w14:paraId="60C9E9A2" w14:textId="77777777" w:rsidR="00E94E44" w:rsidRPr="00A60C84" w:rsidRDefault="00E94E44" w:rsidP="00B7106C">
      <w:pPr>
        <w:pStyle w:val="Akapitzlist"/>
        <w:keepLines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A60C84">
        <w:rPr>
          <w:rFonts w:cstheme="minorHAnsi"/>
          <w:bCs/>
        </w:rPr>
        <w:t>Wykonawca oraz Zamawiający, każdy w swoim zakresie, dołożą niezbędnej staranności przy realizacji niniejszej umowy, wzajemnie informując się o wynikłych problemach.</w:t>
      </w:r>
    </w:p>
    <w:p w14:paraId="3D14DBDF" w14:textId="0292510B" w:rsidR="00E94E44" w:rsidRPr="00A60C84" w:rsidRDefault="00E94E44" w:rsidP="00B7106C">
      <w:pPr>
        <w:pStyle w:val="Akapitzlist"/>
        <w:keepLines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A60C84">
        <w:rPr>
          <w:rFonts w:cstheme="minorHAnsi"/>
          <w:bCs/>
        </w:rPr>
        <w:t>Zamawiający ma prawo przedstawiać</w:t>
      </w:r>
      <w:r w:rsidR="00A60C84">
        <w:rPr>
          <w:rFonts w:cstheme="minorHAnsi"/>
          <w:bCs/>
        </w:rPr>
        <w:t xml:space="preserve"> Wykonawcy </w:t>
      </w:r>
      <w:r w:rsidRPr="00A60C84">
        <w:rPr>
          <w:rFonts w:cstheme="minorHAnsi"/>
          <w:bCs/>
        </w:rPr>
        <w:t>swoje uwagi i zastrzeżenia wraz z opisem sugerowanych zmian, a Wykonawca zobowiązany jest je uwzględnić, jeśli nie wykraczają poza zakres oferty</w:t>
      </w:r>
      <w:r w:rsidR="00132E6B" w:rsidRPr="00A60C84">
        <w:rPr>
          <w:rFonts w:cstheme="minorHAnsi"/>
          <w:bCs/>
        </w:rPr>
        <w:t xml:space="preserve"> i Zapytania Ofertowego</w:t>
      </w:r>
      <w:r w:rsidRPr="00A60C84">
        <w:rPr>
          <w:rFonts w:cstheme="minorHAnsi"/>
          <w:bCs/>
        </w:rPr>
        <w:t>.</w:t>
      </w:r>
    </w:p>
    <w:p w14:paraId="1690E17C" w14:textId="77777777" w:rsidR="00E94E44" w:rsidRPr="00E54C6B" w:rsidRDefault="00E94E44" w:rsidP="00297795">
      <w:pPr>
        <w:keepLines/>
        <w:autoSpaceDE w:val="0"/>
        <w:spacing w:after="0" w:line="276" w:lineRule="auto"/>
        <w:rPr>
          <w:rFonts w:cstheme="minorHAnsi"/>
          <w:b/>
          <w:bCs/>
        </w:rPr>
      </w:pPr>
    </w:p>
    <w:p w14:paraId="4F271C13" w14:textId="77777777" w:rsidR="00E94E44" w:rsidRPr="00E54C6B" w:rsidRDefault="00E94E44" w:rsidP="00E94E44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 w:rsidRPr="00E54C6B">
        <w:rPr>
          <w:rFonts w:cstheme="minorHAnsi"/>
          <w:b/>
          <w:bCs/>
        </w:rPr>
        <w:lastRenderedPageBreak/>
        <w:t>§ 4</w:t>
      </w:r>
    </w:p>
    <w:p w14:paraId="3050522D" w14:textId="20F4C157" w:rsidR="00E94E44" w:rsidRPr="00297795" w:rsidRDefault="00E94E44" w:rsidP="00297795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 w:rsidRPr="009567C9">
        <w:rPr>
          <w:rFonts w:cstheme="minorHAnsi"/>
          <w:b/>
          <w:bCs/>
        </w:rPr>
        <w:t>WYNAGRODZENIE</w:t>
      </w:r>
    </w:p>
    <w:p w14:paraId="146D5441" w14:textId="5A777F98" w:rsidR="00E94E44" w:rsidRPr="005074BB" w:rsidRDefault="00E94E44" w:rsidP="00B7106C">
      <w:pPr>
        <w:numPr>
          <w:ilvl w:val="0"/>
          <w:numId w:val="36"/>
        </w:numPr>
        <w:spacing w:after="0" w:line="276" w:lineRule="auto"/>
        <w:ind w:left="426" w:hanging="357"/>
        <w:jc w:val="both"/>
        <w:rPr>
          <w:rFonts w:eastAsia="Times New Roman" w:cstheme="minorHAnsi"/>
          <w:b/>
          <w:color w:val="000000" w:themeColor="text1"/>
        </w:rPr>
      </w:pPr>
      <w:r w:rsidRPr="005074BB">
        <w:rPr>
          <w:rFonts w:eastAsia="Times New Roman" w:cstheme="minorHAnsi"/>
          <w:color w:val="000000" w:themeColor="text1"/>
        </w:rPr>
        <w:t xml:space="preserve">Za wykonanie czynności określonych w §1 umowy </w:t>
      </w:r>
      <w:r w:rsidR="005551C6" w:rsidRPr="005074BB">
        <w:rPr>
          <w:rFonts w:eastAsia="Times New Roman" w:cstheme="minorHAnsi"/>
          <w:color w:val="000000" w:themeColor="text1"/>
        </w:rPr>
        <w:t xml:space="preserve">dla Części nr ……… </w:t>
      </w:r>
      <w:r w:rsidRPr="005074BB">
        <w:rPr>
          <w:rFonts w:eastAsia="Times New Roman" w:cstheme="minorHAnsi"/>
          <w:color w:val="000000" w:themeColor="text1"/>
        </w:rPr>
        <w:t xml:space="preserve">Zamawiający zobowiązuje się wypłacić Wykonawcy wynagrodzenie w wysokości </w:t>
      </w:r>
      <w:r w:rsidRPr="005074BB">
        <w:rPr>
          <w:rFonts w:eastAsia="Times New Roman" w:cstheme="minorHAnsi"/>
          <w:b/>
          <w:color w:val="000000" w:themeColor="text1"/>
        </w:rPr>
        <w:t>brutto</w:t>
      </w:r>
      <w:r w:rsidRPr="005074BB">
        <w:rPr>
          <w:rFonts w:eastAsia="Times New Roman" w:cstheme="minorHAnsi"/>
          <w:color w:val="000000" w:themeColor="text1"/>
        </w:rPr>
        <w:t xml:space="preserve"> </w:t>
      </w:r>
      <w:r w:rsidRPr="005074BB">
        <w:rPr>
          <w:rFonts w:eastAsia="Times New Roman" w:cstheme="minorHAnsi"/>
          <w:b/>
          <w:color w:val="000000" w:themeColor="text1"/>
        </w:rPr>
        <w:t xml:space="preserve">……………….. zł, słownie: ……………………..……………. </w:t>
      </w:r>
    </w:p>
    <w:p w14:paraId="4145F52A" w14:textId="77777777" w:rsidR="00E94E44" w:rsidRPr="005074BB" w:rsidRDefault="00E94E44" w:rsidP="00B7106C">
      <w:pPr>
        <w:keepLines/>
        <w:numPr>
          <w:ilvl w:val="0"/>
          <w:numId w:val="36"/>
        </w:numPr>
        <w:autoSpaceDE w:val="0"/>
        <w:spacing w:after="0" w:line="276" w:lineRule="auto"/>
        <w:ind w:left="426"/>
        <w:jc w:val="both"/>
        <w:rPr>
          <w:rFonts w:cstheme="minorHAnsi"/>
          <w:bCs/>
        </w:rPr>
      </w:pPr>
      <w:r w:rsidRPr="005074BB">
        <w:rPr>
          <w:rFonts w:cstheme="minorHAnsi"/>
          <w:bCs/>
        </w:rPr>
        <w:t>Kwota, o której mowa w ust. 1 wyczerpuje wszelkie roszczenia Wykonawcy wobec Zamawiającego z tytułu wykonania niniejszej umowy.</w:t>
      </w:r>
    </w:p>
    <w:p w14:paraId="6B6A081E" w14:textId="496519EB" w:rsidR="00297795" w:rsidRPr="00297795" w:rsidRDefault="00E94E44" w:rsidP="00297795">
      <w:pPr>
        <w:keepLines/>
        <w:numPr>
          <w:ilvl w:val="0"/>
          <w:numId w:val="36"/>
        </w:numPr>
        <w:autoSpaceDE w:val="0"/>
        <w:spacing w:after="0" w:line="276" w:lineRule="auto"/>
        <w:ind w:left="426"/>
        <w:jc w:val="both"/>
        <w:rPr>
          <w:rFonts w:cstheme="minorHAnsi"/>
          <w:bCs/>
        </w:rPr>
      </w:pPr>
      <w:r w:rsidRPr="009567C9">
        <w:rPr>
          <w:rFonts w:eastAsia="Times New Roman" w:cstheme="minorHAnsi"/>
          <w:color w:val="000000" w:themeColor="text1"/>
          <w:lang w:eastAsia="pl-PL"/>
        </w:rPr>
        <w:t>Wynagrodzenie, o którym mowa w ust. 1 będzie wypłacone wg stawek poniżej:</w:t>
      </w:r>
      <w:r w:rsidR="00297795">
        <w:rPr>
          <w:rFonts w:cstheme="minorHAnsi"/>
          <w:bCs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3069"/>
        <w:gridCol w:w="1842"/>
        <w:gridCol w:w="1832"/>
        <w:gridCol w:w="1563"/>
      </w:tblGrid>
      <w:tr w:rsidR="00E94E44" w:rsidRPr="009567C9" w14:paraId="7F769335" w14:textId="77777777" w:rsidTr="005074BB">
        <w:trPr>
          <w:trHeight w:val="703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27E213" w14:textId="77777777" w:rsidR="00E94E44" w:rsidRPr="007533D6" w:rsidRDefault="00E94E44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lang w:eastAsia="ar-SA"/>
              </w:rPr>
            </w:pPr>
            <w:r w:rsidRPr="007533D6">
              <w:rPr>
                <w:rFonts w:cstheme="minorHAnsi"/>
                <w:b/>
                <w:bCs/>
                <w:color w:val="000000" w:themeColor="text1"/>
                <w:lang w:eastAsia="ar-SA"/>
              </w:rPr>
              <w:t xml:space="preserve">Nr części 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18D189" w14:textId="28718F37" w:rsidR="00E94E44" w:rsidRPr="007533D6" w:rsidRDefault="005074BB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lang w:eastAsia="ar-SA"/>
              </w:rPr>
            </w:pPr>
            <w:r>
              <w:rPr>
                <w:rFonts w:cstheme="minorHAnsi"/>
                <w:b/>
                <w:bCs/>
                <w:color w:val="000000" w:themeColor="text1"/>
                <w:lang w:eastAsia="ar-SA"/>
              </w:rPr>
              <w:t>Nazwa części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2B5E6B" w14:textId="784AE239" w:rsidR="00E94E44" w:rsidRPr="005074BB" w:rsidRDefault="00E94E44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Liczba </w:t>
            </w:r>
            <w:r w:rsidR="005551C6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>posiłków</w:t>
            </w:r>
            <w:r w:rsidR="005074BB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 (w tym serwis kawowy)</w:t>
            </w:r>
            <w:r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D20D35" w14:textId="39978062" w:rsidR="00E94E44" w:rsidRPr="005074BB" w:rsidRDefault="00E94E44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Cena </w:t>
            </w:r>
            <w:r w:rsidR="005551C6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jednostkowa za </w:t>
            </w:r>
            <w:r w:rsidR="005074BB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>usługę</w:t>
            </w:r>
            <w:r w:rsidR="005551C6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 dla </w:t>
            </w:r>
            <w:r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1 </w:t>
            </w:r>
            <w:r w:rsidR="005551C6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>osoby</w:t>
            </w:r>
            <w:r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 brutto w PLN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517807" w14:textId="170DD216" w:rsidR="00E94E44" w:rsidRPr="005074BB" w:rsidRDefault="00EB051A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>Łączna</w:t>
            </w:r>
            <w:r w:rsidR="00E94E44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 cena brutto w PLN</w:t>
            </w:r>
            <w:r w:rsidR="005551C6" w:rsidRPr="005074BB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94E44" w:rsidRPr="009567C9" w14:paraId="5BFFC176" w14:textId="77777777" w:rsidTr="005074BB">
        <w:trPr>
          <w:trHeight w:val="645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6366" w14:textId="56D94D0D" w:rsidR="00E94E44" w:rsidRPr="009567C9" w:rsidRDefault="00E94E44" w:rsidP="000703CE">
            <w:pPr>
              <w:suppressAutoHyphens/>
              <w:spacing w:after="0"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FF5E" w14:textId="696DD119" w:rsidR="00E94E44" w:rsidRPr="009567C9" w:rsidRDefault="00E94E44" w:rsidP="000703CE">
            <w:pPr>
              <w:suppressAutoHyphens/>
              <w:spacing w:after="0"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A5A6" w14:textId="77777777" w:rsidR="00E94E44" w:rsidRPr="009567C9" w:rsidRDefault="00E94E44" w:rsidP="000703CE">
            <w:pPr>
              <w:suppressAutoHyphens/>
              <w:spacing w:after="0" w:line="276" w:lineRule="auto"/>
              <w:jc w:val="center"/>
              <w:rPr>
                <w:rFonts w:cstheme="minorHAnsi"/>
                <w:color w:val="FF0000"/>
                <w:lang w:eastAsia="ar-SA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9C62" w14:textId="77777777" w:rsidR="00E94E44" w:rsidRPr="009567C9" w:rsidRDefault="00E94E44" w:rsidP="000703CE">
            <w:pPr>
              <w:suppressAutoHyphens/>
              <w:spacing w:after="0" w:line="276" w:lineRule="auto"/>
              <w:jc w:val="center"/>
              <w:rPr>
                <w:rFonts w:cstheme="minorHAnsi"/>
                <w:color w:val="FF000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3597" w14:textId="77777777" w:rsidR="00E94E44" w:rsidRPr="009567C9" w:rsidRDefault="00E94E44" w:rsidP="000703CE">
            <w:pPr>
              <w:suppressAutoHyphens/>
              <w:spacing w:after="0" w:line="276" w:lineRule="auto"/>
              <w:jc w:val="center"/>
              <w:rPr>
                <w:rFonts w:cstheme="minorHAnsi"/>
                <w:color w:val="FF0000"/>
                <w:lang w:eastAsia="ar-SA"/>
              </w:rPr>
            </w:pPr>
          </w:p>
        </w:tc>
      </w:tr>
    </w:tbl>
    <w:p w14:paraId="2BAFB233" w14:textId="37942160" w:rsidR="00CD2EDC" w:rsidRDefault="00E94E44" w:rsidP="00E94E44">
      <w:pPr>
        <w:pStyle w:val="Akapitzlist"/>
        <w:numPr>
          <w:ilvl w:val="0"/>
          <w:numId w:val="36"/>
        </w:numPr>
        <w:rPr>
          <w:rFonts w:eastAsia="Lato" w:cstheme="minorHAnsi"/>
          <w:bCs/>
        </w:rPr>
      </w:pPr>
      <w:r w:rsidRPr="007F0C12">
        <w:rPr>
          <w:rFonts w:eastAsia="Lato" w:cstheme="minorHAnsi"/>
          <w:bCs/>
        </w:rPr>
        <w:t>Wynagrodzenie będzie płatne za każdy</w:t>
      </w:r>
      <w:r w:rsidR="00887C2A">
        <w:rPr>
          <w:rFonts w:eastAsia="Lato" w:cstheme="minorHAnsi"/>
          <w:bCs/>
        </w:rPr>
        <w:t xml:space="preserve"> zakończony</w:t>
      </w:r>
      <w:r w:rsidRPr="007F0C12">
        <w:rPr>
          <w:rFonts w:eastAsia="Lato" w:cstheme="minorHAnsi"/>
          <w:bCs/>
        </w:rPr>
        <w:t xml:space="preserve"> miesiąc w następujący sposób</w:t>
      </w:r>
      <w:r w:rsidR="00D569C7">
        <w:rPr>
          <w:rFonts w:eastAsia="Lato" w:cstheme="minorHAnsi"/>
          <w:bCs/>
        </w:rPr>
        <w:t xml:space="preserve"> i</w:t>
      </w:r>
      <w:r w:rsidRPr="007F0C12">
        <w:rPr>
          <w:rFonts w:eastAsia="Lato" w:cstheme="minorHAnsi"/>
          <w:bCs/>
        </w:rPr>
        <w:t xml:space="preserve"> w wysokości stanowiącej iloczyn </w:t>
      </w:r>
      <w:r w:rsidR="00D569C7">
        <w:rPr>
          <w:rFonts w:eastAsia="Lato" w:cstheme="minorHAnsi"/>
          <w:bCs/>
        </w:rPr>
        <w:t>dostarczonych posiłków</w:t>
      </w:r>
      <w:r w:rsidR="00CD2EDC">
        <w:rPr>
          <w:rFonts w:eastAsia="Lato" w:cstheme="minorHAnsi"/>
          <w:bCs/>
        </w:rPr>
        <w:t xml:space="preserve"> (</w:t>
      </w:r>
      <w:r w:rsidR="00D569C7">
        <w:rPr>
          <w:rFonts w:eastAsia="Lato" w:cstheme="minorHAnsi"/>
          <w:bCs/>
        </w:rPr>
        <w:t>w tym serwis kawowy</w:t>
      </w:r>
      <w:r w:rsidR="00CD2EDC">
        <w:rPr>
          <w:rFonts w:eastAsia="Lato" w:cstheme="minorHAnsi"/>
          <w:bCs/>
        </w:rPr>
        <w:t>)</w:t>
      </w:r>
      <w:r w:rsidRPr="007F0C12">
        <w:rPr>
          <w:rFonts w:eastAsia="Lato" w:cstheme="minorHAnsi"/>
          <w:bCs/>
        </w:rPr>
        <w:t xml:space="preserve"> i ceny jednostkowej, </w:t>
      </w:r>
    </w:p>
    <w:p w14:paraId="0E2D2F37" w14:textId="65E2742F" w:rsidR="00E94E44" w:rsidRPr="00B71FF0" w:rsidRDefault="00E94E44" w:rsidP="00B71FF0">
      <w:pPr>
        <w:pStyle w:val="Akapitzlist"/>
        <w:ind w:left="360"/>
        <w:rPr>
          <w:rFonts w:eastAsia="Lato" w:cstheme="minorHAnsi"/>
          <w:bCs/>
        </w:rPr>
      </w:pPr>
      <w:r w:rsidRPr="00B71FF0">
        <w:rPr>
          <w:rFonts w:eastAsia="Lato" w:cstheme="minorHAnsi"/>
          <w:bCs/>
        </w:rPr>
        <w:t>tj.</w:t>
      </w:r>
      <w:r w:rsidR="00CD2EDC" w:rsidRPr="00B71FF0">
        <w:rPr>
          <w:rFonts w:eastAsia="Lato" w:cstheme="minorHAnsi"/>
          <w:bCs/>
        </w:rPr>
        <w:t>:</w:t>
      </w:r>
      <w:r w:rsidR="00D569C7" w:rsidRPr="00B71FF0">
        <w:rPr>
          <w:rFonts w:eastAsia="Lato" w:cstheme="minorHAnsi"/>
          <w:bCs/>
        </w:rPr>
        <w:t xml:space="preserve"> cena za</w:t>
      </w:r>
      <w:r w:rsidRPr="00B71FF0">
        <w:rPr>
          <w:rFonts w:eastAsia="Lato" w:cstheme="minorHAnsi"/>
          <w:bCs/>
        </w:rPr>
        <w:t xml:space="preserve"> </w:t>
      </w:r>
      <w:r w:rsidR="00D569C7" w:rsidRPr="00B71FF0">
        <w:rPr>
          <w:rFonts w:eastAsia="Lato" w:cstheme="minorHAnsi"/>
          <w:bCs/>
        </w:rPr>
        <w:t>1</w:t>
      </w:r>
      <w:r w:rsidRPr="00B71FF0">
        <w:rPr>
          <w:rFonts w:eastAsia="Lato" w:cstheme="minorHAnsi"/>
          <w:bCs/>
        </w:rPr>
        <w:t xml:space="preserve"> </w:t>
      </w:r>
      <w:r w:rsidR="00D569C7" w:rsidRPr="00B71FF0">
        <w:rPr>
          <w:rFonts w:eastAsia="Lato" w:cstheme="minorHAnsi"/>
          <w:bCs/>
        </w:rPr>
        <w:t>osobę</w:t>
      </w:r>
      <w:r w:rsidRPr="00B71FF0">
        <w:rPr>
          <w:rFonts w:eastAsia="Lato" w:cstheme="minorHAnsi"/>
          <w:bCs/>
        </w:rPr>
        <w:t xml:space="preserve"> </w:t>
      </w:r>
      <w:r w:rsidR="00D569C7" w:rsidRPr="00B71FF0">
        <w:rPr>
          <w:rFonts w:eastAsia="Lato" w:cstheme="minorHAnsi"/>
          <w:bCs/>
        </w:rPr>
        <w:t xml:space="preserve">w </w:t>
      </w:r>
      <w:r w:rsidRPr="00B71FF0">
        <w:rPr>
          <w:rFonts w:eastAsia="Lato" w:cstheme="minorHAnsi"/>
          <w:bCs/>
        </w:rPr>
        <w:t>kw</w:t>
      </w:r>
      <w:r w:rsidR="00D569C7" w:rsidRPr="00B71FF0">
        <w:rPr>
          <w:rFonts w:eastAsia="Lato" w:cstheme="minorHAnsi"/>
          <w:bCs/>
        </w:rPr>
        <w:t>ocie</w:t>
      </w:r>
      <w:r w:rsidRPr="00B71FF0">
        <w:rPr>
          <w:rFonts w:eastAsia="Lato" w:cstheme="minorHAnsi"/>
          <w:bCs/>
        </w:rPr>
        <w:t xml:space="preserve"> brutto ……….. PLN (słownie: …………………….PLN) razy liczba</w:t>
      </w:r>
      <w:r w:rsidR="00D569C7" w:rsidRPr="00B71FF0">
        <w:rPr>
          <w:rFonts w:eastAsia="Lato" w:cstheme="minorHAnsi"/>
          <w:bCs/>
        </w:rPr>
        <w:t xml:space="preserve"> posiłków</w:t>
      </w:r>
      <w:r w:rsidRPr="00B71FF0">
        <w:rPr>
          <w:rFonts w:eastAsia="Lato" w:cstheme="minorHAnsi"/>
          <w:bCs/>
        </w:rPr>
        <w:t>.</w:t>
      </w:r>
    </w:p>
    <w:p w14:paraId="767915D6" w14:textId="579BE78C" w:rsidR="00E94E44" w:rsidRPr="00723718" w:rsidRDefault="00E94E44" w:rsidP="00E94E44">
      <w:pPr>
        <w:pStyle w:val="Akapitzlist"/>
        <w:numPr>
          <w:ilvl w:val="0"/>
          <w:numId w:val="36"/>
        </w:numPr>
        <w:jc w:val="both"/>
        <w:rPr>
          <w:rFonts w:eastAsia="Lato" w:cstheme="minorHAnsi"/>
          <w:bCs/>
        </w:rPr>
      </w:pPr>
      <w:r>
        <w:rPr>
          <w:rFonts w:eastAsia="Lato" w:cstheme="minorHAnsi"/>
          <w:bCs/>
        </w:rPr>
        <w:t>P</w:t>
      </w:r>
      <w:r w:rsidRPr="00723718">
        <w:rPr>
          <w:rFonts w:eastAsia="Lato" w:cstheme="minorHAnsi"/>
          <w:bCs/>
        </w:rPr>
        <w:t>o wykonaniu przedmiotu umowy w danym miesiącu, na podstawie rachunku</w:t>
      </w:r>
      <w:r w:rsidR="00887C2A">
        <w:rPr>
          <w:rFonts w:eastAsia="Lato" w:cstheme="minorHAnsi"/>
          <w:bCs/>
        </w:rPr>
        <w:t>/faktury</w:t>
      </w:r>
      <w:r w:rsidRPr="00723718">
        <w:rPr>
          <w:rFonts w:eastAsia="Lato" w:cstheme="minorHAnsi"/>
          <w:bCs/>
        </w:rPr>
        <w:t xml:space="preserve"> wystawionego przez </w:t>
      </w:r>
      <w:r w:rsidR="00887C2A">
        <w:rPr>
          <w:rFonts w:eastAsia="Lato" w:cstheme="minorHAnsi"/>
          <w:bCs/>
        </w:rPr>
        <w:t>Wykonawcę</w:t>
      </w:r>
      <w:r>
        <w:rPr>
          <w:rFonts w:eastAsia="Lato" w:cstheme="minorHAnsi"/>
          <w:bCs/>
        </w:rPr>
        <w:t xml:space="preserve"> w</w:t>
      </w:r>
      <w:r w:rsidRPr="00723718">
        <w:rPr>
          <w:rFonts w:eastAsia="Lato" w:cstheme="minorHAnsi"/>
          <w:bCs/>
        </w:rPr>
        <w:t xml:space="preserve">ynagrodzenie będzie płatne w terminie </w:t>
      </w:r>
      <w:r>
        <w:rPr>
          <w:rFonts w:eastAsia="Lato" w:cstheme="minorHAnsi"/>
          <w:bCs/>
        </w:rPr>
        <w:t>14</w:t>
      </w:r>
      <w:r w:rsidRPr="00723718">
        <w:rPr>
          <w:rFonts w:eastAsia="Lato" w:cstheme="minorHAnsi"/>
          <w:bCs/>
        </w:rPr>
        <w:t xml:space="preserve"> dni od daty doręczenia prawidłowo wystawionego rachunku</w:t>
      </w:r>
      <w:r w:rsidR="00887C2A">
        <w:rPr>
          <w:rFonts w:eastAsia="Lato" w:cstheme="minorHAnsi"/>
          <w:bCs/>
        </w:rPr>
        <w:t>/faktury</w:t>
      </w:r>
      <w:r w:rsidRPr="00723718">
        <w:rPr>
          <w:rFonts w:eastAsia="Lato" w:cstheme="minorHAnsi"/>
          <w:bCs/>
        </w:rPr>
        <w:t>, płatne przelewem na rachunek bankowy Wykonawcy:</w:t>
      </w:r>
    </w:p>
    <w:tbl>
      <w:tblPr>
        <w:tblW w:w="90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71"/>
        <w:gridCol w:w="236"/>
        <w:gridCol w:w="311"/>
        <w:gridCol w:w="311"/>
        <w:gridCol w:w="311"/>
        <w:gridCol w:w="311"/>
        <w:gridCol w:w="236"/>
        <w:gridCol w:w="311"/>
        <w:gridCol w:w="323"/>
        <w:gridCol w:w="284"/>
        <w:gridCol w:w="326"/>
        <w:gridCol w:w="236"/>
        <w:gridCol w:w="311"/>
        <w:gridCol w:w="311"/>
        <w:gridCol w:w="311"/>
        <w:gridCol w:w="311"/>
        <w:gridCol w:w="236"/>
        <w:gridCol w:w="311"/>
        <w:gridCol w:w="311"/>
        <w:gridCol w:w="311"/>
        <w:gridCol w:w="311"/>
        <w:gridCol w:w="236"/>
        <w:gridCol w:w="311"/>
        <w:gridCol w:w="311"/>
        <w:gridCol w:w="311"/>
        <w:gridCol w:w="236"/>
        <w:gridCol w:w="236"/>
        <w:gridCol w:w="236"/>
        <w:gridCol w:w="236"/>
        <w:gridCol w:w="236"/>
        <w:gridCol w:w="236"/>
      </w:tblGrid>
      <w:tr w:rsidR="00E94E44" w:rsidRPr="00ED14FC" w14:paraId="07969643" w14:textId="77777777">
        <w:trPr>
          <w:trHeight w:val="454"/>
          <w:jc w:val="right"/>
        </w:trPr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3E6485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A328AB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295C069B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764405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1C5A3F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BEE1F9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F00B69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0CF2A206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3E82B7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298BB6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E187CD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23B6A4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74226C18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99CF99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BE1C97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5B97F0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E085D1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767A5C2B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2ED522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B34866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ED6318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FF7B18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0F22065D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5ACB91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4052D7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B6E1C9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00DA80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65CB2B5A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4B0725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5DDC0C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CFAEBF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6FAEEC" w14:textId="77777777" w:rsidR="00E94E44" w:rsidRPr="00ED14FC" w:rsidRDefault="00E94E44">
            <w:pPr>
              <w:jc w:val="both"/>
              <w:rPr>
                <w:rFonts w:eastAsia="Lato" w:cstheme="minorHAnsi"/>
                <w:bCs/>
                <w:color w:val="000000"/>
                <w:kern w:val="0"/>
                <w14:ligatures w14:val="none"/>
              </w:rPr>
            </w:pPr>
          </w:p>
        </w:tc>
      </w:tr>
    </w:tbl>
    <w:p w14:paraId="370F4C00" w14:textId="2C6CC80F" w:rsidR="00E94E44" w:rsidRDefault="00E94E44" w:rsidP="00E94E44">
      <w:pPr>
        <w:ind w:left="360"/>
        <w:jc w:val="both"/>
        <w:rPr>
          <w:rFonts w:eastAsia="Lato" w:cstheme="minorHAnsi"/>
          <w:bCs/>
          <w:color w:val="000000"/>
          <w:kern w:val="0"/>
          <w14:ligatures w14:val="none"/>
        </w:rPr>
      </w:pPr>
      <w:r w:rsidRPr="00ED14FC">
        <w:rPr>
          <w:rFonts w:eastAsia="Lato" w:cstheme="minorHAnsi"/>
          <w:bCs/>
          <w:color w:val="000000"/>
          <w:kern w:val="0"/>
          <w14:ligatures w14:val="none"/>
        </w:rPr>
        <w:br/>
      </w:r>
      <w:r w:rsidRPr="00F75D22">
        <w:rPr>
          <w:rFonts w:eastAsia="Lato" w:cstheme="minorHAnsi"/>
          <w:bCs/>
          <w:color w:val="000000"/>
          <w:kern w:val="0"/>
          <w14:ligatures w14:val="none"/>
        </w:rPr>
        <w:t xml:space="preserve">prowadzony w banku </w:t>
      </w:r>
      <w:r>
        <w:rPr>
          <w:rFonts w:eastAsia="Lato" w:cstheme="minorHAnsi"/>
          <w:bCs/>
          <w:color w:val="000000"/>
          <w:kern w:val="0"/>
          <w14:ligatures w14:val="none"/>
        </w:rPr>
        <w:t xml:space="preserve">……………………………………. </w:t>
      </w:r>
      <w:r w:rsidRPr="00F75D22">
        <w:rPr>
          <w:rFonts w:eastAsia="Lato" w:cstheme="minorHAnsi"/>
          <w:bCs/>
          <w:color w:val="000000"/>
          <w:kern w:val="0"/>
          <w14:ligatures w14:val="none"/>
        </w:rPr>
        <w:t>.</w:t>
      </w:r>
    </w:p>
    <w:p w14:paraId="60E376A9" w14:textId="172166E7" w:rsidR="00E94E44" w:rsidRPr="00BC5E5C" w:rsidRDefault="00E94E44" w:rsidP="00E94E44">
      <w:pPr>
        <w:pStyle w:val="Akapitzlist"/>
        <w:numPr>
          <w:ilvl w:val="0"/>
          <w:numId w:val="36"/>
        </w:numPr>
        <w:jc w:val="both"/>
        <w:rPr>
          <w:rFonts w:eastAsia="Lato" w:cstheme="minorHAnsi"/>
          <w:bCs/>
        </w:rPr>
      </w:pPr>
      <w:r w:rsidRPr="00BC5E5C">
        <w:rPr>
          <w:rFonts w:eastAsia="Lato" w:cstheme="minorHAnsi"/>
          <w:bCs/>
        </w:rPr>
        <w:t>Wynagrodzenie obejmuje wszystkie koszty związane z realizacją przedmiotu umowy</w:t>
      </w:r>
      <w:r w:rsidR="00B72C18" w:rsidRPr="00BC5E5C">
        <w:rPr>
          <w:rFonts w:eastAsia="Lato" w:cstheme="minorHAnsi"/>
          <w:bCs/>
        </w:rPr>
        <w:t>.</w:t>
      </w:r>
    </w:p>
    <w:p w14:paraId="6CFED5AE" w14:textId="402421A9" w:rsidR="00B72C18" w:rsidRPr="00BC5E5C" w:rsidRDefault="00B72C18" w:rsidP="00E94E44">
      <w:pPr>
        <w:pStyle w:val="Akapitzlist"/>
        <w:numPr>
          <w:ilvl w:val="0"/>
          <w:numId w:val="36"/>
        </w:numPr>
        <w:jc w:val="both"/>
        <w:rPr>
          <w:rFonts w:eastAsia="Lato" w:cstheme="minorHAnsi"/>
          <w:bCs/>
        </w:rPr>
      </w:pPr>
      <w:r w:rsidRPr="00BC5E5C">
        <w:rPr>
          <w:rFonts w:eastAsia="Lato" w:cstheme="minorHAnsi"/>
          <w:bCs/>
        </w:rPr>
        <w:t>W przypadku</w:t>
      </w:r>
      <w:r w:rsidR="00040D45">
        <w:rPr>
          <w:rFonts w:eastAsia="Lato" w:cstheme="minorHAnsi"/>
          <w:bCs/>
        </w:rPr>
        <w:t xml:space="preserve"> (jeśli dotyczy)</w:t>
      </w:r>
      <w:r w:rsidRPr="00BC5E5C">
        <w:rPr>
          <w:rFonts w:eastAsia="Lato" w:cstheme="minorHAnsi"/>
          <w:bCs/>
        </w:rPr>
        <w:t>, gdy Wykonawca będzie osobą fizyczną nie prowadzącą działalności gospodarczej wynagrodzenie Wykonawcy musi zostać pomniejszone o należności z tytułu obowiązków podatkowych i ubezpieczeń społecznych, jakie zobowiązany jest ponieść Zamawiający w związku z  umową. W związku z powyższym Wykonawca w terminie do 3 dni od podpisania umowy zobowiązany jest do poinformowania Zamawiającego i złożenia oświadczenia, że taki obowiązek po stronie Zamawiającego powstaje. Nie złożenie oświadczenia we wskazanym terminie oznaczać będzie brak takiego zobowiązania.</w:t>
      </w:r>
    </w:p>
    <w:p w14:paraId="114C295C" w14:textId="21BAA0BA" w:rsidR="00E94E44" w:rsidRPr="00BC5E5C" w:rsidRDefault="00E94E44" w:rsidP="00E94E44">
      <w:pPr>
        <w:pStyle w:val="Akapitzlist"/>
        <w:numPr>
          <w:ilvl w:val="0"/>
          <w:numId w:val="36"/>
        </w:numPr>
        <w:jc w:val="both"/>
        <w:rPr>
          <w:rFonts w:eastAsia="Lato" w:cstheme="minorHAnsi"/>
          <w:bCs/>
        </w:rPr>
      </w:pPr>
      <w:r w:rsidRPr="00BC5E5C">
        <w:rPr>
          <w:rFonts w:eastAsia="Lato" w:cstheme="minorHAnsi"/>
          <w:bCs/>
        </w:rPr>
        <w:t>Warunkiem terminowej zapłaty jest dostępność środków finansowych na rachunku bankowym Zamawiającego, wyodrębnionym do realizacji płatności w ramach projektu pn. „</w:t>
      </w:r>
      <w:r w:rsidRPr="00BC5E5C">
        <w:rPr>
          <w:rFonts w:cstheme="minorHAnsi"/>
        </w:rPr>
        <w:t>Kompetent</w:t>
      </w:r>
      <w:r w:rsidR="000703CE" w:rsidRPr="00BC5E5C">
        <w:rPr>
          <w:rFonts w:cstheme="minorHAnsi"/>
        </w:rPr>
        <w:t xml:space="preserve">ni </w:t>
      </w:r>
      <w:r w:rsidRPr="00BC5E5C">
        <w:rPr>
          <w:rFonts w:cstheme="minorHAnsi"/>
        </w:rPr>
        <w:t>cyfrowo</w:t>
      </w:r>
      <w:r w:rsidR="000703CE" w:rsidRPr="00BC5E5C">
        <w:rPr>
          <w:rFonts w:cstheme="minorHAnsi"/>
        </w:rPr>
        <w:t xml:space="preserve"> </w:t>
      </w:r>
      <w:r w:rsidRPr="00BC5E5C">
        <w:rPr>
          <w:rFonts w:cstheme="minorHAnsi"/>
        </w:rPr>
        <w:t>- mobilni zawodowo</w:t>
      </w:r>
      <w:r w:rsidRPr="00BC5E5C">
        <w:rPr>
          <w:rFonts w:eastAsia="Lato" w:cstheme="minorHAnsi"/>
          <w:bCs/>
        </w:rPr>
        <w:t>”. W przypadku braku środków na rachunku bankowym Zamawiającego, płatność z tytułu realizacji niniejszej umowy nie będzie uznawana za opóźnioną.</w:t>
      </w:r>
    </w:p>
    <w:p w14:paraId="31DB5A7B" w14:textId="496778FA" w:rsidR="00E94E44" w:rsidRPr="00BC5E5C" w:rsidRDefault="00E94E44" w:rsidP="00E94E44">
      <w:pPr>
        <w:pStyle w:val="Akapitzlist"/>
        <w:numPr>
          <w:ilvl w:val="0"/>
          <w:numId w:val="36"/>
        </w:numPr>
        <w:jc w:val="both"/>
        <w:rPr>
          <w:rFonts w:eastAsia="Lato" w:cstheme="minorHAnsi"/>
          <w:bCs/>
        </w:rPr>
      </w:pPr>
      <w:r w:rsidRPr="00BC5E5C">
        <w:rPr>
          <w:rFonts w:eastAsia="Lato" w:cstheme="minorHAnsi"/>
          <w:bCs/>
        </w:rPr>
        <w:t xml:space="preserve">Zamawiający oświadcza, że wynagrodzenie jest współfinansowane ze środków Unii Europejskiej </w:t>
      </w:r>
      <w:r w:rsidR="00CC4237">
        <w:rPr>
          <w:rFonts w:eastAsia="Lato" w:cstheme="minorHAnsi"/>
          <w:bCs/>
        </w:rPr>
        <w:t xml:space="preserve">w ramach EFS plus i </w:t>
      </w:r>
      <w:r w:rsidRPr="00BC5E5C">
        <w:rPr>
          <w:rFonts w:eastAsia="Lato" w:cstheme="minorHAnsi"/>
          <w:bCs/>
        </w:rPr>
        <w:t>Funduszu Europejskiego dla Świętokrzyskiego 2021 – 2027.</w:t>
      </w:r>
    </w:p>
    <w:p w14:paraId="472AF308" w14:textId="77777777" w:rsidR="00E94E44" w:rsidRPr="00392157" w:rsidRDefault="00E94E44" w:rsidP="00E94E44">
      <w:pPr>
        <w:pStyle w:val="Akapitzlist"/>
        <w:numPr>
          <w:ilvl w:val="0"/>
          <w:numId w:val="36"/>
        </w:numPr>
        <w:jc w:val="both"/>
        <w:rPr>
          <w:rFonts w:eastAsia="Lato" w:cstheme="minorHAnsi"/>
          <w:bCs/>
        </w:rPr>
      </w:pPr>
      <w:r w:rsidRPr="00392157">
        <w:rPr>
          <w:rFonts w:cstheme="minorHAnsi"/>
          <w:bCs/>
        </w:rPr>
        <w:t>Podstawą do wystawienia faktury/rachunku przez Wykonawcę jest podpisany przez strony miesięczny protokół odbioru. Oryginał protokołu powinien być załącznikiem do faktury/rachunku.</w:t>
      </w:r>
    </w:p>
    <w:p w14:paraId="55BA4548" w14:textId="2738A7F8" w:rsidR="00E94E44" w:rsidRPr="00392157" w:rsidRDefault="00E94E44" w:rsidP="00E94E44">
      <w:pPr>
        <w:pStyle w:val="Akapitzlist"/>
        <w:numPr>
          <w:ilvl w:val="0"/>
          <w:numId w:val="36"/>
        </w:numPr>
        <w:jc w:val="both"/>
        <w:rPr>
          <w:rFonts w:eastAsia="Lato" w:cstheme="minorHAnsi"/>
          <w:bCs/>
        </w:rPr>
      </w:pPr>
      <w:r w:rsidRPr="00392157">
        <w:rPr>
          <w:rFonts w:cstheme="minorHAnsi"/>
          <w:bCs/>
        </w:rPr>
        <w:t xml:space="preserve">W uzasadnionych przypadkach Zamawiający zastrzega sobie możliwość rezygnacji z danej części zamówienia. O rezygnacji z </w:t>
      </w:r>
      <w:r w:rsidR="00747DE2">
        <w:rPr>
          <w:rFonts w:cstheme="minorHAnsi"/>
          <w:bCs/>
        </w:rPr>
        <w:t xml:space="preserve">danej </w:t>
      </w:r>
      <w:r w:rsidR="004219BB" w:rsidRPr="00392157">
        <w:rPr>
          <w:rFonts w:cstheme="minorHAnsi"/>
          <w:bCs/>
        </w:rPr>
        <w:t xml:space="preserve">liczby </w:t>
      </w:r>
      <w:r w:rsidR="00747DE2">
        <w:rPr>
          <w:rFonts w:cstheme="minorHAnsi"/>
          <w:bCs/>
        </w:rPr>
        <w:t xml:space="preserve">posiłków </w:t>
      </w:r>
      <w:r w:rsidRPr="00392157">
        <w:rPr>
          <w:rFonts w:cstheme="minorHAnsi"/>
          <w:bCs/>
        </w:rPr>
        <w:t xml:space="preserve">Zamawiający poinformuje Wykonawcę najpóźniej </w:t>
      </w:r>
      <w:r w:rsidRPr="00392157">
        <w:rPr>
          <w:rFonts w:cstheme="minorHAnsi"/>
          <w:bCs/>
        </w:rPr>
        <w:lastRenderedPageBreak/>
        <w:t xml:space="preserve">na </w:t>
      </w:r>
      <w:r w:rsidR="00747DE2">
        <w:rPr>
          <w:rFonts w:cstheme="minorHAnsi"/>
          <w:bCs/>
        </w:rPr>
        <w:t>2</w:t>
      </w:r>
      <w:r w:rsidRPr="00392157">
        <w:rPr>
          <w:rFonts w:cstheme="minorHAnsi"/>
          <w:bCs/>
        </w:rPr>
        <w:t xml:space="preserve"> dni przed planowanym terminem </w:t>
      </w:r>
      <w:r w:rsidR="00747DE2">
        <w:rPr>
          <w:rFonts w:cstheme="minorHAnsi"/>
          <w:bCs/>
        </w:rPr>
        <w:t>usługi</w:t>
      </w:r>
      <w:r w:rsidRPr="00392157">
        <w:rPr>
          <w:rFonts w:cstheme="minorHAnsi"/>
          <w:bCs/>
        </w:rPr>
        <w:t xml:space="preserve">. W </w:t>
      </w:r>
      <w:r w:rsidR="00B7106C" w:rsidRPr="00392157">
        <w:rPr>
          <w:rFonts w:cstheme="minorHAnsi"/>
          <w:bCs/>
        </w:rPr>
        <w:t> </w:t>
      </w:r>
      <w:r w:rsidRPr="00392157">
        <w:rPr>
          <w:rFonts w:cstheme="minorHAnsi"/>
          <w:bCs/>
        </w:rPr>
        <w:t xml:space="preserve">takiej sytuacji Wykonawcy nie przysługuje wynagrodzenie z tytułu </w:t>
      </w:r>
      <w:r w:rsidR="00C4669E">
        <w:rPr>
          <w:rFonts w:cstheme="minorHAnsi"/>
          <w:bCs/>
        </w:rPr>
        <w:t>niezrealizowanej usługi</w:t>
      </w:r>
      <w:r w:rsidRPr="00392157">
        <w:rPr>
          <w:rFonts w:cstheme="minorHAnsi"/>
          <w:bCs/>
        </w:rPr>
        <w:t>.</w:t>
      </w:r>
    </w:p>
    <w:p w14:paraId="6600D104" w14:textId="77777777" w:rsidR="00E94E44" w:rsidRPr="00275025" w:rsidRDefault="00E94E44" w:rsidP="00E94E44">
      <w:pPr>
        <w:spacing w:after="0"/>
        <w:jc w:val="both"/>
        <w:rPr>
          <w:rFonts w:eastAsia="Times New Roman" w:cstheme="minorHAnsi"/>
          <w:b/>
          <w:color w:val="000000" w:themeColor="text1"/>
        </w:rPr>
      </w:pPr>
    </w:p>
    <w:p w14:paraId="12229F33" w14:textId="47760305" w:rsidR="00E94E44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  <w:r w:rsidR="00DD4157"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>KARY UMOWNE</w:t>
      </w:r>
    </w:p>
    <w:p w14:paraId="5542286A" w14:textId="77777777" w:rsidR="00E94E44" w:rsidRPr="00F84A0D" w:rsidRDefault="00E94E44" w:rsidP="00E94E44">
      <w:pPr>
        <w:numPr>
          <w:ilvl w:val="0"/>
          <w:numId w:val="37"/>
        </w:numPr>
        <w:spacing w:after="0" w:line="276" w:lineRule="auto"/>
        <w:ind w:hanging="357"/>
        <w:rPr>
          <w:rFonts w:eastAsia="Lucida Sans Unicode" w:cstheme="minorHAnsi"/>
          <w:bCs/>
          <w:color w:val="000000" w:themeColor="text1"/>
          <w:lang w:eastAsia="pl-PL"/>
        </w:rPr>
      </w:pPr>
      <w:r>
        <w:rPr>
          <w:rFonts w:ascii="Arial Narrow" w:eastAsia="Lucida Sans Unicode" w:hAnsi="Arial Narrow" w:cs="Times New Roman"/>
          <w:bCs/>
          <w:color w:val="000000" w:themeColor="text1"/>
          <w:lang w:eastAsia="pl-PL"/>
        </w:rPr>
        <w:t xml:space="preserve">W 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>przypadku niewykonania lub nienależytego wykonania umowy przez Wykonawcę, Zamawiający może naliczyć  karę umowną za:</w:t>
      </w:r>
    </w:p>
    <w:p w14:paraId="66154FE2" w14:textId="77777777" w:rsidR="00E94E44" w:rsidRPr="00F84A0D" w:rsidRDefault="00E94E44" w:rsidP="00E94E44">
      <w:pPr>
        <w:numPr>
          <w:ilvl w:val="0"/>
          <w:numId w:val="38"/>
        </w:numPr>
        <w:spacing w:after="0" w:line="276" w:lineRule="auto"/>
        <w:ind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opóźnienia w wykonywaniu każdego z terminów cząstkowego harmonogramu objętych umową z przyczyn leżących po stronie Wykonawcy w wysokości 2% wynagrodzenia brutto wskazanego w § </w:t>
      </w:r>
      <w:r>
        <w:rPr>
          <w:rFonts w:eastAsia="Lucida Sans Unicode" w:cstheme="minorHAnsi"/>
          <w:bCs/>
          <w:color w:val="000000" w:themeColor="text1"/>
          <w:lang w:eastAsia="pl-PL"/>
        </w:rPr>
        <w:t>4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ust. 1 Umowy za każdy dzień opóźnienia (w zakresie </w:t>
      </w:r>
      <w:r>
        <w:rPr>
          <w:rFonts w:eastAsia="Lucida Sans Unicode" w:cstheme="minorHAnsi"/>
          <w:bCs/>
          <w:color w:val="000000" w:themeColor="text1"/>
          <w:lang w:eastAsia="pl-PL"/>
        </w:rPr>
        <w:t>części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które</w:t>
      </w:r>
      <w:r>
        <w:rPr>
          <w:rFonts w:eastAsia="Lucida Sans Unicode" w:cstheme="minorHAnsi"/>
          <w:bCs/>
          <w:color w:val="000000" w:themeColor="text1"/>
          <w:lang w:eastAsia="pl-PL"/>
        </w:rPr>
        <w:t>j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dotyczy)</w:t>
      </w:r>
      <w:r>
        <w:rPr>
          <w:rFonts w:eastAsia="Lucida Sans Unicode" w:cstheme="minorHAnsi"/>
          <w:bCs/>
          <w:color w:val="000000" w:themeColor="text1"/>
          <w:lang w:eastAsia="pl-PL"/>
        </w:rPr>
        <w:t>;</w:t>
      </w:r>
    </w:p>
    <w:p w14:paraId="5AA68816" w14:textId="77777777" w:rsidR="00E94E44" w:rsidRPr="00F84A0D" w:rsidRDefault="00E94E44" w:rsidP="00E94E44">
      <w:pPr>
        <w:numPr>
          <w:ilvl w:val="0"/>
          <w:numId w:val="38"/>
        </w:numPr>
        <w:spacing w:after="0" w:line="276" w:lineRule="auto"/>
        <w:ind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odstąpienie lub rozwiązanie Umowy z przyczyn leżących po stronie Wykonawcy w wysokości 20% wynagrodzenia brutto wskazanego w § </w:t>
      </w:r>
      <w:r>
        <w:rPr>
          <w:rFonts w:eastAsia="Lucida Sans Unicode" w:cstheme="minorHAnsi"/>
          <w:bCs/>
          <w:color w:val="000000" w:themeColor="text1"/>
          <w:lang w:eastAsia="pl-PL"/>
        </w:rPr>
        <w:t>4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ust.1 Umowy (w zakresie </w:t>
      </w:r>
      <w:r>
        <w:rPr>
          <w:rFonts w:eastAsia="Lucida Sans Unicode" w:cstheme="minorHAnsi"/>
          <w:bCs/>
          <w:color w:val="000000" w:themeColor="text1"/>
          <w:lang w:eastAsia="pl-PL"/>
        </w:rPr>
        <w:t>części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które</w:t>
      </w:r>
      <w:r>
        <w:rPr>
          <w:rFonts w:eastAsia="Lucida Sans Unicode" w:cstheme="minorHAnsi"/>
          <w:bCs/>
          <w:color w:val="000000" w:themeColor="text1"/>
          <w:lang w:eastAsia="pl-PL"/>
        </w:rPr>
        <w:t>j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dotyczy)</w:t>
      </w:r>
      <w:r>
        <w:rPr>
          <w:rFonts w:eastAsia="Lucida Sans Unicode" w:cstheme="minorHAnsi"/>
          <w:bCs/>
          <w:color w:val="000000" w:themeColor="text1"/>
          <w:lang w:eastAsia="pl-PL"/>
        </w:rPr>
        <w:t>;</w:t>
      </w:r>
    </w:p>
    <w:p w14:paraId="41BF9EEA" w14:textId="38348438" w:rsidR="00E94E44" w:rsidRDefault="00E94E44" w:rsidP="00E94E44">
      <w:pPr>
        <w:numPr>
          <w:ilvl w:val="0"/>
          <w:numId w:val="38"/>
        </w:numPr>
        <w:spacing w:after="0" w:line="276" w:lineRule="auto"/>
        <w:ind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stwierdzenie rażących zaniedbań w realizacji przedmiotu Umowy, w tym w szczególności w przypadku dwukrotnego powtórzenia się nieprawidłowości w świadczeniu usług </w:t>
      </w:r>
      <w:r w:rsidRPr="004219BB">
        <w:rPr>
          <w:rFonts w:eastAsia="Lucida Sans Unicode" w:cstheme="minorHAnsi"/>
          <w:bCs/>
          <w:lang w:eastAsia="pl-PL"/>
        </w:rPr>
        <w:t xml:space="preserve">(utrudnienia w ciągłości realizacji </w:t>
      </w:r>
      <w:r w:rsidR="00AE74BF">
        <w:rPr>
          <w:rFonts w:eastAsia="Lucida Sans Unicode" w:cstheme="minorHAnsi"/>
          <w:bCs/>
          <w:lang w:eastAsia="pl-PL"/>
        </w:rPr>
        <w:t>usługi cateringow</w:t>
      </w:r>
      <w:r w:rsidR="00121428">
        <w:rPr>
          <w:rFonts w:eastAsia="Lucida Sans Unicode" w:cstheme="minorHAnsi"/>
          <w:bCs/>
          <w:lang w:eastAsia="pl-PL"/>
        </w:rPr>
        <w:t>e</w:t>
      </w:r>
      <w:r w:rsidR="00AE74BF">
        <w:rPr>
          <w:rFonts w:eastAsia="Lucida Sans Unicode" w:cstheme="minorHAnsi"/>
          <w:bCs/>
          <w:lang w:eastAsia="pl-PL"/>
        </w:rPr>
        <w:t>j</w:t>
      </w:r>
      <w:r w:rsidRPr="004219BB">
        <w:rPr>
          <w:rFonts w:eastAsia="Lucida Sans Unicode" w:cstheme="minorHAnsi"/>
          <w:bCs/>
          <w:lang w:eastAsia="pl-PL"/>
        </w:rPr>
        <w:t xml:space="preserve">) w 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wysokości 20% wynagrodzenia brutto wskazanego w § </w:t>
      </w:r>
      <w:r>
        <w:rPr>
          <w:rFonts w:eastAsia="Lucida Sans Unicode" w:cstheme="minorHAnsi"/>
          <w:bCs/>
          <w:color w:val="000000" w:themeColor="text1"/>
          <w:lang w:eastAsia="pl-PL"/>
        </w:rPr>
        <w:t>4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ust. 1 Umowy (w zakresie </w:t>
      </w:r>
      <w:r>
        <w:rPr>
          <w:rFonts w:eastAsia="Lucida Sans Unicode" w:cstheme="minorHAnsi"/>
          <w:bCs/>
          <w:color w:val="000000" w:themeColor="text1"/>
          <w:lang w:eastAsia="pl-PL"/>
        </w:rPr>
        <w:t>części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które</w:t>
      </w:r>
      <w:r>
        <w:rPr>
          <w:rFonts w:eastAsia="Lucida Sans Unicode" w:cstheme="minorHAnsi"/>
          <w:bCs/>
          <w:color w:val="000000" w:themeColor="text1"/>
          <w:lang w:eastAsia="pl-PL"/>
        </w:rPr>
        <w:t>j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dotyczy)</w:t>
      </w:r>
      <w:r>
        <w:rPr>
          <w:rFonts w:eastAsia="Lucida Sans Unicode" w:cstheme="minorHAnsi"/>
          <w:bCs/>
          <w:color w:val="000000" w:themeColor="text1"/>
          <w:lang w:eastAsia="pl-PL"/>
        </w:rPr>
        <w:t>;</w:t>
      </w:r>
    </w:p>
    <w:p w14:paraId="7A05F410" w14:textId="508E5137" w:rsidR="00121428" w:rsidRPr="00632F66" w:rsidRDefault="00121428" w:rsidP="00121428">
      <w:pPr>
        <w:keepLines/>
        <w:widowControl w:val="0"/>
        <w:numPr>
          <w:ilvl w:val="0"/>
          <w:numId w:val="38"/>
        </w:numPr>
        <w:suppressAutoHyphens/>
        <w:autoSpaceDE w:val="0"/>
        <w:spacing w:after="0" w:line="240" w:lineRule="auto"/>
        <w:jc w:val="both"/>
        <w:rPr>
          <w:rFonts w:cstheme="minorHAnsi"/>
          <w:bCs/>
        </w:rPr>
      </w:pPr>
      <w:r w:rsidRPr="00632F66">
        <w:rPr>
          <w:rFonts w:cstheme="minorHAnsi"/>
          <w:bCs/>
        </w:rPr>
        <w:t xml:space="preserve">za nie </w:t>
      </w:r>
      <w:r>
        <w:rPr>
          <w:rFonts w:cstheme="minorHAnsi"/>
          <w:bCs/>
        </w:rPr>
        <w:t xml:space="preserve">wywiązanie się z deklaracji spełniania kryterium środowiskowego, które </w:t>
      </w:r>
      <w:r w:rsidRPr="00632F66">
        <w:rPr>
          <w:rFonts w:cstheme="minorHAnsi"/>
          <w:bCs/>
        </w:rPr>
        <w:t>stanowił</w:t>
      </w:r>
      <w:r>
        <w:rPr>
          <w:rFonts w:cstheme="minorHAnsi"/>
          <w:bCs/>
        </w:rPr>
        <w:t>o</w:t>
      </w:r>
      <w:r w:rsidRPr="00632F66">
        <w:rPr>
          <w:rFonts w:cstheme="minorHAnsi"/>
          <w:bCs/>
        </w:rPr>
        <w:t xml:space="preserve"> kryterium oceny oferty, Zamawiający żąda od Wykonawcy kar umownych w wysokości </w:t>
      </w:r>
      <w:r>
        <w:rPr>
          <w:rFonts w:cstheme="minorHAnsi"/>
          <w:bCs/>
        </w:rPr>
        <w:t>10 %</w:t>
      </w:r>
      <w:r w:rsidRPr="00632F66">
        <w:rPr>
          <w:rFonts w:cstheme="minorHAnsi"/>
          <w:bCs/>
        </w:rPr>
        <w:t xml:space="preserve"> </w:t>
      </w:r>
      <w:r w:rsidR="00D6593D">
        <w:rPr>
          <w:rFonts w:cstheme="minorHAnsi"/>
          <w:bCs/>
        </w:rPr>
        <w:t xml:space="preserve">wartości ceny jednostkowej </w:t>
      </w:r>
      <w:r w:rsidR="005F5743">
        <w:rPr>
          <w:rFonts w:cstheme="minorHAnsi"/>
          <w:bCs/>
        </w:rPr>
        <w:t>brutto za każdy przypadek (</w:t>
      </w:r>
      <w:r w:rsidR="00D6593D">
        <w:rPr>
          <w:rFonts w:cstheme="minorHAnsi"/>
          <w:bCs/>
        </w:rPr>
        <w:t>posiłku/usługi</w:t>
      </w:r>
      <w:r w:rsidR="00BE0A92">
        <w:rPr>
          <w:rFonts w:cstheme="minorHAnsi"/>
          <w:bCs/>
        </w:rPr>
        <w:t xml:space="preserve"> dla jednej osoby</w:t>
      </w:r>
      <w:r w:rsidR="005F5743">
        <w:rPr>
          <w:rFonts w:cstheme="minorHAnsi"/>
          <w:bCs/>
        </w:rPr>
        <w:t>)</w:t>
      </w:r>
      <w:r w:rsidR="00D6593D">
        <w:rPr>
          <w:rFonts w:cstheme="minorHAnsi"/>
          <w:bCs/>
        </w:rPr>
        <w:t>.</w:t>
      </w:r>
    </w:p>
    <w:p w14:paraId="6F405890" w14:textId="13EECA77" w:rsidR="00E94E44" w:rsidRPr="00121428" w:rsidRDefault="00E94E44" w:rsidP="00E94E44">
      <w:pPr>
        <w:numPr>
          <w:ilvl w:val="0"/>
          <w:numId w:val="38"/>
        </w:numPr>
        <w:spacing w:after="0" w:line="276" w:lineRule="auto"/>
        <w:ind w:hanging="357"/>
        <w:jc w:val="both"/>
        <w:rPr>
          <w:rFonts w:eastAsia="Lucida Sans Unicode" w:cstheme="minorHAnsi"/>
          <w:bCs/>
          <w:lang w:eastAsia="pl-PL"/>
        </w:rPr>
      </w:pPr>
      <w:r w:rsidRPr="00121428">
        <w:rPr>
          <w:rFonts w:cstheme="minorHAnsi"/>
        </w:rPr>
        <w:t>każdy miesiąc nie wywiązywania się z zadeklarowanego obowiązku spełnienia klauzuli społecznej opisanej w Z</w:t>
      </w:r>
      <w:r w:rsidR="00C64F5F" w:rsidRPr="00121428">
        <w:rPr>
          <w:rFonts w:cstheme="minorHAnsi"/>
        </w:rPr>
        <w:t>apytaniu Ofertowym</w:t>
      </w:r>
      <w:r w:rsidRPr="00121428">
        <w:rPr>
          <w:rFonts w:cstheme="minorHAnsi"/>
        </w:rPr>
        <w:t xml:space="preserve"> – 1500,00 zł. W przypadku spełnienia wymogu w</w:t>
      </w:r>
      <w:r w:rsidR="00C64F5F" w:rsidRPr="00121428">
        <w:rPr>
          <w:rFonts w:cstheme="minorHAnsi"/>
        </w:rPr>
        <w:t> </w:t>
      </w:r>
      <w:r w:rsidRPr="00121428">
        <w:rPr>
          <w:rFonts w:cstheme="minorHAnsi"/>
        </w:rPr>
        <w:t xml:space="preserve">części danego miesiąca kwota ta będzie wyliczana proporcjonalnie do okresu zatrudnienia w danym miesiącu. </w:t>
      </w:r>
    </w:p>
    <w:p w14:paraId="12927930" w14:textId="77777777" w:rsidR="00E94E44" w:rsidRPr="00F84A0D" w:rsidRDefault="00E94E44" w:rsidP="00E94E44">
      <w:pPr>
        <w:numPr>
          <w:ilvl w:val="0"/>
          <w:numId w:val="37"/>
        </w:numPr>
        <w:spacing w:after="0" w:line="276" w:lineRule="auto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Zamawiający zastrzega sobie prawo żądania odszkodowania uzupełniającego, jeżeli powstałe szkody będą wyższe od nałożonych kar umownych.  </w:t>
      </w:r>
    </w:p>
    <w:p w14:paraId="183FD712" w14:textId="5FC27D18" w:rsidR="00E94E44" w:rsidRPr="00F84A0D" w:rsidRDefault="00E94E44" w:rsidP="00E94E44">
      <w:pPr>
        <w:numPr>
          <w:ilvl w:val="0"/>
          <w:numId w:val="37"/>
        </w:numPr>
        <w:spacing w:after="0" w:line="276" w:lineRule="auto"/>
        <w:ind w:left="357"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W </w:t>
      </w:r>
      <w:r w:rsidR="00BF5E8A">
        <w:rPr>
          <w:rFonts w:eastAsia="Lucida Sans Unicode" w:cstheme="minorHAnsi"/>
          <w:bCs/>
          <w:color w:val="000000" w:themeColor="text1"/>
          <w:lang w:eastAsia="pl-PL"/>
        </w:rPr>
        <w:t>przypadku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</w:t>
      </w:r>
      <w:r w:rsidR="00BF5E8A">
        <w:rPr>
          <w:rFonts w:eastAsia="Lucida Sans Unicode" w:cstheme="minorHAnsi"/>
          <w:bCs/>
          <w:color w:val="000000" w:themeColor="text1"/>
          <w:lang w:eastAsia="pl-PL"/>
        </w:rPr>
        <w:t xml:space="preserve">powtarzających się (minimum trzykrotnie) 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>opóźnie</w:t>
      </w:r>
      <w:r w:rsidR="00BF5E8A">
        <w:rPr>
          <w:rFonts w:eastAsia="Lucida Sans Unicode" w:cstheme="minorHAnsi"/>
          <w:bCs/>
          <w:color w:val="000000" w:themeColor="text1"/>
          <w:lang w:eastAsia="pl-PL"/>
        </w:rPr>
        <w:t>ń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 xml:space="preserve"> czy nieprawidłowości w wykonaniu usługi Zamawiający może odstąpić od umowy w terminie 7 dni bez wyznaczenia terminu dodatkowego</w:t>
      </w:r>
      <w:r w:rsidR="003714B0">
        <w:rPr>
          <w:rFonts w:eastAsia="Lucida Sans Unicode" w:cstheme="minorHAnsi"/>
          <w:bCs/>
          <w:color w:val="000000" w:themeColor="text1"/>
          <w:lang w:eastAsia="pl-PL"/>
        </w:rPr>
        <w:t xml:space="preserve"> </w:t>
      </w:r>
      <w:r w:rsidRPr="00F84A0D">
        <w:rPr>
          <w:rFonts w:eastAsia="Lucida Sans Unicode" w:cstheme="minorHAnsi"/>
          <w:bCs/>
          <w:color w:val="000000" w:themeColor="text1"/>
          <w:lang w:eastAsia="pl-PL"/>
        </w:rPr>
        <w:t>.</w:t>
      </w:r>
    </w:p>
    <w:p w14:paraId="642A7C98" w14:textId="77777777" w:rsidR="00E94E44" w:rsidRPr="00F84A0D" w:rsidRDefault="00E94E44" w:rsidP="00E94E44">
      <w:pPr>
        <w:numPr>
          <w:ilvl w:val="0"/>
          <w:numId w:val="37"/>
        </w:numPr>
        <w:spacing w:after="0" w:line="276" w:lineRule="auto"/>
        <w:ind w:left="357" w:hanging="357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 w:rsidRPr="00F84A0D">
        <w:rPr>
          <w:rFonts w:eastAsia="Lucida Sans Unicode" w:cstheme="minorHAnsi"/>
          <w:bCs/>
          <w:color w:val="000000" w:themeColor="text1"/>
          <w:lang w:eastAsia="pl-PL"/>
        </w:rPr>
        <w:t>W przypadku wystąpienia zmian w oświadczeniu Wykonawcy wywołującego zobowiązania finansowe po stronie Zamawiającego to Zamawiający jest uprawniony do wypowiedzenia umowy ze skutkiem natychmiastowym.</w:t>
      </w:r>
    </w:p>
    <w:p w14:paraId="4CFAAFC1" w14:textId="2D9D2AAD" w:rsidR="00E94E44" w:rsidRDefault="00E94E44" w:rsidP="00E94E44">
      <w:pPr>
        <w:numPr>
          <w:ilvl w:val="0"/>
          <w:numId w:val="37"/>
        </w:numPr>
        <w:spacing w:after="0" w:line="276" w:lineRule="auto"/>
        <w:jc w:val="both"/>
        <w:rPr>
          <w:rFonts w:eastAsia="Lucida Sans Unicode" w:cstheme="minorHAnsi"/>
          <w:bCs/>
          <w:color w:val="000000" w:themeColor="text1"/>
          <w:lang w:eastAsia="pl-PL"/>
        </w:rPr>
      </w:pPr>
      <w:r w:rsidRPr="00F84A0D">
        <w:rPr>
          <w:rFonts w:cstheme="minorHAnsi"/>
          <w:bCs/>
        </w:rPr>
        <w:t xml:space="preserve">Łączna wysokość kar umownych nie może przekroczyć 40% wynagrodzenia wskazanego w § 4 ust. </w:t>
      </w:r>
      <w:r w:rsidR="00B7106C">
        <w:rPr>
          <w:rFonts w:cstheme="minorHAnsi"/>
          <w:bCs/>
        </w:rPr>
        <w:t> </w:t>
      </w:r>
      <w:r w:rsidRPr="00F84A0D">
        <w:rPr>
          <w:rFonts w:cstheme="minorHAnsi"/>
          <w:bCs/>
        </w:rPr>
        <w:t>1 umowy.</w:t>
      </w:r>
    </w:p>
    <w:p w14:paraId="438264B7" w14:textId="019DF034" w:rsidR="00E94E44" w:rsidRPr="001103F9" w:rsidRDefault="00E94E44" w:rsidP="002675C5">
      <w:pPr>
        <w:numPr>
          <w:ilvl w:val="0"/>
          <w:numId w:val="37"/>
        </w:numPr>
        <w:spacing w:after="0" w:line="259" w:lineRule="auto"/>
        <w:jc w:val="both"/>
        <w:rPr>
          <w:rFonts w:cstheme="minorHAnsi"/>
          <w:b/>
          <w:bCs/>
        </w:rPr>
      </w:pPr>
      <w:r w:rsidRPr="001103F9">
        <w:rPr>
          <w:rFonts w:cstheme="minorHAnsi"/>
          <w:bCs/>
        </w:rPr>
        <w:t>Wykonawca wyraża zgodę na potrącenie przez Zamawiającego kar umownych z przysługującego Wykonawcy wynagrodzenia.</w:t>
      </w:r>
    </w:p>
    <w:p w14:paraId="549AEA3A" w14:textId="6D3E881B" w:rsidR="00E94E44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  <w:r w:rsidR="00DD4157"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>WARUNKI ODSTĄPIENIA OD UMOWY</w:t>
      </w:r>
    </w:p>
    <w:p w14:paraId="56189899" w14:textId="3C4B06CF" w:rsidR="00E94E44" w:rsidRDefault="00E94E44" w:rsidP="00E94E44">
      <w:pPr>
        <w:pStyle w:val="Akapitzlist"/>
        <w:keepLines/>
        <w:widowControl w:val="0"/>
        <w:numPr>
          <w:ilvl w:val="0"/>
          <w:numId w:val="33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razie zaistnienia istotnej zmiany okoliczności powodującej, </w:t>
      </w:r>
      <w:r w:rsidR="00297795">
        <w:rPr>
          <w:rFonts w:cstheme="minorHAnsi"/>
          <w:bCs/>
        </w:rPr>
        <w:t>ż</w:t>
      </w:r>
      <w:r>
        <w:rPr>
          <w:rFonts w:cstheme="minorHAnsi"/>
          <w:bCs/>
        </w:rPr>
        <w:t>e wykonanie umowy nie leży w interesie publicznym, czego nie można było przewidzieć w chwili zawarcia umowy, Zamawiający może odstąpić od wykonania umowy w terminie 30 dni od powzięcia wiadomości o tych okolicznościach. W takim przypadku Wykonawca może żądać wyłącznie wynagrodzenia należnego z tytułu wykonania części umowy.</w:t>
      </w:r>
    </w:p>
    <w:p w14:paraId="08A30425" w14:textId="77777777" w:rsidR="00E94E44" w:rsidRPr="004219BB" w:rsidRDefault="00E94E44" w:rsidP="00E94E44">
      <w:pPr>
        <w:pStyle w:val="Akapitzlist"/>
        <w:keepLines/>
        <w:widowControl w:val="0"/>
        <w:numPr>
          <w:ilvl w:val="0"/>
          <w:numId w:val="33"/>
        </w:numPr>
        <w:suppressAutoHyphens/>
        <w:autoSpaceDE w:val="0"/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bCs/>
        </w:rPr>
        <w:lastRenderedPageBreak/>
        <w:t xml:space="preserve">Zamawiającemu przysługuje prawo do odstąpienia od umowy w terminie określonym w ust. 1 także w przypadku </w:t>
      </w:r>
      <w:r>
        <w:rPr>
          <w:rFonts w:cstheme="minorHAnsi"/>
        </w:rPr>
        <w:t>powierzenia wykonania przedmiotu zamówienia osobie trzeciej bez zgody Zamawiającego.</w:t>
      </w:r>
    </w:p>
    <w:p w14:paraId="70E2BBC2" w14:textId="07A49B56" w:rsidR="00E94E44" w:rsidRDefault="00E94E44" w:rsidP="00E94E44">
      <w:pPr>
        <w:pStyle w:val="Akapitzlist"/>
        <w:keepLines/>
        <w:widowControl w:val="0"/>
        <w:numPr>
          <w:ilvl w:val="0"/>
          <w:numId w:val="33"/>
        </w:numPr>
        <w:suppressAutoHyphens/>
        <w:autoSpaceDE w:val="0"/>
        <w:spacing w:after="0"/>
        <w:ind w:left="284" w:hanging="284"/>
        <w:jc w:val="both"/>
        <w:rPr>
          <w:rFonts w:cstheme="minorHAnsi"/>
        </w:rPr>
      </w:pPr>
      <w:r w:rsidRPr="004219BB">
        <w:rPr>
          <w:rFonts w:cstheme="minorHAnsi"/>
        </w:rPr>
        <w:t xml:space="preserve">W przypadku opóźnienia w realizacji </w:t>
      </w:r>
      <w:r w:rsidR="00B72C18" w:rsidRPr="004219BB">
        <w:rPr>
          <w:rFonts w:cstheme="minorHAnsi"/>
        </w:rPr>
        <w:t>usługi</w:t>
      </w:r>
      <w:r w:rsidRPr="004219BB">
        <w:rPr>
          <w:rFonts w:cstheme="minorHAnsi"/>
        </w:rPr>
        <w:t xml:space="preserve"> lub jej </w:t>
      </w:r>
      <w:r>
        <w:rPr>
          <w:rFonts w:cstheme="minorHAnsi"/>
        </w:rPr>
        <w:t xml:space="preserve">części trwającego co najmniej 7 dni, Zamawiający może bez dodatkowego wezwania odstąpić od umowy, według swego wyboru, </w:t>
      </w:r>
      <w:r>
        <w:rPr>
          <w:rFonts w:cstheme="minorHAnsi"/>
        </w:rPr>
        <w:br/>
        <w:t>w całości lub tylko w części której dotyczy opóźnienie. W takim przypadku podstawą do obliczenia kary umownej za odstąpienie będzie wartość brutto tej części umowy, której odstąpienie dotyczy.</w:t>
      </w:r>
    </w:p>
    <w:p w14:paraId="4549E3C8" w14:textId="77777777" w:rsidR="00E94E44" w:rsidRDefault="00E94E44" w:rsidP="00E94E44">
      <w:pPr>
        <w:pStyle w:val="Akapitzlist"/>
        <w:keepLines/>
        <w:widowControl w:val="0"/>
        <w:numPr>
          <w:ilvl w:val="0"/>
          <w:numId w:val="33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Odstąpienie od umowy powinno nastąpić pod rygorem nieważności na piśmie i zawierać uzasadnienie.</w:t>
      </w:r>
    </w:p>
    <w:p w14:paraId="72BBDD17" w14:textId="4D23F30E" w:rsidR="00DD4157" w:rsidRPr="00DD4157" w:rsidRDefault="00E94E44" w:rsidP="00DD4157">
      <w:pPr>
        <w:pStyle w:val="Akapitzlist"/>
        <w:keepLines/>
        <w:widowControl w:val="0"/>
        <w:numPr>
          <w:ilvl w:val="0"/>
          <w:numId w:val="33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W razie odstąpienia od umowy, w terminie 7 dni od daty odstąpienia od umowy, o ile jest to możliwe w danych okolicznościach, przy udziale drugiej strony sporządzony zostanie protokół inwentaryzacji realizacji przedmiotu umowy w toku, zgodnie ze stanem faktycznym na dzień odstąpienia.</w:t>
      </w:r>
    </w:p>
    <w:p w14:paraId="171889D4" w14:textId="5DB5E939" w:rsidR="00E94E44" w:rsidRPr="005F733C" w:rsidRDefault="00E94E44" w:rsidP="00DD4157">
      <w:pPr>
        <w:keepLines/>
        <w:autoSpaceDE w:val="0"/>
        <w:jc w:val="center"/>
        <w:rPr>
          <w:rFonts w:cstheme="minorHAnsi"/>
          <w:b/>
          <w:bCs/>
        </w:rPr>
      </w:pPr>
      <w:r w:rsidRPr="005F733C">
        <w:rPr>
          <w:rFonts w:cstheme="minorHAnsi"/>
          <w:b/>
          <w:bCs/>
        </w:rPr>
        <w:t>§ 7</w:t>
      </w:r>
      <w:r w:rsidR="00DD4157">
        <w:rPr>
          <w:rFonts w:cstheme="minorHAnsi"/>
          <w:b/>
          <w:bCs/>
        </w:rPr>
        <w:br/>
      </w:r>
      <w:r w:rsidRPr="005F733C">
        <w:rPr>
          <w:rFonts w:cstheme="minorHAnsi"/>
          <w:b/>
          <w:bCs/>
        </w:rPr>
        <w:t>ZMIANA UMOWY</w:t>
      </w:r>
    </w:p>
    <w:p w14:paraId="777D3E46" w14:textId="77777777" w:rsidR="005F733C" w:rsidRPr="00D85BF1" w:rsidRDefault="005F733C" w:rsidP="00B72C18">
      <w:pPr>
        <w:spacing w:after="52" w:line="276" w:lineRule="auto"/>
        <w:ind w:left="426" w:hanging="284"/>
        <w:jc w:val="both"/>
        <w:rPr>
          <w:rFonts w:cstheme="minorHAnsi"/>
        </w:rPr>
      </w:pPr>
      <w:r w:rsidRPr="00D85BF1">
        <w:rPr>
          <w:rFonts w:cstheme="minorHAnsi"/>
        </w:rPr>
        <w:t>1.</w:t>
      </w:r>
      <w:r w:rsidRPr="00D85BF1">
        <w:rPr>
          <w:rFonts w:cstheme="minorHAnsi"/>
        </w:rPr>
        <w:tab/>
        <w:t>Strony dopuszczają możliwość dokonania zmiany zawartej Umowy w przypadku, gdy konieczność wprowadzenia zmian wynika z okoliczności, których nie można było przewidzieć w chwili zawarcia Umowy tj.:</w:t>
      </w:r>
    </w:p>
    <w:p w14:paraId="1ACAEA02" w14:textId="1DEB0BA6" w:rsidR="005F733C" w:rsidRPr="00D85BF1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D85BF1">
        <w:rPr>
          <w:rFonts w:cstheme="minorHAnsi"/>
        </w:rPr>
        <w:t>a)</w:t>
      </w:r>
      <w:r w:rsidRPr="00D85BF1">
        <w:rPr>
          <w:rFonts w:cstheme="minorHAnsi"/>
        </w:rPr>
        <w:tab/>
        <w:t>zmian</w:t>
      </w:r>
      <w:r w:rsidR="00C8342B">
        <w:rPr>
          <w:rFonts w:cstheme="minorHAnsi"/>
        </w:rPr>
        <w:t>y</w:t>
      </w:r>
      <w:r w:rsidRPr="00D85BF1">
        <w:rPr>
          <w:rFonts w:cstheme="minorHAnsi"/>
        </w:rPr>
        <w:t xml:space="preserve"> powszechnie obowiązujących przepisów prawa lub wynikających z prawomocnych orzeczeń lub ostatecznych aktów administracyjnych właściwych organów – w takim zakresie, w  jakim będzie to niezbędne w celu dostosowania postanowień Umowy do zaistniałego stanu prawnego lub faktycznego, w tym w szczególności zmiany przepisów związanych z  zapobieganiem, przeciwdziałaniem lub zwalczaniem COVID-19 lub innych chorób zakaźnych;</w:t>
      </w:r>
    </w:p>
    <w:p w14:paraId="75801BD3" w14:textId="5190986F" w:rsidR="005F733C" w:rsidRPr="00D85BF1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D85BF1">
        <w:rPr>
          <w:rFonts w:cstheme="minorHAnsi"/>
        </w:rPr>
        <w:t>b)</w:t>
      </w:r>
      <w:r w:rsidRPr="00D85BF1">
        <w:rPr>
          <w:rFonts w:cstheme="minorHAnsi"/>
        </w:rPr>
        <w:tab/>
        <w:t>sił</w:t>
      </w:r>
      <w:r w:rsidR="00C8342B">
        <w:rPr>
          <w:rFonts w:cstheme="minorHAnsi"/>
        </w:rPr>
        <w:t>y</w:t>
      </w:r>
      <w:r w:rsidRPr="00D85BF1">
        <w:rPr>
          <w:rFonts w:cstheme="minorHAnsi"/>
        </w:rPr>
        <w:t xml:space="preserve"> wyższ</w:t>
      </w:r>
      <w:r w:rsidR="00C8342B">
        <w:rPr>
          <w:rFonts w:cstheme="minorHAnsi"/>
        </w:rPr>
        <w:t>ej</w:t>
      </w:r>
      <w:r w:rsidRPr="00D85BF1">
        <w:rPr>
          <w:rFonts w:cstheme="minorHAnsi"/>
        </w:rPr>
        <w:t xml:space="preserve"> – rozumian</w:t>
      </w:r>
      <w:r w:rsidR="00C8342B">
        <w:rPr>
          <w:rFonts w:cstheme="minorHAnsi"/>
        </w:rPr>
        <w:t>ej</w:t>
      </w:r>
      <w:r w:rsidRPr="00D85BF1">
        <w:rPr>
          <w:rFonts w:cstheme="minorHAnsi"/>
        </w:rPr>
        <w:t xml:space="preserve"> jako wystąpienie zdarzenia nadzwyczajnego, zewnętrznego, niemożliwego do przewidzenia i zapobieżenia, którego nie dało się uniknąć nawet przy zachowaniu należytej staranności, a które uniemożliwia Wykonawcy wykonanie jego zobowiązania w całości lub części. W przypadku wystąpienia siły wyższej Wykonawca zobowiązany jest dołożyć wszelkich starań w celu ograniczenia do minimum opóźnienia w  wykonywaniu swoich zobowiązań umownych, powstałego na skutek działania siły wyższej;</w:t>
      </w:r>
    </w:p>
    <w:p w14:paraId="4EB86A55" w14:textId="07B143C7" w:rsidR="005F733C" w:rsidRPr="00D85BF1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D85BF1">
        <w:rPr>
          <w:rFonts w:cstheme="minorHAnsi"/>
        </w:rPr>
        <w:t>c)</w:t>
      </w:r>
      <w:r w:rsidRPr="00D85BF1">
        <w:rPr>
          <w:rFonts w:cstheme="minorHAnsi"/>
        </w:rPr>
        <w:tab/>
        <w:t>zmian</w:t>
      </w:r>
      <w:r w:rsidR="00C8342B">
        <w:rPr>
          <w:rFonts w:cstheme="minorHAnsi"/>
        </w:rPr>
        <w:t>y</w:t>
      </w:r>
      <w:r w:rsidRPr="00D85BF1">
        <w:rPr>
          <w:rFonts w:cstheme="minorHAnsi"/>
        </w:rPr>
        <w:t xml:space="preserve"> wniosku o dofinansowanie projektu pn.: „Kompetentni cyfrowo – mobilni zawodowo” zaakceptowaną przez Instytucję Zarządzającą w zakresie, w jakim zmiana ta ma wpływ na wykonanie przedmiotu Umowy;</w:t>
      </w:r>
    </w:p>
    <w:p w14:paraId="13D42250" w14:textId="0001D48E" w:rsidR="005F733C" w:rsidRPr="00D85BF1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D85BF1">
        <w:rPr>
          <w:rFonts w:cstheme="minorHAnsi"/>
        </w:rPr>
        <w:t>d)</w:t>
      </w:r>
      <w:r w:rsidRPr="00D85BF1">
        <w:rPr>
          <w:rFonts w:cstheme="minorHAnsi"/>
        </w:rPr>
        <w:tab/>
        <w:t>rezygnacj</w:t>
      </w:r>
      <w:r w:rsidR="00280F28">
        <w:rPr>
          <w:rFonts w:cstheme="minorHAnsi"/>
        </w:rPr>
        <w:t>i</w:t>
      </w:r>
      <w:r w:rsidRPr="00D85BF1">
        <w:rPr>
          <w:rFonts w:cstheme="minorHAnsi"/>
        </w:rPr>
        <w:t xml:space="preserve"> z uczestnictwa osób dorosłych biorących udział w Projekcie;</w:t>
      </w:r>
    </w:p>
    <w:p w14:paraId="4C350BF6" w14:textId="07C54430" w:rsidR="005F733C" w:rsidRPr="00D85BF1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D85BF1">
        <w:rPr>
          <w:rFonts w:cstheme="minorHAnsi"/>
        </w:rPr>
        <w:t>e)</w:t>
      </w:r>
      <w:r w:rsidRPr="00D85BF1">
        <w:rPr>
          <w:rFonts w:cstheme="minorHAnsi"/>
        </w:rPr>
        <w:tab/>
        <w:t>zmian</w:t>
      </w:r>
      <w:r w:rsidR="00280F28">
        <w:rPr>
          <w:rFonts w:cstheme="minorHAnsi"/>
        </w:rPr>
        <w:t>y</w:t>
      </w:r>
      <w:r w:rsidR="002E5C69">
        <w:rPr>
          <w:rFonts w:cstheme="minorHAnsi"/>
        </w:rPr>
        <w:t xml:space="preserve"> </w:t>
      </w:r>
      <w:r w:rsidRPr="00D85BF1">
        <w:rPr>
          <w:rFonts w:cstheme="minorHAnsi"/>
        </w:rPr>
        <w:t xml:space="preserve">harmonogramu realizacji </w:t>
      </w:r>
      <w:r w:rsidR="002E5C69">
        <w:rPr>
          <w:rFonts w:cstheme="minorHAnsi"/>
        </w:rPr>
        <w:t>usługi (</w:t>
      </w:r>
      <w:r w:rsidRPr="00D85BF1">
        <w:rPr>
          <w:rFonts w:cstheme="minorHAnsi"/>
        </w:rPr>
        <w:t>w zakresie przedmiotu zamówienia</w:t>
      </w:r>
      <w:r w:rsidR="002E5C69">
        <w:rPr>
          <w:rFonts w:cstheme="minorHAnsi"/>
        </w:rPr>
        <w:t>)</w:t>
      </w:r>
      <w:r w:rsidRPr="00D85BF1">
        <w:rPr>
          <w:rFonts w:cstheme="minorHAnsi"/>
        </w:rPr>
        <w:t xml:space="preserve"> na które składana jest oferta;</w:t>
      </w:r>
    </w:p>
    <w:p w14:paraId="2A18BF59" w14:textId="08A8D880" w:rsidR="005F733C" w:rsidRPr="00D85BF1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D85BF1">
        <w:rPr>
          <w:rFonts w:cstheme="minorHAnsi"/>
        </w:rPr>
        <w:t>f)</w:t>
      </w:r>
      <w:r w:rsidRPr="00D85BF1">
        <w:rPr>
          <w:rFonts w:cstheme="minorHAnsi"/>
        </w:rPr>
        <w:tab/>
      </w:r>
      <w:r w:rsidR="00280F28">
        <w:rPr>
          <w:rFonts w:cstheme="minorHAnsi"/>
        </w:rPr>
        <w:t xml:space="preserve">zmiany </w:t>
      </w:r>
      <w:r w:rsidRPr="00D85BF1">
        <w:rPr>
          <w:rFonts w:cstheme="minorHAnsi"/>
        </w:rPr>
        <w:t xml:space="preserve">ostatecznej liczby </w:t>
      </w:r>
      <w:r w:rsidR="00035DD9">
        <w:rPr>
          <w:rFonts w:cstheme="minorHAnsi"/>
        </w:rPr>
        <w:t>posiłków</w:t>
      </w:r>
      <w:r w:rsidRPr="00D85BF1">
        <w:rPr>
          <w:rFonts w:cstheme="minorHAnsi"/>
        </w:rPr>
        <w:t>;</w:t>
      </w:r>
    </w:p>
    <w:p w14:paraId="12719127" w14:textId="4EF9E930" w:rsidR="005F733C" w:rsidRPr="00D85BF1" w:rsidRDefault="005F733C" w:rsidP="005F733C">
      <w:pPr>
        <w:spacing w:after="52" w:line="276" w:lineRule="auto"/>
        <w:ind w:left="709" w:hanging="283"/>
        <w:rPr>
          <w:rFonts w:cstheme="minorHAnsi"/>
        </w:rPr>
      </w:pPr>
      <w:r w:rsidRPr="00D85BF1">
        <w:rPr>
          <w:rFonts w:cstheme="minorHAnsi"/>
        </w:rPr>
        <w:t>g)</w:t>
      </w:r>
      <w:r w:rsidRPr="00D85BF1">
        <w:rPr>
          <w:rFonts w:cstheme="minorHAnsi"/>
        </w:rPr>
        <w:tab/>
        <w:t>zmiany terminu płatności</w:t>
      </w:r>
      <w:r w:rsidR="00280F28">
        <w:rPr>
          <w:rFonts w:cstheme="minorHAnsi"/>
        </w:rPr>
        <w:t>.</w:t>
      </w:r>
    </w:p>
    <w:p w14:paraId="330F6B60" w14:textId="77777777" w:rsidR="005F733C" w:rsidRPr="00D85BF1" w:rsidRDefault="005F733C" w:rsidP="00B72C18">
      <w:pPr>
        <w:spacing w:after="52" w:line="276" w:lineRule="auto"/>
        <w:ind w:left="426" w:hanging="284"/>
        <w:jc w:val="both"/>
        <w:rPr>
          <w:rFonts w:cstheme="minorHAnsi"/>
        </w:rPr>
      </w:pPr>
      <w:r w:rsidRPr="00D85BF1">
        <w:rPr>
          <w:rFonts w:cstheme="minorHAnsi"/>
        </w:rPr>
        <w:t>2.</w:t>
      </w:r>
      <w:r w:rsidRPr="00D85BF1">
        <w:rPr>
          <w:rFonts w:cstheme="minorHAnsi"/>
        </w:rPr>
        <w:tab/>
        <w:t>Wszelkie zmiany umowy wymagają formy pisemnej pod rygorem nieważności.</w:t>
      </w:r>
    </w:p>
    <w:p w14:paraId="719705FB" w14:textId="77777777" w:rsidR="005F733C" w:rsidRPr="00D85BF1" w:rsidRDefault="005F733C" w:rsidP="00B72C18">
      <w:pPr>
        <w:spacing w:after="52" w:line="276" w:lineRule="auto"/>
        <w:ind w:left="426" w:hanging="284"/>
        <w:jc w:val="both"/>
        <w:rPr>
          <w:rFonts w:cstheme="minorHAnsi"/>
        </w:rPr>
      </w:pPr>
      <w:r w:rsidRPr="00D85BF1">
        <w:rPr>
          <w:rFonts w:cstheme="minorHAnsi"/>
        </w:rPr>
        <w:t>3.</w:t>
      </w:r>
      <w:r w:rsidRPr="00D85BF1">
        <w:rPr>
          <w:rFonts w:cstheme="minorHAnsi"/>
        </w:rPr>
        <w:tab/>
        <w:t>Zmiana umowy może nastąpić również w innych przypadkach określonych w „Wytycznych dotyczących kwalifikowalności wydatków na lata 2021- 2027”.</w:t>
      </w:r>
    </w:p>
    <w:p w14:paraId="33A19BC3" w14:textId="6D97AA01" w:rsidR="000F2E37" w:rsidRPr="00632F66" w:rsidRDefault="000F2E37" w:rsidP="000F2E37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 w:rsidRPr="00632F66">
        <w:rPr>
          <w:rFonts w:cstheme="minorHAnsi"/>
          <w:b/>
          <w:bCs/>
        </w:rPr>
        <w:t xml:space="preserve">§ </w:t>
      </w:r>
      <w:r>
        <w:rPr>
          <w:rFonts w:cstheme="minorHAnsi"/>
          <w:b/>
          <w:bCs/>
        </w:rPr>
        <w:t>8</w:t>
      </w:r>
    </w:p>
    <w:p w14:paraId="59E167E6" w14:textId="77777777" w:rsidR="000F2E37" w:rsidRPr="00632F66" w:rsidRDefault="000F2E37" w:rsidP="000F2E37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 w:rsidRPr="00632F66">
        <w:rPr>
          <w:rFonts w:cstheme="minorHAnsi"/>
          <w:b/>
          <w:bCs/>
        </w:rPr>
        <w:t>RODO</w:t>
      </w:r>
    </w:p>
    <w:p w14:paraId="10CB7099" w14:textId="77777777" w:rsidR="004B0E6F" w:rsidRPr="00914F58" w:rsidRDefault="004B0E6F" w:rsidP="004B0E6F">
      <w:pPr>
        <w:pStyle w:val="Nagwek2"/>
        <w:ind w:hanging="2147"/>
      </w:pPr>
      <w:bookmarkStart w:id="0" w:name="_Hlk181702500"/>
      <w:r w:rsidRPr="00914F58">
        <w:rPr>
          <w:rFonts w:asciiTheme="minorHAnsi" w:hAnsiTheme="minorHAnsi" w:cstheme="minorHAnsi"/>
        </w:rPr>
        <w:lastRenderedPageBreak/>
        <w:t>Informacja dotycząca danych osobowych (RODO)</w:t>
      </w:r>
      <w:r>
        <w:t xml:space="preserve"> </w:t>
      </w:r>
    </w:p>
    <w:p w14:paraId="34CFA169" w14:textId="6648F446" w:rsidR="004B0E6F" w:rsidRDefault="004B0E6F" w:rsidP="00562487">
      <w:pPr>
        <w:spacing w:after="0"/>
        <w:rPr>
          <w:rFonts w:cstheme="minorHAnsi"/>
        </w:rPr>
      </w:pPr>
      <w:r>
        <w:rPr>
          <w:lang w:eastAsia="pl-PL"/>
        </w:rPr>
        <w:t>Stowarzyszenie Nowe Oblicze Edukacji</w:t>
      </w:r>
      <w:r w:rsidR="00562487">
        <w:rPr>
          <w:lang w:eastAsia="pl-PL"/>
        </w:rPr>
        <w:t>, z</w:t>
      </w:r>
      <w:r>
        <w:rPr>
          <w:rFonts w:cstheme="minorHAnsi"/>
        </w:rPr>
        <w:t xml:space="preserve">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="00562487">
        <w:rPr>
          <w:rFonts w:cstheme="minorHAnsi"/>
        </w:rPr>
        <w:t xml:space="preserve">jako </w:t>
      </w:r>
      <w:r>
        <w:rPr>
          <w:rFonts w:cstheme="minorHAnsi"/>
        </w:rPr>
        <w:t xml:space="preserve">Zamawiający informuje że: </w:t>
      </w:r>
    </w:p>
    <w:p w14:paraId="1C701862" w14:textId="77777777" w:rsidR="004B0E6F" w:rsidRDefault="004B0E6F" w:rsidP="004B0E6F">
      <w:pPr>
        <w:numPr>
          <w:ilvl w:val="0"/>
          <w:numId w:val="48"/>
        </w:numPr>
        <w:spacing w:after="44" w:line="276" w:lineRule="auto"/>
        <w:ind w:left="370" w:right="31" w:hanging="228"/>
        <w:jc w:val="both"/>
        <w:rPr>
          <w:rFonts w:cstheme="minorHAnsi"/>
        </w:rPr>
      </w:pPr>
      <w:r>
        <w:rPr>
          <w:rFonts w:cstheme="minorHAnsi"/>
        </w:rPr>
        <w:t xml:space="preserve">Administratorem Państwa danych osobowych jest Stowarzyszenie Nowe Oblicze Edukacji z siedzibą w Kielcach (25-561) przy ul. Witosa 76 (zwane dalej jako: Administrator), z którym można się skontaktować:  </w:t>
      </w:r>
    </w:p>
    <w:p w14:paraId="136415E9" w14:textId="77777777" w:rsidR="004B0E6F" w:rsidRDefault="004B0E6F" w:rsidP="004B0E6F">
      <w:pPr>
        <w:numPr>
          <w:ilvl w:val="1"/>
          <w:numId w:val="47"/>
        </w:numPr>
        <w:spacing w:after="0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pisemnie kierując korespondencję na adres: ul. Witosa 76, 25-561 Kielce </w:t>
      </w:r>
    </w:p>
    <w:p w14:paraId="01A948DD" w14:textId="77777777" w:rsidR="004B0E6F" w:rsidRDefault="004B0E6F" w:rsidP="004B0E6F">
      <w:pPr>
        <w:numPr>
          <w:ilvl w:val="1"/>
          <w:numId w:val="47"/>
        </w:numPr>
        <w:spacing w:after="0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telefonicznie pod numerem: </w:t>
      </w:r>
      <w:r w:rsidRPr="00171C2E">
        <w:rPr>
          <w:rFonts w:cstheme="minorHAnsi"/>
        </w:rPr>
        <w:t>665055215</w:t>
      </w:r>
    </w:p>
    <w:p w14:paraId="565D091F" w14:textId="77777777" w:rsidR="004B0E6F" w:rsidRDefault="004B0E6F" w:rsidP="004B0E6F">
      <w:pPr>
        <w:numPr>
          <w:ilvl w:val="1"/>
          <w:numId w:val="47"/>
        </w:numPr>
        <w:spacing w:after="59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e-mailowo pod adresem: </w:t>
      </w:r>
      <w:hyperlink r:id="rId9" w:history="1">
        <w:r w:rsidRPr="00171C2E">
          <w:rPr>
            <w:rFonts w:cstheme="minorHAnsi"/>
          </w:rPr>
          <w:t>biuro@noweobliczeedukacji.eu</w:t>
        </w:r>
      </w:hyperlink>
      <w:r>
        <w:rPr>
          <w:rFonts w:cstheme="minorHAnsi"/>
        </w:rPr>
        <w:t xml:space="preserve">  </w:t>
      </w:r>
    </w:p>
    <w:p w14:paraId="4A33C500" w14:textId="6C4F891A" w:rsidR="004B0E6F" w:rsidRDefault="004B0E6F" w:rsidP="004B0E6F">
      <w:pPr>
        <w:numPr>
          <w:ilvl w:val="0"/>
          <w:numId w:val="48"/>
        </w:numPr>
        <w:spacing w:after="44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>Administrator wyznaczył inspektora ochrony danych osobowych, z którym można się skontaktować</w:t>
      </w:r>
      <w:r w:rsidR="001F6FD3">
        <w:rPr>
          <w:rFonts w:cstheme="minorHAnsi"/>
        </w:rPr>
        <w:t xml:space="preserve"> (</w:t>
      </w:r>
      <w:r w:rsidR="00FC4B68">
        <w:rPr>
          <w:rFonts w:cstheme="minorHAnsi"/>
        </w:rPr>
        <w:t xml:space="preserve">sposób i </w:t>
      </w:r>
      <w:r w:rsidR="001F6FD3">
        <w:rPr>
          <w:rFonts w:cstheme="minorHAnsi"/>
        </w:rPr>
        <w:t>dane jak wyżej)</w:t>
      </w:r>
      <w:r w:rsidR="002B73CD">
        <w:rPr>
          <w:rFonts w:cstheme="minorHAnsi"/>
        </w:rPr>
        <w:t>.</w:t>
      </w:r>
    </w:p>
    <w:p w14:paraId="50E3E560" w14:textId="77777777" w:rsidR="004B0E6F" w:rsidRDefault="004B0E6F" w:rsidP="004B0E6F">
      <w:pPr>
        <w:numPr>
          <w:ilvl w:val="0"/>
          <w:numId w:val="48"/>
        </w:numPr>
        <w:spacing w:after="44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Dane osobowe będą przetwarzane: </w:t>
      </w:r>
    </w:p>
    <w:p w14:paraId="51E37368" w14:textId="77777777" w:rsidR="004B0E6F" w:rsidRDefault="004B0E6F" w:rsidP="003D1462">
      <w:pPr>
        <w:numPr>
          <w:ilvl w:val="1"/>
          <w:numId w:val="48"/>
        </w:numPr>
        <w:spacing w:after="44" w:line="240" w:lineRule="auto"/>
        <w:ind w:right="28" w:hanging="295"/>
        <w:jc w:val="both"/>
        <w:rPr>
          <w:rFonts w:cstheme="minorHAnsi"/>
        </w:rPr>
      </w:pPr>
      <w:r>
        <w:rPr>
          <w:rFonts w:cstheme="minorHAnsi"/>
        </w:rPr>
        <w:t xml:space="preserve">w celu związanym z przeprowadzeniem procedury wyboru wykonawcy przedmiotowego zamówienia oraz realizacji przedmiotu zamówienia– podstawa prawna art. 6 ust. 1 lit. b)RODO; </w:t>
      </w:r>
    </w:p>
    <w:p w14:paraId="1DCF4D53" w14:textId="77777777" w:rsidR="004B0E6F" w:rsidRDefault="004B0E6F" w:rsidP="003D1462">
      <w:pPr>
        <w:numPr>
          <w:ilvl w:val="1"/>
          <w:numId w:val="48"/>
        </w:numPr>
        <w:spacing w:after="44" w:line="240" w:lineRule="auto"/>
        <w:ind w:right="28" w:hanging="295"/>
        <w:jc w:val="both"/>
        <w:rPr>
          <w:rFonts w:cstheme="minorHAnsi"/>
        </w:rPr>
      </w:pPr>
      <w:r>
        <w:rPr>
          <w:rFonts w:cstheme="minorHAnsi"/>
        </w:rPr>
        <w:t xml:space="preserve">w celu spełnienia przez Administratora obowiązków przewidzianych w przepisach prawa,  w  szczególności przepisów dotyczących zasad realizacji programów w zakresie polityki spójności finansowanych w perspektywie finansowej 2021-2027, przepisach podatkowych i  o  rachunkowości – podstawa prawna art. 6 ust. 1 lit. c) RODO w związku z innymi przepisami szczególnymi; </w:t>
      </w:r>
    </w:p>
    <w:p w14:paraId="34D63C40" w14:textId="77777777" w:rsidR="004B0E6F" w:rsidRDefault="004B0E6F" w:rsidP="003D1462">
      <w:pPr>
        <w:numPr>
          <w:ilvl w:val="1"/>
          <w:numId w:val="48"/>
        </w:numPr>
        <w:spacing w:after="44" w:line="240" w:lineRule="auto"/>
        <w:ind w:right="28" w:hanging="295"/>
        <w:jc w:val="both"/>
        <w:rPr>
          <w:rFonts w:cstheme="minorHAnsi"/>
        </w:rPr>
      </w:pPr>
      <w:r>
        <w:rPr>
          <w:rFonts w:cstheme="minorHAnsi"/>
        </w:rPr>
        <w:t xml:space="preserve">w celu związanym z dochodzeniem roszczeń i obroną przed roszczeniami związanymi  z  prowadzoną działalnością gospodarczą oraz kontroli, co stanowi uzasadniony interes prawny ADO – podstawa prawna art. 6 ust. 1 lit. f) RODO; </w:t>
      </w:r>
    </w:p>
    <w:p w14:paraId="19D22796" w14:textId="77777777" w:rsidR="004B0E6F" w:rsidRDefault="004B0E6F" w:rsidP="004B0E6F">
      <w:pPr>
        <w:numPr>
          <w:ilvl w:val="0"/>
          <w:numId w:val="48"/>
        </w:numPr>
        <w:spacing w:after="44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Dane osobowe mogą być ujawnione osobom upoważnionym przez Administratora,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  a  także podmiotom/organom sprawującym kontrolę nad prawidłowością realizacji projektu przez Administratora; </w:t>
      </w:r>
      <w:r>
        <w:rPr>
          <w:rFonts w:eastAsia="Times New Roman" w:cstheme="minorHAnsi"/>
          <w:b/>
        </w:rPr>
        <w:t xml:space="preserve"> </w:t>
      </w:r>
    </w:p>
    <w:p w14:paraId="2E457225" w14:textId="77777777" w:rsidR="004B0E6F" w:rsidRDefault="004B0E6F" w:rsidP="00ED180C">
      <w:pPr>
        <w:numPr>
          <w:ilvl w:val="0"/>
          <w:numId w:val="48"/>
        </w:numPr>
        <w:spacing w:after="44" w:line="240" w:lineRule="auto"/>
        <w:ind w:left="346" w:right="28" w:hanging="284"/>
        <w:jc w:val="both"/>
        <w:rPr>
          <w:rFonts w:cstheme="minorHAnsi"/>
        </w:rPr>
      </w:pPr>
      <w:r>
        <w:rPr>
          <w:rFonts w:cstheme="minorHAnsi"/>
        </w:rPr>
        <w:t xml:space="preserve">Administrator nie przekazuje danych osobowych do państwa trzeciego lub organizacji międzynarodowej; </w:t>
      </w:r>
    </w:p>
    <w:p w14:paraId="3938C850" w14:textId="77777777" w:rsidR="004B0E6F" w:rsidRDefault="004B0E6F" w:rsidP="004B0E6F">
      <w:pPr>
        <w:numPr>
          <w:ilvl w:val="0"/>
          <w:numId w:val="48"/>
        </w:numPr>
        <w:spacing w:after="44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Dane osobowe będą przetwarzane przez okres przeprowadzenia procedury wyboru Wykonawcy wyżej wskazanego zamówienia, oraz przez okres realizacji zamówienia, a niezależnie od powyższego przez okres wymagany przez odpowiednie przepisy prawa w zakresie przechowywania dokumentacji księgowej i podatkowej oraz dokumentacji dotyczącej realizacji projektu oraz przedawnienia roszczeń określony w przepisach prawa - w celu dochodzenia roszczeń i obrony przed ewentualnymi roszczeniami; </w:t>
      </w:r>
    </w:p>
    <w:p w14:paraId="52697ADB" w14:textId="77777777" w:rsidR="004B0E6F" w:rsidRDefault="004B0E6F" w:rsidP="004B0E6F">
      <w:pPr>
        <w:numPr>
          <w:ilvl w:val="0"/>
          <w:numId w:val="48"/>
        </w:numPr>
        <w:spacing w:after="44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Podanie danych osobowych jest dobrowolne, ale niezbędne do udziału w postępowaniu  o  udzielenie zamówienia oraz zawarcia i realizacji umowy. Niepodanie danych będzie skutkowało brakiem możliwości udziału w postępowaniu oraz zawarcia i realizacji umowy; </w:t>
      </w:r>
    </w:p>
    <w:p w14:paraId="339AFC93" w14:textId="77777777" w:rsidR="004B0E6F" w:rsidRDefault="004B0E6F" w:rsidP="004B0E6F">
      <w:pPr>
        <w:numPr>
          <w:ilvl w:val="0"/>
          <w:numId w:val="48"/>
        </w:numPr>
        <w:spacing w:after="44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t xml:space="preserve">Państwa dane osobowe nie będą przetwarzane w sposób zautomatyzowany, a w szczególności nie będą podlegały profilowaniu; </w:t>
      </w:r>
    </w:p>
    <w:p w14:paraId="5BD86526" w14:textId="77777777" w:rsidR="004B0E6F" w:rsidRDefault="004B0E6F" w:rsidP="004B0E6F">
      <w:pPr>
        <w:numPr>
          <w:ilvl w:val="0"/>
          <w:numId w:val="48"/>
        </w:numPr>
        <w:spacing w:after="44" w:line="276" w:lineRule="auto"/>
        <w:ind w:right="31" w:hanging="283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Przysługuje Państwu prawo do: </w:t>
      </w:r>
    </w:p>
    <w:p w14:paraId="17AD432A" w14:textId="77777777" w:rsidR="004B0E6F" w:rsidRDefault="004B0E6F" w:rsidP="004B0E6F">
      <w:pPr>
        <w:numPr>
          <w:ilvl w:val="1"/>
          <w:numId w:val="48"/>
        </w:numPr>
        <w:spacing w:after="44" w:line="276" w:lineRule="auto"/>
        <w:ind w:right="31" w:hanging="294"/>
        <w:jc w:val="both"/>
        <w:rPr>
          <w:rFonts w:cstheme="minorHAnsi"/>
        </w:rPr>
      </w:pPr>
      <w:r>
        <w:rPr>
          <w:rFonts w:cstheme="minorHAnsi"/>
        </w:rPr>
        <w:t xml:space="preserve">żądania dostępu do treści swoich danych osobowych oraz prawo ich sprostowania, </w:t>
      </w:r>
    </w:p>
    <w:p w14:paraId="6CF66C5C" w14:textId="77777777" w:rsidR="004B0E6F" w:rsidRDefault="004B0E6F" w:rsidP="004B0E6F">
      <w:pPr>
        <w:numPr>
          <w:ilvl w:val="1"/>
          <w:numId w:val="48"/>
        </w:numPr>
        <w:spacing w:after="23" w:line="276" w:lineRule="auto"/>
        <w:ind w:right="31" w:hanging="294"/>
        <w:jc w:val="both"/>
        <w:rPr>
          <w:rFonts w:cstheme="minorHAnsi"/>
        </w:rPr>
      </w:pPr>
      <w:r>
        <w:rPr>
          <w:rFonts w:cstheme="minorHAnsi"/>
        </w:rPr>
        <w:t xml:space="preserve">w przypadkach określonych przepisami prawa - żądania usunięcia danych, żądania ograniczenia przetwarzanych danych, przenoszenia danych,  sprzeciwu wobec przetwarzania danych, </w:t>
      </w:r>
    </w:p>
    <w:p w14:paraId="44A7F7EA" w14:textId="77777777" w:rsidR="004B0E6F" w:rsidRDefault="004B0E6F" w:rsidP="004B0E6F">
      <w:pPr>
        <w:numPr>
          <w:ilvl w:val="1"/>
          <w:numId w:val="48"/>
        </w:numPr>
        <w:spacing w:after="1" w:line="276" w:lineRule="auto"/>
        <w:ind w:right="31" w:hanging="294"/>
        <w:jc w:val="both"/>
        <w:rPr>
          <w:rFonts w:cstheme="minorHAnsi"/>
        </w:rPr>
      </w:pPr>
      <w:r>
        <w:rPr>
          <w:rFonts w:cstheme="minorHAnsi"/>
        </w:rPr>
        <w:t xml:space="preserve">prawo do wniesienia skargi do organu nadzorczego - Prezesa Urzędu Ochrony Danych Osobowych, jeżeli przetwarzanie  danych przez Administratora narusza przepisy dotyczące ochrony danych osobowych. </w:t>
      </w:r>
    </w:p>
    <w:p w14:paraId="47F26582" w14:textId="76569BB3" w:rsidR="004B0E6F" w:rsidRPr="00060548" w:rsidRDefault="004B0E6F" w:rsidP="00BD647B">
      <w:pPr>
        <w:spacing w:after="17" w:line="276" w:lineRule="auto"/>
        <w:ind w:left="77"/>
        <w:rPr>
          <w:rFonts w:cstheme="minorHAnsi"/>
          <w:b/>
          <w:bCs/>
        </w:rPr>
      </w:pPr>
      <w:r w:rsidRPr="00BD647B">
        <w:rPr>
          <w:rFonts w:cstheme="minorHAnsi"/>
        </w:rPr>
        <w:t>Zgodnie z zapisami umowy o dofinansowanie projektu nr FESW.08.0</w:t>
      </w:r>
      <w:r w:rsidR="00BD647B" w:rsidRPr="00BD647B">
        <w:rPr>
          <w:rFonts w:cstheme="minorHAnsi"/>
        </w:rPr>
        <w:t>5</w:t>
      </w:r>
      <w:r w:rsidRPr="00BD647B">
        <w:rPr>
          <w:rFonts w:cstheme="minorHAnsi"/>
        </w:rPr>
        <w:t>-IZ.00-00</w:t>
      </w:r>
      <w:r w:rsidR="00BD647B" w:rsidRPr="00BD647B">
        <w:rPr>
          <w:rFonts w:cstheme="minorHAnsi"/>
        </w:rPr>
        <w:t>64</w:t>
      </w:r>
      <w:r w:rsidRPr="00BD647B">
        <w:rPr>
          <w:rFonts w:cstheme="minorHAnsi"/>
        </w:rPr>
        <w:t>/23 §35 ust.4 Stowarzyszenie Nowe Oblicze Edukacji zobowiązane jest do wykonywania i udokumentowania obowiązku informacyjnego również w imieniu</w:t>
      </w:r>
      <w:r w:rsidRPr="00060548">
        <w:rPr>
          <w:rFonts w:cstheme="minorHAnsi"/>
          <w:b/>
          <w:bCs/>
        </w:rPr>
        <w:t xml:space="preserve"> Instytucji Zarządzającej- KLAUZULA INFORMACYJNA</w:t>
      </w:r>
      <w:bookmarkEnd w:id="0"/>
      <w:r w:rsidRPr="00060548">
        <w:rPr>
          <w:rFonts w:cstheme="minorHAnsi"/>
          <w:b/>
          <w:bCs/>
        </w:rPr>
        <w:t>.</w:t>
      </w:r>
    </w:p>
    <w:p w14:paraId="5F3DAA08" w14:textId="77777777" w:rsidR="004B0E6F" w:rsidRPr="0082080A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Zgodnie z art. 13 i 14 Rozporządzenia Parlamentu Europejskiego i Rady (UE) 2016/679 z dnia </w:t>
      </w:r>
      <w:r w:rsidRPr="0082080A">
        <w:rPr>
          <w:rFonts w:cstheme="minorHAnsi"/>
          <w:color w:val="000000" w:themeColor="text1"/>
        </w:rPr>
        <w:br/>
        <w:t xml:space="preserve">27 kwietnia 2016r. w sprawie ochrony osób fizycznych w związku z przetwarzaniem danych osobowych i w sprawie swobodnego przepływu takich danych oraz uchylenia dyrektywy 95/46/WE (ogólne rozporządzenie o ochronie danych) (Dz. U. UE. L. z 2016r. Nr 119, str. 1 z </w:t>
      </w:r>
      <w:proofErr w:type="spellStart"/>
      <w:r w:rsidRPr="0082080A">
        <w:rPr>
          <w:rFonts w:cstheme="minorHAnsi"/>
          <w:color w:val="000000" w:themeColor="text1"/>
        </w:rPr>
        <w:t>późn</w:t>
      </w:r>
      <w:proofErr w:type="spellEnd"/>
      <w:r w:rsidRPr="0082080A">
        <w:rPr>
          <w:rFonts w:cstheme="minorHAnsi"/>
          <w:color w:val="000000" w:themeColor="text1"/>
        </w:rPr>
        <w:t>. zm.), zwanego dalej „RODO”, informuje się, że:</w:t>
      </w:r>
    </w:p>
    <w:p w14:paraId="2A821558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 xml:space="preserve">Administrator danych osobowych </w:t>
      </w:r>
    </w:p>
    <w:p w14:paraId="5B798EDC" w14:textId="77777777" w:rsidR="004B0E6F" w:rsidRPr="0082080A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Administratorem Pani/Pana danych osobowych jest Zarząd Województwa Świętokrzyskiego z siedzibą </w:t>
      </w:r>
      <w:r w:rsidRPr="0082080A">
        <w:rPr>
          <w:rFonts w:cstheme="minorHAnsi"/>
          <w:color w:val="000000" w:themeColor="text1"/>
        </w:rPr>
        <w:br/>
        <w:t>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 w14:paraId="4A4F332F" w14:textId="77777777" w:rsidR="004B0E6F" w:rsidRPr="0082080A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5B6B6E03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Dane kontaktowe Inspektora Ochrony Danych</w:t>
      </w:r>
    </w:p>
    <w:p w14:paraId="43683E0F" w14:textId="77777777" w:rsidR="004B0E6F" w:rsidRPr="0082080A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</w:t>
      </w:r>
      <w:r w:rsidRPr="0082080A">
        <w:rPr>
          <w:rFonts w:cstheme="minorHAnsi"/>
          <w:color w:val="000000" w:themeColor="text1"/>
        </w:rPr>
        <w:br/>
        <w:t xml:space="preserve">z przetwarzaniem Pani/Pana danych osobowych e-mailem: iod@sejmik.kielce.pl lub pisemnie na adres: Inspektor Ochrony Danych, Urząd Marszałkowski Województwa Świętokrzyskiego w Kielcach, </w:t>
      </w:r>
      <w:r w:rsidRPr="0082080A">
        <w:rPr>
          <w:rFonts w:cstheme="minorHAnsi"/>
          <w:color w:val="000000" w:themeColor="text1"/>
        </w:rPr>
        <w:br/>
        <w:t xml:space="preserve">al. IX Wieków Kielc 3, 25-516 Kielce. </w:t>
      </w:r>
    </w:p>
    <w:p w14:paraId="51CBECD9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Cele przetwarzania danych osobowych</w:t>
      </w:r>
    </w:p>
    <w:p w14:paraId="174A1D12" w14:textId="77777777" w:rsidR="004B0E6F" w:rsidRPr="0082080A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Pani/Pana dane osobowe są przetwarzane </w:t>
      </w:r>
      <w:bookmarkStart w:id="1" w:name="_Hlk130459392"/>
      <w:r w:rsidRPr="0082080A">
        <w:rPr>
          <w:rFonts w:cstheme="minorHAnsi"/>
          <w:color w:val="000000" w:themeColor="text1"/>
        </w:rPr>
        <w:t xml:space="preserve">do celów wypełnienia obowiązków prawnych ciążących </w:t>
      </w:r>
      <w:r w:rsidRPr="0082080A">
        <w:rPr>
          <w:rFonts w:cstheme="minorHAnsi"/>
          <w:color w:val="000000" w:themeColor="text1"/>
        </w:rPr>
        <w:br/>
        <w:t>na Administratorze związanych z:</w:t>
      </w:r>
    </w:p>
    <w:p w14:paraId="114A0605" w14:textId="77777777" w:rsidR="004B0E6F" w:rsidRPr="0082080A" w:rsidRDefault="004B0E6F" w:rsidP="004B0E6F">
      <w:pPr>
        <w:pStyle w:val="Akapitzlist"/>
        <w:numPr>
          <w:ilvl w:val="0"/>
          <w:numId w:val="44"/>
        </w:numPr>
        <w:spacing w:after="0"/>
        <w:ind w:left="426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1"/>
    </w:p>
    <w:p w14:paraId="5FD5B66C" w14:textId="77777777" w:rsidR="004B0E6F" w:rsidRPr="0082080A" w:rsidRDefault="004B0E6F" w:rsidP="004B0E6F">
      <w:pPr>
        <w:pStyle w:val="Akapitzlist"/>
        <w:numPr>
          <w:ilvl w:val="0"/>
          <w:numId w:val="44"/>
        </w:numPr>
        <w:spacing w:after="0"/>
        <w:ind w:left="426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>archiwizacją dokumentacji.</w:t>
      </w:r>
    </w:p>
    <w:p w14:paraId="142A34EE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Podstawa prawna przetwarzania danych osobowych:</w:t>
      </w:r>
    </w:p>
    <w:p w14:paraId="323D533F" w14:textId="77777777" w:rsidR="004B0E6F" w:rsidRPr="0082080A" w:rsidRDefault="004B0E6F" w:rsidP="004B0E6F">
      <w:pPr>
        <w:pStyle w:val="Akapitzlist"/>
        <w:spacing w:after="0"/>
        <w:ind w:left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75AF67FB" w14:textId="2968E5AD" w:rsidR="004B0E6F" w:rsidRPr="0082080A" w:rsidRDefault="004B0E6F" w:rsidP="004B0E6F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</w:t>
      </w:r>
      <w:r w:rsidRPr="0082080A">
        <w:rPr>
          <w:rFonts w:cstheme="minorHAnsi"/>
        </w:rPr>
        <w:lastRenderedPageBreak/>
        <w:t xml:space="preserve">Funduszu Bezpieczeństwa Wewnętrznego i Instrumentu Wsparcia Finansowego </w:t>
      </w:r>
      <w:r w:rsidRPr="0082080A">
        <w:rPr>
          <w:rFonts w:cstheme="minorHAnsi"/>
        </w:rPr>
        <w:br/>
        <w:t>na rzecz Zarządzania Granicami i Polityki Wizowej (Dz.U.UE.L.</w:t>
      </w:r>
      <w:r w:rsidR="004546ED">
        <w:rPr>
          <w:rFonts w:cstheme="minorHAnsi"/>
        </w:rPr>
        <w:t>20</w:t>
      </w:r>
      <w:r w:rsidRPr="0082080A">
        <w:rPr>
          <w:rFonts w:cstheme="minorHAnsi"/>
        </w:rPr>
        <w:t xml:space="preserve">21 r. Nr 231, str.159, z </w:t>
      </w:r>
      <w:proofErr w:type="spellStart"/>
      <w:r w:rsidRPr="0082080A">
        <w:rPr>
          <w:rFonts w:cstheme="minorHAnsi"/>
        </w:rPr>
        <w:t>późn</w:t>
      </w:r>
      <w:proofErr w:type="spellEnd"/>
      <w:r w:rsidRPr="0082080A">
        <w:rPr>
          <w:rFonts w:cstheme="minorHAnsi"/>
        </w:rPr>
        <w:t>. zm.);</w:t>
      </w:r>
    </w:p>
    <w:p w14:paraId="65350F0D" w14:textId="77777777" w:rsidR="004B0E6F" w:rsidRPr="0082080A" w:rsidRDefault="004B0E6F" w:rsidP="004B0E6F">
      <w:pPr>
        <w:pStyle w:val="Akapitzlist"/>
        <w:numPr>
          <w:ilvl w:val="0"/>
          <w:numId w:val="45"/>
        </w:numPr>
        <w:spacing w:before="120" w:after="0"/>
        <w:ind w:left="425" w:hanging="357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</w:rPr>
        <w:t xml:space="preserve">Rozporządzenia Parlamentu Europejskiego i Rady (UE) 2021/1057 z dnia 24 czerwca 2021 r. ustanawiające Europejski Fundusz Społeczny Plus (EFS+) oraz uchylające rozporządzenie (UE) </w:t>
      </w:r>
      <w:r w:rsidRPr="0082080A">
        <w:rPr>
          <w:rFonts w:cstheme="minorHAnsi"/>
        </w:rPr>
        <w:br/>
        <w:t xml:space="preserve">nr 1296/2013 (Dz. U. UE. L. z 2021 r. Nr 231, str. 21, z </w:t>
      </w:r>
      <w:proofErr w:type="spellStart"/>
      <w:r w:rsidRPr="0082080A">
        <w:rPr>
          <w:rFonts w:cstheme="minorHAnsi"/>
        </w:rPr>
        <w:t>późn</w:t>
      </w:r>
      <w:proofErr w:type="spellEnd"/>
      <w:r w:rsidRPr="0082080A">
        <w:rPr>
          <w:rFonts w:cstheme="minorHAnsi"/>
        </w:rPr>
        <w:t>. zm.);</w:t>
      </w:r>
    </w:p>
    <w:p w14:paraId="3F8F6421" w14:textId="77777777" w:rsidR="004B0E6F" w:rsidRPr="0082080A" w:rsidRDefault="004B0E6F" w:rsidP="004B0E6F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>ustawy z dnia 28 kwietnia 2022 r. o zasadach realizacji zadań finansowanych ze środków europejskich w perspektywie finansowej 2021-2027 (Dz. U. z 2022 r. poz. 1079);</w:t>
      </w:r>
    </w:p>
    <w:p w14:paraId="7B0109DF" w14:textId="77777777" w:rsidR="004B0E6F" w:rsidRPr="0082080A" w:rsidRDefault="004B0E6F" w:rsidP="004B0E6F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</w:rPr>
        <w:t xml:space="preserve">ustawy z dnia 14 czerwca 1960 r. Kodeks postępowania administracyjnego (Dz. U. z 2022 r. poz. 2000, z </w:t>
      </w:r>
      <w:proofErr w:type="spellStart"/>
      <w:r w:rsidRPr="0082080A">
        <w:rPr>
          <w:rFonts w:cstheme="minorHAnsi"/>
        </w:rPr>
        <w:t>późn</w:t>
      </w:r>
      <w:proofErr w:type="spellEnd"/>
      <w:r w:rsidRPr="0082080A">
        <w:rPr>
          <w:rFonts w:cstheme="minorHAnsi"/>
        </w:rPr>
        <w:t>. zm.);</w:t>
      </w:r>
    </w:p>
    <w:p w14:paraId="71E49F94" w14:textId="77777777" w:rsidR="004B0E6F" w:rsidRPr="0082080A" w:rsidRDefault="004B0E6F" w:rsidP="004B0E6F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</w:rPr>
        <w:t xml:space="preserve">ustawy z dnia 27 sierpnia 2009 r. o finansach publicznych (Dz. U. z 2022 r. poz. 1634, z </w:t>
      </w:r>
      <w:proofErr w:type="spellStart"/>
      <w:r w:rsidRPr="0082080A">
        <w:rPr>
          <w:rFonts w:cstheme="minorHAnsi"/>
        </w:rPr>
        <w:t>późn</w:t>
      </w:r>
      <w:proofErr w:type="spellEnd"/>
      <w:r w:rsidRPr="0082080A">
        <w:rPr>
          <w:rFonts w:cstheme="minorHAnsi"/>
        </w:rPr>
        <w:t>. zm.);</w:t>
      </w:r>
    </w:p>
    <w:p w14:paraId="6ACADC6F" w14:textId="77777777" w:rsidR="004B0E6F" w:rsidRPr="0082080A" w:rsidRDefault="004B0E6F" w:rsidP="004B0E6F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ustawy z dnia 14 lipca 1983 r. o narodowym zasobie archiwalnym i archiwach (Dz. U. z 2020 r. poz. 164, z </w:t>
      </w:r>
      <w:proofErr w:type="spellStart"/>
      <w:r w:rsidRPr="0082080A">
        <w:rPr>
          <w:rFonts w:cstheme="minorHAnsi"/>
          <w:color w:val="000000" w:themeColor="text1"/>
        </w:rPr>
        <w:t>późn</w:t>
      </w:r>
      <w:proofErr w:type="spellEnd"/>
      <w:r w:rsidRPr="0082080A">
        <w:rPr>
          <w:rFonts w:cstheme="minorHAnsi"/>
          <w:color w:val="000000" w:themeColor="text1"/>
        </w:rPr>
        <w:t>. zm.).</w:t>
      </w:r>
    </w:p>
    <w:p w14:paraId="1CC06180" w14:textId="77777777" w:rsidR="004B0E6F" w:rsidRPr="0082080A" w:rsidRDefault="004B0E6F" w:rsidP="004B0E6F">
      <w:pPr>
        <w:spacing w:after="0"/>
        <w:jc w:val="both"/>
        <w:rPr>
          <w:rFonts w:cstheme="minorHAnsi"/>
        </w:rPr>
      </w:pPr>
      <w:r w:rsidRPr="0082080A">
        <w:rPr>
          <w:rFonts w:cstheme="minorHAnsi"/>
        </w:rPr>
        <w:t xml:space="preserve">Jeżeli przetwarzanie Pani/Pana danych osobowych jest niezbędne do wykonania decyzji </w:t>
      </w:r>
      <w:r w:rsidRPr="0082080A">
        <w:rPr>
          <w:rFonts w:cstheme="minorHAnsi"/>
        </w:rPr>
        <w:br/>
        <w:t>o dofinansowanie, której jest Pani/Pan stroną lub do podjęcia działań na Pani/Pana żądanie przed zawarciem decyzji, podstawą prawną przetwarzania jest art. 6 ust. 1 lit. b RODO.</w:t>
      </w:r>
    </w:p>
    <w:p w14:paraId="2B630828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 xml:space="preserve">Kategorie odnośnych danych osobowych </w:t>
      </w:r>
    </w:p>
    <w:p w14:paraId="011F4EEA" w14:textId="77777777" w:rsidR="00BD647B" w:rsidRDefault="004B0E6F" w:rsidP="004B0E6F">
      <w:pPr>
        <w:tabs>
          <w:tab w:val="num" w:pos="284"/>
        </w:tabs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eastAsia="Calibri" w:cstheme="minorHAnsi"/>
          <w:color w:val="000000" w:themeColor="text1"/>
        </w:rPr>
        <w:t xml:space="preserve">Zakres Pani/Pana danych osobowych, które może przetwarzać Administrator wynika z art. 87 ust. 2 </w:t>
      </w:r>
      <w:r w:rsidRPr="0082080A">
        <w:rPr>
          <w:rFonts w:eastAsia="Calibri" w:cstheme="minorHAnsi"/>
          <w:color w:val="000000" w:themeColor="text1"/>
        </w:rPr>
        <w:br/>
        <w:t xml:space="preserve">i ust. 3 ustawy </w:t>
      </w:r>
      <w:r w:rsidRPr="0082080A">
        <w:rPr>
          <w:rFonts w:cstheme="minorHAnsi"/>
          <w:color w:val="000000" w:themeColor="text1"/>
        </w:rPr>
        <w:t>z dnia 28 kwietnia 2022 r. o zasadach realizacji zadań finansowanych ze środków europejskich w perspektywie finansowej 2021-2027.</w:t>
      </w:r>
    </w:p>
    <w:p w14:paraId="113CB5CF" w14:textId="606AED52" w:rsidR="004B0E6F" w:rsidRPr="003B07CF" w:rsidRDefault="004B0E6F" w:rsidP="004B0E6F">
      <w:pPr>
        <w:tabs>
          <w:tab w:val="num" w:pos="284"/>
        </w:tabs>
        <w:spacing w:after="0"/>
        <w:jc w:val="both"/>
        <w:rPr>
          <w:rFonts w:eastAsia="Calibri" w:cstheme="minorHAnsi"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Odbiorcy danych osobowych</w:t>
      </w:r>
    </w:p>
    <w:p w14:paraId="6117806B" w14:textId="77777777" w:rsidR="004B0E6F" w:rsidRPr="0082080A" w:rsidRDefault="004B0E6F" w:rsidP="004B0E6F">
      <w:pPr>
        <w:spacing w:after="0"/>
        <w:jc w:val="both"/>
        <w:rPr>
          <w:rFonts w:cstheme="minorHAnsi"/>
          <w:iCs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Pani/Pana dane osobowe mogą zostać ujawnione m.in. innym podmiotom na podstawie przepisów prawa, 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</w:t>
      </w:r>
      <w:r w:rsidRPr="0082080A">
        <w:rPr>
          <w:rFonts w:cstheme="minorHAnsi"/>
          <w:color w:val="000000" w:themeColor="text1"/>
        </w:rPr>
        <w:br/>
        <w:t xml:space="preserve">z obsługą i rozwojem systemów teleinformatycznych, a także zapewnieniem łączności, np. dostawcom rozwiązań IT i operatorom telekomunikacyjnym, operatorom pocztowym lub kurierskim. </w:t>
      </w:r>
      <w:r w:rsidRPr="0082080A">
        <w:rPr>
          <w:rFonts w:cstheme="minorHAnsi"/>
          <w:iCs/>
          <w:color w:val="000000" w:themeColor="text1"/>
        </w:rPr>
        <w:t xml:space="preserve">Ponadto, </w:t>
      </w:r>
      <w:r w:rsidRPr="0082080A">
        <w:rPr>
          <w:rFonts w:cstheme="minorHAnsi"/>
          <w:iCs/>
          <w:color w:val="000000" w:themeColor="text1"/>
        </w:rPr>
        <w:br/>
        <w:t xml:space="preserve">w zakresie stanowiącym informację publiczną, Pani/Pana dane osobowe mogą być ujawniane każdemu zainteresowanemu taką informacją lub publikowane w BIP UMWŚ w Kielcach. </w:t>
      </w:r>
    </w:p>
    <w:p w14:paraId="53EC08DD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 w14:paraId="211CF63B" w14:textId="77777777" w:rsidR="004B0E6F" w:rsidRPr="0082080A" w:rsidRDefault="004B0E6F" w:rsidP="004B0E6F">
      <w:pPr>
        <w:spacing w:after="0"/>
        <w:jc w:val="both"/>
        <w:rPr>
          <w:rFonts w:cstheme="minorHAnsi"/>
          <w:i/>
          <w:iCs/>
          <w:color w:val="000000" w:themeColor="text1"/>
        </w:rPr>
      </w:pPr>
      <w:r w:rsidRPr="0082080A">
        <w:rPr>
          <w:rFonts w:cstheme="minorHAnsi"/>
          <w:color w:val="000000" w:themeColor="text1"/>
        </w:rPr>
        <w:t>Pani/Pana dane osobowe nie będą przekazywane do państwa trzeciego, ani do organizacji międzynarodowej.</w:t>
      </w:r>
    </w:p>
    <w:p w14:paraId="11FC2BBF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Okres przechowywania danych osobowych</w:t>
      </w:r>
    </w:p>
    <w:p w14:paraId="1227080B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color w:val="000000" w:themeColor="text1"/>
        </w:rPr>
        <w:t>Pani/Pana dane osobowe są przechowywane przez okres niezbędny do realizacji ww. celów.</w:t>
      </w:r>
    </w:p>
    <w:p w14:paraId="1D460C08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Prawa osoby, której dane dotyczą</w:t>
      </w:r>
    </w:p>
    <w:p w14:paraId="23485903" w14:textId="77777777" w:rsidR="004B0E6F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</w:t>
      </w:r>
      <w:r w:rsidRPr="0082080A">
        <w:rPr>
          <w:rFonts w:cstheme="minorHAnsi"/>
          <w:color w:val="000000" w:themeColor="text1"/>
        </w:rPr>
        <w:br/>
        <w:t xml:space="preserve">z zastrzeżeniem wyjątków wynikających z tego przepisu prawa (art. 17 RODO) oraz prawo </w:t>
      </w:r>
      <w:r w:rsidRPr="0082080A">
        <w:rPr>
          <w:rFonts w:cstheme="minorHAnsi"/>
          <w:color w:val="000000" w:themeColor="text1"/>
        </w:rPr>
        <w:br/>
        <w:t>do przenoszenia danych (art. 20 RODO).</w:t>
      </w:r>
    </w:p>
    <w:p w14:paraId="6AC1F0CC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Prawo wniesienia skargi do organu nadzorczego</w:t>
      </w:r>
    </w:p>
    <w:p w14:paraId="2D3FB4C0" w14:textId="77777777" w:rsidR="004B0E6F" w:rsidRPr="0082080A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01404F7B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Źródło pochodzenia danych osobowych</w:t>
      </w:r>
    </w:p>
    <w:p w14:paraId="1B35D277" w14:textId="77777777" w:rsidR="004B0E6F" w:rsidRPr="0082080A" w:rsidRDefault="004B0E6F" w:rsidP="004B0E6F">
      <w:pPr>
        <w:spacing w:after="0"/>
        <w:jc w:val="both"/>
        <w:rPr>
          <w:rFonts w:cstheme="minorHAnsi"/>
        </w:rPr>
      </w:pPr>
      <w:r w:rsidRPr="0082080A">
        <w:rPr>
          <w:rFonts w:cstheme="minorHAnsi"/>
          <w:color w:val="000000" w:themeColor="text1"/>
        </w:rPr>
        <w:lastRenderedPageBreak/>
        <w:t xml:space="preserve">Pani/Pana dane osobowe mogą zostać przekazane Administratorowi przez Panią/Pana lub przez </w:t>
      </w:r>
      <w:r w:rsidRPr="0082080A">
        <w:rPr>
          <w:rFonts w:cstheme="minorHAnsi"/>
        </w:rPr>
        <w:t xml:space="preserve">instytucje i podmioty zaangażowane w realizację </w:t>
      </w:r>
      <w:r w:rsidRPr="0082080A">
        <w:rPr>
          <w:rFonts w:cstheme="minorHAnsi"/>
          <w:color w:val="000000" w:themeColor="text1"/>
        </w:rPr>
        <w:t>programu regionalnego Fundusze Europejskie dla Świętokrzyskiego 2021-2027</w:t>
      </w:r>
      <w:r w:rsidRPr="0082080A">
        <w:rPr>
          <w:rFonts w:cstheme="minorHAnsi"/>
        </w:rPr>
        <w:t>, w szczególności przez beneficjentów.</w:t>
      </w:r>
    </w:p>
    <w:p w14:paraId="48341FF3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>Informacja o wymogu podania danych osobowych</w:t>
      </w:r>
    </w:p>
    <w:p w14:paraId="12BA8492" w14:textId="77777777" w:rsidR="004B0E6F" w:rsidRPr="0082080A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 xml:space="preserve">Podanie przez Panią/Pana danych osobowych jest wymogiem ustawowym. Ich niepodanie uniemożliwi realizację przez Administratora ww. celów. </w:t>
      </w:r>
    </w:p>
    <w:p w14:paraId="0011B926" w14:textId="77777777" w:rsidR="004B0E6F" w:rsidRPr="0082080A" w:rsidRDefault="004B0E6F" w:rsidP="004B0E6F">
      <w:pPr>
        <w:spacing w:after="0"/>
        <w:jc w:val="both"/>
        <w:rPr>
          <w:rFonts w:cstheme="minorHAnsi"/>
          <w:b/>
          <w:bCs/>
          <w:color w:val="000000" w:themeColor="text1"/>
        </w:rPr>
      </w:pPr>
      <w:r w:rsidRPr="0082080A">
        <w:rPr>
          <w:rFonts w:cstheme="minorHAnsi"/>
          <w:b/>
          <w:bCs/>
          <w:color w:val="000000" w:themeColor="text1"/>
        </w:rPr>
        <w:t xml:space="preserve">Informacja dotycząca zautomatyzowanego przetwarzania danych osobowych, </w:t>
      </w:r>
      <w:r w:rsidRPr="00636E48">
        <w:rPr>
          <w:rFonts w:cstheme="minorHAnsi"/>
          <w:color w:val="000000" w:themeColor="text1"/>
        </w:rPr>
        <w:t>w tym profilowania</w:t>
      </w:r>
    </w:p>
    <w:p w14:paraId="42F8A84B" w14:textId="77777777" w:rsidR="004B0E6F" w:rsidRPr="003B07CF" w:rsidRDefault="004B0E6F" w:rsidP="004B0E6F">
      <w:pPr>
        <w:spacing w:after="0"/>
        <w:jc w:val="both"/>
        <w:rPr>
          <w:rFonts w:cstheme="minorHAnsi"/>
          <w:color w:val="000000" w:themeColor="text1"/>
        </w:rPr>
      </w:pPr>
      <w:r w:rsidRPr="0082080A">
        <w:rPr>
          <w:rFonts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 w14:paraId="23B87E6E" w14:textId="77777777" w:rsidR="00E94E44" w:rsidRDefault="00E94E44" w:rsidP="00E94E44">
      <w:pPr>
        <w:spacing w:after="0" w:line="276" w:lineRule="auto"/>
        <w:rPr>
          <w:rFonts w:cstheme="minorHAnsi"/>
          <w:color w:val="000000" w:themeColor="text1"/>
        </w:rPr>
      </w:pPr>
    </w:p>
    <w:p w14:paraId="3FA8A189" w14:textId="3A60B43D" w:rsidR="00E94E44" w:rsidRDefault="00E94E44" w:rsidP="00DD4157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§ </w:t>
      </w:r>
      <w:r w:rsidR="000F2E37">
        <w:rPr>
          <w:rFonts w:cstheme="minorHAnsi"/>
          <w:b/>
          <w:bCs/>
        </w:rPr>
        <w:t>9</w:t>
      </w:r>
      <w:r w:rsidR="00DD4157"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>POSTANOWIENIA KOŃCOWE</w:t>
      </w:r>
    </w:p>
    <w:p w14:paraId="4349E786" w14:textId="77777777" w:rsidR="00E94E44" w:rsidRDefault="00E94E44" w:rsidP="00B72C18">
      <w:pPr>
        <w:pStyle w:val="Akapitzlist"/>
        <w:keepLines/>
        <w:widowControl w:val="0"/>
        <w:numPr>
          <w:ilvl w:val="0"/>
          <w:numId w:val="34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celu prawidłowej realizacji przedmiotu umowy Strony powołują swoich przedstawicieli </w:t>
      </w:r>
      <w:r>
        <w:rPr>
          <w:rFonts w:cstheme="minorHAnsi"/>
          <w:bCs/>
        </w:rPr>
        <w:br/>
        <w:t>w osobach:</w:t>
      </w:r>
    </w:p>
    <w:p w14:paraId="0543E8F5" w14:textId="7598264C" w:rsidR="00E94E44" w:rsidRDefault="00E94E44" w:rsidP="002317C0">
      <w:pPr>
        <w:pStyle w:val="Akapitzlist"/>
        <w:keepLines/>
        <w:autoSpaceDE w:val="0"/>
        <w:spacing w:after="0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ze strony Zamawiającego: </w:t>
      </w:r>
      <w:r w:rsidR="00DD4157">
        <w:rPr>
          <w:rFonts w:cstheme="minorHAnsi"/>
          <w:bCs/>
        </w:rPr>
        <w:tab/>
      </w:r>
      <w:r>
        <w:rPr>
          <w:rFonts w:cstheme="minorHAnsi"/>
          <w:bCs/>
        </w:rPr>
        <w:t>……………………………………………………………..</w:t>
      </w:r>
    </w:p>
    <w:p w14:paraId="194CBA5A" w14:textId="743265D6" w:rsidR="00E94E44" w:rsidRDefault="00E94E44" w:rsidP="002317C0">
      <w:pPr>
        <w:pStyle w:val="Akapitzlist"/>
        <w:keepLines/>
        <w:autoSpaceDE w:val="0"/>
        <w:spacing w:after="0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ze strony Wykonawcy: </w:t>
      </w:r>
      <w:r w:rsidR="00DD4157">
        <w:rPr>
          <w:rFonts w:cstheme="minorHAnsi"/>
          <w:bCs/>
        </w:rPr>
        <w:tab/>
      </w:r>
      <w:r>
        <w:rPr>
          <w:rFonts w:cstheme="minorHAnsi"/>
          <w:bCs/>
        </w:rPr>
        <w:t>……………………………………………………………</w:t>
      </w:r>
      <w:r w:rsidR="00DD4157">
        <w:rPr>
          <w:rFonts w:cstheme="minorHAnsi"/>
          <w:bCs/>
        </w:rPr>
        <w:t>..</w:t>
      </w:r>
    </w:p>
    <w:p w14:paraId="2F95BCC7" w14:textId="6C95B200" w:rsidR="00E94E44" w:rsidRDefault="00E94E44" w:rsidP="002317C0">
      <w:pPr>
        <w:pStyle w:val="Akapitzlist"/>
        <w:keepLines/>
        <w:autoSpaceDE w:val="0"/>
        <w:spacing w:after="0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t>Zmiana przedstawicieli nie stanowi zmiany umowy i następuje w drodze powiadomienia drugiej</w:t>
      </w:r>
      <w:r w:rsidR="00E15915">
        <w:rPr>
          <w:rFonts w:cstheme="minorHAnsi"/>
          <w:bCs/>
        </w:rPr>
        <w:t xml:space="preserve"> </w:t>
      </w:r>
      <w:r>
        <w:rPr>
          <w:rFonts w:cstheme="minorHAnsi"/>
          <w:bCs/>
        </w:rPr>
        <w:t>Strony na piśmie</w:t>
      </w:r>
      <w:r w:rsidR="00E15915">
        <w:rPr>
          <w:rFonts w:cstheme="minorHAnsi"/>
          <w:bCs/>
        </w:rPr>
        <w:t xml:space="preserve"> lub</w:t>
      </w:r>
      <w:r w:rsidR="00E12B43">
        <w:rPr>
          <w:rFonts w:cstheme="minorHAnsi"/>
          <w:bCs/>
        </w:rPr>
        <w:t xml:space="preserve"> </w:t>
      </w:r>
      <w:r w:rsidR="00E15915">
        <w:rPr>
          <w:rFonts w:cstheme="minorHAnsi"/>
          <w:bCs/>
        </w:rPr>
        <w:t xml:space="preserve">e-mail na adres: </w:t>
      </w:r>
      <w:hyperlink r:id="rId10" w:history="1">
        <w:r w:rsidR="00E15915" w:rsidRPr="00A62D8B">
          <w:rPr>
            <w:rStyle w:val="Hipercze"/>
            <w:rFonts w:cstheme="minorHAnsi"/>
            <w:bCs/>
          </w:rPr>
          <w:t>edyta.kraska@noweobliczeeduacji.eu</w:t>
        </w:r>
      </w:hyperlink>
      <w:r>
        <w:rPr>
          <w:rFonts w:cstheme="minorHAnsi"/>
          <w:bCs/>
        </w:rPr>
        <w:t>.</w:t>
      </w:r>
    </w:p>
    <w:p w14:paraId="1E77ECF8" w14:textId="40BD517F" w:rsidR="00E94E44" w:rsidRDefault="00E94E44" w:rsidP="00B72C18">
      <w:pPr>
        <w:pStyle w:val="Akapitzlist"/>
        <w:keepLines/>
        <w:widowControl w:val="0"/>
        <w:numPr>
          <w:ilvl w:val="0"/>
          <w:numId w:val="34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Ewentualne zmiany i uzupełnienia w treści umowy </w:t>
      </w:r>
      <w:r w:rsidR="00D95962">
        <w:rPr>
          <w:rFonts w:cstheme="minorHAnsi"/>
          <w:bCs/>
        </w:rPr>
        <w:t xml:space="preserve">dla swojej skuteczności </w:t>
      </w:r>
      <w:r>
        <w:rPr>
          <w:rFonts w:cstheme="minorHAnsi"/>
          <w:bCs/>
        </w:rPr>
        <w:t>wymagają formy pisemnej na drodze aneksu do umowy pod rygorem nieważności.</w:t>
      </w:r>
    </w:p>
    <w:p w14:paraId="3B877918" w14:textId="77777777" w:rsidR="00B7106C" w:rsidRDefault="00E94E44" w:rsidP="00B72C18">
      <w:pPr>
        <w:pStyle w:val="Akapitzlist"/>
        <w:keepLines/>
        <w:widowControl w:val="0"/>
        <w:numPr>
          <w:ilvl w:val="0"/>
          <w:numId w:val="34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Ewentualne spory powstałe pomiędzy stronami wynikłe w związku z realizacją niniejszej umowy rozstrzygane będą przez sąd powszechny właściwy dla siedziby Zamawiającego.</w:t>
      </w:r>
    </w:p>
    <w:p w14:paraId="7099D7DC" w14:textId="41409F02" w:rsidR="00E94E44" w:rsidRPr="004219BB" w:rsidRDefault="00E94E44" w:rsidP="00B72C18">
      <w:pPr>
        <w:pStyle w:val="Akapitzlist"/>
        <w:keepLines/>
        <w:widowControl w:val="0"/>
        <w:numPr>
          <w:ilvl w:val="0"/>
          <w:numId w:val="34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4219BB">
        <w:rPr>
          <w:rFonts w:cstheme="minorHAnsi"/>
          <w:bCs/>
        </w:rPr>
        <w:t xml:space="preserve">Zważywszy na fakt, że przedmiot umowy ma być finansowany ze środków pochodzących </w:t>
      </w:r>
      <w:r w:rsidRPr="004219BB">
        <w:rPr>
          <w:rFonts w:cstheme="minorHAnsi"/>
          <w:bCs/>
        </w:rPr>
        <w:br/>
        <w:t xml:space="preserve">z funduszy Unii Europejskiej, </w:t>
      </w:r>
      <w:r w:rsidR="00297795" w:rsidRPr="004219BB">
        <w:rPr>
          <w:rFonts w:cstheme="minorHAnsi"/>
          <w:bCs/>
        </w:rPr>
        <w:t>s</w:t>
      </w:r>
      <w:r w:rsidRPr="004219BB">
        <w:rPr>
          <w:rFonts w:cstheme="minorHAnsi"/>
          <w:bCs/>
        </w:rPr>
        <w:t xml:space="preserve">towarzyszenie Nowe Oblicze Edukacji zastrzega sobie możliwość ograniczenia zakresu </w:t>
      </w:r>
      <w:r w:rsidR="00B72C18" w:rsidRPr="004219BB">
        <w:rPr>
          <w:rFonts w:cstheme="minorHAnsi"/>
          <w:bCs/>
        </w:rPr>
        <w:t>usługi</w:t>
      </w:r>
      <w:r w:rsidRPr="004219BB">
        <w:rPr>
          <w:rFonts w:cstheme="minorHAnsi"/>
          <w:bCs/>
        </w:rPr>
        <w:t xml:space="preserve">, jeżeli z przyczyn niezależnych od </w:t>
      </w:r>
      <w:r w:rsidR="00FD7012">
        <w:rPr>
          <w:rFonts w:cstheme="minorHAnsi"/>
          <w:bCs/>
        </w:rPr>
        <w:t xml:space="preserve">Zamawiającego </w:t>
      </w:r>
      <w:r w:rsidRPr="004219BB">
        <w:rPr>
          <w:rFonts w:cstheme="minorHAnsi"/>
          <w:bCs/>
        </w:rPr>
        <w:t xml:space="preserve">wysokość środków na sfinansowanie zamówienia zostanie zmniejszona. W przypadku zmniejszenia zakresu </w:t>
      </w:r>
      <w:r w:rsidR="00B72C18" w:rsidRPr="004219BB">
        <w:rPr>
          <w:rFonts w:cstheme="minorHAnsi"/>
          <w:bCs/>
        </w:rPr>
        <w:t>usługi</w:t>
      </w:r>
      <w:r w:rsidRPr="004219BB">
        <w:rPr>
          <w:rFonts w:cstheme="minorHAnsi"/>
          <w:bCs/>
        </w:rPr>
        <w:t xml:space="preserve"> Wykonawca otrzyma wynagrodzenie w wysokości proporcjonalnej do </w:t>
      </w:r>
      <w:r w:rsidR="004219BB" w:rsidRPr="004219BB">
        <w:rPr>
          <w:rFonts w:cstheme="minorHAnsi"/>
          <w:bCs/>
        </w:rPr>
        <w:t xml:space="preserve">liczby </w:t>
      </w:r>
      <w:r w:rsidR="00FD7012">
        <w:rPr>
          <w:rFonts w:cstheme="minorHAnsi"/>
          <w:bCs/>
        </w:rPr>
        <w:t>dostarczonych posiłków</w:t>
      </w:r>
      <w:r w:rsidR="00D95962">
        <w:rPr>
          <w:rFonts w:cstheme="minorHAnsi"/>
          <w:bCs/>
        </w:rPr>
        <w:t xml:space="preserve"> (ciepłe danie obiadowe wraz z serwisem kawowym</w:t>
      </w:r>
      <w:r w:rsidR="00FD7012">
        <w:rPr>
          <w:rFonts w:cstheme="minorHAnsi"/>
          <w:bCs/>
        </w:rPr>
        <w:t xml:space="preserve"> dla jednej osoby)</w:t>
      </w:r>
      <w:r w:rsidRPr="004219BB">
        <w:rPr>
          <w:rFonts w:cstheme="minorHAnsi"/>
          <w:bCs/>
        </w:rPr>
        <w:t xml:space="preserve"> i zrzeka się dochodzenia roszczeń odszkodowawczych związanych z </w:t>
      </w:r>
      <w:r w:rsidR="00DD4157" w:rsidRPr="004219BB">
        <w:rPr>
          <w:rFonts w:cstheme="minorHAnsi"/>
          <w:bCs/>
        </w:rPr>
        <w:t> </w:t>
      </w:r>
      <w:r w:rsidRPr="004219BB">
        <w:rPr>
          <w:rFonts w:cstheme="minorHAnsi"/>
          <w:bCs/>
        </w:rPr>
        <w:t xml:space="preserve">ograniczeniem zakresu </w:t>
      </w:r>
      <w:r w:rsidR="00B72C18" w:rsidRPr="004219BB">
        <w:rPr>
          <w:rFonts w:cstheme="minorHAnsi"/>
          <w:bCs/>
        </w:rPr>
        <w:t>usługi</w:t>
      </w:r>
      <w:r w:rsidRPr="004219BB">
        <w:rPr>
          <w:rFonts w:cstheme="minorHAnsi"/>
          <w:bCs/>
        </w:rPr>
        <w:t>.</w:t>
      </w:r>
    </w:p>
    <w:p w14:paraId="2EBE368D" w14:textId="77777777" w:rsidR="00E94E44" w:rsidRDefault="00E94E44" w:rsidP="00B72C18">
      <w:pPr>
        <w:numPr>
          <w:ilvl w:val="0"/>
          <w:numId w:val="34"/>
        </w:numPr>
        <w:spacing w:after="0" w:line="276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W przypadkach nieujętych regulacją niniejszej umowy mają zastosowanie przepisy Kodeksu Cywilnego.</w:t>
      </w:r>
    </w:p>
    <w:p w14:paraId="523F934B" w14:textId="77777777" w:rsidR="00E94E44" w:rsidRDefault="00E94E44" w:rsidP="00B72C18">
      <w:pPr>
        <w:numPr>
          <w:ilvl w:val="0"/>
          <w:numId w:val="34"/>
        </w:numPr>
        <w:spacing w:after="0" w:line="276" w:lineRule="auto"/>
        <w:ind w:left="426" w:hanging="284"/>
        <w:jc w:val="both"/>
        <w:rPr>
          <w:rFonts w:cstheme="minorHAnsi"/>
        </w:rPr>
      </w:pPr>
      <w:r>
        <w:rPr>
          <w:rFonts w:cstheme="minorHAnsi"/>
        </w:rPr>
        <w:t>Umowa została sporządzona w dwóch egzemplarzach, po jednym dla każdej ze stron.</w:t>
      </w:r>
    </w:p>
    <w:p w14:paraId="6C027671" w14:textId="77777777" w:rsidR="00E94E44" w:rsidRDefault="00E94E44" w:rsidP="00B72C18">
      <w:pPr>
        <w:pStyle w:val="Akapitzlist"/>
        <w:numPr>
          <w:ilvl w:val="0"/>
          <w:numId w:val="34"/>
        </w:numPr>
        <w:spacing w:after="0"/>
        <w:ind w:left="426" w:hanging="284"/>
        <w:rPr>
          <w:rFonts w:cstheme="minorHAnsi"/>
        </w:rPr>
      </w:pPr>
      <w:r>
        <w:rPr>
          <w:rFonts w:cstheme="minorHAnsi"/>
        </w:rPr>
        <w:t>Integralną część umowy stanowią załączniki:</w:t>
      </w:r>
    </w:p>
    <w:p w14:paraId="3586B0DB" w14:textId="11CA1804" w:rsidR="00E94E44" w:rsidRDefault="00322966" w:rsidP="00E94E44">
      <w:pPr>
        <w:pStyle w:val="Akapitzlist"/>
        <w:numPr>
          <w:ilvl w:val="0"/>
          <w:numId w:val="35"/>
        </w:numPr>
        <w:spacing w:after="0"/>
        <w:rPr>
          <w:rFonts w:cstheme="minorHAnsi"/>
        </w:rPr>
      </w:pPr>
      <w:r>
        <w:rPr>
          <w:rFonts w:cstheme="minorHAnsi"/>
        </w:rPr>
        <w:t xml:space="preserve">Zapytanie Ofertowe </w:t>
      </w:r>
      <w:r w:rsidR="00743613">
        <w:rPr>
          <w:rFonts w:cstheme="minorHAnsi"/>
        </w:rPr>
        <w:t>wraz z załącznikami.</w:t>
      </w:r>
    </w:p>
    <w:p w14:paraId="0B3B994E" w14:textId="0FEED711" w:rsidR="00E94E44" w:rsidRDefault="00E94E44" w:rsidP="00E94E44">
      <w:pPr>
        <w:pStyle w:val="Akapitzlist"/>
        <w:numPr>
          <w:ilvl w:val="0"/>
          <w:numId w:val="35"/>
        </w:numPr>
        <w:spacing w:after="0"/>
        <w:rPr>
          <w:rFonts w:cstheme="minorHAnsi"/>
        </w:rPr>
      </w:pPr>
      <w:r w:rsidRPr="00F05600">
        <w:rPr>
          <w:rFonts w:cstheme="minorHAnsi"/>
        </w:rPr>
        <w:t>Formularz Ofertowy</w:t>
      </w:r>
      <w:r w:rsidR="00126C81">
        <w:rPr>
          <w:rFonts w:cstheme="minorHAnsi"/>
        </w:rPr>
        <w:t xml:space="preserve"> Wykonawcy</w:t>
      </w:r>
      <w:r>
        <w:rPr>
          <w:rFonts w:cstheme="minorHAnsi"/>
        </w:rPr>
        <w:t>.</w:t>
      </w:r>
    </w:p>
    <w:p w14:paraId="08C24906" w14:textId="72691BE4" w:rsidR="00E94E44" w:rsidRDefault="00E94E44" w:rsidP="00E94E44">
      <w:pPr>
        <w:pStyle w:val="Akapitzlist"/>
        <w:spacing w:after="0" w:line="240" w:lineRule="auto"/>
        <w:ind w:left="426" w:hanging="426"/>
        <w:rPr>
          <w:rFonts w:cstheme="minorHAnsi"/>
        </w:rPr>
      </w:pPr>
    </w:p>
    <w:p w14:paraId="40317005" w14:textId="77777777" w:rsidR="009C4F39" w:rsidRDefault="009C4F39" w:rsidP="00E94E44">
      <w:pPr>
        <w:pStyle w:val="Akapitzlist"/>
        <w:spacing w:after="0" w:line="240" w:lineRule="auto"/>
        <w:ind w:left="426" w:hanging="426"/>
        <w:rPr>
          <w:rFonts w:cstheme="minorHAnsi"/>
        </w:rPr>
      </w:pPr>
    </w:p>
    <w:p w14:paraId="7FF26D3B" w14:textId="77777777" w:rsidR="00E94E44" w:rsidRDefault="00E94E44" w:rsidP="00E94E44">
      <w:pPr>
        <w:keepLines/>
        <w:autoSpaceDE w:val="0"/>
        <w:spacing w:after="480" w:line="360" w:lineRule="auto"/>
        <w:ind w:firstLine="709"/>
        <w:jc w:val="both"/>
        <w:rPr>
          <w:rFonts w:cstheme="minorHAnsi"/>
          <w:b/>
        </w:rPr>
      </w:pPr>
      <w:r>
        <w:rPr>
          <w:rFonts w:cstheme="minorHAnsi"/>
        </w:rPr>
        <w:t xml:space="preserve"> </w:t>
      </w:r>
      <w:r>
        <w:rPr>
          <w:rFonts w:cstheme="minorHAnsi"/>
          <w:b/>
        </w:rPr>
        <w:t>ZAMAWIAJĄCY: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WYKONAWCA:</w:t>
      </w:r>
    </w:p>
    <w:p w14:paraId="49F2717F" w14:textId="5A7C1002" w:rsidR="00026DCC" w:rsidRPr="00E94E44" w:rsidRDefault="00E94E44" w:rsidP="00E94E44">
      <w:r>
        <w:t>………………………………………</w:t>
      </w:r>
      <w:r>
        <w:tab/>
      </w:r>
      <w:r>
        <w:tab/>
        <w:t xml:space="preserve">  </w:t>
      </w:r>
      <w:r w:rsidR="000703CE">
        <w:tab/>
      </w:r>
      <w:r w:rsidR="000703CE">
        <w:tab/>
      </w:r>
      <w:r w:rsidR="000703CE">
        <w:tab/>
      </w:r>
      <w:r>
        <w:t xml:space="preserve">         ………..…………………………</w:t>
      </w:r>
    </w:p>
    <w:sectPr w:rsidR="00026DCC" w:rsidRPr="00E94E44" w:rsidSect="00B7106C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ADD38" w14:textId="77777777" w:rsidR="00093927" w:rsidRDefault="00093927" w:rsidP="00870380">
      <w:pPr>
        <w:spacing w:after="0" w:line="240" w:lineRule="auto"/>
      </w:pPr>
      <w:r>
        <w:separator/>
      </w:r>
    </w:p>
  </w:endnote>
  <w:endnote w:type="continuationSeparator" w:id="0">
    <w:p w14:paraId="3788367D" w14:textId="77777777" w:rsidR="00093927" w:rsidRDefault="00093927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C35452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146059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8C4C1" w14:textId="77777777" w:rsidR="00093927" w:rsidRDefault="00093927" w:rsidP="00870380">
      <w:pPr>
        <w:spacing w:after="0" w:line="240" w:lineRule="auto"/>
      </w:pPr>
      <w:r>
        <w:separator/>
      </w:r>
    </w:p>
  </w:footnote>
  <w:footnote w:type="continuationSeparator" w:id="0">
    <w:p w14:paraId="23BEC188" w14:textId="77777777" w:rsidR="00093927" w:rsidRDefault="00093927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1698948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00135"/>
    <w:multiLevelType w:val="hybridMultilevel"/>
    <w:tmpl w:val="096E4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6" w15:restartNumberingAfterBreak="0">
    <w:nsid w:val="18802580"/>
    <w:multiLevelType w:val="hybridMultilevel"/>
    <w:tmpl w:val="309AD6BA"/>
    <w:lvl w:ilvl="0" w:tplc="1C28722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71DF2"/>
    <w:multiLevelType w:val="hybridMultilevel"/>
    <w:tmpl w:val="3B8E1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663BF"/>
    <w:multiLevelType w:val="hybridMultilevel"/>
    <w:tmpl w:val="BC6E5832"/>
    <w:lvl w:ilvl="0" w:tplc="22E0308C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BD0DE3"/>
    <w:multiLevelType w:val="hybridMultilevel"/>
    <w:tmpl w:val="0414F22C"/>
    <w:lvl w:ilvl="0" w:tplc="2D94DD0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DB73DF"/>
    <w:multiLevelType w:val="hybridMultilevel"/>
    <w:tmpl w:val="20DE3AC0"/>
    <w:lvl w:ilvl="0" w:tplc="2A2E8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6066974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18"/>
        <w:szCs w:val="18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C502B"/>
    <w:multiLevelType w:val="hybridMultilevel"/>
    <w:tmpl w:val="C64CEA2A"/>
    <w:lvl w:ilvl="0" w:tplc="9772548A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9085A"/>
    <w:multiLevelType w:val="hybridMultilevel"/>
    <w:tmpl w:val="4474AC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B26877"/>
    <w:multiLevelType w:val="hybridMultilevel"/>
    <w:tmpl w:val="26BC430A"/>
    <w:lvl w:ilvl="0" w:tplc="288A83D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49C0B6B"/>
    <w:multiLevelType w:val="hybridMultilevel"/>
    <w:tmpl w:val="A6D02DD6"/>
    <w:lvl w:ilvl="0" w:tplc="1F4020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6D4820"/>
    <w:multiLevelType w:val="hybridMultilevel"/>
    <w:tmpl w:val="6DC6D6D8"/>
    <w:lvl w:ilvl="0" w:tplc="F2DA3F8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3D52E5"/>
    <w:multiLevelType w:val="hybridMultilevel"/>
    <w:tmpl w:val="C04EE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163F52"/>
    <w:multiLevelType w:val="hybridMultilevel"/>
    <w:tmpl w:val="277E73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24F6A12"/>
    <w:multiLevelType w:val="hybridMultilevel"/>
    <w:tmpl w:val="2AE02F4A"/>
    <w:lvl w:ilvl="0" w:tplc="BB3226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33" w15:restartNumberingAfterBreak="0">
    <w:nsid w:val="5827176C"/>
    <w:multiLevelType w:val="hybridMultilevel"/>
    <w:tmpl w:val="703ADC6C"/>
    <w:lvl w:ilvl="0" w:tplc="332CAC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360BC"/>
    <w:multiLevelType w:val="hybridMultilevel"/>
    <w:tmpl w:val="CD6659F0"/>
    <w:lvl w:ilvl="0" w:tplc="F3722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38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F2F73"/>
    <w:multiLevelType w:val="hybridMultilevel"/>
    <w:tmpl w:val="F5C083EA"/>
    <w:lvl w:ilvl="0" w:tplc="443649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2D97C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BEF89C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3ED5F2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C20A06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1421EE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9C58E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82E08C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96D78E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DBE"/>
    <w:multiLevelType w:val="hybridMultilevel"/>
    <w:tmpl w:val="21A0784A"/>
    <w:lvl w:ilvl="0" w:tplc="9184F156">
      <w:start w:val="1"/>
      <w:numFmt w:val="decimal"/>
      <w:lvlText w:val="%1)"/>
      <w:lvlJc w:val="left"/>
      <w:pPr>
        <w:ind w:left="3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9E12E4">
      <w:start w:val="1"/>
      <w:numFmt w:val="lowerLetter"/>
      <w:lvlText w:val="%2)"/>
      <w:lvlJc w:val="left"/>
      <w:pPr>
        <w:ind w:left="72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CD67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5EDE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E760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4EA2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3E103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010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6975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43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5" w15:restartNumberingAfterBreak="0">
    <w:nsid w:val="7D97650D"/>
    <w:multiLevelType w:val="hybridMultilevel"/>
    <w:tmpl w:val="4ED2499E"/>
    <w:lvl w:ilvl="0" w:tplc="BB3226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22"/>
  </w:num>
  <w:num w:numId="3" w16cid:durableId="2123450117">
    <w:abstractNumId w:val="17"/>
  </w:num>
  <w:num w:numId="4" w16cid:durableId="1406995241">
    <w:abstractNumId w:val="31"/>
  </w:num>
  <w:num w:numId="5" w16cid:durableId="1933006698">
    <w:abstractNumId w:val="28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18"/>
  </w:num>
  <w:num w:numId="9" w16cid:durableId="624576955">
    <w:abstractNumId w:val="24"/>
  </w:num>
  <w:num w:numId="10" w16cid:durableId="940645158">
    <w:abstractNumId w:val="36"/>
  </w:num>
  <w:num w:numId="11" w16cid:durableId="784235809">
    <w:abstractNumId w:val="25"/>
  </w:num>
  <w:num w:numId="12" w16cid:durableId="1302687448">
    <w:abstractNumId w:val="38"/>
  </w:num>
  <w:num w:numId="13" w16cid:durableId="1962608216">
    <w:abstractNumId w:val="7"/>
  </w:num>
  <w:num w:numId="14" w16cid:durableId="856651847">
    <w:abstractNumId w:val="1"/>
  </w:num>
  <w:num w:numId="15" w16cid:durableId="1725710289">
    <w:abstractNumId w:val="37"/>
  </w:num>
  <w:num w:numId="16" w16cid:durableId="559250800">
    <w:abstractNumId w:val="46"/>
  </w:num>
  <w:num w:numId="17" w16cid:durableId="1948732583">
    <w:abstractNumId w:val="42"/>
  </w:num>
  <w:num w:numId="18" w16cid:durableId="1989901355">
    <w:abstractNumId w:val="32"/>
  </w:num>
  <w:num w:numId="19" w16cid:durableId="5843412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23"/>
  </w:num>
  <w:num w:numId="21" w16cid:durableId="213293551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20"/>
  </w:num>
  <w:num w:numId="24" w16cid:durableId="493493959">
    <w:abstractNumId w:val="35"/>
  </w:num>
  <w:num w:numId="25" w16cid:durableId="1088884285">
    <w:abstractNumId w:val="44"/>
  </w:num>
  <w:num w:numId="26" w16cid:durableId="18304440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815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3692087">
    <w:abstractNumId w:val="5"/>
  </w:num>
  <w:num w:numId="29" w16cid:durableId="19394124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08834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72291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7729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427908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218781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0473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4391061">
    <w:abstractNumId w:val="45"/>
  </w:num>
  <w:num w:numId="37" w16cid:durableId="11092026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231202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64858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85855223">
    <w:abstractNumId w:val="9"/>
  </w:num>
  <w:num w:numId="41" w16cid:durableId="10726298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254283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21294931">
    <w:abstractNumId w:val="4"/>
  </w:num>
  <w:num w:numId="44" w16cid:durableId="1157646023">
    <w:abstractNumId w:val="16"/>
  </w:num>
  <w:num w:numId="45" w16cid:durableId="539317517">
    <w:abstractNumId w:val="40"/>
  </w:num>
  <w:num w:numId="46" w16cid:durableId="582228462">
    <w:abstractNumId w:val="41"/>
  </w:num>
  <w:num w:numId="47" w16cid:durableId="111749744">
    <w:abstractNumId w:val="39"/>
  </w:num>
  <w:num w:numId="48" w16cid:durableId="1582329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26DCC"/>
    <w:rsid w:val="00031B0D"/>
    <w:rsid w:val="00032DBE"/>
    <w:rsid w:val="00035DD9"/>
    <w:rsid w:val="00040D45"/>
    <w:rsid w:val="00045980"/>
    <w:rsid w:val="00051E9E"/>
    <w:rsid w:val="00055441"/>
    <w:rsid w:val="000703CE"/>
    <w:rsid w:val="00093927"/>
    <w:rsid w:val="000F0695"/>
    <w:rsid w:val="000F2E37"/>
    <w:rsid w:val="001024B5"/>
    <w:rsid w:val="001103F9"/>
    <w:rsid w:val="00121428"/>
    <w:rsid w:val="00124B34"/>
    <w:rsid w:val="00126C81"/>
    <w:rsid w:val="00131EDA"/>
    <w:rsid w:val="00132E6B"/>
    <w:rsid w:val="001601D3"/>
    <w:rsid w:val="00167501"/>
    <w:rsid w:val="00193DF5"/>
    <w:rsid w:val="00197BA4"/>
    <w:rsid w:val="001A2AA4"/>
    <w:rsid w:val="001A2D93"/>
    <w:rsid w:val="001E4A3C"/>
    <w:rsid w:val="001F4979"/>
    <w:rsid w:val="001F6FD3"/>
    <w:rsid w:val="0022216C"/>
    <w:rsid w:val="002317C0"/>
    <w:rsid w:val="00280F28"/>
    <w:rsid w:val="00297795"/>
    <w:rsid w:val="002A2354"/>
    <w:rsid w:val="002B6C4D"/>
    <w:rsid w:val="002B7085"/>
    <w:rsid w:val="002B73CD"/>
    <w:rsid w:val="002C1BD0"/>
    <w:rsid w:val="002E5C69"/>
    <w:rsid w:val="002F56BE"/>
    <w:rsid w:val="00322966"/>
    <w:rsid w:val="00330954"/>
    <w:rsid w:val="00333063"/>
    <w:rsid w:val="0033479B"/>
    <w:rsid w:val="00334F4B"/>
    <w:rsid w:val="003714B0"/>
    <w:rsid w:val="00392157"/>
    <w:rsid w:val="00394E4B"/>
    <w:rsid w:val="003957CD"/>
    <w:rsid w:val="003A0DA1"/>
    <w:rsid w:val="003B3255"/>
    <w:rsid w:val="003C3F55"/>
    <w:rsid w:val="003D1462"/>
    <w:rsid w:val="003F0C57"/>
    <w:rsid w:val="004219BB"/>
    <w:rsid w:val="004362E2"/>
    <w:rsid w:val="004521D6"/>
    <w:rsid w:val="004546ED"/>
    <w:rsid w:val="00495F42"/>
    <w:rsid w:val="004B0E6F"/>
    <w:rsid w:val="004C667D"/>
    <w:rsid w:val="004F17E9"/>
    <w:rsid w:val="004F38D2"/>
    <w:rsid w:val="005074BB"/>
    <w:rsid w:val="00507E85"/>
    <w:rsid w:val="00521F3E"/>
    <w:rsid w:val="005366DF"/>
    <w:rsid w:val="005377FA"/>
    <w:rsid w:val="00545CBD"/>
    <w:rsid w:val="00545D38"/>
    <w:rsid w:val="00547C5D"/>
    <w:rsid w:val="005551C6"/>
    <w:rsid w:val="00562487"/>
    <w:rsid w:val="00567029"/>
    <w:rsid w:val="0057226C"/>
    <w:rsid w:val="00594250"/>
    <w:rsid w:val="005E194A"/>
    <w:rsid w:val="005F5743"/>
    <w:rsid w:val="005F733C"/>
    <w:rsid w:val="00614A1D"/>
    <w:rsid w:val="00630E6B"/>
    <w:rsid w:val="00653009"/>
    <w:rsid w:val="0067236B"/>
    <w:rsid w:val="00677C77"/>
    <w:rsid w:val="006A12DE"/>
    <w:rsid w:val="006C31BD"/>
    <w:rsid w:val="006D5355"/>
    <w:rsid w:val="006E576E"/>
    <w:rsid w:val="006E6E52"/>
    <w:rsid w:val="007057DA"/>
    <w:rsid w:val="00705AC8"/>
    <w:rsid w:val="007072C5"/>
    <w:rsid w:val="0074101D"/>
    <w:rsid w:val="00743613"/>
    <w:rsid w:val="00747DE2"/>
    <w:rsid w:val="007500B6"/>
    <w:rsid w:val="007615BD"/>
    <w:rsid w:val="007649D7"/>
    <w:rsid w:val="00765FD4"/>
    <w:rsid w:val="00770201"/>
    <w:rsid w:val="00784C4E"/>
    <w:rsid w:val="00785519"/>
    <w:rsid w:val="007B0FD3"/>
    <w:rsid w:val="007B7EC8"/>
    <w:rsid w:val="007D35C5"/>
    <w:rsid w:val="007D697A"/>
    <w:rsid w:val="007D6C50"/>
    <w:rsid w:val="007E5D78"/>
    <w:rsid w:val="00820C9F"/>
    <w:rsid w:val="00846B87"/>
    <w:rsid w:val="008560E4"/>
    <w:rsid w:val="00870380"/>
    <w:rsid w:val="00887C2A"/>
    <w:rsid w:val="008B5516"/>
    <w:rsid w:val="008D66DC"/>
    <w:rsid w:val="008D6F6B"/>
    <w:rsid w:val="008E4853"/>
    <w:rsid w:val="008F38C7"/>
    <w:rsid w:val="008F62DE"/>
    <w:rsid w:val="0090185C"/>
    <w:rsid w:val="00916C16"/>
    <w:rsid w:val="009177F3"/>
    <w:rsid w:val="00933A36"/>
    <w:rsid w:val="009670A2"/>
    <w:rsid w:val="00981326"/>
    <w:rsid w:val="00982ECF"/>
    <w:rsid w:val="009A083F"/>
    <w:rsid w:val="009C033F"/>
    <w:rsid w:val="009C4F39"/>
    <w:rsid w:val="009D7F38"/>
    <w:rsid w:val="009F252B"/>
    <w:rsid w:val="009F7E34"/>
    <w:rsid w:val="00A03556"/>
    <w:rsid w:val="00A60C84"/>
    <w:rsid w:val="00A851F1"/>
    <w:rsid w:val="00AA205D"/>
    <w:rsid w:val="00AE74BF"/>
    <w:rsid w:val="00AF4164"/>
    <w:rsid w:val="00B02E5F"/>
    <w:rsid w:val="00B03637"/>
    <w:rsid w:val="00B242C7"/>
    <w:rsid w:val="00B5431E"/>
    <w:rsid w:val="00B6132D"/>
    <w:rsid w:val="00B641F6"/>
    <w:rsid w:val="00B702F4"/>
    <w:rsid w:val="00B7106C"/>
    <w:rsid w:val="00B71FF0"/>
    <w:rsid w:val="00B72C18"/>
    <w:rsid w:val="00B86BB8"/>
    <w:rsid w:val="00B948E1"/>
    <w:rsid w:val="00BB7FA4"/>
    <w:rsid w:val="00BC5E5C"/>
    <w:rsid w:val="00BD647B"/>
    <w:rsid w:val="00BE0A92"/>
    <w:rsid w:val="00BF1226"/>
    <w:rsid w:val="00BF5E8A"/>
    <w:rsid w:val="00C04700"/>
    <w:rsid w:val="00C14B2D"/>
    <w:rsid w:val="00C303C9"/>
    <w:rsid w:val="00C32ACE"/>
    <w:rsid w:val="00C33C5D"/>
    <w:rsid w:val="00C4669E"/>
    <w:rsid w:val="00C64F5F"/>
    <w:rsid w:val="00C8342B"/>
    <w:rsid w:val="00C86169"/>
    <w:rsid w:val="00C87040"/>
    <w:rsid w:val="00CA0B5B"/>
    <w:rsid w:val="00CC4237"/>
    <w:rsid w:val="00CC5E45"/>
    <w:rsid w:val="00CD2EDC"/>
    <w:rsid w:val="00CD3AD8"/>
    <w:rsid w:val="00CD77A4"/>
    <w:rsid w:val="00CE208F"/>
    <w:rsid w:val="00CF219B"/>
    <w:rsid w:val="00CF667E"/>
    <w:rsid w:val="00D17875"/>
    <w:rsid w:val="00D403B1"/>
    <w:rsid w:val="00D569C7"/>
    <w:rsid w:val="00D6593D"/>
    <w:rsid w:val="00D8491C"/>
    <w:rsid w:val="00D95962"/>
    <w:rsid w:val="00DC70A9"/>
    <w:rsid w:val="00DD4157"/>
    <w:rsid w:val="00DE770D"/>
    <w:rsid w:val="00E12B43"/>
    <w:rsid w:val="00E15915"/>
    <w:rsid w:val="00E51009"/>
    <w:rsid w:val="00E64540"/>
    <w:rsid w:val="00E70996"/>
    <w:rsid w:val="00E85A28"/>
    <w:rsid w:val="00E94E44"/>
    <w:rsid w:val="00EA147B"/>
    <w:rsid w:val="00EB051A"/>
    <w:rsid w:val="00EB2A5B"/>
    <w:rsid w:val="00ED180C"/>
    <w:rsid w:val="00ED2AF8"/>
    <w:rsid w:val="00ED37F9"/>
    <w:rsid w:val="00F06495"/>
    <w:rsid w:val="00F675CA"/>
    <w:rsid w:val="00FA4E3E"/>
    <w:rsid w:val="00FB1A52"/>
    <w:rsid w:val="00FC4B68"/>
    <w:rsid w:val="00FC55FF"/>
    <w:rsid w:val="00FC7F84"/>
    <w:rsid w:val="00FD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12C41DB0-DD04-4630-B61A-0BC870A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paragraph" w:styleId="Nagwek2">
    <w:name w:val="heading 2"/>
    <w:next w:val="Normalny"/>
    <w:link w:val="Nagwek2Znak"/>
    <w:uiPriority w:val="9"/>
    <w:unhideWhenUsed/>
    <w:qFormat/>
    <w:rsid w:val="004B0E6F"/>
    <w:pPr>
      <w:keepNext/>
      <w:keepLines/>
      <w:spacing w:after="48" w:line="266" w:lineRule="auto"/>
      <w:ind w:left="2147" w:right="20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qFormat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94E4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E4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E94E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4B0E6F"/>
    <w:rPr>
      <w:rFonts w:ascii="Times New Roman" w:eastAsia="Times New Roman" w:hAnsi="Times New Roman" w:cs="Times New Roman"/>
      <w:b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dyta.kraska@noweobliczeeduacji.eu" TargetMode="External"/><Relationship Id="rId4" Type="http://schemas.openxmlformats.org/officeDocument/2006/relationships/styles" Target="styles.xml"/><Relationship Id="rId9" Type="http://schemas.openxmlformats.org/officeDocument/2006/relationships/hyperlink" Target="mailto:biuro@noweobliczeedukacji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8D8C7-5A5B-44DE-8A44-9F173D6D3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F2616E-3F2C-471A-92A4-4CD5A546F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3775</Words>
  <Characters>22652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107</cp:revision>
  <cp:lastPrinted>2024-07-03T13:53:00Z</cp:lastPrinted>
  <dcterms:created xsi:type="dcterms:W3CDTF">2024-11-08T08:15:00Z</dcterms:created>
  <dcterms:modified xsi:type="dcterms:W3CDTF">2024-11-12T14:04:00Z</dcterms:modified>
</cp:coreProperties>
</file>