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D3E" w:rsidRPr="00D74D3E" w:rsidRDefault="00D74D3E" w:rsidP="00D74D3E">
      <w:pPr>
        <w:suppressAutoHyphens/>
        <w:spacing w:after="60" w:line="276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:rsidR="00CF0DE9" w:rsidRPr="00CF0DE9" w:rsidRDefault="00D74D3E" w:rsidP="001E1299">
      <w:pPr>
        <w:suppressAutoHyphens/>
        <w:spacing w:after="60" w:line="276" w:lineRule="auto"/>
        <w:jc w:val="center"/>
        <w:rPr>
          <w:rFonts w:ascii="Calibri" w:eastAsia="Arial" w:hAnsi="Calibri" w:cs="Calibri"/>
          <w:b/>
          <w:bCs/>
          <w:lang w:eastAsia="ar-SA"/>
        </w:rPr>
      </w:pPr>
      <w:r w:rsidRPr="00CF0DE9">
        <w:rPr>
          <w:rFonts w:ascii="Calibri" w:eastAsia="Arial" w:hAnsi="Calibri" w:cs="Calibri"/>
          <w:b/>
          <w:bCs/>
          <w:lang w:eastAsia="ar-SA"/>
        </w:rPr>
        <w:t>Klauzula informacyjna ministra właściwego do spraw rozwoju regionalnego</w:t>
      </w:r>
    </w:p>
    <w:p w:rsidR="00D74D3E" w:rsidRPr="00D74D3E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W celu wykonania obowiązku nałożonego art. 13 i 14 RODO</w:t>
      </w:r>
      <w:r w:rsidRPr="00D74D3E">
        <w:rPr>
          <w:rFonts w:ascii="Calibri" w:eastAsia="Calibri" w:hAnsi="Calibri" w:cs="Calibri"/>
          <w:vertAlign w:val="superscript"/>
          <w:lang w:eastAsia="ar-SA"/>
        </w:rPr>
        <w:footnoteReference w:id="1"/>
      </w:r>
      <w:r w:rsidRPr="00D74D3E">
        <w:rPr>
          <w:rFonts w:ascii="Calibri" w:eastAsia="Calibri" w:hAnsi="Calibri" w:cs="Calibri"/>
          <w:lang w:eastAsia="ar-SA"/>
        </w:rPr>
        <w:t>, w związku z art. 88 ustawy o zasadach realizacji zadań finansowanych ze środków europejskich w perspektywie finansowej 2021-2027</w:t>
      </w:r>
      <w:r w:rsidRPr="00D74D3E">
        <w:rPr>
          <w:rFonts w:ascii="Calibri" w:eastAsia="Calibri" w:hAnsi="Calibri" w:cs="Calibri"/>
          <w:vertAlign w:val="superscript"/>
          <w:lang w:eastAsia="ar-SA"/>
        </w:rPr>
        <w:footnoteReference w:id="2"/>
      </w:r>
      <w:r w:rsidRPr="00D74D3E">
        <w:rPr>
          <w:rFonts w:ascii="Calibri" w:eastAsia="Calibri" w:hAnsi="Calibri" w:cs="Calibri"/>
          <w:lang w:eastAsia="ar-SA"/>
        </w:rPr>
        <w:t>, informujemy o zasadach przetwarzania Państwa danych osobowych: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>Administrator</w:t>
      </w:r>
    </w:p>
    <w:p w:rsidR="00D74D3E" w:rsidRPr="00D74D3E" w:rsidRDefault="00D74D3E" w:rsidP="001E1299">
      <w:pPr>
        <w:suppressAutoHyphens/>
        <w:spacing w:after="0" w:line="240" w:lineRule="auto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Odrębnym administratorem Państwa danych jest:</w:t>
      </w:r>
    </w:p>
    <w:p w:rsidR="00CF0DE9" w:rsidRPr="00B54804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Minister właściwy do spraw rozwoju regionalnego z siedzibą przy ul. Wspólnej 2/4, 00-926 Warszawa</w:t>
      </w:r>
      <w:r w:rsidR="00B54804">
        <w:rPr>
          <w:rFonts w:ascii="Calibri" w:eastAsia="Calibri" w:hAnsi="Calibri" w:cs="Calibri"/>
          <w:lang w:eastAsia="ar-SA"/>
        </w:rPr>
        <w:t>,</w:t>
      </w:r>
      <w:r w:rsidR="00CF0DE9">
        <w:rPr>
          <w:rFonts w:ascii="Calibri" w:eastAsia="Calibri" w:hAnsi="Calibri" w:cs="Calibri"/>
          <w:lang w:eastAsia="ar-SA"/>
        </w:rPr>
        <w:t xml:space="preserve"> </w:t>
      </w:r>
      <w:r w:rsidR="00B54804" w:rsidRPr="00CF0DE9">
        <w:rPr>
          <w:rFonts w:cstheme="minorHAnsi"/>
        </w:rPr>
        <w:t xml:space="preserve">który powierzył przetwarzanie Pana/Pani danych osobowych Minister Rodziny, Pracy i Polityki Społecznej z siedzibą przy ul. Nowogrodzkiej 1/3/5, 00-513 Warszawa pełniącego rolę Instytucji Pośredniczącej, która powierzyła przetwarzanie Pana/Pani danych osobowych Przewodniczącemu Ogólnopolskiego Porozumienia Związków Zawodowych ul. Kopernika 36/40, 00-328 Warszawa pełniącego rolę Lidera projektu, który powierza przetwarzanie Pana/Pani danych osobowych Przewodniczącemu Konfederacji Związków Zawodowych Górnictwa w Polsce z siedzibą przy Pl. Grunwaldzkim 8-10, 40-127 Katowice na podstawie Umowy o Partnerstwie na rzecz realizacji projektu </w:t>
      </w:r>
      <w:r w:rsidR="00B54804" w:rsidRPr="00CF0DE9">
        <w:rPr>
          <w:rFonts w:cstheme="minorHAnsi"/>
          <w:b/>
        </w:rPr>
        <w:t>„</w:t>
      </w:r>
      <w:r w:rsidR="00B54804" w:rsidRPr="00CF0DE9">
        <w:rPr>
          <w:rFonts w:cstheme="minorHAnsi"/>
        </w:rPr>
        <w:t>Dialog PLUS – wzmocnienie potencjału partnerów społecznych w procesie monitorowania i stanowienia prawa” realizowanego w ramach Działania 4.3 Dialog społeczny w zakresie adaptacyjności, nr FERS.04.03-IP.06-001/23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>Cel przetwarzania danych</w:t>
      </w:r>
    </w:p>
    <w:p w:rsidR="00D74D3E" w:rsidRPr="00D74D3E" w:rsidRDefault="00D74D3E" w:rsidP="001E1299">
      <w:pPr>
        <w:suppressAutoHyphens/>
        <w:autoSpaceDE w:val="0"/>
        <w:spacing w:after="0" w:line="240" w:lineRule="auto"/>
        <w:rPr>
          <w:rFonts w:ascii="Calibri" w:eastAsia="Calibri" w:hAnsi="Calibri" w:cs="Calibri"/>
          <w:color w:val="000000"/>
          <w:lang w:eastAsia="ar-SA"/>
        </w:rPr>
      </w:pPr>
      <w:r w:rsidRPr="00D74D3E">
        <w:rPr>
          <w:rFonts w:ascii="Calibri" w:eastAsia="Calibri" w:hAnsi="Calibri" w:cs="Calibri"/>
          <w:color w:val="000000"/>
          <w:lang w:eastAsia="ar-SA"/>
        </w:rPr>
        <w:t>Dane osobowe będą przetwarzać w związku z realizacją FERS, w szczególności w celu monitorowania, sprawozdawczości, komunikacji, publikacji, ewaluacji, zarządzania finansowego, weryfikacji i audytów oraz do celów określania kwalifikowalności uczestników.</w:t>
      </w:r>
    </w:p>
    <w:p w:rsidR="00D74D3E" w:rsidRPr="00D74D3E" w:rsidRDefault="00D74D3E" w:rsidP="001E1299">
      <w:pPr>
        <w:suppressAutoHyphens/>
        <w:autoSpaceDE w:val="0"/>
        <w:spacing w:after="0" w:line="240" w:lineRule="auto"/>
        <w:rPr>
          <w:rFonts w:ascii="Calibri" w:eastAsia="Calibri" w:hAnsi="Calibri" w:cs="Calibri"/>
          <w:color w:val="000000"/>
          <w:lang w:eastAsia="ar-SA"/>
        </w:rPr>
      </w:pPr>
    </w:p>
    <w:p w:rsidR="00D74D3E" w:rsidRPr="00D74D3E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 xml:space="preserve">Podstawa przetwarzania </w:t>
      </w:r>
    </w:p>
    <w:p w:rsidR="00D74D3E" w:rsidRPr="00D74D3E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Będziemy przetwarzać Państwa dane osobowe w związku z tym, że: </w:t>
      </w:r>
    </w:p>
    <w:p w:rsidR="00D74D3E" w:rsidRPr="00D74D3E" w:rsidRDefault="00D74D3E" w:rsidP="00F0390F">
      <w:pPr>
        <w:numPr>
          <w:ilvl w:val="0"/>
          <w:numId w:val="1"/>
        </w:numPr>
        <w:suppressAutoHyphens/>
        <w:spacing w:after="0" w:line="240" w:lineRule="auto"/>
        <w:ind w:left="567" w:hanging="283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Zobowiązuje nas do tego </w:t>
      </w:r>
      <w:r w:rsidRPr="00D74D3E">
        <w:rPr>
          <w:rFonts w:ascii="Calibri" w:eastAsia="Calibri" w:hAnsi="Calibri" w:cs="Calibri"/>
          <w:b/>
          <w:lang w:eastAsia="ar-SA"/>
        </w:rPr>
        <w:t>prawo</w:t>
      </w:r>
      <w:r w:rsidRPr="00D74D3E">
        <w:rPr>
          <w:rFonts w:ascii="Calibri" w:eastAsia="Calibri" w:hAnsi="Calibri" w:cs="Calibri"/>
          <w:lang w:eastAsia="ar-SA"/>
        </w:rPr>
        <w:t xml:space="preserve"> (art. 6 ust. 1 lit. c, art. 9 ust. 2 lit. g oraz art. 10</w:t>
      </w:r>
      <w:r w:rsidRPr="00D74D3E">
        <w:rPr>
          <w:rFonts w:ascii="Calibri" w:eastAsia="Calibri" w:hAnsi="Calibri" w:cs="Calibri"/>
          <w:vertAlign w:val="superscript"/>
          <w:lang w:eastAsia="ar-SA"/>
        </w:rPr>
        <w:footnoteReference w:id="3"/>
      </w:r>
      <w:r w:rsidRPr="00D74D3E">
        <w:rPr>
          <w:rFonts w:ascii="Calibri" w:eastAsia="Calibri" w:hAnsi="Calibri" w:cs="Calibri"/>
          <w:lang w:eastAsia="ar-SA"/>
        </w:rPr>
        <w:t xml:space="preserve"> RODO)</w:t>
      </w:r>
      <w:r w:rsidRPr="00D74D3E">
        <w:rPr>
          <w:rFonts w:ascii="Calibri" w:eastAsia="Calibri" w:hAnsi="Calibri" w:cs="Calibri"/>
          <w:vertAlign w:val="superscript"/>
          <w:lang w:eastAsia="ar-SA"/>
        </w:rPr>
        <w:footnoteReference w:id="4"/>
      </w:r>
      <w:r w:rsidRPr="00D74D3E">
        <w:rPr>
          <w:rFonts w:ascii="Calibri" w:eastAsia="Calibri" w:hAnsi="Calibri" w:cs="Calibri"/>
          <w:lang w:eastAsia="ar-SA"/>
        </w:rPr>
        <w:t>:</w:t>
      </w:r>
    </w:p>
    <w:p w:rsidR="00D74D3E" w:rsidRPr="00D74D3E" w:rsidRDefault="00D74D3E" w:rsidP="00F0390F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:rsidR="00D74D3E" w:rsidRPr="00D74D3E" w:rsidRDefault="00D74D3E" w:rsidP="00F0390F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D74D3E">
        <w:rPr>
          <w:rFonts w:ascii="Calibri" w:eastAsia="Calibri" w:hAnsi="Calibri" w:cs="Calibri"/>
          <w:lang w:eastAsia="ar-SA"/>
        </w:rPr>
        <w:t>późn</w:t>
      </w:r>
      <w:proofErr w:type="spellEnd"/>
      <w:r w:rsidRPr="00D74D3E">
        <w:rPr>
          <w:rFonts w:ascii="Calibri" w:eastAsia="Calibri" w:hAnsi="Calibri" w:cs="Calibri"/>
          <w:lang w:eastAsia="ar-SA"/>
        </w:rPr>
        <w:t>. zm.)</w:t>
      </w:r>
    </w:p>
    <w:p w:rsidR="00D74D3E" w:rsidRPr="00D74D3E" w:rsidRDefault="00D74D3E" w:rsidP="00F0390F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:rsidR="00D74D3E" w:rsidRPr="00D74D3E" w:rsidRDefault="00D74D3E" w:rsidP="00F0390F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Calibri" w:eastAsia="Calibri" w:hAnsi="Calibri" w:cs="Calibri"/>
          <w:iCs/>
          <w:lang w:eastAsia="ar-SA"/>
        </w:rPr>
      </w:pPr>
      <w:r w:rsidRPr="00D74D3E">
        <w:rPr>
          <w:rFonts w:ascii="Calibri" w:eastAsia="Calibri" w:hAnsi="Calibri" w:cs="Calibri"/>
          <w:bCs/>
          <w:lang w:eastAsia="ar-SA"/>
        </w:rPr>
        <w:t>ustawa z 14 czerwca 1960 r. - Kodeks postępowania administracyjnego,</w:t>
      </w:r>
    </w:p>
    <w:p w:rsidR="00CF0DE9" w:rsidRPr="001E1299" w:rsidRDefault="00D74D3E" w:rsidP="001E1299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hanging="284"/>
        <w:rPr>
          <w:rFonts w:ascii="Calibri" w:eastAsia="Calibri" w:hAnsi="Calibri" w:cs="Calibri"/>
          <w:iCs/>
          <w:lang w:eastAsia="ar-SA"/>
        </w:rPr>
      </w:pPr>
      <w:r w:rsidRPr="00D74D3E">
        <w:rPr>
          <w:rFonts w:ascii="Calibri" w:eastAsia="Calibri" w:hAnsi="Calibri" w:cs="Calibri"/>
          <w:bCs/>
          <w:lang w:eastAsia="ar-SA"/>
        </w:rPr>
        <w:lastRenderedPageBreak/>
        <w:t xml:space="preserve">ustawa z 27 sierpnia 2009 r. o finansach publicznych. 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 xml:space="preserve">Sposób pozyskiwania danych </w:t>
      </w:r>
    </w:p>
    <w:p w:rsidR="00D74D3E" w:rsidRPr="00D74D3E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>Dostęp do danych osobowych</w:t>
      </w:r>
    </w:p>
    <w:p w:rsidR="00D74D3E" w:rsidRPr="00D74D3E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:rsidR="00D74D3E" w:rsidRPr="00D74D3E" w:rsidRDefault="00D74D3E" w:rsidP="00F0390F">
      <w:pPr>
        <w:numPr>
          <w:ilvl w:val="0"/>
          <w:numId w:val="4"/>
        </w:numPr>
        <w:suppressAutoHyphens/>
        <w:spacing w:after="0" w:line="240" w:lineRule="auto"/>
        <w:ind w:left="568" w:hanging="284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podmiotom, którym zleciliśmy wykonywanie zadań w FERS,</w:t>
      </w:r>
    </w:p>
    <w:p w:rsidR="00D74D3E" w:rsidRPr="00D74D3E" w:rsidRDefault="00D74D3E" w:rsidP="00F0390F">
      <w:pPr>
        <w:numPr>
          <w:ilvl w:val="0"/>
          <w:numId w:val="4"/>
        </w:numPr>
        <w:suppressAutoHyphens/>
        <w:spacing w:after="0" w:line="240" w:lineRule="auto"/>
        <w:ind w:left="568" w:hanging="284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organom Komisji Europejskiej, ministrowi właściwemu do spraw finansów publicznych, prezesowi zakładu ubezpieczeń społecznych, </w:t>
      </w:r>
    </w:p>
    <w:p w:rsidR="00CF0DE9" w:rsidRPr="001E1299" w:rsidRDefault="00D74D3E" w:rsidP="00F0390F">
      <w:pPr>
        <w:numPr>
          <w:ilvl w:val="0"/>
          <w:numId w:val="4"/>
        </w:numPr>
        <w:suppressAutoHyphens/>
        <w:spacing w:after="0" w:line="240" w:lineRule="auto"/>
        <w:ind w:left="568" w:hanging="284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>Okres przechowywania danych</w:t>
      </w:r>
      <w:r w:rsidRPr="00D74D3E">
        <w:rPr>
          <w:rFonts w:ascii="Calibri" w:eastAsia="Calibri" w:hAnsi="Calibri" w:cs="Calibri"/>
          <w:b/>
          <w:highlight w:val="yellow"/>
          <w:lang w:eastAsia="ar-SA"/>
        </w:rPr>
        <w:t xml:space="preserve"> </w:t>
      </w:r>
    </w:p>
    <w:p w:rsidR="00D74D3E" w:rsidRPr="00D74D3E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Dane osobowe są przechowywane przez okres niezbędny do realizacji celów określonych w punkcie II. 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>Prawa osób, których dane dotyczą</w:t>
      </w:r>
    </w:p>
    <w:p w:rsidR="00D74D3E" w:rsidRPr="00D74D3E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Przysługują Państwu następujące prawa: </w:t>
      </w:r>
    </w:p>
    <w:p w:rsidR="00D74D3E" w:rsidRPr="00D74D3E" w:rsidRDefault="00D74D3E" w:rsidP="00F0390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prawo dostępu do swoich danych oraz otrzymania ich kopii (art. 15 RODO), </w:t>
      </w:r>
    </w:p>
    <w:p w:rsidR="00D74D3E" w:rsidRPr="00D74D3E" w:rsidRDefault="00D74D3E" w:rsidP="00F0390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prawo do sprostowania swoich danych (art. 16 RODO),  </w:t>
      </w:r>
    </w:p>
    <w:p w:rsidR="00D74D3E" w:rsidRPr="00D74D3E" w:rsidRDefault="00D74D3E" w:rsidP="00F0390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prawo do usunięcia swoich danych (art. 17 RODO) - jeśli nie zaistniały okoliczności, o których mowa w art. 17 ust. 3 RODO,</w:t>
      </w:r>
    </w:p>
    <w:p w:rsidR="00D74D3E" w:rsidRPr="00D74D3E" w:rsidRDefault="00D74D3E" w:rsidP="00F0390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prawo do żądania od administratora ograniczenia przetwarzania swoich danych (art. 18 RODO),</w:t>
      </w:r>
    </w:p>
    <w:p w:rsidR="00D74D3E" w:rsidRPr="00D74D3E" w:rsidRDefault="00D74D3E" w:rsidP="00F0390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prawo do przenoszenia swoich danych (art. 20 RODO) - </w:t>
      </w:r>
      <w:r w:rsidRPr="00D74D3E">
        <w:rPr>
          <w:rFonts w:ascii="Calibri" w:eastAsia="Calibri" w:hAnsi="Calibri" w:cs="Calibri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D74D3E">
        <w:rPr>
          <w:rFonts w:ascii="Calibri" w:eastAsia="Calibri" w:hAnsi="Calibri" w:cs="Calibri"/>
          <w:iCs/>
          <w:vertAlign w:val="superscript"/>
          <w:lang w:eastAsia="pl-PL"/>
        </w:rPr>
        <w:footnoteReference w:id="5"/>
      </w:r>
      <w:r w:rsidRPr="00D74D3E">
        <w:rPr>
          <w:rFonts w:ascii="Calibri" w:eastAsia="Calibri" w:hAnsi="Calibri" w:cs="Calibri"/>
          <w:lang w:eastAsia="ar-SA"/>
        </w:rPr>
        <w:t>,</w:t>
      </w:r>
      <w:r w:rsidRPr="00D74D3E" w:rsidDel="001B6B0F">
        <w:rPr>
          <w:rFonts w:ascii="Calibri" w:eastAsia="Calibri" w:hAnsi="Calibri" w:cs="Calibri"/>
          <w:lang w:eastAsia="ar-SA"/>
        </w:rPr>
        <w:t xml:space="preserve"> </w:t>
      </w:r>
    </w:p>
    <w:p w:rsidR="00CF0DE9" w:rsidRPr="001E1299" w:rsidRDefault="00D74D3E" w:rsidP="00F0390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>Zautomatyzowane podejmowanie decyzji</w:t>
      </w:r>
    </w:p>
    <w:p w:rsidR="00D74D3E" w:rsidRPr="00D74D3E" w:rsidRDefault="00D74D3E" w:rsidP="001E1299">
      <w:pPr>
        <w:suppressAutoHyphens/>
        <w:spacing w:after="0" w:line="240" w:lineRule="auto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Dane osobowe nie będą podlegały zautomatyzowanemu podejmowaniu decyzji, w tym profilowaniu.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>Przekazywanie danych do państwa trzeciego</w:t>
      </w:r>
    </w:p>
    <w:p w:rsidR="00D74D3E" w:rsidRPr="00D74D3E" w:rsidRDefault="00D74D3E" w:rsidP="001E1299">
      <w:pPr>
        <w:suppressAutoHyphens/>
        <w:spacing w:after="0" w:line="240" w:lineRule="auto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Państwa dane osobowe nie będą przekazywane do państwa trzeciego.</w:t>
      </w:r>
    </w:p>
    <w:p w:rsidR="00D74D3E" w:rsidRPr="00D74D3E" w:rsidRDefault="00D74D3E" w:rsidP="001E1299">
      <w:pPr>
        <w:numPr>
          <w:ilvl w:val="0"/>
          <w:numId w:val="7"/>
        </w:numPr>
        <w:suppressAutoHyphens/>
        <w:spacing w:after="0" w:line="240" w:lineRule="auto"/>
        <w:rPr>
          <w:rFonts w:ascii="Calibri" w:eastAsia="Calibri" w:hAnsi="Calibri" w:cs="Calibri"/>
          <w:b/>
          <w:lang w:eastAsia="ar-SA"/>
        </w:rPr>
      </w:pPr>
      <w:r w:rsidRPr="00D74D3E">
        <w:rPr>
          <w:rFonts w:ascii="Calibri" w:eastAsia="Calibri" w:hAnsi="Calibri" w:cs="Calibri"/>
          <w:b/>
          <w:lang w:eastAsia="ar-SA"/>
        </w:rPr>
        <w:t>Kontakt z administratorem danych i Inspektorem Ochrony Danych</w:t>
      </w:r>
    </w:p>
    <w:p w:rsidR="00D74D3E" w:rsidRPr="00D74D3E" w:rsidRDefault="00D74D3E" w:rsidP="00F0390F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Jeśli mają Państwo pytania dotyczące przetw</w:t>
      </w:r>
      <w:bookmarkStart w:id="0" w:name="_GoBack"/>
      <w:bookmarkEnd w:id="0"/>
      <w:r w:rsidRPr="00D74D3E">
        <w:rPr>
          <w:rFonts w:ascii="Calibri" w:eastAsia="Calibri" w:hAnsi="Calibri" w:cs="Calibri"/>
          <w:lang w:eastAsia="ar-SA"/>
        </w:rPr>
        <w:t>arzania przez ministra właściwego do spraw rozwoju regionalnego danych osobowych, prosimy kontaktować się z Inspektorem Ochrony Danych (IOD) w następujący sposób:</w:t>
      </w:r>
    </w:p>
    <w:p w:rsidR="00D74D3E" w:rsidRPr="00D74D3E" w:rsidRDefault="00D74D3E" w:rsidP="001E1299">
      <w:pPr>
        <w:numPr>
          <w:ilvl w:val="0"/>
          <w:numId w:val="6"/>
        </w:numPr>
        <w:suppressAutoHyphens/>
        <w:spacing w:after="0" w:line="240" w:lineRule="auto"/>
        <w:ind w:left="851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>pocztą tradycyjną (ul. Wspólna 2/4, 00-926 Warszawa),</w:t>
      </w:r>
    </w:p>
    <w:p w:rsidR="00D74D3E" w:rsidRPr="001E1299" w:rsidRDefault="00D74D3E" w:rsidP="001E1299">
      <w:pPr>
        <w:numPr>
          <w:ilvl w:val="0"/>
          <w:numId w:val="6"/>
        </w:numPr>
        <w:suppressAutoHyphens/>
        <w:spacing w:after="0" w:line="240" w:lineRule="auto"/>
        <w:ind w:left="851"/>
        <w:rPr>
          <w:rFonts w:ascii="Calibri" w:eastAsia="Calibri" w:hAnsi="Calibri" w:cs="Calibri"/>
          <w:lang w:eastAsia="ar-SA"/>
        </w:rPr>
      </w:pPr>
      <w:r w:rsidRPr="00D74D3E">
        <w:rPr>
          <w:rFonts w:ascii="Calibri" w:eastAsia="Calibri" w:hAnsi="Calibri" w:cs="Calibri"/>
          <w:lang w:eastAsia="ar-SA"/>
        </w:rPr>
        <w:t xml:space="preserve">elektronicznie (adres e-mail: </w:t>
      </w:r>
      <w:hyperlink r:id="rId7" w:history="1">
        <w:r w:rsidRPr="00D74D3E">
          <w:rPr>
            <w:rFonts w:ascii="Calibri" w:eastAsia="Calibri" w:hAnsi="Calibri" w:cs="Calibri"/>
            <w:i/>
            <w:color w:val="0000FF"/>
            <w:u w:val="single"/>
            <w:lang w:eastAsia="ar-SA"/>
          </w:rPr>
          <w:t>IOD@mfipr.gov.pl</w:t>
        </w:r>
      </w:hyperlink>
      <w:r w:rsidRPr="00D74D3E">
        <w:rPr>
          <w:rFonts w:ascii="Calibri" w:eastAsia="Calibri" w:hAnsi="Calibri" w:cs="Calibri"/>
          <w:lang w:eastAsia="ar-SA"/>
        </w:rPr>
        <w:t>).</w:t>
      </w:r>
    </w:p>
    <w:p w:rsidR="00D74D3E" w:rsidRPr="00D74D3E" w:rsidRDefault="00D74D3E" w:rsidP="001E1299">
      <w:pPr>
        <w:suppressAutoHyphens/>
        <w:spacing w:after="0" w:line="240" w:lineRule="auto"/>
        <w:rPr>
          <w:rFonts w:ascii="Calibri" w:eastAsia="Calibri" w:hAnsi="Calibri" w:cs="Calibri"/>
          <w:lang w:eastAsia="ar-SA"/>
        </w:rPr>
      </w:pPr>
    </w:p>
    <w:p w:rsidR="000B56A2" w:rsidRDefault="000B56A2" w:rsidP="000B56A2">
      <w:pPr>
        <w:jc w:val="both"/>
      </w:pPr>
      <w:r>
        <w:t xml:space="preserve">Zapoznałem/łam się </w:t>
      </w:r>
    </w:p>
    <w:p w:rsidR="000B56A2" w:rsidRDefault="000B56A2" w:rsidP="000B56A2">
      <w:pPr>
        <w:spacing w:after="0" w:line="240" w:lineRule="auto"/>
        <w:jc w:val="both"/>
      </w:pPr>
      <w:r>
        <w:t>………………………………….</w:t>
      </w:r>
    </w:p>
    <w:p w:rsidR="002738F3" w:rsidRDefault="000B56A2" w:rsidP="001E1299">
      <w:pPr>
        <w:spacing w:after="0" w:line="240" w:lineRule="auto"/>
        <w:jc w:val="both"/>
      </w:pPr>
      <w:r>
        <w:t>podpis</w:t>
      </w:r>
    </w:p>
    <w:sectPr w:rsidR="002738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01A" w:rsidRDefault="0018701A" w:rsidP="00D74D3E">
      <w:pPr>
        <w:spacing w:after="0" w:line="240" w:lineRule="auto"/>
      </w:pPr>
      <w:r>
        <w:separator/>
      </w:r>
    </w:p>
  </w:endnote>
  <w:endnote w:type="continuationSeparator" w:id="0">
    <w:p w:rsidR="0018701A" w:rsidRDefault="0018701A" w:rsidP="00D74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01A" w:rsidRDefault="0018701A" w:rsidP="00D74D3E">
      <w:pPr>
        <w:spacing w:after="0" w:line="240" w:lineRule="auto"/>
      </w:pPr>
      <w:r>
        <w:separator/>
      </w:r>
    </w:p>
  </w:footnote>
  <w:footnote w:type="continuationSeparator" w:id="0">
    <w:p w:rsidR="0018701A" w:rsidRDefault="0018701A" w:rsidP="00D74D3E">
      <w:pPr>
        <w:spacing w:after="0" w:line="240" w:lineRule="auto"/>
      </w:pPr>
      <w:r>
        <w:continuationSeparator/>
      </w:r>
    </w:p>
  </w:footnote>
  <w:footnote w:id="1">
    <w:p w:rsidR="00D74D3E" w:rsidRPr="00D74D3E" w:rsidRDefault="00D74D3E" w:rsidP="00D74D3E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:rsidR="00D74D3E" w:rsidRPr="00D74D3E" w:rsidRDefault="00D74D3E" w:rsidP="00D74D3E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:rsidR="00D74D3E" w:rsidRPr="00D74D3E" w:rsidRDefault="00D74D3E" w:rsidP="00D74D3E">
      <w:pPr>
        <w:pStyle w:val="Tekstprzypisudolnego"/>
        <w:rPr>
          <w:rFonts w:ascii="Calibri" w:hAnsi="Calibri" w:cs="Calibri"/>
          <w:sz w:val="18"/>
          <w:szCs w:val="18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Dotyczy wyłącznie projektów aktywizujących osoby odbywające karę pozbawienia wolności.</w:t>
      </w:r>
    </w:p>
  </w:footnote>
  <w:footnote w:id="4">
    <w:p w:rsidR="00D74D3E" w:rsidRPr="00FD5304" w:rsidRDefault="00D74D3E" w:rsidP="00D74D3E">
      <w:pPr>
        <w:pStyle w:val="Tekstprzypisudolnego"/>
        <w:spacing w:before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Należy wskazać jeden lub kilka przepisów prawa - możliwe jest ich przywołanie w zakresie ograniczonym na potrzeby konkretnej klauzuli.</w:t>
      </w:r>
    </w:p>
  </w:footnote>
  <w:footnote w:id="5">
    <w:p w:rsidR="00D74D3E" w:rsidRPr="00D74D3E" w:rsidRDefault="00D74D3E" w:rsidP="00D74D3E">
      <w:pPr>
        <w:pStyle w:val="Tekstprzypisudolnego"/>
        <w:rPr>
          <w:rFonts w:ascii="Calibri" w:hAnsi="Calibri" w:cs="Calibri"/>
          <w:sz w:val="18"/>
          <w:szCs w:val="18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</w:t>
      </w:r>
      <w:r w:rsidRPr="00D74D3E">
        <w:rPr>
          <w:rFonts w:ascii="Calibri" w:hAnsi="Calibri" w:cs="Calibr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DE9" w:rsidRDefault="00CF0DE9">
    <w:pPr>
      <w:pStyle w:val="Nagwek"/>
    </w:pPr>
    <w:r w:rsidRPr="00D74D3E">
      <w:rPr>
        <w:rFonts w:ascii="Calibri" w:eastAsia="Calibri" w:hAnsi="Calibri" w:cs="Times New Roman"/>
        <w:b/>
        <w:noProof/>
        <w:sz w:val="24"/>
        <w:szCs w:val="24"/>
        <w:lang w:eastAsia="pl-PL"/>
      </w:rPr>
      <w:drawing>
        <wp:inline distT="0" distB="0" distL="0" distR="0" wp14:anchorId="1AE574AD" wp14:editId="6FB9C9DE">
          <wp:extent cx="5750560" cy="793115"/>
          <wp:effectExtent l="0" t="0" r="2540" b="6985"/>
          <wp:docPr id="1606432302" name="Obraz 1606432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D0E3D"/>
    <w:multiLevelType w:val="hybridMultilevel"/>
    <w:tmpl w:val="F5D233A8"/>
    <w:lvl w:ilvl="0" w:tplc="DAB6046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3E"/>
    <w:rsid w:val="000B56A2"/>
    <w:rsid w:val="0018701A"/>
    <w:rsid w:val="001E1299"/>
    <w:rsid w:val="002738F3"/>
    <w:rsid w:val="007176E9"/>
    <w:rsid w:val="007C079A"/>
    <w:rsid w:val="00B54804"/>
    <w:rsid w:val="00CE2080"/>
    <w:rsid w:val="00CF0DE9"/>
    <w:rsid w:val="00D74D3E"/>
    <w:rsid w:val="00F0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111E9-B192-4405-A6E6-D47A2F3F6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74D3E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rsid w:val="00D7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D7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link w:val="PodtytuZnak"/>
    <w:qFormat/>
    <w:rsid w:val="00B548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5480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DE9"/>
  </w:style>
  <w:style w:type="paragraph" w:styleId="Stopka">
    <w:name w:val="footer"/>
    <w:basedOn w:val="Normalny"/>
    <w:link w:val="StopkaZnak"/>
    <w:uiPriority w:val="99"/>
    <w:unhideWhenUsed/>
    <w:rsid w:val="00CF0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Śliwa Edyta</dc:creator>
  <cp:keywords/>
  <dc:description/>
  <cp:lastModifiedBy>Użytkownik pakietu Microsoft Office</cp:lastModifiedBy>
  <cp:revision>2</cp:revision>
  <cp:lastPrinted>2024-05-13T07:15:00Z</cp:lastPrinted>
  <dcterms:created xsi:type="dcterms:W3CDTF">2024-09-17T14:29:00Z</dcterms:created>
  <dcterms:modified xsi:type="dcterms:W3CDTF">2024-09-17T14:29:00Z</dcterms:modified>
</cp:coreProperties>
</file>