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F15E2E" w14:textId="77777777" w:rsidR="00DC57A9" w:rsidRDefault="00DC57A9" w:rsidP="00CA737B">
      <w:pPr>
        <w:jc w:val="right"/>
        <w:rPr>
          <w:rFonts w:ascii="Arial" w:hAnsi="Arial" w:cs="Arial"/>
          <w:highlight w:val="yellow"/>
        </w:rPr>
      </w:pPr>
    </w:p>
    <w:p w14:paraId="7A68E1C4" w14:textId="59FA5179" w:rsidR="00D937F1" w:rsidRPr="00F7314A" w:rsidRDefault="002E7DCB" w:rsidP="00CA737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Warszawa</w:t>
      </w:r>
      <w:r w:rsidR="00B93187" w:rsidRPr="008C6383">
        <w:rPr>
          <w:rFonts w:ascii="Arial" w:hAnsi="Arial" w:cs="Arial"/>
        </w:rPr>
        <w:t>,</w:t>
      </w:r>
      <w:r w:rsidR="00B30979" w:rsidRPr="008C6383">
        <w:rPr>
          <w:rFonts w:ascii="Arial" w:hAnsi="Arial" w:cs="Arial"/>
        </w:rPr>
        <w:t xml:space="preserve"> </w:t>
      </w:r>
      <w:r w:rsidR="00803B45">
        <w:rPr>
          <w:rFonts w:ascii="Arial" w:hAnsi="Arial" w:cs="Arial"/>
        </w:rPr>
        <w:t>0</w:t>
      </w:r>
      <w:r w:rsidR="00DF3E10">
        <w:rPr>
          <w:rFonts w:ascii="Arial" w:hAnsi="Arial" w:cs="Arial"/>
        </w:rPr>
        <w:t>4</w:t>
      </w:r>
      <w:r w:rsidR="00803B45">
        <w:rPr>
          <w:rFonts w:ascii="Arial" w:hAnsi="Arial" w:cs="Arial"/>
        </w:rPr>
        <w:t>.</w:t>
      </w:r>
      <w:r w:rsidR="001F2750">
        <w:rPr>
          <w:rFonts w:ascii="Arial" w:hAnsi="Arial" w:cs="Arial"/>
        </w:rPr>
        <w:t>10</w:t>
      </w:r>
      <w:r w:rsidR="00B93187">
        <w:rPr>
          <w:rFonts w:ascii="Arial" w:hAnsi="Arial" w:cs="Arial"/>
        </w:rPr>
        <w:t>.2024</w:t>
      </w:r>
      <w:r w:rsidR="00F82694" w:rsidRPr="00AB69DB">
        <w:rPr>
          <w:rFonts w:ascii="Arial" w:hAnsi="Arial" w:cs="Arial"/>
        </w:rPr>
        <w:t xml:space="preserve"> </w:t>
      </w:r>
      <w:r w:rsidR="00587400" w:rsidRPr="00AB69DB">
        <w:rPr>
          <w:rFonts w:ascii="Arial" w:hAnsi="Arial" w:cs="Arial"/>
        </w:rPr>
        <w:t>r.</w:t>
      </w:r>
    </w:p>
    <w:p w14:paraId="582C634A" w14:textId="77777777" w:rsidR="00DC57A9" w:rsidRDefault="00DC57A9" w:rsidP="0024543B">
      <w:pPr>
        <w:tabs>
          <w:tab w:val="left" w:pos="6071"/>
        </w:tabs>
        <w:spacing w:before="200"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Hlk521430604"/>
      <w:bookmarkStart w:id="1" w:name="_Hlk136946122"/>
    </w:p>
    <w:p w14:paraId="24AA2433" w14:textId="1CA31750" w:rsidR="00644106" w:rsidRPr="00F7314A" w:rsidRDefault="00644106" w:rsidP="0024543B">
      <w:pPr>
        <w:tabs>
          <w:tab w:val="left" w:pos="6071"/>
        </w:tabs>
        <w:spacing w:before="200"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7314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ZAPYTANIE </w:t>
      </w:r>
      <w:r w:rsidRPr="007E671E">
        <w:rPr>
          <w:rFonts w:ascii="Arial" w:eastAsia="Times New Roman" w:hAnsi="Arial" w:cs="Arial"/>
          <w:b/>
          <w:sz w:val="20"/>
          <w:szCs w:val="20"/>
          <w:lang w:eastAsia="pl-PL"/>
        </w:rPr>
        <w:t>OFERTOWE</w:t>
      </w:r>
      <w:r w:rsidR="0024543B" w:rsidRPr="007E671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1F2D6E" w:rsidRPr="007E671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nr </w:t>
      </w:r>
      <w:r w:rsidR="00DF3E10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CA737B" w:rsidRPr="007E671E">
        <w:rPr>
          <w:rFonts w:ascii="Arial" w:eastAsia="Times New Roman" w:hAnsi="Arial" w:cs="Arial"/>
          <w:b/>
          <w:sz w:val="20"/>
          <w:szCs w:val="20"/>
          <w:lang w:eastAsia="pl-PL"/>
        </w:rPr>
        <w:t>/</w:t>
      </w:r>
      <w:r w:rsidR="002E7DCB">
        <w:rPr>
          <w:rFonts w:ascii="Arial" w:eastAsia="Times New Roman" w:hAnsi="Arial" w:cs="Arial"/>
          <w:b/>
          <w:sz w:val="20"/>
          <w:szCs w:val="20"/>
          <w:lang w:eastAsia="pl-PL"/>
        </w:rPr>
        <w:t>KLS</w:t>
      </w:r>
      <w:r w:rsidR="0045466E" w:rsidRPr="007E671E">
        <w:rPr>
          <w:rFonts w:ascii="Arial" w:eastAsia="Times New Roman" w:hAnsi="Arial" w:cs="Arial"/>
          <w:b/>
          <w:sz w:val="20"/>
          <w:szCs w:val="20"/>
          <w:lang w:eastAsia="pl-PL"/>
        </w:rPr>
        <w:t>/</w:t>
      </w:r>
      <w:r w:rsidR="00DF3E10">
        <w:rPr>
          <w:rFonts w:ascii="Arial" w:eastAsia="Times New Roman" w:hAnsi="Arial" w:cs="Arial"/>
          <w:b/>
          <w:sz w:val="20"/>
          <w:szCs w:val="20"/>
          <w:lang w:eastAsia="pl-PL"/>
        </w:rPr>
        <w:t>9.7/</w:t>
      </w:r>
      <w:r w:rsidR="00AA2B30">
        <w:rPr>
          <w:rFonts w:ascii="Arial" w:eastAsia="Times New Roman" w:hAnsi="Arial" w:cs="Arial"/>
          <w:b/>
          <w:sz w:val="20"/>
          <w:szCs w:val="20"/>
          <w:lang w:eastAsia="pl-PL"/>
        </w:rPr>
        <w:t>202</w:t>
      </w:r>
      <w:r w:rsidR="00BF7A7F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</w:p>
    <w:bookmarkEnd w:id="0"/>
    <w:p w14:paraId="7FBEC301" w14:textId="6DCB8E3B" w:rsidR="00C670AE" w:rsidRPr="000D073B" w:rsidRDefault="0045466E" w:rsidP="00AC324C">
      <w:pPr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D073B">
        <w:rPr>
          <w:rFonts w:ascii="Arial" w:eastAsia="Times New Roman" w:hAnsi="Arial" w:cs="Arial"/>
          <w:bCs/>
          <w:sz w:val="20"/>
          <w:szCs w:val="20"/>
          <w:lang w:eastAsia="pl-PL"/>
        </w:rPr>
        <w:t>pn.:</w:t>
      </w:r>
      <w:r w:rsidRPr="000D073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C57A9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C670AE" w:rsidRPr="001F437D">
        <w:rPr>
          <w:rFonts w:ascii="Arial" w:hAnsi="Arial" w:cs="Arial"/>
          <w:sz w:val="20"/>
          <w:szCs w:val="20"/>
        </w:rPr>
        <w:t xml:space="preserve">KOMPLEKSOWE PRZYGOTOWANIE I PRZEPROWADZENIE USŁUGI SZKOLENIA ZAWODOWEGO (KURSU) PN.: </w:t>
      </w:r>
      <w:r w:rsidR="00C670AE" w:rsidRPr="001F437D">
        <w:rPr>
          <w:rFonts w:ascii="Arial" w:hAnsi="Arial" w:cs="Arial"/>
          <w:b/>
          <w:sz w:val="20"/>
          <w:szCs w:val="20"/>
        </w:rPr>
        <w:t>„PRACOWNIK BIUROWY Z ELEMENTAMI KADR I PŁAC”</w:t>
      </w:r>
      <w:r w:rsidR="00AC324C">
        <w:rPr>
          <w:rFonts w:ascii="Arial" w:hAnsi="Arial" w:cs="Arial"/>
          <w:b/>
          <w:sz w:val="20"/>
          <w:szCs w:val="20"/>
        </w:rPr>
        <w:t>”</w:t>
      </w:r>
    </w:p>
    <w:bookmarkEnd w:id="1"/>
    <w:p w14:paraId="3C938708" w14:textId="45A760FF" w:rsidR="00B376CD" w:rsidRPr="00F7314A" w:rsidRDefault="009115C4" w:rsidP="003944BA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78A56382" w14:textId="77777777" w:rsidR="003F0444" w:rsidRDefault="002E7DCB" w:rsidP="003944B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2" w:name="_Hlk165653631"/>
      <w:r>
        <w:rPr>
          <w:rFonts w:ascii="Arial" w:hAnsi="Arial" w:cs="Arial"/>
          <w:b/>
          <w:bCs/>
          <w:sz w:val="20"/>
          <w:szCs w:val="20"/>
        </w:rPr>
        <w:t xml:space="preserve">KLS Partners Sp. z o.o. </w:t>
      </w:r>
      <w:r w:rsidRPr="0028609D">
        <w:rPr>
          <w:rFonts w:ascii="Arial" w:hAnsi="Arial" w:cs="Arial"/>
          <w:sz w:val="20"/>
          <w:szCs w:val="20"/>
        </w:rPr>
        <w:t xml:space="preserve">z siedzibą w </w:t>
      </w:r>
      <w:r>
        <w:rPr>
          <w:rFonts w:ascii="Arial" w:hAnsi="Arial" w:cs="Arial"/>
          <w:sz w:val="20"/>
          <w:szCs w:val="20"/>
        </w:rPr>
        <w:t>Warszawie</w:t>
      </w:r>
      <w:r w:rsidRPr="0028609D">
        <w:rPr>
          <w:rFonts w:ascii="Arial" w:hAnsi="Arial" w:cs="Arial"/>
          <w:sz w:val="20"/>
          <w:szCs w:val="20"/>
        </w:rPr>
        <w:t xml:space="preserve">, adres: ul. </w:t>
      </w:r>
      <w:r>
        <w:rPr>
          <w:rFonts w:ascii="Arial" w:hAnsi="Arial" w:cs="Arial"/>
          <w:sz w:val="20"/>
          <w:szCs w:val="20"/>
        </w:rPr>
        <w:t>Henryka Raabego 7 lok. 8</w:t>
      </w:r>
      <w:r w:rsidRPr="0028609D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02-793 Warszawa</w:t>
      </w:r>
      <w:r w:rsidRPr="0028609D">
        <w:rPr>
          <w:rFonts w:ascii="Arial" w:hAnsi="Arial" w:cs="Arial"/>
          <w:sz w:val="20"/>
          <w:szCs w:val="20"/>
        </w:rPr>
        <w:t>, wpisaną do rejestru przedsiębiorców Krajowego Rejestru Sądowego pod nr KRS 0000</w:t>
      </w:r>
      <w:r>
        <w:rPr>
          <w:rFonts w:ascii="Arial" w:hAnsi="Arial" w:cs="Arial"/>
          <w:sz w:val="20"/>
          <w:szCs w:val="20"/>
        </w:rPr>
        <w:t>715002</w:t>
      </w:r>
      <w:r w:rsidRPr="0028609D">
        <w:rPr>
          <w:rFonts w:ascii="Arial" w:hAnsi="Arial" w:cs="Arial"/>
          <w:sz w:val="20"/>
          <w:szCs w:val="20"/>
        </w:rPr>
        <w:t xml:space="preserve">, REGON: </w:t>
      </w:r>
      <w:r w:rsidRPr="000D1736">
        <w:rPr>
          <w:rFonts w:ascii="Arial" w:hAnsi="Arial" w:cs="Arial"/>
          <w:sz w:val="20"/>
          <w:szCs w:val="20"/>
        </w:rPr>
        <w:t>369399683</w:t>
      </w:r>
      <w:r w:rsidRPr="0028609D">
        <w:rPr>
          <w:rFonts w:ascii="Arial" w:hAnsi="Arial" w:cs="Arial"/>
          <w:sz w:val="20"/>
          <w:szCs w:val="20"/>
        </w:rPr>
        <w:t xml:space="preserve">, NIP: </w:t>
      </w:r>
      <w:r w:rsidRPr="000D1736">
        <w:rPr>
          <w:rFonts w:ascii="Arial" w:hAnsi="Arial" w:cs="Arial"/>
          <w:sz w:val="20"/>
          <w:szCs w:val="20"/>
        </w:rPr>
        <w:t>9512455168</w:t>
      </w:r>
      <w:r w:rsidRPr="0028609D">
        <w:rPr>
          <w:rFonts w:ascii="Arial" w:hAnsi="Arial" w:cs="Arial"/>
          <w:sz w:val="20"/>
          <w:szCs w:val="20"/>
        </w:rPr>
        <w:t xml:space="preserve">, </w:t>
      </w:r>
      <w:bookmarkEnd w:id="2"/>
      <w:r w:rsidRPr="0028609D">
        <w:rPr>
          <w:rFonts w:ascii="Arial" w:hAnsi="Arial" w:cs="Arial"/>
          <w:sz w:val="20"/>
          <w:szCs w:val="20"/>
        </w:rPr>
        <w:t xml:space="preserve">zwaną dalej </w:t>
      </w:r>
      <w:r w:rsidRPr="0028609D">
        <w:rPr>
          <w:rFonts w:ascii="Arial" w:hAnsi="Arial" w:cs="Arial"/>
          <w:b/>
          <w:sz w:val="20"/>
          <w:szCs w:val="20"/>
        </w:rPr>
        <w:t>„Zamawiającym”</w:t>
      </w:r>
      <w:r w:rsidRPr="0028609D">
        <w:rPr>
          <w:rFonts w:ascii="Arial" w:hAnsi="Arial" w:cs="Arial"/>
          <w:sz w:val="20"/>
          <w:szCs w:val="20"/>
        </w:rPr>
        <w:t xml:space="preserve">, </w:t>
      </w:r>
    </w:p>
    <w:p w14:paraId="50DCB874" w14:textId="77777777" w:rsidR="005A0F19" w:rsidRDefault="005A0F19" w:rsidP="003944B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B89EB9" w14:textId="07CA8523" w:rsidR="002E7DCB" w:rsidRDefault="002E7DCB" w:rsidP="003944B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8609D">
        <w:rPr>
          <w:rFonts w:ascii="Arial" w:eastAsia="Times New Roman" w:hAnsi="Arial" w:cs="Arial"/>
          <w:sz w:val="20"/>
          <w:szCs w:val="20"/>
          <w:lang w:eastAsia="pl-PL"/>
        </w:rPr>
        <w:t xml:space="preserve">zaprasza do składania ofert w postępowaniu </w:t>
      </w:r>
      <w:bookmarkStart w:id="3" w:name="_Hlk508882353"/>
      <w:r w:rsidRPr="0028609D">
        <w:rPr>
          <w:rFonts w:ascii="Arial" w:eastAsia="Times New Roman" w:hAnsi="Arial" w:cs="Arial"/>
          <w:sz w:val="20"/>
          <w:szCs w:val="20"/>
          <w:lang w:eastAsia="pl-PL"/>
        </w:rPr>
        <w:t xml:space="preserve">na </w:t>
      </w:r>
      <w:bookmarkEnd w:id="3"/>
      <w:r w:rsidRPr="003944B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usługę kompleksowego </w:t>
      </w:r>
      <w:r w:rsidR="00C670AE">
        <w:rPr>
          <w:rFonts w:ascii="Arial" w:eastAsia="Times New Roman" w:hAnsi="Arial" w:cs="Arial"/>
          <w:b/>
          <w:sz w:val="20"/>
          <w:szCs w:val="20"/>
          <w:lang w:eastAsia="pl-PL"/>
        </w:rPr>
        <w:t>przygotowania i przeprowadzenia usługi szkolenia zawodowego (kursu) pn.: „Pracownik biurowy z elementami kadr i płac</w:t>
      </w:r>
      <w:r>
        <w:rPr>
          <w:rFonts w:ascii="Arial" w:eastAsia="Times New Roman" w:hAnsi="Arial" w:cs="Arial"/>
          <w:sz w:val="20"/>
          <w:szCs w:val="20"/>
          <w:lang w:eastAsia="pl-PL"/>
        </w:rPr>
        <w:t>, w ramach Projektu pt.: „</w:t>
      </w:r>
      <w:r w:rsidRPr="000D173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Szansa </w:t>
      </w:r>
      <w:r w:rsidRPr="00A275E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na nowy start”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F0444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="00714870">
        <w:rPr>
          <w:rFonts w:ascii="Arial" w:eastAsia="Times New Roman" w:hAnsi="Arial" w:cs="Arial"/>
          <w:sz w:val="20"/>
          <w:szCs w:val="20"/>
          <w:lang w:eastAsia="pl-PL"/>
        </w:rPr>
        <w:t xml:space="preserve">nr </w:t>
      </w:r>
      <w:r w:rsidR="00B90477">
        <w:rPr>
          <w:rFonts w:ascii="Arial" w:eastAsia="Times New Roman" w:hAnsi="Arial" w:cs="Arial"/>
          <w:sz w:val="20"/>
          <w:szCs w:val="20"/>
          <w:lang w:eastAsia="pl-PL"/>
        </w:rPr>
        <w:t>FELU.09.07-IP.02-</w:t>
      </w:r>
      <w:r w:rsidR="00B6062D">
        <w:rPr>
          <w:rFonts w:ascii="Arial" w:eastAsia="Times New Roman" w:hAnsi="Arial" w:cs="Arial"/>
          <w:sz w:val="20"/>
          <w:szCs w:val="20"/>
          <w:lang w:eastAsia="pl-PL"/>
        </w:rPr>
        <w:t>0025</w:t>
      </w:r>
      <w:r w:rsidR="00B90477">
        <w:rPr>
          <w:rFonts w:ascii="Arial" w:eastAsia="Times New Roman" w:hAnsi="Arial" w:cs="Arial"/>
          <w:sz w:val="20"/>
          <w:szCs w:val="20"/>
          <w:lang w:eastAsia="pl-PL"/>
        </w:rPr>
        <w:t>/23</w:t>
      </w:r>
      <w:r w:rsidR="003F0444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71487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współfinansowanego z Europejskiego Funduszu Społecznego Plus w ramach </w:t>
      </w:r>
      <w:r w:rsidRPr="00A275E8">
        <w:rPr>
          <w:rFonts w:ascii="Arial" w:eastAsia="Times New Roman" w:hAnsi="Arial" w:cs="Arial"/>
          <w:sz w:val="20"/>
          <w:szCs w:val="20"/>
          <w:lang w:eastAsia="pl-PL"/>
        </w:rPr>
        <w:t>program Fundusze Europejskie dla Lubelskiego 2021-2027</w:t>
      </w:r>
    </w:p>
    <w:p w14:paraId="7FD6E79B" w14:textId="77777777" w:rsidR="003944BA" w:rsidRDefault="003944BA" w:rsidP="003944B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183224" w14:textId="4414EFAB" w:rsidR="002E7DCB" w:rsidRDefault="002E7DCB" w:rsidP="003944B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5D52">
        <w:rPr>
          <w:rFonts w:ascii="Arial" w:hAnsi="Arial" w:cs="Arial"/>
          <w:sz w:val="20"/>
          <w:szCs w:val="20"/>
        </w:rPr>
        <w:t>Celem projektu jest</w:t>
      </w:r>
      <w:r>
        <w:rPr>
          <w:rFonts w:ascii="Arial" w:hAnsi="Arial" w:cs="Arial"/>
          <w:sz w:val="20"/>
          <w:szCs w:val="20"/>
        </w:rPr>
        <w:t xml:space="preserve"> </w:t>
      </w:r>
      <w:r w:rsidRPr="00107C61">
        <w:rPr>
          <w:rFonts w:ascii="Arial" w:hAnsi="Arial" w:cs="Arial"/>
          <w:sz w:val="20"/>
          <w:szCs w:val="20"/>
        </w:rPr>
        <w:t>zwiększenie zdolności adaptacyjnych do wymogów rynku pracy 70 (39</w:t>
      </w:r>
      <w:r>
        <w:rPr>
          <w:rFonts w:ascii="Arial" w:hAnsi="Arial" w:cs="Arial"/>
          <w:sz w:val="20"/>
          <w:szCs w:val="20"/>
        </w:rPr>
        <w:t xml:space="preserve"> kobiet </w:t>
      </w:r>
      <w:r w:rsidRPr="00107C61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 </w:t>
      </w:r>
      <w:r w:rsidRPr="00107C61">
        <w:rPr>
          <w:rFonts w:ascii="Arial" w:hAnsi="Arial" w:cs="Arial"/>
          <w:sz w:val="20"/>
          <w:szCs w:val="20"/>
        </w:rPr>
        <w:t>31</w:t>
      </w:r>
      <w:r>
        <w:rPr>
          <w:rFonts w:ascii="Arial" w:hAnsi="Arial" w:cs="Arial"/>
          <w:sz w:val="20"/>
          <w:szCs w:val="20"/>
        </w:rPr>
        <w:t xml:space="preserve"> mężczyzn</w:t>
      </w:r>
      <w:r w:rsidRPr="00107C61">
        <w:rPr>
          <w:rFonts w:ascii="Arial" w:hAnsi="Arial" w:cs="Arial"/>
          <w:sz w:val="20"/>
          <w:szCs w:val="20"/>
        </w:rPr>
        <w:t xml:space="preserve">) osób dorosłych, </w:t>
      </w:r>
      <w:r>
        <w:rPr>
          <w:rFonts w:ascii="Arial" w:hAnsi="Arial" w:cs="Arial"/>
          <w:sz w:val="20"/>
          <w:szCs w:val="20"/>
        </w:rPr>
        <w:t xml:space="preserve">w </w:t>
      </w:r>
      <w:r w:rsidRPr="00107C61">
        <w:rPr>
          <w:rFonts w:ascii="Arial" w:hAnsi="Arial" w:cs="Arial"/>
          <w:sz w:val="20"/>
          <w:szCs w:val="20"/>
        </w:rPr>
        <w:t>tym</w:t>
      </w:r>
      <w:r>
        <w:rPr>
          <w:rFonts w:ascii="Arial" w:hAnsi="Arial" w:cs="Arial"/>
          <w:sz w:val="20"/>
          <w:szCs w:val="20"/>
        </w:rPr>
        <w:t>:</w:t>
      </w:r>
      <w:r w:rsidRPr="00107C61">
        <w:rPr>
          <w:rFonts w:ascii="Arial" w:hAnsi="Arial" w:cs="Arial"/>
          <w:sz w:val="20"/>
          <w:szCs w:val="20"/>
        </w:rPr>
        <w:t xml:space="preserve"> pracowników przewidzianych do zwolnienia lub zagrożonych zwolnieniem z pracy lub osób zwolnionych z przyczyn niedotyczących pracownika w okresie ostatnich 6 miesięcy przed przystąpieniem do projektu lub osób odchodzących z rolnictwa, zamieszkujących w rozumieniu KC lub pracujących w woj. lubelskim, poprzez realizację kompleksowego programu typu </w:t>
      </w:r>
      <w:proofErr w:type="spellStart"/>
      <w:r w:rsidRPr="00107C61">
        <w:rPr>
          <w:rFonts w:ascii="Arial" w:hAnsi="Arial" w:cs="Arial"/>
          <w:sz w:val="20"/>
          <w:szCs w:val="20"/>
        </w:rPr>
        <w:t>outplacment</w:t>
      </w:r>
      <w:proofErr w:type="spellEnd"/>
      <w:r w:rsidRPr="00107C61">
        <w:rPr>
          <w:rFonts w:ascii="Arial" w:hAnsi="Arial" w:cs="Arial"/>
          <w:sz w:val="20"/>
          <w:szCs w:val="20"/>
        </w:rPr>
        <w:t>.</w:t>
      </w:r>
    </w:p>
    <w:p w14:paraId="6290A6ED" w14:textId="77777777" w:rsidR="005E7E22" w:rsidRPr="004C505E" w:rsidRDefault="005E7E22" w:rsidP="003944B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260B85F" w14:textId="77777777" w:rsidR="00644106" w:rsidRPr="00F7314A" w:rsidRDefault="00644106" w:rsidP="003944BA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Tryb udzielenia zamówienia:</w:t>
      </w:r>
    </w:p>
    <w:p w14:paraId="338E1264" w14:textId="2C4F78B8" w:rsidR="00644106" w:rsidRPr="00F7314A" w:rsidRDefault="00644106" w:rsidP="003944B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7314A">
        <w:rPr>
          <w:rFonts w:ascii="Arial" w:eastAsia="Times New Roman" w:hAnsi="Arial" w:cs="Arial"/>
          <w:sz w:val="20"/>
          <w:szCs w:val="20"/>
          <w:lang w:eastAsia="pl-PL"/>
        </w:rPr>
        <w:t xml:space="preserve">Niniejsze postępowanie prowadzone jest w trybie Zasady Konkurencyjności, przez Zamawiającego niebędącego </w:t>
      </w:r>
      <w:r w:rsidR="00352EFB" w:rsidRPr="00F7314A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F7314A">
        <w:rPr>
          <w:rFonts w:ascii="Arial" w:eastAsia="Times New Roman" w:hAnsi="Arial" w:cs="Arial"/>
          <w:sz w:val="20"/>
          <w:szCs w:val="20"/>
          <w:lang w:eastAsia="pl-PL"/>
        </w:rPr>
        <w:t xml:space="preserve">amawiającym w rozumieniu Prawa Zamówień </w:t>
      </w:r>
      <w:r w:rsidR="0050335D" w:rsidRPr="00F7314A">
        <w:rPr>
          <w:rFonts w:ascii="Arial" w:eastAsia="Times New Roman" w:hAnsi="Arial" w:cs="Arial"/>
          <w:sz w:val="20"/>
          <w:szCs w:val="20"/>
          <w:lang w:eastAsia="pl-PL"/>
        </w:rPr>
        <w:t>Publicznych</w:t>
      </w:r>
      <w:r w:rsidRPr="00F7314A">
        <w:rPr>
          <w:rFonts w:ascii="Arial" w:eastAsia="Times New Roman" w:hAnsi="Arial" w:cs="Arial"/>
          <w:sz w:val="20"/>
          <w:szCs w:val="20"/>
          <w:lang w:eastAsia="pl-PL"/>
        </w:rPr>
        <w:t xml:space="preserve"> oraz zgodnie z Wytycznymi </w:t>
      </w:r>
      <w:r w:rsidR="00372023">
        <w:rPr>
          <w:rFonts w:ascii="Arial" w:eastAsia="Times New Roman" w:hAnsi="Arial" w:cs="Arial"/>
          <w:sz w:val="20"/>
          <w:szCs w:val="20"/>
          <w:lang w:eastAsia="pl-PL"/>
        </w:rPr>
        <w:t>dotyczącymi kwalifikowalności wydatków na lata 2021-2027</w:t>
      </w:r>
      <w:r w:rsidR="003F044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87CBB">
        <w:rPr>
          <w:rFonts w:ascii="Arial" w:eastAsia="Times New Roman" w:hAnsi="Arial" w:cs="Arial"/>
          <w:sz w:val="20"/>
          <w:szCs w:val="20"/>
          <w:lang w:eastAsia="pl-PL"/>
        </w:rPr>
        <w:t>(Wytyczne)</w:t>
      </w:r>
      <w:r w:rsidR="00372023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C646629" w14:textId="77777777" w:rsidR="005E7E22" w:rsidRDefault="005E7E22" w:rsidP="005A0F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5F7EE85" w14:textId="277C4CB9" w:rsidR="002E7DCB" w:rsidRPr="000E3FAE" w:rsidRDefault="00D1574B" w:rsidP="003944BA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Opis przedmiotu zamówienia:</w:t>
      </w:r>
    </w:p>
    <w:p w14:paraId="75BA3409" w14:textId="77777777" w:rsidR="00AC324C" w:rsidRPr="001F437D" w:rsidRDefault="00AC324C" w:rsidP="00AC324C">
      <w:pPr>
        <w:numPr>
          <w:ilvl w:val="1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  <w:b/>
          <w:sz w:val="20"/>
          <w:szCs w:val="20"/>
        </w:rPr>
      </w:pPr>
      <w:r w:rsidRPr="001F437D">
        <w:rPr>
          <w:rFonts w:ascii="Arial" w:hAnsi="Arial" w:cs="Arial"/>
          <w:sz w:val="20"/>
          <w:szCs w:val="20"/>
        </w:rPr>
        <w:t xml:space="preserve">Przedmiotem zamówienia jest kompleksowe przygotowanie i przeprowadzenie usługi szkolenia zawodowego (kursu) pn.: </w:t>
      </w:r>
      <w:r w:rsidRPr="001F437D">
        <w:rPr>
          <w:rFonts w:ascii="Arial" w:hAnsi="Arial" w:cs="Arial"/>
          <w:b/>
          <w:sz w:val="20"/>
          <w:szCs w:val="20"/>
        </w:rPr>
        <w:t xml:space="preserve">„Pracownik biurowy z elementami kadr i płac”, </w:t>
      </w:r>
      <w:r w:rsidRPr="001F437D">
        <w:rPr>
          <w:rFonts w:ascii="Arial" w:hAnsi="Arial" w:cs="Arial"/>
          <w:bCs/>
          <w:sz w:val="20"/>
          <w:szCs w:val="20"/>
        </w:rPr>
        <w:t>którego celem jest nabycie przez Uczestników kwalifikacji rynkowej niewłączonej do Zintegrowanego Systemu Kwalifikacji (ZSK) o nazwie: „</w:t>
      </w:r>
      <w:r w:rsidRPr="001F437D">
        <w:rPr>
          <w:rFonts w:ascii="Arial" w:hAnsi="Arial" w:cs="Arial"/>
          <w:b/>
          <w:sz w:val="20"/>
          <w:szCs w:val="20"/>
        </w:rPr>
        <w:t>Obsługa biura z elementami kadr i płac</w:t>
      </w:r>
      <w:r w:rsidRPr="001F437D">
        <w:rPr>
          <w:rFonts w:ascii="Arial" w:hAnsi="Arial" w:cs="Arial"/>
          <w:bCs/>
          <w:sz w:val="20"/>
          <w:szCs w:val="20"/>
        </w:rPr>
        <w:t xml:space="preserve">”, oraz </w:t>
      </w:r>
      <w:r w:rsidRPr="001F437D">
        <w:rPr>
          <w:rFonts w:ascii="Arial" w:hAnsi="Arial" w:cs="Arial"/>
          <w:sz w:val="20"/>
          <w:szCs w:val="20"/>
        </w:rPr>
        <w:t>zorganizowanie procesu walidacji i certyfikacji Uczestników w zakresie w/w kwalifikacji przez niezależny podmiot certyfikujący.</w:t>
      </w:r>
    </w:p>
    <w:p w14:paraId="406D8762" w14:textId="77777777" w:rsidR="00AC324C" w:rsidRPr="00470D1D" w:rsidRDefault="00AC324C" w:rsidP="00AC324C">
      <w:pPr>
        <w:numPr>
          <w:ilvl w:val="1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  <w:b/>
          <w:sz w:val="20"/>
          <w:szCs w:val="20"/>
        </w:rPr>
      </w:pPr>
      <w:r w:rsidRPr="000618CB">
        <w:rPr>
          <w:rFonts w:ascii="Arial" w:hAnsi="Arial" w:cs="Arial"/>
          <w:sz w:val="20"/>
          <w:szCs w:val="20"/>
        </w:rPr>
        <w:t xml:space="preserve">Planowana łączna wielkość zamówienia: szkolenie/kurs dla </w:t>
      </w:r>
      <w:r w:rsidRPr="000618CB">
        <w:rPr>
          <w:rFonts w:ascii="Arial" w:hAnsi="Arial" w:cs="Arial"/>
          <w:b/>
          <w:sz w:val="20"/>
          <w:szCs w:val="20"/>
        </w:rPr>
        <w:t>9 Uczestników plus/minus 2 Uczestników.</w:t>
      </w:r>
    </w:p>
    <w:p w14:paraId="7E597A25" w14:textId="54C5D053" w:rsidR="0076290F" w:rsidRPr="00390EBC" w:rsidRDefault="00D040AA" w:rsidP="003944BA">
      <w:pPr>
        <w:numPr>
          <w:ilvl w:val="1"/>
          <w:numId w:val="3"/>
        </w:numPr>
        <w:spacing w:after="0" w:line="240" w:lineRule="auto"/>
        <w:ind w:left="714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90EBC">
        <w:rPr>
          <w:rFonts w:ascii="Arial" w:hAnsi="Arial" w:cs="Arial"/>
          <w:sz w:val="20"/>
          <w:szCs w:val="20"/>
        </w:rPr>
        <w:t xml:space="preserve">Szczegółowy opis przedmiotu zamówienia i warunki jego realizacji zostały zawarte w </w:t>
      </w:r>
      <w:r w:rsidR="009B4A54" w:rsidRPr="009B4A54">
        <w:rPr>
          <w:rFonts w:ascii="Arial" w:hAnsi="Arial" w:cs="Arial"/>
          <w:sz w:val="20"/>
          <w:szCs w:val="20"/>
        </w:rPr>
        <w:t>Z</w:t>
      </w:r>
      <w:r w:rsidRPr="009B4A54">
        <w:rPr>
          <w:rFonts w:ascii="Arial" w:hAnsi="Arial" w:cs="Arial"/>
          <w:sz w:val="20"/>
          <w:szCs w:val="20"/>
        </w:rPr>
        <w:t xml:space="preserve">ałączniku nr </w:t>
      </w:r>
      <w:r w:rsidR="00C135EB" w:rsidRPr="009B4A54">
        <w:rPr>
          <w:rFonts w:ascii="Arial" w:hAnsi="Arial" w:cs="Arial"/>
          <w:sz w:val="20"/>
          <w:szCs w:val="20"/>
        </w:rPr>
        <w:t>1</w:t>
      </w:r>
      <w:r w:rsidRPr="009B4A54">
        <w:rPr>
          <w:rFonts w:ascii="Arial" w:hAnsi="Arial" w:cs="Arial"/>
          <w:sz w:val="20"/>
          <w:szCs w:val="20"/>
        </w:rPr>
        <w:t xml:space="preserve"> do</w:t>
      </w:r>
      <w:r w:rsidRPr="00390EBC">
        <w:rPr>
          <w:rFonts w:ascii="Arial" w:hAnsi="Arial" w:cs="Arial"/>
          <w:sz w:val="20"/>
          <w:szCs w:val="20"/>
        </w:rPr>
        <w:t xml:space="preserve"> Zapytania ofertowego</w:t>
      </w:r>
      <w:r w:rsidR="00EB4CD0" w:rsidRPr="00390EBC">
        <w:rPr>
          <w:rFonts w:ascii="Arial" w:hAnsi="Arial" w:cs="Arial"/>
          <w:sz w:val="20"/>
          <w:szCs w:val="20"/>
        </w:rPr>
        <w:t xml:space="preserve"> (ZO)</w:t>
      </w:r>
      <w:r w:rsidRPr="00390EBC">
        <w:rPr>
          <w:rFonts w:ascii="Arial" w:hAnsi="Arial" w:cs="Arial"/>
          <w:sz w:val="20"/>
          <w:szCs w:val="20"/>
        </w:rPr>
        <w:t>.</w:t>
      </w:r>
    </w:p>
    <w:p w14:paraId="03F62324" w14:textId="77777777" w:rsidR="00325E9F" w:rsidRPr="00325E9F" w:rsidRDefault="00325E9F" w:rsidP="003944BA">
      <w:pPr>
        <w:spacing w:after="0" w:line="240" w:lineRule="auto"/>
        <w:ind w:left="714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6522069E" w14:textId="0C58087E" w:rsidR="00F13349" w:rsidRPr="00F13349" w:rsidRDefault="00644106" w:rsidP="00F13349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o możliwości składania ofert częściowych lub wariantowych</w:t>
      </w:r>
      <w:r w:rsidR="00E36FFA"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37F38AE4" w14:textId="77777777" w:rsidR="00F13349" w:rsidRDefault="00F13349" w:rsidP="00F13349">
      <w:pPr>
        <w:pStyle w:val="Akapitzlist"/>
        <w:numPr>
          <w:ilvl w:val="1"/>
          <w:numId w:val="53"/>
        </w:num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360BA">
        <w:rPr>
          <w:rFonts w:ascii="Arial" w:hAnsi="Arial" w:cs="Arial"/>
          <w:sz w:val="20"/>
          <w:szCs w:val="20"/>
        </w:rPr>
        <w:t>Zamawiający nie przewiduje możliwości składania ofert częściowych ani ofert wariantowych.</w:t>
      </w:r>
    </w:p>
    <w:p w14:paraId="0BFD911E" w14:textId="77777777" w:rsidR="00F13349" w:rsidRDefault="00F13349" w:rsidP="00F13349">
      <w:pPr>
        <w:pStyle w:val="Akapitzlist"/>
        <w:numPr>
          <w:ilvl w:val="1"/>
          <w:numId w:val="53"/>
        </w:num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F13349">
        <w:rPr>
          <w:rFonts w:ascii="Arial" w:hAnsi="Arial" w:cs="Arial"/>
          <w:sz w:val="20"/>
          <w:szCs w:val="20"/>
        </w:rPr>
        <w:t>Oferta częściowa Wykonawcy, która nie obejmującą całości przedmiotu zamówienia zostanie odrzucona.</w:t>
      </w:r>
    </w:p>
    <w:p w14:paraId="2BABF9CA" w14:textId="7DD26870" w:rsidR="00F13349" w:rsidRPr="00F13349" w:rsidRDefault="00F13349" w:rsidP="00F13349">
      <w:pPr>
        <w:pStyle w:val="Akapitzlist"/>
        <w:numPr>
          <w:ilvl w:val="1"/>
          <w:numId w:val="53"/>
        </w:num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F13349">
        <w:rPr>
          <w:rFonts w:ascii="Arial" w:hAnsi="Arial" w:cs="Arial"/>
          <w:sz w:val="20"/>
          <w:szCs w:val="20"/>
        </w:rPr>
        <w:t>Oferta wariantowa Wykonawcy zostanie odrzucona.</w:t>
      </w:r>
    </w:p>
    <w:p w14:paraId="4F61347D" w14:textId="77777777" w:rsidR="0093032A" w:rsidRPr="00595A68" w:rsidRDefault="0093032A" w:rsidP="00595A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0EA5B2F" w14:textId="77777777" w:rsidR="00EE0609" w:rsidRDefault="0076290F" w:rsidP="003944BA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76290F">
        <w:rPr>
          <w:rFonts w:ascii="Arial" w:hAnsi="Arial" w:cs="Arial"/>
          <w:b/>
          <w:bCs/>
          <w:sz w:val="20"/>
          <w:szCs w:val="20"/>
          <w:u w:val="single"/>
        </w:rPr>
        <w:t>Podstawy wykluczenia wykonawców z post</w:t>
      </w:r>
      <w:r>
        <w:rPr>
          <w:rFonts w:ascii="Arial" w:hAnsi="Arial" w:cs="Arial"/>
          <w:b/>
          <w:bCs/>
          <w:sz w:val="20"/>
          <w:szCs w:val="20"/>
          <w:u w:val="single"/>
        </w:rPr>
        <w:t>ę</w:t>
      </w:r>
      <w:r w:rsidRPr="0076290F">
        <w:rPr>
          <w:rFonts w:ascii="Arial" w:hAnsi="Arial" w:cs="Arial"/>
          <w:b/>
          <w:bCs/>
          <w:sz w:val="20"/>
          <w:szCs w:val="20"/>
          <w:u w:val="single"/>
        </w:rPr>
        <w:t>powania.</w:t>
      </w:r>
    </w:p>
    <w:p w14:paraId="6888A95C" w14:textId="07D3B416" w:rsidR="00EE0609" w:rsidRPr="00EE0609" w:rsidRDefault="0076290F" w:rsidP="003944BA">
      <w:pPr>
        <w:pStyle w:val="Akapitzlist"/>
        <w:numPr>
          <w:ilvl w:val="1"/>
          <w:numId w:val="27"/>
        </w:numPr>
        <w:spacing w:after="0" w:line="240" w:lineRule="auto"/>
        <w:ind w:left="709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EE0609">
        <w:rPr>
          <w:rFonts w:ascii="Arial" w:hAnsi="Arial" w:cs="Arial"/>
          <w:sz w:val="20"/>
          <w:szCs w:val="20"/>
        </w:rPr>
        <w:t xml:space="preserve">Z udziału w postępowaniu </w:t>
      </w:r>
      <w:r w:rsidR="007E1295">
        <w:rPr>
          <w:rFonts w:ascii="Arial" w:hAnsi="Arial" w:cs="Arial"/>
          <w:sz w:val="20"/>
          <w:szCs w:val="20"/>
        </w:rPr>
        <w:t>wyklucza się</w:t>
      </w:r>
      <w:r w:rsidRPr="00EE0609">
        <w:rPr>
          <w:rFonts w:ascii="Arial" w:hAnsi="Arial" w:cs="Arial"/>
          <w:sz w:val="20"/>
          <w:szCs w:val="20"/>
        </w:rPr>
        <w:t xml:space="preserve"> Wykonaw</w:t>
      </w:r>
      <w:r w:rsidR="007E1295">
        <w:rPr>
          <w:rFonts w:ascii="Arial" w:hAnsi="Arial" w:cs="Arial"/>
          <w:sz w:val="20"/>
          <w:szCs w:val="20"/>
        </w:rPr>
        <w:t>cę</w:t>
      </w:r>
      <w:r w:rsidRPr="00EE0609">
        <w:rPr>
          <w:rFonts w:ascii="Arial" w:hAnsi="Arial" w:cs="Arial"/>
          <w:sz w:val="20"/>
          <w:szCs w:val="20"/>
        </w:rPr>
        <w:t xml:space="preserve"> w następujących przypadkach:</w:t>
      </w:r>
    </w:p>
    <w:p w14:paraId="7A041B43" w14:textId="77777777" w:rsidR="007E1295" w:rsidRPr="007E1295" w:rsidRDefault="00386DFC" w:rsidP="003944BA">
      <w:pPr>
        <w:pStyle w:val="Akapitzlist"/>
        <w:numPr>
          <w:ilvl w:val="2"/>
          <w:numId w:val="27"/>
        </w:numPr>
        <w:spacing w:after="0" w:line="240" w:lineRule="auto"/>
        <w:ind w:left="1276" w:hanging="57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EE0609">
        <w:rPr>
          <w:rFonts w:ascii="Arial" w:hAnsi="Arial" w:cs="Arial"/>
          <w:sz w:val="20"/>
          <w:szCs w:val="20"/>
        </w:rPr>
        <w:t xml:space="preserve">jeśli wykonawca </w:t>
      </w:r>
      <w:r w:rsidR="00EB478B" w:rsidRPr="00EE0609">
        <w:rPr>
          <w:rFonts w:ascii="Arial" w:hAnsi="Arial" w:cs="Arial"/>
          <w:sz w:val="20"/>
          <w:szCs w:val="20"/>
        </w:rPr>
        <w:t>naruszył obowiązki dotyczące płatności podatków, opłat lub składek na ubezpieczenia społeczne lub zdrowotne</w:t>
      </w:r>
      <w:r w:rsidR="00474E60" w:rsidRPr="00EE0609">
        <w:rPr>
          <w:rFonts w:ascii="Arial" w:hAnsi="Arial" w:cs="Arial"/>
          <w:sz w:val="20"/>
          <w:szCs w:val="20"/>
        </w:rPr>
        <w:t xml:space="preserve"> (tzn. zalega z płatnościami)</w:t>
      </w:r>
      <w:r w:rsidR="00EB478B" w:rsidRPr="00EE0609">
        <w:rPr>
          <w:rFonts w:ascii="Arial" w:hAnsi="Arial" w:cs="Arial"/>
          <w:sz w:val="20"/>
          <w:szCs w:val="20"/>
        </w:rPr>
        <w:t xml:space="preserve">, chyba że wykonawca przed upływem terminu składania ofert dokonał płatności należnych podatków, opłat lub składek na </w:t>
      </w:r>
      <w:bookmarkStart w:id="4" w:name="_Hlk165297120"/>
      <w:r w:rsidR="00EB478B" w:rsidRPr="00EE0609">
        <w:rPr>
          <w:rFonts w:ascii="Arial" w:hAnsi="Arial" w:cs="Arial"/>
          <w:sz w:val="20"/>
          <w:szCs w:val="20"/>
        </w:rPr>
        <w:t>ubezpieczenia społeczne lub zdrowotne wraz z odsetkami lub grzywnami lub zawarł wiążące porozumienie w sprawie spłaty tych należności</w:t>
      </w:r>
      <w:bookmarkEnd w:id="4"/>
      <w:r w:rsidR="00EB478B" w:rsidRPr="00EE0609">
        <w:rPr>
          <w:rFonts w:ascii="Arial" w:hAnsi="Arial" w:cs="Arial"/>
          <w:sz w:val="20"/>
          <w:szCs w:val="20"/>
        </w:rPr>
        <w:t>;</w:t>
      </w:r>
    </w:p>
    <w:p w14:paraId="72B90DBA" w14:textId="42F988DB" w:rsidR="00110592" w:rsidRPr="007E1295" w:rsidRDefault="00386DFC" w:rsidP="003944BA">
      <w:pPr>
        <w:pStyle w:val="Akapitzlist"/>
        <w:numPr>
          <w:ilvl w:val="2"/>
          <w:numId w:val="27"/>
        </w:numPr>
        <w:spacing w:after="0" w:line="240" w:lineRule="auto"/>
        <w:ind w:left="1276" w:hanging="57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bookmarkStart w:id="5" w:name="_Hlk165296091"/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przypadkach określonych w</w:t>
      </w:r>
      <w:r w:rsidR="002A30AF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art. 7</w:t>
      </w:r>
      <w:r w:rsidR="0058489C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2A30AF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ust. 1</w:t>
      </w:r>
      <w:r w:rsidR="0058489C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2A30AF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ustawy z dnia 13 kwietnia 2022 r. o szczególnych rozwiązaniach w zakresie przeciwdziałania wspieraniu agresji na Ukrainę oraz służących ochronie bezpieczeństwa narodowego,</w:t>
      </w: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zgodnie z którym</w:t>
      </w:r>
      <w:r w:rsidR="002A30AF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 postępowania wyklucza się:</w:t>
      </w:r>
    </w:p>
    <w:p w14:paraId="0D3DE88F" w14:textId="77777777" w:rsidR="007E1295" w:rsidRPr="007E1295" w:rsidRDefault="002A30AF" w:rsidP="003944BA">
      <w:pPr>
        <w:pStyle w:val="Akapitzlist"/>
        <w:numPr>
          <w:ilvl w:val="3"/>
          <w:numId w:val="27"/>
        </w:numPr>
        <w:spacing w:after="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wykonawcę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0626B9B9" w14:textId="193A529A" w:rsidR="007E1295" w:rsidRPr="007E1295" w:rsidRDefault="002A30AF" w:rsidP="003944BA">
      <w:pPr>
        <w:pStyle w:val="Akapitzlist"/>
        <w:numPr>
          <w:ilvl w:val="3"/>
          <w:numId w:val="27"/>
        </w:numPr>
        <w:spacing w:after="0" w:line="240" w:lineRule="auto"/>
        <w:ind w:left="1984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>wykonawcę, którego beneficjentem rzeczywistym w rozumieniu ustawy z dnia 1 marca 2018 r. o przeciwdziałaniu praniu pieniędzy oraz finansowaniu terroryzmu (Dz. U. z 202</w:t>
      </w:r>
      <w:r w:rsidR="00110592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r. poz. </w:t>
      </w:r>
      <w:r w:rsidR="00110592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1124 </w:t>
      </w:r>
      <w:proofErr w:type="spellStart"/>
      <w:r w:rsidR="00110592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t.j</w:t>
      </w:r>
      <w:proofErr w:type="spellEnd"/>
      <w:r w:rsidR="00110592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 ze zm.</w:t>
      </w: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</w:t>
      </w:r>
      <w:r w:rsidR="007F697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art. 1 pkt 3;</w:t>
      </w:r>
    </w:p>
    <w:p w14:paraId="03307AAA" w14:textId="407C932B" w:rsidR="002A30AF" w:rsidRPr="007E1295" w:rsidRDefault="002A30AF" w:rsidP="003944BA">
      <w:pPr>
        <w:pStyle w:val="Akapitzlist"/>
        <w:numPr>
          <w:ilvl w:val="3"/>
          <w:numId w:val="27"/>
        </w:numPr>
        <w:spacing w:after="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wykonawcę, którego jednostką dominującą w rozumieniu art. 3 ust. 1 pkt 37 ustawy z dnia 29 września 1994 r. o rachunkowości (Dz. U. z 202</w:t>
      </w:r>
      <w:r w:rsidR="00110592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r. poz. </w:t>
      </w:r>
      <w:r w:rsidR="00110592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120 </w:t>
      </w:r>
      <w:proofErr w:type="spellStart"/>
      <w:r w:rsidR="00110592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t.j</w:t>
      </w:r>
      <w:proofErr w:type="spellEnd"/>
      <w:r w:rsidR="00110592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 ze zm.</w:t>
      </w: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F05372D" w14:textId="51511589" w:rsidR="002A30AF" w:rsidRPr="007E1295" w:rsidRDefault="007F6976" w:rsidP="003944BA">
      <w:pPr>
        <w:pStyle w:val="Akapitzlist"/>
        <w:numPr>
          <w:ilvl w:val="2"/>
          <w:numId w:val="27"/>
        </w:numPr>
        <w:spacing w:after="0" w:line="240" w:lineRule="auto"/>
        <w:ind w:left="1276" w:hanging="578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</w:t>
      </w:r>
      <w:r w:rsidR="00901FC5" w:rsidRPr="00901F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7C03C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przypadku spełnienia przesłanek, o których mowa w art. 5k</w:t>
      </w:r>
      <w:r w:rsidR="007C1D99">
        <w:rPr>
          <w:rStyle w:val="Odwoanieprzypisudolnego"/>
          <w:rFonts w:ascii="Arial" w:eastAsia="Times New Roman" w:hAnsi="Arial" w:cs="Arial"/>
          <w:color w:val="000000"/>
          <w:sz w:val="20"/>
          <w:szCs w:val="20"/>
          <w:lang w:eastAsia="pl-PL"/>
        </w:rPr>
        <w:footnoteReference w:id="1"/>
      </w:r>
      <w:r w:rsidR="007C03C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7C03C3" w:rsidRPr="007C1D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rozporządzenia Rady (UE) nr 833/2014 z dnia 31</w:t>
      </w:r>
      <w:r w:rsidR="003F04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7C03C3" w:rsidRPr="007C1D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lipca</w:t>
      </w:r>
      <w:r w:rsidR="003F04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7C03C3" w:rsidRPr="007C1D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2014</w:t>
      </w:r>
      <w:r w:rsidR="003F04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7C03C3" w:rsidRPr="007C1D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r.</w:t>
      </w:r>
      <w:r w:rsidR="003F04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7C03C3" w:rsidRPr="007C1D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dotyczącego</w:t>
      </w:r>
      <w:r w:rsidR="003F04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7C03C3" w:rsidRPr="007C1D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środków</w:t>
      </w:r>
      <w:r w:rsidR="003F04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7C03C3" w:rsidRPr="007C1D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ograniczających</w:t>
      </w:r>
      <w:r w:rsidR="003F04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7C03C3" w:rsidRPr="007C1D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</w:t>
      </w:r>
      <w:r w:rsidR="003F04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7C03C3" w:rsidRPr="007C1D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związku</w:t>
      </w:r>
      <w:r w:rsidR="003F04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7C03C3" w:rsidRPr="007C1D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</w:t>
      </w:r>
      <w:r w:rsidR="003F04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7C03C3" w:rsidRPr="007C1D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działaniami</w:t>
      </w:r>
      <w:r w:rsidR="003F04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7C03C3" w:rsidRPr="007C1D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Rosji destabilizującymi sytuację na Ukrainie (Dz. Urz. UE nr L 229 z 31.7.2014, str. 1)</w:t>
      </w:r>
      <w:r w:rsid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, które stosuje się w na mocy postanowień niniejszego zapytania ofertowego do niniejszego postępowania, zgodnie z którym </w:t>
      </w:r>
      <w:r w:rsidR="007E1295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</w:t>
      </w:r>
      <w:r w:rsidR="002A30AF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akazuje się udzielania lub dalszego wykonywania zamówień publicznych na rzecz lub z udziałem:</w:t>
      </w:r>
    </w:p>
    <w:p w14:paraId="41DA053C" w14:textId="77777777" w:rsidR="007E1295" w:rsidRDefault="002A30AF" w:rsidP="005A0F19">
      <w:pPr>
        <w:pStyle w:val="Akapitzlist"/>
        <w:numPr>
          <w:ilvl w:val="3"/>
          <w:numId w:val="27"/>
        </w:numPr>
        <w:shd w:val="clear" w:color="auto" w:fill="FFFFFF"/>
        <w:spacing w:after="0" w:line="240" w:lineRule="auto"/>
        <w:ind w:left="198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obywateli rosyjskich lub osób fizycznych lub prawnych, podmiotów lub organów z siedzibą w Rosji; </w:t>
      </w:r>
    </w:p>
    <w:p w14:paraId="0BC42306" w14:textId="7278878F" w:rsidR="007E1295" w:rsidRDefault="002A30AF" w:rsidP="005A0F19">
      <w:pPr>
        <w:pStyle w:val="Akapitzlist"/>
        <w:numPr>
          <w:ilvl w:val="3"/>
          <w:numId w:val="27"/>
        </w:numPr>
        <w:shd w:val="clear" w:color="auto" w:fill="FFFFFF"/>
        <w:spacing w:after="0" w:line="240" w:lineRule="auto"/>
        <w:ind w:left="198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osób prawnych, podmiotów lub organów, do których prawa własności bezpośrednio lub pośrednio w ponad 50 % należą do podmiotu, o którym mowa w </w:t>
      </w:r>
      <w:r w:rsidR="00595A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pkt 4.1.3.1.</w:t>
      </w: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; lub </w:t>
      </w:r>
    </w:p>
    <w:p w14:paraId="22911B33" w14:textId="78AB4B37" w:rsidR="00687B82" w:rsidRDefault="002A30AF" w:rsidP="005A0F19">
      <w:pPr>
        <w:pStyle w:val="Akapitzlist"/>
        <w:numPr>
          <w:ilvl w:val="3"/>
          <w:numId w:val="27"/>
        </w:numPr>
        <w:shd w:val="clear" w:color="auto" w:fill="FFFFFF"/>
        <w:spacing w:after="0" w:line="240" w:lineRule="auto"/>
        <w:ind w:left="198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osób fizycznych lub prawnych, podmiotów lub organów działających w imieniu lub pod kierunkiem podmiotu, o którym mowa w </w:t>
      </w:r>
      <w:r w:rsidR="00595A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pkt 4.1.3.1.</w:t>
      </w: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lub </w:t>
      </w:r>
      <w:r w:rsidR="00595A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pkt 4.1.3.2.</w:t>
      </w: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, </w:t>
      </w:r>
    </w:p>
    <w:p w14:paraId="13E009C3" w14:textId="77777777" w:rsidR="00556991" w:rsidRDefault="007E1295" w:rsidP="005A0F19">
      <w:pPr>
        <w:shd w:val="clear" w:color="auto" w:fill="FFFFFF"/>
        <w:spacing w:after="0" w:line="240" w:lineRule="auto"/>
        <w:ind w:left="126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87B8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</w:t>
      </w:r>
      <w:r w:rsidR="002A30AF" w:rsidRPr="00687B8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tym podwykonawców, dostawców lub podmiotów, na których zdolności polega się w rozumieniu dyrektyw w sprawie zamówień publicznych, w przypadku gdy przypada na nich ponad 10 % wartości zamówienia.</w:t>
      </w:r>
      <w:bookmarkEnd w:id="5"/>
    </w:p>
    <w:p w14:paraId="4D78B4E2" w14:textId="4CB7D69E" w:rsidR="000F0D31" w:rsidRPr="00556991" w:rsidRDefault="007F6976" w:rsidP="003944BA">
      <w:pPr>
        <w:pStyle w:val="Akapitzlist"/>
        <w:numPr>
          <w:ilvl w:val="2"/>
          <w:numId w:val="27"/>
        </w:numPr>
        <w:spacing w:after="0" w:line="240" w:lineRule="auto"/>
        <w:ind w:left="1276" w:hanging="578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</w:t>
      </w:r>
      <w:r w:rsidR="005A6896" w:rsidRPr="0055699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przypadku wystąpienia </w:t>
      </w:r>
      <w:r w:rsidR="00F552CB" w:rsidRPr="0055699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konfliktu interesów polegającego na wystąpieniu </w:t>
      </w:r>
      <w:r w:rsidR="005A6896" w:rsidRPr="0055699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powiązań </w:t>
      </w:r>
      <w:r w:rsidR="00506527" w:rsidRPr="0055699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osobowych lub k</w:t>
      </w:r>
      <w:r w:rsidR="005A6896" w:rsidRPr="0055699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apitałowych </w:t>
      </w:r>
      <w:r w:rsidR="00506527" w:rsidRPr="0055699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pomiędzy Zamawiającym lub Wykonawcą</w:t>
      </w:r>
      <w:r w:rsidR="00F552CB" w:rsidRPr="0055699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, z </w:t>
      </w:r>
      <w:r w:rsidR="00F552CB" w:rsidRPr="009367F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zastrzeżeniem pkt 12</w:t>
      </w:r>
      <w:r w:rsidR="00F32D1C" w:rsidRPr="009367F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.4 ZO</w:t>
      </w:r>
      <w:r w:rsidR="00F32D1C" w:rsidRPr="0055699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  <w:r w:rsidR="00B84119" w:rsidRPr="0055699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14:paraId="7DD7F52B" w14:textId="25ADA81D" w:rsidR="00073144" w:rsidRPr="00B84119" w:rsidRDefault="00073144" w:rsidP="003944BA">
      <w:pPr>
        <w:pStyle w:val="Akapitzlist"/>
        <w:spacing w:after="0" w:line="240" w:lineRule="auto"/>
        <w:ind w:left="1276"/>
        <w:jc w:val="both"/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pl-PL"/>
        </w:rPr>
      </w:pPr>
      <w:r w:rsidRPr="00B84119">
        <w:rPr>
          <w:rFonts w:ascii="Arial" w:hAnsi="Arial" w:cs="Arial"/>
          <w:sz w:val="20"/>
          <w:szCs w:val="20"/>
          <w:lang w:eastAsia="pl-PL"/>
        </w:rPr>
        <w:t xml:space="preserve">Przez powiązania kapitałowe lub osobowe rozumie się wzajemne powiązania między beneficjentem (Zamawiającym) lub osobami upoważnionymi do zaciągania zobowiązań w imieniu beneficjenta (Zamawiającego) </w:t>
      </w:r>
      <w:r w:rsidR="0020351B">
        <w:rPr>
          <w:rFonts w:ascii="Arial" w:hAnsi="Arial" w:cs="Arial"/>
          <w:sz w:val="20"/>
          <w:szCs w:val="20"/>
        </w:rPr>
        <w:t xml:space="preserve">lub innymi osobami mogącymi mieć wpływ na jego wynik </w:t>
      </w:r>
      <w:r w:rsidRPr="00B84119">
        <w:rPr>
          <w:rFonts w:ascii="Arial" w:hAnsi="Arial" w:cs="Arial"/>
          <w:sz w:val="20"/>
          <w:szCs w:val="20"/>
          <w:lang w:eastAsia="pl-PL"/>
        </w:rPr>
        <w:t>lub osobami wykonującymi w imieniu beneficjenta (Zamawiającego) czynności związane</w:t>
      </w:r>
      <w:r w:rsidR="00B84119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B84119">
        <w:rPr>
          <w:rFonts w:ascii="Arial" w:hAnsi="Arial" w:cs="Arial"/>
          <w:sz w:val="20"/>
          <w:szCs w:val="20"/>
          <w:lang w:eastAsia="pl-PL"/>
        </w:rPr>
        <w:t xml:space="preserve">z przygotowaniem lub przeprowadzeniem </w:t>
      </w:r>
      <w:r w:rsidR="00B84119">
        <w:rPr>
          <w:rFonts w:ascii="Arial" w:hAnsi="Arial" w:cs="Arial"/>
          <w:sz w:val="20"/>
          <w:szCs w:val="20"/>
          <w:lang w:eastAsia="pl-PL"/>
        </w:rPr>
        <w:t>postępowania</w:t>
      </w:r>
      <w:r w:rsidRPr="00B84119">
        <w:rPr>
          <w:rFonts w:ascii="Arial" w:hAnsi="Arial" w:cs="Arial"/>
          <w:sz w:val="20"/>
          <w:szCs w:val="20"/>
          <w:lang w:eastAsia="pl-PL"/>
        </w:rPr>
        <w:t xml:space="preserve"> a Wykonawcą, polegające w szczególności na:</w:t>
      </w:r>
    </w:p>
    <w:p w14:paraId="315EC735" w14:textId="77777777" w:rsidR="00B84119" w:rsidRDefault="00073144" w:rsidP="003944BA">
      <w:pPr>
        <w:pStyle w:val="Akapitzlist"/>
        <w:numPr>
          <w:ilvl w:val="3"/>
          <w:numId w:val="27"/>
        </w:numPr>
        <w:autoSpaceDE w:val="0"/>
        <w:autoSpaceDN w:val="0"/>
        <w:adjustRightInd w:val="0"/>
        <w:spacing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B84119">
        <w:rPr>
          <w:rFonts w:ascii="Arial" w:hAnsi="Arial" w:cs="Arial"/>
          <w:sz w:val="20"/>
          <w:szCs w:val="20"/>
          <w:lang w:eastAsia="pl-PL"/>
        </w:rPr>
        <w:t>Uczestniczeniu w spółce jako wspólnik spółki cywilnej lub spółki osobowej.</w:t>
      </w:r>
    </w:p>
    <w:p w14:paraId="0715E8E0" w14:textId="77777777" w:rsidR="00B84119" w:rsidRDefault="00073144" w:rsidP="003944BA">
      <w:pPr>
        <w:pStyle w:val="Akapitzlist"/>
        <w:numPr>
          <w:ilvl w:val="3"/>
          <w:numId w:val="27"/>
        </w:numPr>
        <w:autoSpaceDE w:val="0"/>
        <w:autoSpaceDN w:val="0"/>
        <w:adjustRightInd w:val="0"/>
        <w:spacing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B84119">
        <w:rPr>
          <w:rFonts w:ascii="Arial" w:hAnsi="Arial" w:cs="Arial"/>
          <w:sz w:val="20"/>
          <w:szCs w:val="20"/>
          <w:lang w:eastAsia="pl-PL"/>
        </w:rPr>
        <w:t>Posiadaniu co najmniej 10% udziałów lub akcji, o ile niższy próg nie wynika z przepisów prawa lub nie został określony przez IZ.</w:t>
      </w:r>
    </w:p>
    <w:p w14:paraId="0F70CFAA" w14:textId="77777777" w:rsidR="00B84119" w:rsidRDefault="00073144" w:rsidP="003944BA">
      <w:pPr>
        <w:pStyle w:val="Akapitzlist"/>
        <w:numPr>
          <w:ilvl w:val="3"/>
          <w:numId w:val="27"/>
        </w:numPr>
        <w:autoSpaceDE w:val="0"/>
        <w:autoSpaceDN w:val="0"/>
        <w:adjustRightInd w:val="0"/>
        <w:spacing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B84119">
        <w:rPr>
          <w:rFonts w:ascii="Arial" w:hAnsi="Arial" w:cs="Arial"/>
          <w:sz w:val="20"/>
          <w:szCs w:val="20"/>
          <w:lang w:eastAsia="pl-PL"/>
        </w:rPr>
        <w:t>Pełnieniu funkcji członka organu nadzorczego lub zarządzającego, prokurenta, pełnomocnika.</w:t>
      </w:r>
    </w:p>
    <w:p w14:paraId="02553332" w14:textId="347501B2" w:rsidR="00B84119" w:rsidRDefault="00073144" w:rsidP="003944BA">
      <w:pPr>
        <w:pStyle w:val="Akapitzlist"/>
        <w:numPr>
          <w:ilvl w:val="3"/>
          <w:numId w:val="27"/>
        </w:numPr>
        <w:autoSpaceDE w:val="0"/>
        <w:autoSpaceDN w:val="0"/>
        <w:adjustRightInd w:val="0"/>
        <w:spacing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B84119">
        <w:rPr>
          <w:rFonts w:ascii="Arial" w:hAnsi="Arial" w:cs="Arial"/>
          <w:sz w:val="20"/>
          <w:szCs w:val="20"/>
          <w:lang w:eastAsia="pl-PL"/>
        </w:rPr>
        <w:t>Pozostawaniu w związku małżeńskim, w stosunku pokrewieństwa lub powinowactwa w linii prostej, pokrewieństwa lub powinowactwa w linii bocznej do drugiego stopnia lub związaniu z tytułu</w:t>
      </w:r>
      <w:r w:rsidR="003F0444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B84119">
        <w:rPr>
          <w:rFonts w:ascii="Arial" w:hAnsi="Arial" w:cs="Arial"/>
          <w:sz w:val="20"/>
          <w:szCs w:val="20"/>
          <w:lang w:eastAsia="pl-PL"/>
        </w:rPr>
        <w:t>przysposobienia, opieki lub kurateli.</w:t>
      </w:r>
    </w:p>
    <w:p w14:paraId="2F06DBAB" w14:textId="77777777" w:rsidR="00B84119" w:rsidRDefault="00073144" w:rsidP="003944BA">
      <w:pPr>
        <w:pStyle w:val="Akapitzlist"/>
        <w:numPr>
          <w:ilvl w:val="3"/>
          <w:numId w:val="27"/>
        </w:numPr>
        <w:autoSpaceDE w:val="0"/>
        <w:autoSpaceDN w:val="0"/>
        <w:adjustRightInd w:val="0"/>
        <w:spacing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B84119">
        <w:rPr>
          <w:rFonts w:ascii="Arial" w:hAnsi="Arial" w:cs="Arial"/>
          <w:sz w:val="20"/>
          <w:szCs w:val="20"/>
          <w:lang w:eastAsia="pl-PL"/>
        </w:rPr>
        <w:t>Pozostawaniu we wspólnym pożyciu, osób o których mowa powyżej z wykonawcą, jego zastępcą prawnym lub członkami organów zarządzających lub organów nadzorczych wykonawców ubiegających się o udzielenie zamówienia.</w:t>
      </w:r>
    </w:p>
    <w:p w14:paraId="4D8FBF57" w14:textId="36290EDF" w:rsidR="00073144" w:rsidRPr="00B84119" w:rsidRDefault="00073144" w:rsidP="003944BA">
      <w:pPr>
        <w:pStyle w:val="Akapitzlist"/>
        <w:numPr>
          <w:ilvl w:val="3"/>
          <w:numId w:val="27"/>
        </w:numPr>
        <w:autoSpaceDE w:val="0"/>
        <w:autoSpaceDN w:val="0"/>
        <w:adjustRightInd w:val="0"/>
        <w:spacing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B84119">
        <w:rPr>
          <w:rFonts w:ascii="Arial" w:hAnsi="Arial" w:cs="Arial"/>
          <w:sz w:val="20"/>
          <w:szCs w:val="20"/>
          <w:lang w:eastAsia="pl-PL"/>
        </w:rPr>
        <w:t>Pozostawaniu z osobami, o których mowa powyżej, w takim stosunku prawnym lub faktycznym, że istnieje uzasadniona wątpliwość co do ich bezstronności lub niezależności w związku z postępowaniem o udzielenie zamówienia.</w:t>
      </w:r>
    </w:p>
    <w:p w14:paraId="093BE272" w14:textId="03E36412" w:rsidR="00AC7A7C" w:rsidRDefault="002B649B" w:rsidP="003944BA">
      <w:pPr>
        <w:pStyle w:val="Akapitzlist"/>
        <w:numPr>
          <w:ilvl w:val="1"/>
          <w:numId w:val="27"/>
        </w:numPr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B649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Weryfikacja braku spełnienia przesłanek do wykluczenia </w:t>
      </w:r>
      <w:r w:rsidR="007457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</w:t>
      </w:r>
      <w:r w:rsidRPr="002B649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ykonawcy z udziału w postępowaniu będzie następowała na podstawie oświadcze</w:t>
      </w:r>
      <w:r w:rsidR="006E463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ń</w:t>
      </w:r>
      <w:r w:rsidRPr="002B649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własn</w:t>
      </w:r>
      <w:r w:rsidR="006E463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ych</w:t>
      </w:r>
      <w:r w:rsidRPr="002B649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</w:t>
      </w:r>
      <w:r w:rsidRPr="002B649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ykonawcy,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które </w:t>
      </w:r>
      <w:r w:rsidR="006951C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jest zobowiązany</w:t>
      </w:r>
      <w:r w:rsidR="00CC498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wypełnić</w:t>
      </w:r>
      <w:r w:rsidR="00B8411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podpisać (jeśli jest to wymagane)</w:t>
      </w:r>
      <w:r w:rsidR="00CC498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i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dołączyć</w:t>
      </w:r>
      <w:r w:rsidR="007457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(złożyć)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do oferty</w:t>
      </w:r>
      <w:r w:rsidR="00CC498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zgodnie ze wzorami stanowiącymi </w:t>
      </w:r>
      <w:r w:rsidR="00352AFA" w:rsidRPr="00B96A7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</w:t>
      </w:r>
      <w:r w:rsidR="00CC4989" w:rsidRPr="00B96A7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ałączniki </w:t>
      </w:r>
      <w:r w:rsidR="0084328D" w:rsidRPr="00B96A7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nr 4, 6 i 7</w:t>
      </w:r>
      <w:r w:rsidR="00174702" w:rsidRPr="00B96A7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do</w:t>
      </w:r>
      <w:r w:rsidR="0017470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ZO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  <w:r w:rsidRPr="002B649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 tym zastrzeżeniem, że Zamawiający może weryfikować istnienie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lub brak istnienia</w:t>
      </w:r>
      <w:r w:rsidRPr="002B649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przesłanek wykluczenia z post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ę</w:t>
      </w:r>
      <w:r w:rsidRPr="002B649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powania przy pomocy innych środków dowodowych.</w:t>
      </w:r>
    </w:p>
    <w:p w14:paraId="1D1325B1" w14:textId="0525A8F8" w:rsidR="00CC4989" w:rsidRDefault="00174702" w:rsidP="003944BA">
      <w:pPr>
        <w:pStyle w:val="Akapitzlist"/>
        <w:numPr>
          <w:ilvl w:val="1"/>
          <w:numId w:val="27"/>
        </w:numPr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>O</w:t>
      </w:r>
      <w:r w:rsidR="00CC498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świadcze</w:t>
      </w:r>
      <w:r w:rsidR="00B8411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nia</w:t>
      </w:r>
      <w:r w:rsidR="00CC498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własn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e Wykonawcy, o których mowa w pkt 4.2. ZO, powinny być, co do zasady, złożone na wzorach wskazanych przez Zamawiającego.</w:t>
      </w:r>
    </w:p>
    <w:p w14:paraId="630484AB" w14:textId="07CEDEF0" w:rsidR="00C64D62" w:rsidRDefault="006E4630" w:rsidP="003944BA">
      <w:pPr>
        <w:pStyle w:val="Akapitzlist"/>
        <w:numPr>
          <w:ilvl w:val="1"/>
          <w:numId w:val="27"/>
        </w:numPr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Ocena spełnienia bądź braku spełnienia </w:t>
      </w:r>
      <w:r w:rsid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przez </w:t>
      </w:r>
      <w:r w:rsidR="001B61A6"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</w:t>
      </w:r>
      <w:r w:rsid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ę</w:t>
      </w:r>
      <w:r w:rsidR="001B61A6"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przesłanek do wykluczenia</w:t>
      </w:r>
      <w:r w:rsidR="0017470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 udziału w post</w:t>
      </w:r>
      <w:r w:rsid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ę</w:t>
      </w:r>
      <w:r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powaniu</w:t>
      </w:r>
      <w:r w:rsid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  <w:r w:rsidR="001B61A6"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wskazanych w pkt 4.1. ZO</w:t>
      </w:r>
      <w:r w:rsid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  <w:r w:rsidR="001B61A6"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zostanie dokonana metodą spełnia/nie spełnia w oparciu o informacje zawarte w</w:t>
      </w:r>
      <w:r w:rsidR="003F04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dokumentach </w:t>
      </w:r>
      <w:r w:rsidR="001B61A6"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wskazanych w pkt 4.2. ZO.</w:t>
      </w:r>
    </w:p>
    <w:p w14:paraId="638E77E5" w14:textId="1A14AAFF" w:rsidR="00CC4989" w:rsidRDefault="00CC4989" w:rsidP="003944BA">
      <w:pPr>
        <w:pStyle w:val="Akapitzlist"/>
        <w:numPr>
          <w:ilvl w:val="1"/>
          <w:numId w:val="27"/>
        </w:numPr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przypadku spełnienia przez Wykonawcę którejkolwiek z wymienionych przesłanek wykluczenia, o których mowa w pkt 4.1. ZO Wykonawca zostanie wykluczony z postępowania a jego oferta uznana za odrzuconą.</w:t>
      </w:r>
    </w:p>
    <w:p w14:paraId="57D3F2B9" w14:textId="5D23DBA9" w:rsidR="0084328D" w:rsidRDefault="00B84119" w:rsidP="003944BA">
      <w:pPr>
        <w:pStyle w:val="Akapitzlist"/>
        <w:numPr>
          <w:ilvl w:val="1"/>
          <w:numId w:val="27"/>
        </w:numPr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Taki sam skutek jak w pkt 4.5 ZO będzie miało </w:t>
      </w:r>
      <w:r w:rsidR="0055699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niepotwierdzenie lub wadliwe potwierdzenie braku występowania przesłanek wykluczenia z postępowania, o których mowa w pkt 4.1. ZO, np.:</w:t>
      </w:r>
      <w:r w:rsidR="0067283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67283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niezłożenie oświadczenia własnego Wykonawcy o treści odpowiadającej </w:t>
      </w:r>
      <w:r w:rsidR="007457DC" w:rsidRPr="0067283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treści wymaganej przez Zamawiającego w załącznikach do ZO lub o treści niezgodnej</w:t>
      </w:r>
      <w:r w:rsidRPr="0067283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7457DC" w:rsidRPr="0067283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 treścią wymaganą przez Zamawiającego w załącznikach do ZO</w:t>
      </w:r>
      <w:r w:rsidR="0039353E" w:rsidRPr="0067283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14:paraId="4509E766" w14:textId="77777777" w:rsidR="00352AFA" w:rsidRPr="009367F1" w:rsidRDefault="00352AFA" w:rsidP="00352AFA">
      <w:pPr>
        <w:pStyle w:val="Akapitzlist"/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08A6C3AF" w14:textId="77777777" w:rsidR="00644106" w:rsidRPr="00326637" w:rsidRDefault="00644106" w:rsidP="003944BA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2663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Warunki udziału w postępowaniu oraz opis sposobu dokonywania oceny spełniania tych warunków</w:t>
      </w:r>
      <w:r w:rsidR="00E36FFA" w:rsidRPr="0032663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00ADB512" w14:textId="77777777" w:rsidR="00644106" w:rsidRPr="00B96A74" w:rsidRDefault="00644106" w:rsidP="003944BA">
      <w:pPr>
        <w:numPr>
          <w:ilvl w:val="1"/>
          <w:numId w:val="6"/>
        </w:numPr>
        <w:spacing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326637">
        <w:rPr>
          <w:rFonts w:ascii="Arial" w:hAnsi="Arial" w:cs="Arial"/>
          <w:sz w:val="20"/>
          <w:szCs w:val="20"/>
        </w:rPr>
        <w:t xml:space="preserve">O udzielenie zamówienia mogą ubiegać się </w:t>
      </w:r>
      <w:r w:rsidR="00E36FFA" w:rsidRPr="00326637">
        <w:rPr>
          <w:rFonts w:ascii="Arial" w:hAnsi="Arial" w:cs="Arial"/>
          <w:sz w:val="20"/>
          <w:szCs w:val="20"/>
        </w:rPr>
        <w:t>W</w:t>
      </w:r>
      <w:r w:rsidRPr="00326637">
        <w:rPr>
          <w:rFonts w:ascii="Arial" w:hAnsi="Arial" w:cs="Arial"/>
          <w:sz w:val="20"/>
          <w:szCs w:val="20"/>
        </w:rPr>
        <w:t xml:space="preserve">ykonawcy, którzy spełniają następujące warunki udziału </w:t>
      </w:r>
      <w:r w:rsidR="00587400" w:rsidRPr="00326637">
        <w:rPr>
          <w:rFonts w:ascii="Arial" w:hAnsi="Arial" w:cs="Arial"/>
          <w:sz w:val="20"/>
          <w:szCs w:val="20"/>
        </w:rPr>
        <w:br/>
      </w:r>
      <w:r w:rsidRPr="00326637">
        <w:rPr>
          <w:rFonts w:ascii="Arial" w:hAnsi="Arial" w:cs="Arial"/>
          <w:sz w:val="20"/>
          <w:szCs w:val="20"/>
        </w:rPr>
        <w:t xml:space="preserve">w </w:t>
      </w:r>
      <w:r w:rsidRPr="00B96A74">
        <w:rPr>
          <w:rFonts w:ascii="Arial" w:hAnsi="Arial" w:cs="Arial"/>
          <w:sz w:val="20"/>
          <w:szCs w:val="20"/>
        </w:rPr>
        <w:t>postępowaniu:</w:t>
      </w:r>
    </w:p>
    <w:p w14:paraId="621CFD18" w14:textId="5C52E39E" w:rsidR="00EC23B6" w:rsidRPr="00B96A74" w:rsidRDefault="00644106" w:rsidP="003944BA">
      <w:pPr>
        <w:numPr>
          <w:ilvl w:val="2"/>
          <w:numId w:val="6"/>
        </w:numPr>
        <w:spacing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 xml:space="preserve">Posiadają uprawnienia do wykonywania określonej działalności lub </w:t>
      </w:r>
      <w:r w:rsidR="0050335D" w:rsidRPr="00B96A74">
        <w:rPr>
          <w:rFonts w:ascii="Arial" w:hAnsi="Arial" w:cs="Arial"/>
          <w:sz w:val="20"/>
          <w:szCs w:val="20"/>
        </w:rPr>
        <w:t>czynności,</w:t>
      </w:r>
      <w:r w:rsidRPr="00B96A74">
        <w:rPr>
          <w:rFonts w:ascii="Arial" w:hAnsi="Arial" w:cs="Arial"/>
          <w:sz w:val="20"/>
          <w:szCs w:val="20"/>
        </w:rPr>
        <w:t xml:space="preserve"> jeśli przepisy prawa nakładają obowiązek ich posiadania</w:t>
      </w:r>
      <w:r w:rsidR="00607324" w:rsidRPr="00B96A74">
        <w:rPr>
          <w:rFonts w:ascii="Arial" w:hAnsi="Arial" w:cs="Arial"/>
          <w:sz w:val="20"/>
          <w:szCs w:val="20"/>
        </w:rPr>
        <w:t>.</w:t>
      </w:r>
    </w:p>
    <w:p w14:paraId="46CBC3D5" w14:textId="0F925B7D" w:rsidR="00EF3F0B" w:rsidRPr="00B96A74" w:rsidRDefault="00EF3F0B" w:rsidP="00EF3F0B">
      <w:pPr>
        <w:numPr>
          <w:ilvl w:val="3"/>
          <w:numId w:val="6"/>
        </w:numPr>
        <w:spacing w:after="0" w:line="240" w:lineRule="auto"/>
        <w:ind w:left="1985"/>
        <w:contextualSpacing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Warunek ten zostanie spełniony jeśli Wykonawca wykaże, że posiada aktualny wpis do Rejestru Instytucji Szkoleniowych, o którym mowa w art. 20 ustawy z dnia 20.04.2004 r. o promocji zatrudnienia i instytucjach rynku pracy (Dz.U. z 2024 r., poz. 475 ze zm.)</w:t>
      </w:r>
      <w:r w:rsidR="004003EB" w:rsidRPr="00B96A74">
        <w:rPr>
          <w:rFonts w:ascii="Arial" w:hAnsi="Arial" w:cs="Arial"/>
          <w:sz w:val="20"/>
          <w:szCs w:val="20"/>
        </w:rPr>
        <w:t>.</w:t>
      </w:r>
    </w:p>
    <w:p w14:paraId="409E502B" w14:textId="7CCC7C29" w:rsidR="00EF3F0B" w:rsidRPr="00B96A74" w:rsidRDefault="00EF3F0B" w:rsidP="00551ED9">
      <w:pPr>
        <w:numPr>
          <w:ilvl w:val="3"/>
          <w:numId w:val="6"/>
        </w:numPr>
        <w:spacing w:after="0" w:line="240" w:lineRule="auto"/>
        <w:ind w:left="1985"/>
        <w:contextualSpacing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Weryfikacja spełnienia warunku: na postawie dołączonego do oferty aktualnego zaświadczenia o dokonaniu wpisu podmiotu do rejestru instytucji szkoleniowych (RIS) lub aktualnej informacji o wpisie do RIS wygenerowanej ze strony internetowej: http://stor.praca.gov.pl</w:t>
      </w:r>
      <w:r w:rsidR="004003EB" w:rsidRPr="00B96A74">
        <w:rPr>
          <w:rFonts w:ascii="Arial" w:hAnsi="Arial" w:cs="Arial"/>
          <w:sz w:val="20"/>
          <w:szCs w:val="20"/>
        </w:rPr>
        <w:t>.</w:t>
      </w:r>
    </w:p>
    <w:p w14:paraId="39D49ACE" w14:textId="645177A1" w:rsidR="00644106" w:rsidRPr="00B96A74" w:rsidRDefault="00644106" w:rsidP="00BF2744">
      <w:pPr>
        <w:numPr>
          <w:ilvl w:val="2"/>
          <w:numId w:val="6"/>
        </w:numPr>
        <w:spacing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Posiadają wiedzę i doświadczenie niezbędne do należytego wykonania zamówienia.</w:t>
      </w:r>
    </w:p>
    <w:p w14:paraId="30567806" w14:textId="2F82C156" w:rsidR="00BE3C5B" w:rsidRPr="00B96A74" w:rsidRDefault="00551ED9" w:rsidP="001F3C5A">
      <w:pPr>
        <w:pStyle w:val="Akapitzlist"/>
        <w:numPr>
          <w:ilvl w:val="3"/>
          <w:numId w:val="6"/>
        </w:numPr>
        <w:spacing w:after="0" w:line="240" w:lineRule="auto"/>
        <w:ind w:left="1985"/>
        <w:jc w:val="both"/>
        <w:rPr>
          <w:rFonts w:ascii="Arial" w:hAnsi="Arial" w:cs="Arial"/>
          <w:sz w:val="20"/>
          <w:szCs w:val="20"/>
        </w:rPr>
      </w:pPr>
      <w:bookmarkStart w:id="6" w:name="_Hlk178950168"/>
      <w:r w:rsidRPr="00B96A74">
        <w:rPr>
          <w:rFonts w:ascii="Arial" w:hAnsi="Arial" w:cs="Arial"/>
          <w:sz w:val="20"/>
          <w:szCs w:val="20"/>
        </w:rPr>
        <w:t xml:space="preserve">Warunek ten zostanie spełniony jeśli Wykonawca wykaże, że w okresie ostatnich </w:t>
      </w:r>
      <w:r w:rsidR="00BE3C5B" w:rsidRPr="00B96A74">
        <w:rPr>
          <w:rFonts w:ascii="Arial" w:hAnsi="Arial" w:cs="Arial"/>
          <w:sz w:val="20"/>
          <w:szCs w:val="20"/>
        </w:rPr>
        <w:t>36</w:t>
      </w:r>
      <w:r w:rsidRPr="00B96A74">
        <w:rPr>
          <w:rFonts w:ascii="Arial" w:hAnsi="Arial" w:cs="Arial"/>
          <w:sz w:val="20"/>
          <w:szCs w:val="20"/>
        </w:rPr>
        <w:t xml:space="preserve"> miesię</w:t>
      </w:r>
      <w:r w:rsidR="00BE3C5B" w:rsidRPr="00B96A74">
        <w:rPr>
          <w:rFonts w:ascii="Arial" w:hAnsi="Arial" w:cs="Arial"/>
          <w:sz w:val="20"/>
          <w:szCs w:val="20"/>
        </w:rPr>
        <w:t>cy przed upływem terminu składania ofert,</w:t>
      </w:r>
      <w:r w:rsidRPr="00B96A74">
        <w:rPr>
          <w:rFonts w:ascii="Arial" w:hAnsi="Arial" w:cs="Arial"/>
          <w:sz w:val="20"/>
          <w:szCs w:val="20"/>
        </w:rPr>
        <w:t xml:space="preserve"> </w:t>
      </w:r>
      <w:r w:rsidR="00BF2744" w:rsidRPr="00B96A74">
        <w:rPr>
          <w:rFonts w:ascii="Arial" w:hAnsi="Arial" w:cs="Arial"/>
          <w:sz w:val="20"/>
          <w:szCs w:val="20"/>
        </w:rPr>
        <w:t xml:space="preserve">należycie </w:t>
      </w:r>
      <w:r w:rsidRPr="00B96A74">
        <w:rPr>
          <w:rFonts w:ascii="Arial" w:hAnsi="Arial" w:cs="Arial"/>
          <w:sz w:val="20"/>
          <w:szCs w:val="20"/>
        </w:rPr>
        <w:t>zrealizował co najmniej 2 (dw</w:t>
      </w:r>
      <w:r w:rsidR="00EE1FBA" w:rsidRPr="00B96A74">
        <w:rPr>
          <w:rFonts w:ascii="Arial" w:hAnsi="Arial" w:cs="Arial"/>
          <w:sz w:val="20"/>
          <w:szCs w:val="20"/>
        </w:rPr>
        <w:t>ie</w:t>
      </w:r>
      <w:r w:rsidRPr="00B96A74">
        <w:rPr>
          <w:rFonts w:ascii="Arial" w:hAnsi="Arial" w:cs="Arial"/>
          <w:sz w:val="20"/>
          <w:szCs w:val="20"/>
        </w:rPr>
        <w:t>)</w:t>
      </w:r>
      <w:r w:rsidR="00EE1FBA" w:rsidRPr="00B96A74">
        <w:rPr>
          <w:rFonts w:ascii="Arial" w:hAnsi="Arial" w:cs="Arial"/>
          <w:sz w:val="20"/>
          <w:szCs w:val="20"/>
        </w:rPr>
        <w:t xml:space="preserve"> usługi obejmujące</w:t>
      </w:r>
      <w:r w:rsidRPr="00B96A74">
        <w:rPr>
          <w:rFonts w:ascii="Arial" w:hAnsi="Arial" w:cs="Arial"/>
          <w:sz w:val="20"/>
          <w:szCs w:val="20"/>
        </w:rPr>
        <w:t xml:space="preserve"> szkolenia/kursy</w:t>
      </w:r>
      <w:r w:rsidR="004003EB" w:rsidRPr="00B96A74">
        <w:rPr>
          <w:rFonts w:ascii="Arial" w:hAnsi="Arial" w:cs="Arial"/>
          <w:sz w:val="20"/>
          <w:szCs w:val="20"/>
        </w:rPr>
        <w:t>/warsztaty itp.</w:t>
      </w:r>
      <w:r w:rsidRPr="00B96A74">
        <w:rPr>
          <w:rFonts w:ascii="Arial" w:hAnsi="Arial" w:cs="Arial"/>
          <w:sz w:val="20"/>
          <w:szCs w:val="20"/>
        </w:rPr>
        <w:t xml:space="preserve"> w wymiarze min 80 h każde, obejmujące swoją tematyką </w:t>
      </w:r>
      <w:r w:rsidR="00BF2744" w:rsidRPr="00B96A74">
        <w:rPr>
          <w:rFonts w:ascii="Arial" w:hAnsi="Arial" w:cs="Arial"/>
          <w:sz w:val="20"/>
          <w:szCs w:val="20"/>
        </w:rPr>
        <w:t xml:space="preserve">minimum </w:t>
      </w:r>
      <w:r w:rsidRPr="00B96A74">
        <w:rPr>
          <w:rFonts w:ascii="Arial" w:hAnsi="Arial" w:cs="Arial"/>
          <w:sz w:val="20"/>
          <w:szCs w:val="20"/>
        </w:rPr>
        <w:t>obsługę biura z elementami kadr i płac</w:t>
      </w:r>
      <w:r w:rsidR="004003EB" w:rsidRPr="00B96A74">
        <w:rPr>
          <w:rFonts w:ascii="Arial" w:hAnsi="Arial" w:cs="Arial"/>
          <w:sz w:val="20"/>
          <w:szCs w:val="20"/>
        </w:rPr>
        <w:t>.</w:t>
      </w:r>
    </w:p>
    <w:bookmarkEnd w:id="6"/>
    <w:p w14:paraId="135F3D59" w14:textId="17C95136" w:rsidR="00551ED9" w:rsidRPr="00B96A74" w:rsidRDefault="00BE3C5B" w:rsidP="001F3C5A">
      <w:pPr>
        <w:pStyle w:val="Akapitzlist"/>
        <w:numPr>
          <w:ilvl w:val="3"/>
          <w:numId w:val="6"/>
        </w:numPr>
        <w:spacing w:after="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Weryfikacja spełnienia warunku: na postawie dołączonego do oferty oświadczenia Wykonawcy (</w:t>
      </w:r>
      <w:r w:rsidR="009C2819" w:rsidRPr="00B96A74">
        <w:rPr>
          <w:rFonts w:ascii="Arial" w:hAnsi="Arial" w:cs="Arial"/>
          <w:sz w:val="20"/>
          <w:szCs w:val="20"/>
        </w:rPr>
        <w:t>W</w:t>
      </w:r>
      <w:r w:rsidRPr="00B96A74">
        <w:rPr>
          <w:rFonts w:ascii="Arial" w:hAnsi="Arial" w:cs="Arial"/>
          <w:sz w:val="20"/>
          <w:szCs w:val="20"/>
        </w:rPr>
        <w:t xml:space="preserve">ykazu usług) – zgodnego ze wzorem stanowiącym Załącznik nr </w:t>
      </w:r>
      <w:r w:rsidR="00BA488D" w:rsidRPr="00B96A74">
        <w:rPr>
          <w:rFonts w:ascii="Arial" w:hAnsi="Arial" w:cs="Arial"/>
          <w:sz w:val="20"/>
          <w:szCs w:val="20"/>
        </w:rPr>
        <w:t>5</w:t>
      </w:r>
      <w:r w:rsidRPr="00B96A74">
        <w:rPr>
          <w:rFonts w:ascii="Arial" w:hAnsi="Arial" w:cs="Arial"/>
          <w:sz w:val="20"/>
          <w:szCs w:val="20"/>
        </w:rPr>
        <w:t xml:space="preserve"> do ZO, wraz z dokumentami potwierdzającymi realizacj</w:t>
      </w:r>
      <w:r w:rsidR="006C46AC">
        <w:rPr>
          <w:rFonts w:ascii="Arial" w:hAnsi="Arial" w:cs="Arial"/>
          <w:sz w:val="20"/>
          <w:szCs w:val="20"/>
        </w:rPr>
        <w:t>ę</w:t>
      </w:r>
      <w:r w:rsidRPr="00B96A74">
        <w:rPr>
          <w:rFonts w:ascii="Arial" w:hAnsi="Arial" w:cs="Arial"/>
          <w:sz w:val="20"/>
          <w:szCs w:val="20"/>
        </w:rPr>
        <w:t xml:space="preserve"> usług zawartych w wykazie usług należytą starannością.</w:t>
      </w:r>
    </w:p>
    <w:p w14:paraId="34E425AF" w14:textId="249FF353" w:rsidR="00644106" w:rsidRPr="00B96A74" w:rsidRDefault="00644106" w:rsidP="00551ED9">
      <w:pPr>
        <w:numPr>
          <w:ilvl w:val="2"/>
          <w:numId w:val="6"/>
        </w:numPr>
        <w:spacing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Dysponują odpowiednim potencjałem technicznym</w:t>
      </w:r>
      <w:r w:rsidR="004A718C" w:rsidRPr="00B96A74">
        <w:rPr>
          <w:rFonts w:ascii="Arial" w:hAnsi="Arial" w:cs="Arial"/>
          <w:sz w:val="20"/>
          <w:szCs w:val="20"/>
        </w:rPr>
        <w:t xml:space="preserve"> (zdolność techniczna)</w:t>
      </w:r>
      <w:r w:rsidRPr="00B96A74">
        <w:rPr>
          <w:rFonts w:ascii="Arial" w:hAnsi="Arial" w:cs="Arial"/>
          <w:sz w:val="20"/>
          <w:szCs w:val="20"/>
        </w:rPr>
        <w:t>.</w:t>
      </w:r>
    </w:p>
    <w:p w14:paraId="7E7658B7" w14:textId="77777777" w:rsidR="009A33B7" w:rsidRPr="00B96A74" w:rsidRDefault="00DB1EEC" w:rsidP="009A33B7">
      <w:pPr>
        <w:numPr>
          <w:ilvl w:val="3"/>
          <w:numId w:val="6"/>
        </w:numPr>
        <w:spacing w:after="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 xml:space="preserve">Warunek ten zostanie spełniony, jeśli wykonawca wykaże, iż dysponuje (lub będzie dysponował na etapie realizacji zamówienia) </w:t>
      </w:r>
      <w:r w:rsidR="000D2113" w:rsidRPr="00B96A74">
        <w:rPr>
          <w:rFonts w:ascii="Arial" w:hAnsi="Arial" w:cs="Arial"/>
          <w:sz w:val="20"/>
          <w:szCs w:val="20"/>
        </w:rPr>
        <w:t>lokalem (salą)</w:t>
      </w:r>
      <w:r w:rsidRPr="00B96A74">
        <w:rPr>
          <w:rFonts w:ascii="Arial" w:hAnsi="Arial" w:cs="Arial"/>
          <w:sz w:val="20"/>
          <w:szCs w:val="20"/>
        </w:rPr>
        <w:t xml:space="preserve"> spełniającą wszystkie wymogi określone w Zapytaniu ofertowym</w:t>
      </w:r>
      <w:r w:rsidR="00CD5AFD" w:rsidRPr="00B96A74">
        <w:rPr>
          <w:rFonts w:ascii="Arial" w:hAnsi="Arial" w:cs="Arial"/>
          <w:sz w:val="20"/>
          <w:szCs w:val="20"/>
        </w:rPr>
        <w:t xml:space="preserve"> w tym </w:t>
      </w:r>
      <w:r w:rsidR="000D2113" w:rsidRPr="00B96A74">
        <w:rPr>
          <w:rFonts w:ascii="Arial" w:hAnsi="Arial" w:cs="Arial"/>
          <w:sz w:val="20"/>
          <w:szCs w:val="20"/>
        </w:rPr>
        <w:t xml:space="preserve">określone </w:t>
      </w:r>
      <w:r w:rsidR="00CD5AFD" w:rsidRPr="00B96A74">
        <w:rPr>
          <w:rFonts w:ascii="Arial" w:hAnsi="Arial" w:cs="Arial"/>
          <w:sz w:val="20"/>
          <w:szCs w:val="20"/>
        </w:rPr>
        <w:t>w pkt 41-46</w:t>
      </w:r>
      <w:r w:rsidR="000D2113" w:rsidRPr="00B96A74">
        <w:rPr>
          <w:rFonts w:ascii="Arial" w:hAnsi="Arial" w:cs="Arial"/>
          <w:sz w:val="20"/>
          <w:szCs w:val="20"/>
        </w:rPr>
        <w:t xml:space="preserve"> OPZ.</w:t>
      </w:r>
    </w:p>
    <w:p w14:paraId="1E93A63F" w14:textId="739E67E2" w:rsidR="001F3C5A" w:rsidRPr="00B96A74" w:rsidRDefault="00DB1EEC" w:rsidP="009C2819">
      <w:pPr>
        <w:numPr>
          <w:ilvl w:val="3"/>
          <w:numId w:val="6"/>
        </w:numPr>
        <w:spacing w:after="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Weryfikacja spełnienia warunku</w:t>
      </w:r>
      <w:r w:rsidR="009A33B7" w:rsidRPr="00B96A74">
        <w:rPr>
          <w:rFonts w:ascii="Arial" w:hAnsi="Arial" w:cs="Arial"/>
          <w:sz w:val="20"/>
          <w:szCs w:val="20"/>
        </w:rPr>
        <w:t xml:space="preserve">: </w:t>
      </w:r>
      <w:r w:rsidRPr="00B96A74">
        <w:rPr>
          <w:rFonts w:ascii="Arial" w:hAnsi="Arial" w:cs="Arial"/>
          <w:sz w:val="20"/>
          <w:szCs w:val="20"/>
        </w:rPr>
        <w:t xml:space="preserve">na podstawie dołączonego do oferty oświadczenia Wykonawcy (Oświadczenie o dysponowaniu lokalem i potencjałem technicznym) zgodnego ze wzorem stanowiącym </w:t>
      </w:r>
      <w:r w:rsidR="00326637" w:rsidRPr="00B96A74">
        <w:rPr>
          <w:rFonts w:ascii="Arial" w:hAnsi="Arial" w:cs="Arial"/>
          <w:sz w:val="20"/>
          <w:szCs w:val="20"/>
        </w:rPr>
        <w:t>Z</w:t>
      </w:r>
      <w:r w:rsidRPr="00B96A74">
        <w:rPr>
          <w:rFonts w:ascii="Arial" w:hAnsi="Arial" w:cs="Arial"/>
          <w:sz w:val="20"/>
          <w:szCs w:val="20"/>
        </w:rPr>
        <w:t xml:space="preserve">ałącznik nr </w:t>
      </w:r>
      <w:r w:rsidR="00BA488D" w:rsidRPr="00B96A74">
        <w:rPr>
          <w:rFonts w:ascii="Arial" w:hAnsi="Arial" w:cs="Arial"/>
          <w:sz w:val="20"/>
          <w:szCs w:val="20"/>
        </w:rPr>
        <w:t>9</w:t>
      </w:r>
      <w:r w:rsidRPr="00B96A74">
        <w:rPr>
          <w:rFonts w:ascii="Arial" w:hAnsi="Arial" w:cs="Arial"/>
          <w:sz w:val="20"/>
          <w:szCs w:val="20"/>
        </w:rPr>
        <w:t xml:space="preserve"> do </w:t>
      </w:r>
      <w:r w:rsidR="009C2819" w:rsidRPr="00B96A74">
        <w:rPr>
          <w:rFonts w:ascii="Arial" w:hAnsi="Arial" w:cs="Arial"/>
          <w:sz w:val="20"/>
          <w:szCs w:val="20"/>
        </w:rPr>
        <w:t>ZO</w:t>
      </w:r>
      <w:r w:rsidR="000D2113" w:rsidRPr="00B96A74">
        <w:rPr>
          <w:rFonts w:ascii="Arial" w:hAnsi="Arial" w:cs="Arial"/>
          <w:sz w:val="20"/>
          <w:szCs w:val="20"/>
        </w:rPr>
        <w:t>, oraz zobowiązania do udost</w:t>
      </w:r>
      <w:r w:rsidR="007257AE" w:rsidRPr="00B96A74">
        <w:rPr>
          <w:rFonts w:ascii="Arial" w:hAnsi="Arial" w:cs="Arial"/>
          <w:sz w:val="20"/>
          <w:szCs w:val="20"/>
        </w:rPr>
        <w:t>ę</w:t>
      </w:r>
      <w:r w:rsidR="000D2113" w:rsidRPr="00B96A74">
        <w:rPr>
          <w:rFonts w:ascii="Arial" w:hAnsi="Arial" w:cs="Arial"/>
          <w:sz w:val="20"/>
          <w:szCs w:val="20"/>
        </w:rPr>
        <w:t>pnienia lokalu lub</w:t>
      </w:r>
      <w:r w:rsidR="007257AE" w:rsidRPr="00B96A74">
        <w:rPr>
          <w:rFonts w:ascii="Arial" w:hAnsi="Arial" w:cs="Arial"/>
          <w:sz w:val="20"/>
          <w:szCs w:val="20"/>
        </w:rPr>
        <w:t xml:space="preserve"> oświadczenia o własności lub innym tytułem prawnym do lokalu.</w:t>
      </w:r>
    </w:p>
    <w:p w14:paraId="55E84C8A" w14:textId="7CD945C3" w:rsidR="00740AEF" w:rsidRPr="00B96A74" w:rsidRDefault="00406952" w:rsidP="00551ED9">
      <w:pPr>
        <w:numPr>
          <w:ilvl w:val="2"/>
          <w:numId w:val="6"/>
        </w:numPr>
        <w:spacing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Dysponują odpowiednim potencjałem kadrowym</w:t>
      </w:r>
      <w:r w:rsidR="004A718C" w:rsidRPr="00B96A74">
        <w:rPr>
          <w:rFonts w:ascii="Arial" w:hAnsi="Arial" w:cs="Arial"/>
          <w:sz w:val="20"/>
          <w:szCs w:val="20"/>
        </w:rPr>
        <w:t xml:space="preserve"> (zdolność zawodowa)</w:t>
      </w:r>
      <w:r w:rsidRPr="00B96A74">
        <w:rPr>
          <w:rFonts w:ascii="Arial" w:hAnsi="Arial" w:cs="Arial"/>
          <w:sz w:val="20"/>
          <w:szCs w:val="20"/>
        </w:rPr>
        <w:t>.</w:t>
      </w:r>
    </w:p>
    <w:p w14:paraId="5A7BF87F" w14:textId="33E8B572" w:rsidR="006C45F7" w:rsidRPr="00B96A74" w:rsidRDefault="001F3C5A" w:rsidP="001F3C5A">
      <w:pPr>
        <w:pStyle w:val="Akapitzlist"/>
        <w:numPr>
          <w:ilvl w:val="3"/>
          <w:numId w:val="6"/>
        </w:numPr>
        <w:spacing w:after="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bookmarkStart w:id="7" w:name="_Hlk91539205"/>
      <w:r w:rsidRPr="00B96A74">
        <w:rPr>
          <w:rFonts w:ascii="Arial" w:hAnsi="Arial" w:cs="Arial"/>
          <w:sz w:val="20"/>
          <w:szCs w:val="20"/>
        </w:rPr>
        <w:t>Zamawiający nie stawia warunku.</w:t>
      </w:r>
    </w:p>
    <w:bookmarkEnd w:id="7"/>
    <w:p w14:paraId="0DB4D318" w14:textId="77777777" w:rsidR="00406952" w:rsidRPr="00B96A74" w:rsidRDefault="00406952" w:rsidP="001F3C5A">
      <w:pPr>
        <w:numPr>
          <w:ilvl w:val="2"/>
          <w:numId w:val="6"/>
        </w:numPr>
        <w:spacing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Znajdują się w sytuacji ekonomicznej i finansowej zapewniającej należyte wykonanie zamówienia.</w:t>
      </w:r>
    </w:p>
    <w:p w14:paraId="6D12F2D1" w14:textId="20643CC6" w:rsidR="00406952" w:rsidRPr="00B96A74" w:rsidRDefault="00072DD7" w:rsidP="001F3C5A">
      <w:pPr>
        <w:numPr>
          <w:ilvl w:val="3"/>
          <w:numId w:val="6"/>
        </w:numPr>
        <w:spacing w:after="0" w:line="240" w:lineRule="auto"/>
        <w:ind w:left="1984"/>
        <w:rPr>
          <w:rFonts w:ascii="Arial" w:hAnsi="Arial" w:cs="Arial"/>
          <w:sz w:val="20"/>
          <w:szCs w:val="20"/>
        </w:rPr>
      </w:pPr>
      <w:bookmarkStart w:id="8" w:name="_Hlk164788507"/>
      <w:r w:rsidRPr="00B96A74">
        <w:rPr>
          <w:rFonts w:ascii="Arial" w:hAnsi="Arial" w:cs="Arial"/>
          <w:sz w:val="20"/>
          <w:szCs w:val="20"/>
        </w:rPr>
        <w:t>Zamawiający nie stawia warunku</w:t>
      </w:r>
      <w:r w:rsidR="00406952" w:rsidRPr="00B96A74">
        <w:rPr>
          <w:rFonts w:ascii="Arial" w:hAnsi="Arial" w:cs="Arial"/>
          <w:sz w:val="20"/>
          <w:szCs w:val="20"/>
        </w:rPr>
        <w:t>.</w:t>
      </w:r>
    </w:p>
    <w:bookmarkEnd w:id="8"/>
    <w:p w14:paraId="3FF1EBFF" w14:textId="1D643B84" w:rsidR="0076290F" w:rsidRPr="00326637" w:rsidRDefault="00EF26AB" w:rsidP="001F3C5A">
      <w:pPr>
        <w:pStyle w:val="Akapitzlist"/>
        <w:numPr>
          <w:ilvl w:val="1"/>
          <w:numId w:val="6"/>
        </w:num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326637">
        <w:rPr>
          <w:rFonts w:ascii="Arial" w:hAnsi="Arial" w:cs="Arial"/>
          <w:sz w:val="20"/>
          <w:szCs w:val="20"/>
        </w:rPr>
        <w:t>Ocena spełnienia warunków udziału w postępowaniu będzie dokonywana w formule: spełnia/nie spełnia</w:t>
      </w:r>
      <w:r w:rsidR="006B33A3">
        <w:rPr>
          <w:rFonts w:ascii="Arial" w:hAnsi="Arial" w:cs="Arial"/>
          <w:sz w:val="20"/>
          <w:szCs w:val="20"/>
        </w:rPr>
        <w:t>.</w:t>
      </w:r>
    </w:p>
    <w:p w14:paraId="37035B68" w14:textId="77777777" w:rsidR="0076290F" w:rsidRPr="0076290F" w:rsidRDefault="0076290F" w:rsidP="003944B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C2F57C1" w14:textId="77777777" w:rsidR="00406952" w:rsidRPr="00CA68CE" w:rsidRDefault="00406952" w:rsidP="003944BA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A68CE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Kryteria oceny ofert wraz ze wskazaniem ich wagi oraz sposób przyznawania punktacji za spełnienie danego kryterium oceny ofert</w:t>
      </w:r>
      <w:r w:rsidRPr="00CA68CE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7F87474B" w14:textId="77777777" w:rsidR="00EE1FBA" w:rsidRPr="00CA68CE" w:rsidRDefault="00EE1FBA" w:rsidP="00EE1FBA">
      <w:pPr>
        <w:pStyle w:val="Akapitzlist"/>
        <w:numPr>
          <w:ilvl w:val="1"/>
          <w:numId w:val="7"/>
        </w:numPr>
        <w:spacing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CA68CE">
        <w:rPr>
          <w:rFonts w:ascii="Arial" w:hAnsi="Arial" w:cs="Arial"/>
          <w:sz w:val="20"/>
          <w:szCs w:val="20"/>
        </w:rPr>
        <w:t>Ocenie punktowej w ramach kryteriów oceny ofert zostaną poddane wyłącznie oferty spełniające wymagania formalne, tj. oferty nieodrzucone wykonawców niewykluczonych z udziału w postepowaniu.</w:t>
      </w:r>
    </w:p>
    <w:p w14:paraId="03C709BA" w14:textId="77777777" w:rsidR="00EE1FBA" w:rsidRPr="00CA68CE" w:rsidRDefault="00EE1FBA" w:rsidP="00EE1FBA">
      <w:pPr>
        <w:pStyle w:val="Akapitzlist"/>
        <w:numPr>
          <w:ilvl w:val="1"/>
          <w:numId w:val="7"/>
        </w:numPr>
        <w:spacing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CA68CE">
        <w:rPr>
          <w:rFonts w:ascii="Arial" w:hAnsi="Arial" w:cs="Arial"/>
          <w:sz w:val="20"/>
          <w:szCs w:val="20"/>
        </w:rPr>
        <w:t>Przy dokonywaniu oceny ofert zamawiający będzie stosował następujące kryteria: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3686"/>
        <w:gridCol w:w="1134"/>
        <w:gridCol w:w="850"/>
        <w:gridCol w:w="2693"/>
      </w:tblGrid>
      <w:tr w:rsidR="00EE1FBA" w:rsidRPr="00CA68CE" w14:paraId="75400E19" w14:textId="77777777" w:rsidTr="00153BF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CD341" w14:textId="77777777" w:rsidR="00EE1FBA" w:rsidRPr="00CA68CE" w:rsidRDefault="00EE1FBA" w:rsidP="00153B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68CE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11E4F" w14:textId="77777777" w:rsidR="00EE1FBA" w:rsidRPr="00CA68CE" w:rsidRDefault="00EE1FBA" w:rsidP="00153B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68CE">
              <w:rPr>
                <w:rFonts w:ascii="Arial" w:hAnsi="Arial" w:cs="Arial"/>
                <w:sz w:val="20"/>
                <w:szCs w:val="20"/>
              </w:rPr>
              <w:t xml:space="preserve">Kryterium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914A" w14:textId="77777777" w:rsidR="00EE1FBA" w:rsidRPr="00CA68CE" w:rsidRDefault="00EE1FBA" w:rsidP="00153B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68CE">
              <w:rPr>
                <w:rFonts w:ascii="Arial" w:hAnsi="Arial" w:cs="Arial"/>
                <w:sz w:val="20"/>
                <w:szCs w:val="20"/>
              </w:rPr>
              <w:t xml:space="preserve">Symbol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6C6DB" w14:textId="77777777" w:rsidR="00EE1FBA" w:rsidRPr="00CA68CE" w:rsidRDefault="00EE1FBA" w:rsidP="00153B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68CE">
              <w:rPr>
                <w:rFonts w:ascii="Arial" w:hAnsi="Arial" w:cs="Arial"/>
                <w:sz w:val="20"/>
                <w:szCs w:val="20"/>
              </w:rPr>
              <w:t>waga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7ACE1" w14:textId="77777777" w:rsidR="00EE1FBA" w:rsidRPr="00CA68CE" w:rsidRDefault="00EE1FBA" w:rsidP="00153B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68CE">
              <w:rPr>
                <w:rFonts w:ascii="Arial" w:hAnsi="Arial" w:cs="Arial"/>
                <w:sz w:val="20"/>
                <w:szCs w:val="20"/>
              </w:rPr>
              <w:t>Maksymalna ilość pkt którą można uzyskać w kryterium</w:t>
            </w:r>
          </w:p>
        </w:tc>
      </w:tr>
      <w:tr w:rsidR="00EE1FBA" w:rsidRPr="00CA68CE" w14:paraId="0C32B427" w14:textId="77777777" w:rsidTr="00153BF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9D788" w14:textId="77777777" w:rsidR="00EE1FBA" w:rsidRPr="00CA68CE" w:rsidRDefault="00EE1FBA" w:rsidP="00153B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68C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E5F63" w14:textId="77777777" w:rsidR="00EE1FBA" w:rsidRPr="00CA68CE" w:rsidRDefault="00EE1FBA" w:rsidP="00153B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68CE">
              <w:rPr>
                <w:rFonts w:ascii="Arial" w:hAnsi="Arial" w:cs="Arial"/>
                <w:sz w:val="20"/>
                <w:szCs w:val="20"/>
              </w:rPr>
              <w:t>Cena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E30C7" w14:textId="77777777" w:rsidR="00EE1FBA" w:rsidRPr="00CA68CE" w:rsidRDefault="00EE1FBA" w:rsidP="00153B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68CE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23E01" w14:textId="77777777" w:rsidR="00EE1FBA" w:rsidRPr="00CA68CE" w:rsidRDefault="00EE1FBA" w:rsidP="00153B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68CE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15B92" w14:textId="77777777" w:rsidR="00EE1FBA" w:rsidRPr="00CA68CE" w:rsidRDefault="00EE1FBA" w:rsidP="00153BF0">
            <w:pPr>
              <w:tabs>
                <w:tab w:val="left" w:pos="570"/>
                <w:tab w:val="center" w:pos="1238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68CE">
              <w:rPr>
                <w:rFonts w:ascii="Arial" w:hAnsi="Arial" w:cs="Arial"/>
                <w:sz w:val="20"/>
                <w:szCs w:val="20"/>
              </w:rPr>
              <w:tab/>
            </w:r>
            <w:r w:rsidRPr="00CA68CE">
              <w:rPr>
                <w:rFonts w:ascii="Arial" w:hAnsi="Arial" w:cs="Arial"/>
                <w:sz w:val="20"/>
                <w:szCs w:val="20"/>
              </w:rPr>
              <w:tab/>
              <w:t>54</w:t>
            </w:r>
          </w:p>
        </w:tc>
      </w:tr>
      <w:tr w:rsidR="00EE1FBA" w:rsidRPr="00CA68CE" w14:paraId="62F06E61" w14:textId="77777777" w:rsidTr="00153BF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5F3EB" w14:textId="77777777" w:rsidR="00EE1FBA" w:rsidRPr="00CA68CE" w:rsidRDefault="00EE1FBA" w:rsidP="00153B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B373F" w14:textId="77777777" w:rsidR="00EE1FBA" w:rsidRPr="00CA68CE" w:rsidRDefault="00EE1FBA" w:rsidP="00153B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68CE">
              <w:rPr>
                <w:rFonts w:ascii="Arial" w:hAnsi="Arial" w:cs="Arial"/>
                <w:sz w:val="20"/>
                <w:szCs w:val="20"/>
              </w:rPr>
              <w:t>Elastyczność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31A31" w14:textId="77777777" w:rsidR="00EE1FBA" w:rsidRPr="00CA68CE" w:rsidRDefault="00EE1FBA" w:rsidP="00153B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68C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0AD62" w14:textId="77777777" w:rsidR="00EE1FBA" w:rsidRPr="00CA68CE" w:rsidRDefault="00EE1FBA" w:rsidP="00153B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68C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8570D" w14:textId="77777777" w:rsidR="00EE1FBA" w:rsidRPr="00CA68CE" w:rsidRDefault="00EE1FBA" w:rsidP="00153B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68CE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E1FBA" w:rsidRPr="00CA68CE" w14:paraId="77A2735C" w14:textId="77777777" w:rsidTr="00153BF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6537" w14:textId="77777777" w:rsidR="00EE1FBA" w:rsidRPr="00CA68CE" w:rsidRDefault="00EE1FBA" w:rsidP="00153B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D0FD" w14:textId="77777777" w:rsidR="00EE1FBA" w:rsidRPr="00CA68CE" w:rsidRDefault="00EE1FBA" w:rsidP="00153B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68CE">
              <w:rPr>
                <w:rFonts w:ascii="Arial" w:hAnsi="Arial" w:cs="Arial"/>
                <w:sz w:val="20"/>
                <w:szCs w:val="20"/>
              </w:rPr>
              <w:t>Powierzenie realizacji Cateringu podmiotowi ekonomii społecznej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43DD" w14:textId="77777777" w:rsidR="00EE1FBA" w:rsidRPr="00CA68CE" w:rsidRDefault="00EE1FBA" w:rsidP="00153B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68CE">
              <w:rPr>
                <w:rFonts w:ascii="Arial" w:hAnsi="Arial" w:cs="Arial"/>
                <w:sz w:val="20"/>
                <w:szCs w:val="20"/>
              </w:rPr>
              <w:t>PES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59D7" w14:textId="77777777" w:rsidR="00EE1FBA" w:rsidRPr="00CA68CE" w:rsidRDefault="00EE1FBA" w:rsidP="00153B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68C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5DCE" w14:textId="77777777" w:rsidR="00EE1FBA" w:rsidRPr="00CA68CE" w:rsidRDefault="00EE1FBA" w:rsidP="00153B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68CE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E1FBA" w:rsidRPr="00CA68CE" w14:paraId="5114BC02" w14:textId="77777777" w:rsidTr="00CA68CE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09439" w14:textId="77777777" w:rsidR="00EE1FBA" w:rsidRPr="00CA68CE" w:rsidRDefault="00EE1FBA" w:rsidP="00153B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68CE"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315AB" w14:textId="77777777" w:rsidR="00EE1FBA" w:rsidRPr="00CA68CE" w:rsidRDefault="00EE1FBA" w:rsidP="00153B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68CE">
              <w:rPr>
                <w:rFonts w:ascii="Arial" w:hAnsi="Arial" w:cs="Arial"/>
                <w:sz w:val="20"/>
                <w:szCs w:val="20"/>
              </w:rPr>
              <w:t>Program szkolenia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2F51F" w14:textId="77777777" w:rsidR="00EE1FBA" w:rsidRPr="00CA68CE" w:rsidRDefault="00EE1FBA" w:rsidP="00153B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68C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28259" w14:textId="77777777" w:rsidR="00EE1FBA" w:rsidRPr="00CA68CE" w:rsidRDefault="00EE1FBA" w:rsidP="00153B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68CE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F733E" w14:textId="77777777" w:rsidR="00EE1FBA" w:rsidRPr="00CA68CE" w:rsidRDefault="00EE1FBA" w:rsidP="00153B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68CE"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</w:tbl>
    <w:p w14:paraId="78B77C44" w14:textId="5CF0D265" w:rsidR="00EE1FBA" w:rsidRPr="00B96A74" w:rsidRDefault="00EE1FBA" w:rsidP="005F50E9">
      <w:pPr>
        <w:numPr>
          <w:ilvl w:val="2"/>
          <w:numId w:val="7"/>
        </w:numPr>
        <w:spacing w:after="0" w:line="240" w:lineRule="auto"/>
        <w:ind w:left="1276" w:hanging="567"/>
        <w:jc w:val="both"/>
        <w:rPr>
          <w:rFonts w:ascii="Arial" w:hAnsi="Arial" w:cs="Arial"/>
          <w:color w:val="000000"/>
          <w:sz w:val="20"/>
          <w:szCs w:val="20"/>
          <w:lang w:eastAsia="pl-PL" w:bidi="hi-IN"/>
        </w:rPr>
      </w:pPr>
      <w:r w:rsidRPr="00CA68CE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W </w:t>
      </w:r>
      <w:r w:rsidRPr="00B96A74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kryterium „Cena” (C) ocena </w:t>
      </w:r>
      <w:r w:rsidRPr="00B96A74">
        <w:rPr>
          <w:rFonts w:ascii="Arial" w:hAnsi="Arial" w:cs="Arial"/>
          <w:sz w:val="20"/>
          <w:szCs w:val="20"/>
          <w:lang w:eastAsia="pl-PL" w:bidi="hi-IN"/>
        </w:rPr>
        <w:t xml:space="preserve">ofert </w:t>
      </w:r>
      <w:r w:rsidRPr="00B96A74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zostanie dokonana przy zastosowaniu następującego wzoru: </w:t>
      </w:r>
    </w:p>
    <w:p w14:paraId="32272F6B" w14:textId="77777777" w:rsidR="00EE1FBA" w:rsidRPr="00CA68CE" w:rsidRDefault="00EE1FBA" w:rsidP="00EE1FBA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color w:val="000000"/>
          <w:sz w:val="20"/>
          <w:szCs w:val="20"/>
          <w:lang w:eastAsia="pl-PL" w:bidi="hi-IN"/>
        </w:rPr>
      </w:pPr>
      <w:proofErr w:type="spellStart"/>
      <w:r w:rsidRPr="00B96A74">
        <w:rPr>
          <w:rFonts w:ascii="Arial" w:hAnsi="Arial" w:cs="Arial"/>
          <w:color w:val="000000"/>
          <w:sz w:val="20"/>
          <w:szCs w:val="20"/>
          <w:lang w:eastAsia="pl-PL" w:bidi="hi-IN"/>
        </w:rPr>
        <w:t>LPc</w:t>
      </w:r>
      <w:proofErr w:type="spellEnd"/>
      <w:r w:rsidRPr="00B96A74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 = cena min/cena</w:t>
      </w:r>
      <w:r w:rsidRPr="00CA68CE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 b oferty x 54 % x 100 </w:t>
      </w:r>
    </w:p>
    <w:p w14:paraId="2452F94F" w14:textId="77777777" w:rsidR="00EE1FBA" w:rsidRPr="00BD70D9" w:rsidRDefault="00EE1FBA" w:rsidP="00EE1FBA">
      <w:pPr>
        <w:autoSpaceDE w:val="0"/>
        <w:autoSpaceDN w:val="0"/>
        <w:adjustRightInd w:val="0"/>
        <w:spacing w:after="0" w:line="240" w:lineRule="auto"/>
        <w:ind w:left="568" w:firstLine="708"/>
        <w:rPr>
          <w:rFonts w:ascii="Arial" w:hAnsi="Arial" w:cs="Arial"/>
          <w:color w:val="000000"/>
          <w:sz w:val="20"/>
          <w:szCs w:val="20"/>
          <w:lang w:eastAsia="pl-PL" w:bidi="hi-IN"/>
        </w:rPr>
      </w:pPr>
      <w:r w:rsidRPr="00CA68CE">
        <w:rPr>
          <w:rFonts w:ascii="Arial" w:hAnsi="Arial" w:cs="Arial"/>
          <w:color w:val="000000"/>
          <w:sz w:val="20"/>
          <w:szCs w:val="20"/>
          <w:lang w:eastAsia="pl-PL" w:bidi="hi-IN"/>
        </w:rPr>
        <w:t>Gdzie:</w:t>
      </w:r>
      <w:r w:rsidRPr="00BD70D9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 </w:t>
      </w:r>
    </w:p>
    <w:p w14:paraId="1E331295" w14:textId="77777777" w:rsidR="00EE1FBA" w:rsidRPr="00415C1A" w:rsidRDefault="00EE1FBA" w:rsidP="005F50E9">
      <w:pPr>
        <w:autoSpaceDE w:val="0"/>
        <w:autoSpaceDN w:val="0"/>
        <w:adjustRightInd w:val="0"/>
        <w:spacing w:after="0" w:line="240" w:lineRule="auto"/>
        <w:ind w:left="1701"/>
        <w:rPr>
          <w:rFonts w:ascii="Arial" w:hAnsi="Arial" w:cs="Arial"/>
          <w:sz w:val="20"/>
          <w:szCs w:val="20"/>
          <w:lang w:eastAsia="pl-PL" w:bidi="hi-IN"/>
        </w:rPr>
      </w:pPr>
      <w:proofErr w:type="spellStart"/>
      <w:r w:rsidRPr="00415C1A">
        <w:rPr>
          <w:rFonts w:ascii="Arial" w:hAnsi="Arial" w:cs="Arial"/>
          <w:sz w:val="20"/>
          <w:szCs w:val="20"/>
          <w:lang w:eastAsia="pl-PL" w:bidi="hi-IN"/>
        </w:rPr>
        <w:t>LPc</w:t>
      </w:r>
      <w:proofErr w:type="spellEnd"/>
      <w:r w:rsidRPr="00415C1A">
        <w:rPr>
          <w:rFonts w:ascii="Arial" w:hAnsi="Arial" w:cs="Arial"/>
          <w:sz w:val="20"/>
          <w:szCs w:val="20"/>
          <w:lang w:eastAsia="pl-PL" w:bidi="hi-IN"/>
        </w:rPr>
        <w:t xml:space="preserve"> - oznacza liczbę punktów uzyskanych przez badaną ofertę w ramach kryterium „Cena”</w:t>
      </w:r>
      <w:r>
        <w:rPr>
          <w:rFonts w:ascii="Arial" w:hAnsi="Arial" w:cs="Arial"/>
          <w:sz w:val="20"/>
          <w:szCs w:val="20"/>
          <w:lang w:eastAsia="pl-PL" w:bidi="hi-IN"/>
        </w:rPr>
        <w:t>.</w:t>
      </w:r>
    </w:p>
    <w:p w14:paraId="285CB187" w14:textId="77777777" w:rsidR="00EE1FBA" w:rsidRPr="00415C1A" w:rsidRDefault="00EE1FBA" w:rsidP="005F50E9">
      <w:pPr>
        <w:autoSpaceDE w:val="0"/>
        <w:autoSpaceDN w:val="0"/>
        <w:adjustRightInd w:val="0"/>
        <w:spacing w:after="0" w:line="240" w:lineRule="auto"/>
        <w:ind w:left="1701"/>
        <w:rPr>
          <w:rFonts w:ascii="Arial" w:hAnsi="Arial" w:cs="Arial"/>
          <w:sz w:val="20"/>
          <w:szCs w:val="20"/>
          <w:lang w:eastAsia="pl-PL" w:bidi="hi-IN"/>
        </w:rPr>
      </w:pPr>
      <w:r w:rsidRPr="00415C1A">
        <w:rPr>
          <w:rFonts w:ascii="Arial" w:hAnsi="Arial" w:cs="Arial"/>
          <w:sz w:val="20"/>
          <w:szCs w:val="20"/>
          <w:lang w:eastAsia="pl-PL" w:bidi="hi-IN"/>
        </w:rPr>
        <w:t>Cena min – oznacza, najniższą cenę oferty spośród ofert badanych w ramach kryteri</w:t>
      </w:r>
      <w:r>
        <w:rPr>
          <w:rFonts w:ascii="Arial" w:hAnsi="Arial" w:cs="Arial"/>
          <w:sz w:val="20"/>
          <w:szCs w:val="20"/>
          <w:lang w:eastAsia="pl-PL" w:bidi="hi-IN"/>
        </w:rPr>
        <w:t>um.</w:t>
      </w:r>
    </w:p>
    <w:p w14:paraId="08D38400" w14:textId="3F31C228" w:rsidR="00EE1FBA" w:rsidRPr="005F50E9" w:rsidRDefault="00EE1FBA" w:rsidP="005F50E9">
      <w:pPr>
        <w:autoSpaceDE w:val="0"/>
        <w:autoSpaceDN w:val="0"/>
        <w:adjustRightInd w:val="0"/>
        <w:spacing w:after="0" w:line="240" w:lineRule="auto"/>
        <w:ind w:left="993" w:firstLine="708"/>
        <w:rPr>
          <w:rFonts w:ascii="Arial" w:hAnsi="Arial" w:cs="Arial"/>
          <w:sz w:val="20"/>
          <w:szCs w:val="20"/>
          <w:lang w:eastAsia="pl-PL" w:bidi="hi-IN"/>
        </w:rPr>
      </w:pPr>
      <w:r w:rsidRPr="00415C1A">
        <w:rPr>
          <w:rFonts w:ascii="Arial" w:hAnsi="Arial" w:cs="Arial"/>
          <w:sz w:val="20"/>
          <w:szCs w:val="20"/>
          <w:lang w:eastAsia="pl-PL" w:bidi="hi-IN"/>
        </w:rPr>
        <w:t>Cena b oferty – oznacza cenę badanej oferty</w:t>
      </w:r>
      <w:r>
        <w:rPr>
          <w:rFonts w:ascii="Arial" w:hAnsi="Arial" w:cs="Arial"/>
          <w:sz w:val="20"/>
          <w:szCs w:val="20"/>
          <w:lang w:eastAsia="pl-PL" w:bidi="hi-IN"/>
        </w:rPr>
        <w:t>.</w:t>
      </w:r>
    </w:p>
    <w:p w14:paraId="357BA202" w14:textId="0FE4D87C" w:rsidR="00EE1FBA" w:rsidRPr="00B96A74" w:rsidRDefault="00EE1FBA" w:rsidP="00EE1FBA">
      <w:pPr>
        <w:pStyle w:val="Akapitzlist"/>
        <w:numPr>
          <w:ilvl w:val="3"/>
          <w:numId w:val="7"/>
        </w:numPr>
        <w:autoSpaceDE w:val="0"/>
        <w:autoSpaceDN w:val="0"/>
        <w:adjustRightInd w:val="0"/>
        <w:spacing w:after="0" w:line="240" w:lineRule="auto"/>
        <w:ind w:left="1985" w:hanging="709"/>
        <w:rPr>
          <w:rFonts w:ascii="Arial" w:hAnsi="Arial" w:cs="Arial"/>
          <w:sz w:val="20"/>
          <w:szCs w:val="20"/>
          <w:lang w:eastAsia="pl-PL" w:bidi="hi-IN"/>
        </w:rPr>
      </w:pPr>
      <w:r w:rsidRPr="00BD70D9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W </w:t>
      </w:r>
      <w:r w:rsidRPr="00B96A74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kryterium „Cena” badana oferta może uzyskać </w:t>
      </w:r>
      <w:r w:rsidRPr="00B96A74">
        <w:rPr>
          <w:rFonts w:ascii="Arial" w:hAnsi="Arial" w:cs="Arial"/>
          <w:sz w:val="20"/>
          <w:szCs w:val="20"/>
          <w:lang w:eastAsia="pl-PL" w:bidi="hi-IN"/>
        </w:rPr>
        <w:t>maksymalnie 54 pkt.</w:t>
      </w:r>
    </w:p>
    <w:p w14:paraId="0281EBA6" w14:textId="72C4C106" w:rsidR="00EE1FBA" w:rsidRPr="00B96A74" w:rsidRDefault="00EE1FBA" w:rsidP="008A4D39">
      <w:pPr>
        <w:pStyle w:val="Akapitzlist"/>
        <w:numPr>
          <w:ilvl w:val="3"/>
          <w:numId w:val="7"/>
        </w:numPr>
        <w:autoSpaceDE w:val="0"/>
        <w:autoSpaceDN w:val="0"/>
        <w:adjustRightInd w:val="0"/>
        <w:spacing w:after="0" w:line="240" w:lineRule="auto"/>
        <w:ind w:left="1985" w:hanging="709"/>
        <w:rPr>
          <w:rFonts w:ascii="Arial" w:hAnsi="Arial" w:cs="Arial"/>
          <w:sz w:val="20"/>
          <w:szCs w:val="20"/>
          <w:lang w:eastAsia="pl-PL" w:bidi="hi-IN"/>
        </w:rPr>
      </w:pPr>
      <w:r w:rsidRPr="00B96A74">
        <w:rPr>
          <w:rFonts w:ascii="Arial" w:hAnsi="Arial" w:cs="Arial"/>
          <w:sz w:val="20"/>
          <w:szCs w:val="20"/>
          <w:lang w:eastAsia="pl-PL" w:bidi="hi-IN"/>
        </w:rPr>
        <w:t xml:space="preserve">Do obliczenia punktacji w ramach kryterium „Cena” Zamawiający przyjmie całkowitą cenę brutto wskazaną przez Wykonawcę w ofercie (formularzu oferty). </w:t>
      </w:r>
    </w:p>
    <w:p w14:paraId="4D39F22E" w14:textId="77777777" w:rsidR="00EE1FBA" w:rsidRPr="00B96A74" w:rsidRDefault="00EE1FBA" w:rsidP="00EE1FBA">
      <w:pPr>
        <w:numPr>
          <w:ilvl w:val="2"/>
          <w:numId w:val="7"/>
        </w:numPr>
        <w:spacing w:after="0" w:line="240" w:lineRule="auto"/>
        <w:ind w:left="1276" w:hanging="567"/>
        <w:jc w:val="both"/>
        <w:rPr>
          <w:rFonts w:ascii="Arial" w:hAnsi="Arial" w:cs="Arial"/>
          <w:sz w:val="20"/>
          <w:szCs w:val="20"/>
          <w:lang w:eastAsia="pl-PL" w:bidi="hi-IN"/>
        </w:rPr>
      </w:pPr>
      <w:r w:rsidRPr="00B96A74">
        <w:rPr>
          <w:rFonts w:ascii="Arial" w:hAnsi="Arial" w:cs="Arial"/>
          <w:color w:val="000000"/>
          <w:sz w:val="20"/>
          <w:szCs w:val="20"/>
          <w:lang w:eastAsia="pl-PL" w:bidi="hi-IN"/>
        </w:rPr>
        <w:t>W kryterium „</w:t>
      </w:r>
      <w:r w:rsidRPr="00B96A74">
        <w:rPr>
          <w:rFonts w:ascii="Arial" w:hAnsi="Arial" w:cs="Arial"/>
          <w:sz w:val="20"/>
          <w:szCs w:val="20"/>
          <w:lang w:eastAsia="pl-PL" w:bidi="hi-IN"/>
        </w:rPr>
        <w:t xml:space="preserve">Elastyczność” </w:t>
      </w:r>
      <w:r w:rsidRPr="00B96A74">
        <w:rPr>
          <w:rFonts w:ascii="Arial" w:hAnsi="Arial" w:cs="Arial"/>
          <w:sz w:val="20"/>
          <w:szCs w:val="20"/>
        </w:rPr>
        <w:t>ocena ofert zostanie dokonana w następujący sposób:</w:t>
      </w:r>
    </w:p>
    <w:p w14:paraId="430CB55D" w14:textId="77777777" w:rsidR="00EE1FBA" w:rsidRPr="00B96A74" w:rsidRDefault="00EE1FBA" w:rsidP="00EE1FBA">
      <w:pPr>
        <w:pStyle w:val="Akapitzlist"/>
        <w:numPr>
          <w:ilvl w:val="3"/>
          <w:numId w:val="7"/>
        </w:numPr>
        <w:spacing w:after="0" w:line="240" w:lineRule="auto"/>
        <w:ind w:left="1985"/>
        <w:jc w:val="both"/>
        <w:rPr>
          <w:rFonts w:ascii="Arial" w:hAnsi="Arial" w:cs="Arial"/>
          <w:color w:val="000000"/>
          <w:sz w:val="20"/>
          <w:szCs w:val="20"/>
          <w:lang w:eastAsia="pl-PL" w:bidi="hi-IN"/>
        </w:rPr>
      </w:pPr>
      <w:r w:rsidRPr="00B96A74">
        <w:rPr>
          <w:rFonts w:ascii="Arial" w:hAnsi="Arial" w:cs="Arial"/>
          <w:sz w:val="20"/>
          <w:szCs w:val="20"/>
          <w:lang w:eastAsia="pl-PL" w:bidi="hi-IN"/>
        </w:rPr>
        <w:t xml:space="preserve">W ramach kryterium „Elastyczność” zostaną przyznane punkty w </w:t>
      </w:r>
      <w:r w:rsidRPr="00B96A74">
        <w:rPr>
          <w:rFonts w:ascii="Arial" w:hAnsi="Arial" w:cs="Arial"/>
          <w:color w:val="000000"/>
          <w:sz w:val="20"/>
          <w:szCs w:val="20"/>
          <w:lang w:eastAsia="pl-PL" w:bidi="hi-IN"/>
        </w:rPr>
        <w:t>skali od 0 do 5 w oparciu o oświadczenie złożone w formularzu ofertowym.</w:t>
      </w:r>
    </w:p>
    <w:p w14:paraId="59969BC8" w14:textId="77777777" w:rsidR="00EE1FBA" w:rsidRPr="00B96A74" w:rsidRDefault="00EE1FBA" w:rsidP="00EE1FBA">
      <w:pPr>
        <w:pStyle w:val="Akapitzlist"/>
        <w:numPr>
          <w:ilvl w:val="3"/>
          <w:numId w:val="7"/>
        </w:numPr>
        <w:spacing w:after="0" w:line="240" w:lineRule="auto"/>
        <w:ind w:left="1985"/>
        <w:jc w:val="both"/>
        <w:rPr>
          <w:rFonts w:ascii="Arial" w:hAnsi="Arial" w:cs="Arial"/>
          <w:color w:val="000000"/>
          <w:sz w:val="20"/>
          <w:szCs w:val="20"/>
          <w:lang w:eastAsia="pl-PL" w:bidi="hi-IN"/>
        </w:rPr>
      </w:pPr>
      <w:r w:rsidRPr="00B96A74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Elastyczność jest rozumiana jako możliwość </w:t>
      </w:r>
      <w:proofErr w:type="spellStart"/>
      <w:r w:rsidRPr="00B96A74">
        <w:rPr>
          <w:rFonts w:ascii="Arial" w:hAnsi="Arial" w:cs="Arial"/>
          <w:color w:val="000000"/>
          <w:sz w:val="20"/>
          <w:szCs w:val="20"/>
          <w:lang w:eastAsia="pl-PL" w:bidi="hi-IN"/>
        </w:rPr>
        <w:t>bezkosztowego</w:t>
      </w:r>
      <w:proofErr w:type="spellEnd"/>
      <w:r w:rsidRPr="00B96A74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 odwołania zaplanowanych na dany dzień zajęć szkoleniowych.</w:t>
      </w:r>
    </w:p>
    <w:p w14:paraId="01E3302F" w14:textId="77777777" w:rsidR="00EE1FBA" w:rsidRPr="00B96A74" w:rsidRDefault="00EE1FBA" w:rsidP="00EE1FBA">
      <w:pPr>
        <w:pStyle w:val="Akapitzlist"/>
        <w:numPr>
          <w:ilvl w:val="3"/>
          <w:numId w:val="7"/>
        </w:numPr>
        <w:spacing w:after="0" w:line="240" w:lineRule="auto"/>
        <w:ind w:left="1985"/>
        <w:jc w:val="both"/>
        <w:rPr>
          <w:rFonts w:ascii="Arial" w:hAnsi="Arial" w:cs="Arial"/>
          <w:color w:val="000000"/>
          <w:sz w:val="20"/>
          <w:szCs w:val="20"/>
          <w:lang w:eastAsia="pl-PL" w:bidi="hi-IN"/>
        </w:rPr>
      </w:pPr>
      <w:r w:rsidRPr="00B96A74">
        <w:rPr>
          <w:rFonts w:ascii="Arial" w:hAnsi="Arial" w:cs="Arial"/>
          <w:color w:val="000000"/>
          <w:sz w:val="20"/>
          <w:szCs w:val="20"/>
          <w:lang w:eastAsia="pl-PL" w:bidi="hi-IN"/>
        </w:rPr>
        <w:t>W ramach kryterium Elastyczność punkty będą przyznawana w następujący sposób:</w:t>
      </w:r>
    </w:p>
    <w:p w14:paraId="03BC3D77" w14:textId="77777777" w:rsidR="00EE1FBA" w:rsidRPr="00B96A74" w:rsidRDefault="00EE1FBA" w:rsidP="00EE1FBA">
      <w:pPr>
        <w:pStyle w:val="Akapitzlist"/>
        <w:numPr>
          <w:ilvl w:val="4"/>
          <w:numId w:val="7"/>
        </w:numPr>
        <w:spacing w:after="0" w:line="240" w:lineRule="auto"/>
        <w:ind w:left="2977" w:hanging="938"/>
        <w:jc w:val="both"/>
        <w:rPr>
          <w:rFonts w:ascii="Arial" w:hAnsi="Arial" w:cs="Arial"/>
          <w:color w:val="000000"/>
          <w:sz w:val="20"/>
          <w:szCs w:val="20"/>
          <w:lang w:eastAsia="pl-PL" w:bidi="hi-IN"/>
        </w:rPr>
      </w:pPr>
      <w:bookmarkStart w:id="9" w:name="_Hlk178946971"/>
      <w:r w:rsidRPr="00B96A7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jeśli Wykonawca wyrazi zgodę na odwołanie/zmianę terminu przez Zamawiającego zaplanowanych na dany dzień (dzień n) zajęć szkoleniowych w tym samym dniu (tj. w dniu n) przed rozpoczęciem zajęć tego dnia - otrzyma 100% maksymalnej liczby punktów, tj. 5 punktów. </w:t>
      </w:r>
    </w:p>
    <w:p w14:paraId="678EAF29" w14:textId="77777777" w:rsidR="00EE1FBA" w:rsidRPr="00B96A74" w:rsidRDefault="00EE1FBA" w:rsidP="00EE1FBA">
      <w:pPr>
        <w:pStyle w:val="Akapitzlist"/>
        <w:numPr>
          <w:ilvl w:val="4"/>
          <w:numId w:val="7"/>
        </w:numPr>
        <w:spacing w:after="0" w:line="240" w:lineRule="auto"/>
        <w:ind w:left="2977" w:hanging="938"/>
        <w:jc w:val="both"/>
        <w:rPr>
          <w:rFonts w:ascii="Arial" w:hAnsi="Arial" w:cs="Arial"/>
          <w:color w:val="000000"/>
          <w:sz w:val="20"/>
          <w:szCs w:val="20"/>
          <w:lang w:eastAsia="pl-PL" w:bidi="hi-IN"/>
        </w:rPr>
      </w:pPr>
      <w:r w:rsidRPr="00B96A7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Jeśli natomiast wyrazi zgodę na odwołanie/zmianę terminu przez Zamawiającego zaplanowanych na dany dzień zajęć szkoleniowych z co najmniej jednodniowym (1) wyprzedzeniem (dzień n-1) [dzień poprzedzający] otrzyma 3 punkty. </w:t>
      </w:r>
    </w:p>
    <w:p w14:paraId="7B33C0FC" w14:textId="6420A89F" w:rsidR="00EE1FBA" w:rsidRPr="00B96A74" w:rsidRDefault="00EE1FBA" w:rsidP="008A4D39">
      <w:pPr>
        <w:pStyle w:val="Akapitzlist"/>
        <w:numPr>
          <w:ilvl w:val="4"/>
          <w:numId w:val="7"/>
        </w:numPr>
        <w:spacing w:after="0" w:line="240" w:lineRule="auto"/>
        <w:ind w:left="2977" w:hanging="938"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Jeśli natomiast wyrazi zgodę na odwołanie/zmianę terminu przez Zamawiającego zaplanowanych na dany dzień zajęć szkoleniowych z co najmniej dwudniowym (2) wyprzedzeniem (dzień n-2) otrzyma 1 punkt.</w:t>
      </w:r>
    </w:p>
    <w:bookmarkEnd w:id="9"/>
    <w:p w14:paraId="0B7F907E" w14:textId="77777777" w:rsidR="00EE1FBA" w:rsidRPr="00B96A74" w:rsidRDefault="00EE1FBA" w:rsidP="00EE1FBA">
      <w:pPr>
        <w:numPr>
          <w:ilvl w:val="2"/>
          <w:numId w:val="7"/>
        </w:numPr>
        <w:spacing w:after="0" w:line="240" w:lineRule="auto"/>
        <w:ind w:left="1276" w:hanging="567"/>
        <w:contextualSpacing/>
        <w:jc w:val="both"/>
        <w:rPr>
          <w:rFonts w:ascii="Arial" w:hAnsi="Arial" w:cs="Arial"/>
          <w:color w:val="000000"/>
          <w:sz w:val="20"/>
          <w:szCs w:val="20"/>
          <w:lang w:eastAsia="pl-PL" w:bidi="hi-IN"/>
        </w:rPr>
      </w:pPr>
      <w:r w:rsidRPr="00B96A74">
        <w:rPr>
          <w:rFonts w:ascii="Arial" w:hAnsi="Arial" w:cs="Arial"/>
          <w:color w:val="000000"/>
          <w:sz w:val="20"/>
          <w:szCs w:val="20"/>
          <w:lang w:eastAsia="pl-PL" w:bidi="hi-IN"/>
        </w:rPr>
        <w:t>W kryterium „Powierzenie realizacji Cateringu podmiotowi ekonomii społecznej</w:t>
      </w:r>
      <w:r w:rsidRPr="00B96A74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B96A74">
        <w:rPr>
          <w:rFonts w:ascii="Arial" w:hAnsi="Arial" w:cs="Arial"/>
          <w:color w:val="000000"/>
          <w:sz w:val="20"/>
          <w:szCs w:val="20"/>
          <w:lang w:eastAsia="pl-PL" w:bidi="hi-IN"/>
        </w:rPr>
        <w:t>” (PES) ocena ofert zostanie dokonana w następujący sposób:</w:t>
      </w:r>
    </w:p>
    <w:p w14:paraId="37D6D883" w14:textId="77777777" w:rsidR="00EE1FBA" w:rsidRPr="00B96A74" w:rsidRDefault="00EE1FBA" w:rsidP="00EE1FBA">
      <w:pPr>
        <w:pStyle w:val="Akapitzlist"/>
        <w:numPr>
          <w:ilvl w:val="3"/>
          <w:numId w:val="7"/>
        </w:numPr>
        <w:spacing w:after="0" w:line="240" w:lineRule="auto"/>
        <w:ind w:left="1984"/>
        <w:jc w:val="both"/>
        <w:rPr>
          <w:rFonts w:ascii="Arial" w:hAnsi="Arial" w:cs="Arial"/>
          <w:sz w:val="20"/>
          <w:szCs w:val="20"/>
          <w:lang w:eastAsia="pl-PL" w:bidi="hi-IN"/>
        </w:rPr>
      </w:pPr>
      <w:r w:rsidRPr="00B96A74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Wykonawca, który </w:t>
      </w:r>
      <w:bookmarkStart w:id="10" w:name="_Hlk165373148"/>
      <w:r w:rsidRPr="00B96A74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zobowiąże się do powierzenia realizacji </w:t>
      </w:r>
      <w:bookmarkStart w:id="11" w:name="_Hlk166752783"/>
      <w:r w:rsidRPr="00B96A74">
        <w:rPr>
          <w:rFonts w:ascii="Arial" w:hAnsi="Arial" w:cs="Arial"/>
          <w:color w:val="000000"/>
          <w:sz w:val="20"/>
          <w:szCs w:val="20"/>
          <w:lang w:eastAsia="pl-PL" w:bidi="hi-IN"/>
        </w:rPr>
        <w:t>Cateringu</w:t>
      </w:r>
      <w:r w:rsidRPr="00B96A74">
        <w:rPr>
          <w:rFonts w:ascii="Arial" w:hAnsi="Arial" w:cs="Arial"/>
          <w:sz w:val="20"/>
          <w:szCs w:val="20"/>
          <w:lang w:eastAsia="pl-PL" w:bidi="hi-IN"/>
        </w:rPr>
        <w:t xml:space="preserve">, podmiotowi ekonomii </w:t>
      </w:r>
      <w:r w:rsidRPr="00B96A74">
        <w:rPr>
          <w:rFonts w:ascii="Arial" w:hAnsi="Arial" w:cs="Arial"/>
          <w:sz w:val="20"/>
          <w:szCs w:val="20"/>
        </w:rPr>
        <w:t>społecznej</w:t>
      </w:r>
      <w:bookmarkEnd w:id="10"/>
      <w:r w:rsidRPr="00B96A74">
        <w:rPr>
          <w:rFonts w:ascii="Arial" w:hAnsi="Arial" w:cs="Arial"/>
          <w:sz w:val="20"/>
          <w:szCs w:val="20"/>
        </w:rPr>
        <w:t xml:space="preserve"> </w:t>
      </w:r>
      <w:bookmarkEnd w:id="11"/>
      <w:r w:rsidRPr="00B96A74">
        <w:rPr>
          <w:rFonts w:ascii="Arial" w:hAnsi="Arial" w:cs="Arial"/>
          <w:sz w:val="20"/>
          <w:szCs w:val="20"/>
        </w:rPr>
        <w:t>otrzyma 5 punktów.</w:t>
      </w:r>
    </w:p>
    <w:p w14:paraId="483CEFE8" w14:textId="77777777" w:rsidR="00EE1FBA" w:rsidRDefault="00EE1FBA" w:rsidP="00EE1FBA">
      <w:pPr>
        <w:pStyle w:val="Akapitzlist"/>
        <w:numPr>
          <w:ilvl w:val="3"/>
          <w:numId w:val="7"/>
        </w:numPr>
        <w:spacing w:after="0" w:line="240" w:lineRule="auto"/>
        <w:ind w:left="1985"/>
        <w:jc w:val="both"/>
        <w:rPr>
          <w:rFonts w:ascii="Arial" w:hAnsi="Arial" w:cs="Arial"/>
          <w:color w:val="000000"/>
          <w:sz w:val="20"/>
          <w:szCs w:val="20"/>
          <w:lang w:eastAsia="pl-PL" w:bidi="hi-IN"/>
        </w:rPr>
      </w:pPr>
      <w:r w:rsidRPr="00B96A74">
        <w:rPr>
          <w:rFonts w:ascii="Arial" w:hAnsi="Arial" w:cs="Arial"/>
          <w:sz w:val="20"/>
          <w:szCs w:val="20"/>
          <w:lang w:eastAsia="pl-PL" w:bidi="hi-IN"/>
        </w:rPr>
        <w:t>Wykonawca, który nie zobowiąże</w:t>
      </w:r>
      <w:r w:rsidRPr="00415C1A">
        <w:rPr>
          <w:rFonts w:ascii="Arial" w:hAnsi="Arial" w:cs="Arial"/>
          <w:sz w:val="20"/>
          <w:szCs w:val="20"/>
          <w:lang w:eastAsia="pl-PL" w:bidi="hi-IN"/>
        </w:rPr>
        <w:t xml:space="preserve"> się do powierzenia </w:t>
      </w:r>
      <w:r>
        <w:rPr>
          <w:rFonts w:ascii="Arial" w:hAnsi="Arial" w:cs="Arial"/>
          <w:sz w:val="20"/>
          <w:szCs w:val="20"/>
          <w:lang w:eastAsia="pl-PL" w:bidi="hi-IN"/>
        </w:rPr>
        <w:t>realizacji Cateringu</w:t>
      </w:r>
      <w:r w:rsidRPr="00415C1A">
        <w:rPr>
          <w:rFonts w:ascii="Arial" w:hAnsi="Arial" w:cs="Arial"/>
          <w:sz w:val="20"/>
          <w:szCs w:val="20"/>
          <w:lang w:eastAsia="pl-PL" w:bidi="hi-IN"/>
        </w:rPr>
        <w:t xml:space="preserve">, podmiotowi </w:t>
      </w:r>
      <w:r w:rsidRPr="009A40C0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ekonomii </w:t>
      </w:r>
      <w:r w:rsidRPr="009A40C0">
        <w:rPr>
          <w:rFonts w:ascii="Arial" w:hAnsi="Arial" w:cs="Arial"/>
          <w:sz w:val="20"/>
          <w:szCs w:val="20"/>
        </w:rPr>
        <w:t xml:space="preserve">społecznej </w:t>
      </w:r>
      <w:r w:rsidRPr="006D6BC9">
        <w:rPr>
          <w:rFonts w:ascii="Arial" w:hAnsi="Arial" w:cs="Arial"/>
          <w:color w:val="000000"/>
          <w:sz w:val="20"/>
          <w:szCs w:val="20"/>
          <w:lang w:eastAsia="pl-PL" w:bidi="hi-IN"/>
        </w:rPr>
        <w:t>otrzyma „0” punktów.</w:t>
      </w:r>
    </w:p>
    <w:p w14:paraId="64CC7AB6" w14:textId="77777777" w:rsidR="00EE1FBA" w:rsidRPr="00BE6F70" w:rsidRDefault="00EE1FBA" w:rsidP="00EE1FBA">
      <w:pPr>
        <w:pStyle w:val="Akapitzlist"/>
        <w:numPr>
          <w:ilvl w:val="3"/>
          <w:numId w:val="7"/>
        </w:numPr>
        <w:spacing w:after="0" w:line="240" w:lineRule="auto"/>
        <w:ind w:left="1985"/>
        <w:jc w:val="both"/>
        <w:rPr>
          <w:rFonts w:ascii="Arial" w:hAnsi="Arial" w:cs="Arial"/>
          <w:color w:val="000000"/>
          <w:sz w:val="20"/>
          <w:szCs w:val="20"/>
          <w:lang w:eastAsia="pl-PL" w:bidi="hi-IN"/>
        </w:rPr>
      </w:pPr>
      <w:bookmarkStart w:id="12" w:name="_Hlk178947407"/>
      <w:r>
        <w:rPr>
          <w:rFonts w:ascii="Arial" w:hAnsi="Arial" w:cs="Arial"/>
          <w:color w:val="000000"/>
          <w:sz w:val="20"/>
          <w:szCs w:val="20"/>
          <w:lang w:eastAsia="pl-PL" w:bidi="hi-IN"/>
        </w:rPr>
        <w:t>Zamawiający uzna wymagania przedmiotowego kryterium za spełnione, jeśli wykonawca spełni samodzielnie, łącznie następujące wymagania: będzie posiadał status podmiotu ekonomii społecznej</w:t>
      </w:r>
      <w:bookmarkStart w:id="13" w:name="_Hlk166755002"/>
      <w:r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, będzie prowadził działalność obejmującą Catering i zobowiąże się do realizacji tej części zamówienia, </w:t>
      </w:r>
      <w:r w:rsidRPr="00BE6F70">
        <w:rPr>
          <w:rFonts w:ascii="Arial" w:hAnsi="Arial" w:cs="Arial"/>
          <w:color w:val="000000"/>
          <w:sz w:val="20"/>
          <w:szCs w:val="20"/>
          <w:lang w:eastAsia="pl-PL" w:bidi="hi-IN"/>
        </w:rPr>
        <w:t>o której mowa w pkt 6.2.3.1 ZO zasobami własnymi</w:t>
      </w:r>
      <w:bookmarkEnd w:id="13"/>
      <w:r w:rsidRPr="00BE6F70">
        <w:rPr>
          <w:rFonts w:ascii="Arial" w:hAnsi="Arial" w:cs="Arial"/>
          <w:color w:val="000000"/>
          <w:sz w:val="20"/>
          <w:szCs w:val="20"/>
          <w:lang w:eastAsia="pl-PL" w:bidi="hi-IN"/>
        </w:rPr>
        <w:t>.</w:t>
      </w:r>
    </w:p>
    <w:bookmarkEnd w:id="12"/>
    <w:p w14:paraId="138C7362" w14:textId="77777777" w:rsidR="00EE1FBA" w:rsidRDefault="00EE1FBA" w:rsidP="00EE1FBA">
      <w:pPr>
        <w:pStyle w:val="Akapitzlist"/>
        <w:numPr>
          <w:ilvl w:val="3"/>
          <w:numId w:val="7"/>
        </w:numPr>
        <w:spacing w:after="0" w:line="240" w:lineRule="auto"/>
        <w:ind w:left="1985"/>
        <w:jc w:val="both"/>
        <w:rPr>
          <w:rFonts w:ascii="Arial" w:hAnsi="Arial" w:cs="Arial"/>
          <w:color w:val="000000"/>
          <w:sz w:val="20"/>
          <w:szCs w:val="20"/>
          <w:lang w:eastAsia="pl-PL" w:bidi="hi-IN"/>
        </w:rPr>
      </w:pPr>
      <w:r w:rsidRPr="00BE6F70">
        <w:rPr>
          <w:rFonts w:ascii="Arial" w:hAnsi="Arial" w:cs="Arial"/>
          <w:color w:val="000000"/>
          <w:sz w:val="20"/>
          <w:szCs w:val="20"/>
          <w:lang w:eastAsia="pl-PL" w:bidi="hi-IN"/>
        </w:rPr>
        <w:t>Do przedmiotowego kryterium stosuje się postanowienia dotyczące podwykonawców określone w Rozdziale 15 ZO, odpowiednio</w:t>
      </w:r>
      <w:r>
        <w:rPr>
          <w:rFonts w:ascii="Arial" w:hAnsi="Arial" w:cs="Arial"/>
          <w:color w:val="000000"/>
          <w:sz w:val="20"/>
          <w:szCs w:val="20"/>
          <w:lang w:eastAsia="pl-PL" w:bidi="hi-IN"/>
        </w:rPr>
        <w:t>.</w:t>
      </w:r>
    </w:p>
    <w:p w14:paraId="1F03AF55" w14:textId="26094749" w:rsidR="002B7341" w:rsidRPr="005F58AC" w:rsidRDefault="00EE1FBA" w:rsidP="008A4D39">
      <w:pPr>
        <w:pStyle w:val="Akapitzlist"/>
        <w:numPr>
          <w:ilvl w:val="3"/>
          <w:numId w:val="7"/>
        </w:numPr>
        <w:spacing w:after="0" w:line="240" w:lineRule="auto"/>
        <w:ind w:left="1985"/>
        <w:jc w:val="both"/>
        <w:rPr>
          <w:rFonts w:ascii="Arial" w:hAnsi="Arial" w:cs="Arial"/>
          <w:color w:val="000000"/>
          <w:sz w:val="20"/>
          <w:szCs w:val="20"/>
          <w:lang w:eastAsia="pl-PL" w:bidi="hi-IN"/>
        </w:rPr>
      </w:pPr>
      <w:r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Zamawiający dopuszcza na etapie realizacji przedmiotu zamówienia zmianę wskazanego podmiotu ekonomii społecznej (PES); do zmiany PES stosuje się odpowiednio </w:t>
      </w:r>
      <w:r w:rsidRPr="005F58AC">
        <w:rPr>
          <w:rFonts w:ascii="Arial" w:hAnsi="Arial" w:cs="Arial"/>
          <w:color w:val="000000"/>
          <w:sz w:val="20"/>
          <w:szCs w:val="20"/>
          <w:lang w:eastAsia="pl-PL" w:bidi="hi-IN"/>
        </w:rPr>
        <w:t>postanowienia dotyczące zmiany trenerów.</w:t>
      </w:r>
    </w:p>
    <w:p w14:paraId="188BD13E" w14:textId="77777777" w:rsidR="00EE1FBA" w:rsidRPr="005F58AC" w:rsidRDefault="00EE1FBA" w:rsidP="00B97D8F">
      <w:pPr>
        <w:numPr>
          <w:ilvl w:val="2"/>
          <w:numId w:val="7"/>
        </w:numPr>
        <w:spacing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5F58AC">
        <w:rPr>
          <w:rFonts w:ascii="Arial" w:hAnsi="Arial" w:cs="Arial"/>
          <w:sz w:val="20"/>
          <w:szCs w:val="20"/>
        </w:rPr>
        <w:t>W kryterium „Program szkolenia” (P) ocena ofert zostanie dokonana w następujący sposób:</w:t>
      </w:r>
    </w:p>
    <w:p w14:paraId="46E6E6BA" w14:textId="4F2DFF37" w:rsidR="00EE1FBA" w:rsidRDefault="00EE1FBA" w:rsidP="00B97D8F">
      <w:pPr>
        <w:pStyle w:val="Akapitzlist"/>
        <w:numPr>
          <w:ilvl w:val="3"/>
          <w:numId w:val="7"/>
        </w:numPr>
        <w:spacing w:line="240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5F58AC">
        <w:rPr>
          <w:rFonts w:ascii="Arial" w:hAnsi="Arial" w:cs="Arial"/>
          <w:sz w:val="20"/>
          <w:szCs w:val="20"/>
        </w:rPr>
        <w:t>Ocenie będzie podlegał cały Program</w:t>
      </w:r>
      <w:r>
        <w:rPr>
          <w:rFonts w:ascii="Arial" w:hAnsi="Arial" w:cs="Arial"/>
          <w:sz w:val="20"/>
          <w:szCs w:val="20"/>
        </w:rPr>
        <w:t xml:space="preserve"> szkolenia/kształcenia dołączony do oferty</w:t>
      </w:r>
      <w:r w:rsidR="00BE6F70">
        <w:rPr>
          <w:rFonts w:ascii="Arial" w:hAnsi="Arial" w:cs="Arial"/>
          <w:sz w:val="20"/>
          <w:szCs w:val="20"/>
        </w:rPr>
        <w:t xml:space="preserve"> wraz z załącznikami</w:t>
      </w:r>
      <w:r>
        <w:rPr>
          <w:rFonts w:ascii="Arial" w:hAnsi="Arial" w:cs="Arial"/>
          <w:sz w:val="20"/>
          <w:szCs w:val="20"/>
        </w:rPr>
        <w:t>.</w:t>
      </w:r>
    </w:p>
    <w:p w14:paraId="232E580C" w14:textId="77777777" w:rsidR="00EE1FBA" w:rsidRPr="00B96A74" w:rsidRDefault="00EE1FBA" w:rsidP="00B97D8F">
      <w:pPr>
        <w:pStyle w:val="Akapitzlist"/>
        <w:numPr>
          <w:ilvl w:val="3"/>
          <w:numId w:val="7"/>
        </w:numPr>
        <w:spacing w:line="240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Program szkolenia/kształcenia będzie oceniany pod względem:</w:t>
      </w:r>
    </w:p>
    <w:p w14:paraId="43F47C1B" w14:textId="77777777" w:rsidR="00EE1FBA" w:rsidRPr="00B96A74" w:rsidRDefault="00EE1FBA" w:rsidP="00B97D8F">
      <w:pPr>
        <w:pStyle w:val="Akapitzlist"/>
        <w:numPr>
          <w:ilvl w:val="4"/>
          <w:numId w:val="7"/>
        </w:numPr>
        <w:spacing w:line="240" w:lineRule="auto"/>
        <w:ind w:left="2977" w:hanging="938"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color w:val="000000"/>
          <w:sz w:val="20"/>
          <w:szCs w:val="20"/>
          <w:lang w:eastAsia="pl-PL"/>
        </w:rPr>
        <w:lastRenderedPageBreak/>
        <w:t>kompletności merytorycznej i formalnej, w szczególności czy Program szkolenia/kształcenia zawiera wszystkie wymagane lub zalecane elementy i załączniki.</w:t>
      </w:r>
    </w:p>
    <w:p w14:paraId="1549F70C" w14:textId="77777777" w:rsidR="00EE1FBA" w:rsidRPr="00B96A74" w:rsidRDefault="00EE1FBA" w:rsidP="00B97D8F">
      <w:pPr>
        <w:pStyle w:val="Akapitzlist"/>
        <w:numPr>
          <w:ilvl w:val="4"/>
          <w:numId w:val="7"/>
        </w:numPr>
        <w:spacing w:line="240" w:lineRule="auto"/>
        <w:ind w:left="2977" w:hanging="938"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color w:val="000000"/>
          <w:sz w:val="20"/>
          <w:szCs w:val="20"/>
          <w:lang w:eastAsia="pl-PL"/>
        </w:rPr>
        <w:t>prawidłowości, tj. czy treści zawarte w Programie szkolenia/kształcenia, zostały sformułowane w sposób konkretny, zrozumiały i jednoznaczny, a także, czy efekty uczenia się/kształcenia są realne (możliwe do osiągnięcia), mierzalne, możliwe do zaobserwowania i do zweryfikowania, oraz czy zaproponowany proces walidacji będzie gwarantował jego trafność i rzetelność, a także czy zaproponowane rozwiązania zapewniają odpowiedni poziom zapewnienia jakości walidacji i certyfikacji.</w:t>
      </w:r>
    </w:p>
    <w:p w14:paraId="519735AA" w14:textId="77777777" w:rsidR="00EE1FBA" w:rsidRPr="00B96A74" w:rsidRDefault="00EE1FBA" w:rsidP="00B97D8F">
      <w:pPr>
        <w:pStyle w:val="Akapitzlist"/>
        <w:numPr>
          <w:ilvl w:val="4"/>
          <w:numId w:val="7"/>
        </w:numPr>
        <w:spacing w:line="240" w:lineRule="auto"/>
        <w:ind w:left="2977" w:hanging="938"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color w:val="000000"/>
          <w:sz w:val="20"/>
          <w:szCs w:val="20"/>
          <w:lang w:eastAsia="pl-PL"/>
        </w:rPr>
        <w:t>adekwatności, tj. czy i w jakim stopniu zaproponowany Program szkolenia/kształcenia odpowiada specyfice grupy docelowej.</w:t>
      </w:r>
    </w:p>
    <w:p w14:paraId="30F29E57" w14:textId="77777777" w:rsidR="00EE1FBA" w:rsidRPr="00B96A74" w:rsidRDefault="00EE1FBA" w:rsidP="00B97D8F">
      <w:pPr>
        <w:pStyle w:val="Akapitzlist"/>
        <w:numPr>
          <w:ilvl w:val="4"/>
          <w:numId w:val="7"/>
        </w:numPr>
        <w:spacing w:line="240" w:lineRule="auto"/>
        <w:ind w:left="2977" w:hanging="938"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color w:val="000000"/>
          <w:sz w:val="20"/>
          <w:szCs w:val="20"/>
          <w:lang w:eastAsia="pl-PL"/>
        </w:rPr>
        <w:t>realności tj. czy i w jakim stopniu zaproponowana koncepcja jest możliwa do zrealizowania biorąc pod uwagę specyfikę grupy docelowej, ramy czasowe i finansowe zlecenia.</w:t>
      </w:r>
    </w:p>
    <w:p w14:paraId="66B13271" w14:textId="77777777" w:rsidR="00EE1FBA" w:rsidRPr="00362BF3" w:rsidRDefault="00EE1FBA" w:rsidP="00B97D8F">
      <w:pPr>
        <w:pStyle w:val="Akapitzlist"/>
        <w:numPr>
          <w:ilvl w:val="3"/>
          <w:numId w:val="7"/>
        </w:numPr>
        <w:spacing w:line="240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 xml:space="preserve">W ramach tego kryterium </w:t>
      </w:r>
      <w:r w:rsidRPr="00B96A74">
        <w:rPr>
          <w:rFonts w:ascii="Arial" w:hAnsi="Arial" w:cs="Arial"/>
          <w:color w:val="000000"/>
          <w:sz w:val="20"/>
          <w:szCs w:val="20"/>
          <w:lang w:eastAsia="pl-PL"/>
        </w:rPr>
        <w:t>Wykonawca</w:t>
      </w: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 może uzyskać maksymalnie 36 punktów.</w:t>
      </w:r>
    </w:p>
    <w:p w14:paraId="36E8F3CA" w14:textId="77777777" w:rsidR="00EE1FBA" w:rsidRPr="002C3408" w:rsidRDefault="00EE1FBA" w:rsidP="00B97D8F">
      <w:pPr>
        <w:pStyle w:val="Akapitzlist"/>
        <w:numPr>
          <w:ilvl w:val="3"/>
          <w:numId w:val="7"/>
        </w:numPr>
        <w:spacing w:line="240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2C3408">
        <w:rPr>
          <w:rFonts w:ascii="Arial" w:hAnsi="Arial" w:cs="Arial"/>
          <w:sz w:val="20"/>
          <w:szCs w:val="20"/>
        </w:rPr>
        <w:t xml:space="preserve">W ramach tego kryterium </w:t>
      </w:r>
      <w:r w:rsidRPr="002C3408">
        <w:rPr>
          <w:rFonts w:ascii="Arial" w:hAnsi="Arial" w:cs="Arial"/>
          <w:color w:val="000000"/>
          <w:sz w:val="20"/>
          <w:szCs w:val="20"/>
          <w:lang w:eastAsia="pl-PL"/>
        </w:rPr>
        <w:t xml:space="preserve">ocena będzie przeprowadzona przez 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3</w:t>
      </w:r>
      <w:r w:rsidRPr="002C3408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oceniających (N)</w:t>
      </w:r>
      <w:r w:rsidRPr="002C3408">
        <w:rPr>
          <w:rFonts w:ascii="Arial" w:hAnsi="Arial" w:cs="Arial"/>
          <w:color w:val="000000"/>
          <w:sz w:val="20"/>
          <w:szCs w:val="20"/>
          <w:lang w:eastAsia="pl-PL"/>
        </w:rPr>
        <w:t xml:space="preserve">. </w:t>
      </w:r>
    </w:p>
    <w:p w14:paraId="21DD64F3" w14:textId="77777777" w:rsidR="00EE1FBA" w:rsidRPr="002C3408" w:rsidRDefault="00EE1FBA" w:rsidP="00B97D8F">
      <w:pPr>
        <w:pStyle w:val="Akapitzlist"/>
        <w:numPr>
          <w:ilvl w:val="3"/>
          <w:numId w:val="7"/>
        </w:numPr>
        <w:spacing w:line="240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2C3408">
        <w:rPr>
          <w:rFonts w:ascii="Arial" w:hAnsi="Arial" w:cs="Arial"/>
          <w:color w:val="000000"/>
          <w:sz w:val="20"/>
          <w:szCs w:val="20"/>
          <w:lang w:eastAsia="pl-PL"/>
        </w:rPr>
        <w:t xml:space="preserve">Każdy z 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oceniających</w:t>
      </w:r>
      <w:r w:rsidRPr="002C3408">
        <w:rPr>
          <w:rFonts w:ascii="Arial" w:hAnsi="Arial" w:cs="Arial"/>
          <w:color w:val="000000"/>
          <w:sz w:val="20"/>
          <w:szCs w:val="20"/>
          <w:lang w:eastAsia="pl-PL"/>
        </w:rPr>
        <w:t xml:space="preserve"> będzie dokonywał oceny indywidualnie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, przy wykorzystaniu indywidualnej karty oceny, w której będzie zawarta ilość przyznanych punktów i uzasadnienie.</w:t>
      </w:r>
      <w:r w:rsidRPr="002C3408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</w:p>
    <w:p w14:paraId="45768C94" w14:textId="2FE0FA25" w:rsidR="00EE1FBA" w:rsidRPr="002C3408" w:rsidRDefault="00EE1FBA" w:rsidP="00B97D8F">
      <w:pPr>
        <w:pStyle w:val="Akapitzlist"/>
        <w:numPr>
          <w:ilvl w:val="3"/>
          <w:numId w:val="7"/>
        </w:numPr>
        <w:spacing w:line="240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2C3408">
        <w:rPr>
          <w:rFonts w:ascii="Arial" w:hAnsi="Arial" w:cs="Arial"/>
          <w:color w:val="000000"/>
          <w:sz w:val="20"/>
          <w:szCs w:val="20"/>
          <w:lang w:eastAsia="pl-PL"/>
        </w:rPr>
        <w:t xml:space="preserve">Każdy 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oceniający</w:t>
      </w:r>
      <w:r w:rsidRPr="002C3408">
        <w:rPr>
          <w:rFonts w:ascii="Arial" w:hAnsi="Arial" w:cs="Arial"/>
          <w:color w:val="000000"/>
          <w:sz w:val="20"/>
          <w:szCs w:val="20"/>
          <w:lang w:eastAsia="pl-PL"/>
        </w:rPr>
        <w:t xml:space="preserve"> może przyznać ocenianej ofercie od 0 do 1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2</w:t>
      </w:r>
      <w:r w:rsidRPr="002C3408">
        <w:rPr>
          <w:rFonts w:ascii="Arial" w:hAnsi="Arial" w:cs="Arial"/>
          <w:color w:val="000000"/>
          <w:sz w:val="20"/>
          <w:szCs w:val="20"/>
          <w:lang w:eastAsia="pl-PL"/>
        </w:rPr>
        <w:t xml:space="preserve"> punktów w niniejszym kryterium oceny ofert</w:t>
      </w: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. </w:t>
      </w:r>
    </w:p>
    <w:p w14:paraId="6FFBDC7C" w14:textId="77777777" w:rsidR="00EE1FBA" w:rsidRPr="002C3408" w:rsidRDefault="00EE1FBA" w:rsidP="00C73227">
      <w:pPr>
        <w:pStyle w:val="Akapitzlist"/>
        <w:numPr>
          <w:ilvl w:val="3"/>
          <w:numId w:val="7"/>
        </w:numPr>
        <w:spacing w:after="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r w:rsidRPr="002C3408">
        <w:rPr>
          <w:rFonts w:ascii="Arial" w:hAnsi="Arial" w:cs="Arial"/>
          <w:color w:val="000000"/>
          <w:sz w:val="20"/>
          <w:szCs w:val="20"/>
          <w:lang w:eastAsia="pl-PL"/>
        </w:rPr>
        <w:t xml:space="preserve">Punktacja zostanie obliczona wg wzoru: 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P</w:t>
      </w:r>
      <w:r w:rsidRPr="002C3408">
        <w:rPr>
          <w:rFonts w:ascii="Arial" w:hAnsi="Arial" w:cs="Arial"/>
          <w:color w:val="000000"/>
          <w:sz w:val="20"/>
          <w:szCs w:val="20"/>
          <w:lang w:eastAsia="pl-PL"/>
        </w:rPr>
        <w:t xml:space="preserve">=N1+N2+N3 </w:t>
      </w:r>
    </w:p>
    <w:p w14:paraId="2C466F45" w14:textId="77777777" w:rsidR="00EE1FBA" w:rsidRPr="00B96A74" w:rsidRDefault="00EE1FBA" w:rsidP="00EE1FBA">
      <w:pPr>
        <w:autoSpaceDE w:val="0"/>
        <w:autoSpaceDN w:val="0"/>
        <w:adjustRightInd w:val="0"/>
        <w:spacing w:after="0" w:line="240" w:lineRule="auto"/>
        <w:ind w:left="2410"/>
        <w:rPr>
          <w:rFonts w:ascii="Arial" w:hAnsi="Arial" w:cs="Arial"/>
          <w:color w:val="000000"/>
          <w:sz w:val="20"/>
          <w:szCs w:val="20"/>
          <w:lang w:eastAsia="pl-PL"/>
        </w:rPr>
      </w:pPr>
      <w:r w:rsidRPr="00B96A74">
        <w:rPr>
          <w:rFonts w:ascii="Arial" w:hAnsi="Arial" w:cs="Arial"/>
          <w:color w:val="000000"/>
          <w:sz w:val="20"/>
          <w:szCs w:val="20"/>
          <w:lang w:eastAsia="pl-PL"/>
        </w:rPr>
        <w:t>P - liczba punktów przyznanych w kryterium oceny ofert „P”.</w:t>
      </w:r>
    </w:p>
    <w:p w14:paraId="25276509" w14:textId="77777777" w:rsidR="00EE1FBA" w:rsidRPr="00B96A74" w:rsidRDefault="00EE1FBA" w:rsidP="00EE1FBA">
      <w:pPr>
        <w:autoSpaceDE w:val="0"/>
        <w:autoSpaceDN w:val="0"/>
        <w:adjustRightInd w:val="0"/>
        <w:spacing w:after="0" w:line="240" w:lineRule="auto"/>
        <w:ind w:left="2410"/>
        <w:rPr>
          <w:rFonts w:ascii="Arial" w:hAnsi="Arial" w:cs="Arial"/>
          <w:color w:val="000000"/>
          <w:sz w:val="20"/>
          <w:szCs w:val="20"/>
          <w:lang w:eastAsia="pl-PL"/>
        </w:rPr>
      </w:pPr>
      <w:r w:rsidRPr="00B96A74">
        <w:rPr>
          <w:rFonts w:ascii="Arial" w:hAnsi="Arial" w:cs="Arial"/>
          <w:color w:val="000000"/>
          <w:sz w:val="20"/>
          <w:szCs w:val="20"/>
          <w:lang w:eastAsia="pl-PL"/>
        </w:rPr>
        <w:t xml:space="preserve">N1 – liczba punktów przyznana przez pierwszego oceniającego </w:t>
      </w:r>
    </w:p>
    <w:p w14:paraId="735BE23C" w14:textId="77777777" w:rsidR="00EE1FBA" w:rsidRPr="00B96A74" w:rsidRDefault="00EE1FBA" w:rsidP="00EE1FBA">
      <w:pPr>
        <w:autoSpaceDE w:val="0"/>
        <w:autoSpaceDN w:val="0"/>
        <w:adjustRightInd w:val="0"/>
        <w:spacing w:after="0" w:line="240" w:lineRule="auto"/>
        <w:ind w:left="2410"/>
        <w:rPr>
          <w:rFonts w:ascii="Arial" w:hAnsi="Arial" w:cs="Arial"/>
          <w:color w:val="000000"/>
          <w:sz w:val="20"/>
          <w:szCs w:val="20"/>
          <w:lang w:eastAsia="pl-PL"/>
        </w:rPr>
      </w:pPr>
      <w:r w:rsidRPr="00B96A74">
        <w:rPr>
          <w:rFonts w:ascii="Arial" w:hAnsi="Arial" w:cs="Arial"/>
          <w:color w:val="000000"/>
          <w:sz w:val="20"/>
          <w:szCs w:val="20"/>
          <w:lang w:eastAsia="pl-PL"/>
        </w:rPr>
        <w:t xml:space="preserve">N2 – liczba punktów przyznana przez drugiego oceniającego </w:t>
      </w:r>
    </w:p>
    <w:p w14:paraId="2702FB14" w14:textId="77777777" w:rsidR="00EE1FBA" w:rsidRPr="00B96A74" w:rsidRDefault="00EE1FBA" w:rsidP="00EE1FBA">
      <w:pPr>
        <w:autoSpaceDE w:val="0"/>
        <w:autoSpaceDN w:val="0"/>
        <w:adjustRightInd w:val="0"/>
        <w:spacing w:after="0" w:line="240" w:lineRule="auto"/>
        <w:ind w:left="2410"/>
        <w:rPr>
          <w:rFonts w:ascii="Arial" w:hAnsi="Arial" w:cs="Arial"/>
          <w:color w:val="000000"/>
          <w:sz w:val="20"/>
          <w:szCs w:val="20"/>
          <w:lang w:eastAsia="pl-PL"/>
        </w:rPr>
      </w:pPr>
      <w:r w:rsidRPr="00B96A74">
        <w:rPr>
          <w:rFonts w:ascii="Arial" w:hAnsi="Arial" w:cs="Arial"/>
          <w:color w:val="000000"/>
          <w:sz w:val="20"/>
          <w:szCs w:val="20"/>
          <w:lang w:eastAsia="pl-PL"/>
        </w:rPr>
        <w:t xml:space="preserve">N3 – liczba punktów przyznana przez trzeciego oceniającego </w:t>
      </w:r>
    </w:p>
    <w:p w14:paraId="3866FBAB" w14:textId="77777777" w:rsidR="00EE1FBA" w:rsidRPr="00B96A74" w:rsidRDefault="00EE1FBA" w:rsidP="00B97D8F">
      <w:pPr>
        <w:pStyle w:val="Akapitzlist"/>
        <w:numPr>
          <w:ilvl w:val="3"/>
          <w:numId w:val="7"/>
        </w:numPr>
        <w:spacing w:line="240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color w:val="000000"/>
          <w:sz w:val="20"/>
          <w:szCs w:val="20"/>
          <w:lang w:eastAsia="pl-PL"/>
        </w:rPr>
        <w:t>Punkty w kryterium „Program szkolenia” zostaną przyznane zgodnie z poniższymi zasadami:</w:t>
      </w:r>
    </w:p>
    <w:tbl>
      <w:tblPr>
        <w:tblStyle w:val="Tabela-Siatka"/>
        <w:tblW w:w="0" w:type="auto"/>
        <w:tblInd w:w="1129" w:type="dxa"/>
        <w:tblLook w:val="04A0" w:firstRow="1" w:lastRow="0" w:firstColumn="1" w:lastColumn="0" w:noHBand="0" w:noVBand="1"/>
      </w:tblPr>
      <w:tblGrid>
        <w:gridCol w:w="7938"/>
        <w:gridCol w:w="1014"/>
      </w:tblGrid>
      <w:tr w:rsidR="00EE1FBA" w:rsidRPr="00B96A74" w14:paraId="6D49227C" w14:textId="77777777" w:rsidTr="00153BF0">
        <w:tc>
          <w:tcPr>
            <w:tcW w:w="7938" w:type="dxa"/>
          </w:tcPr>
          <w:p w14:paraId="61D19AF2" w14:textId="77777777" w:rsidR="00EE1FBA" w:rsidRPr="00B96A74" w:rsidRDefault="00EE1FBA" w:rsidP="00153BF0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6A7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Zaproponowany Program szkolenia/kształcenia spełnia wymagania zamawiającego w stopniu celującym</w:t>
            </w:r>
          </w:p>
        </w:tc>
        <w:tc>
          <w:tcPr>
            <w:tcW w:w="1014" w:type="dxa"/>
          </w:tcPr>
          <w:p w14:paraId="41322F39" w14:textId="77777777" w:rsidR="00EE1FBA" w:rsidRPr="00B96A74" w:rsidRDefault="00EE1FBA" w:rsidP="00153BF0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4A7A78" w14:textId="77777777" w:rsidR="00EE1FBA" w:rsidRPr="00B96A74" w:rsidRDefault="00EE1FBA" w:rsidP="00153BF0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6A74">
              <w:rPr>
                <w:rFonts w:ascii="Arial" w:hAnsi="Arial" w:cs="Arial"/>
                <w:sz w:val="20"/>
                <w:szCs w:val="20"/>
              </w:rPr>
              <w:t>12 pkt</w:t>
            </w:r>
          </w:p>
        </w:tc>
      </w:tr>
      <w:tr w:rsidR="00EE1FBA" w:rsidRPr="00B96A74" w14:paraId="1FD3A2F8" w14:textId="77777777" w:rsidTr="00153BF0">
        <w:tc>
          <w:tcPr>
            <w:tcW w:w="7938" w:type="dxa"/>
          </w:tcPr>
          <w:p w14:paraId="29BCE789" w14:textId="77777777" w:rsidR="00EE1FBA" w:rsidRPr="00B96A74" w:rsidRDefault="00EE1FBA" w:rsidP="00153BF0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6A7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Zaproponowany Program szkolenia/kształcenia spełnia wymagania zamawiającego w stopniu bardzo dobrym</w:t>
            </w:r>
          </w:p>
        </w:tc>
        <w:tc>
          <w:tcPr>
            <w:tcW w:w="1014" w:type="dxa"/>
          </w:tcPr>
          <w:p w14:paraId="4F0B293E" w14:textId="77777777" w:rsidR="00EE1FBA" w:rsidRPr="00B96A74" w:rsidRDefault="00EE1FBA" w:rsidP="00153BF0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A3A0B62" w14:textId="77777777" w:rsidR="00EE1FBA" w:rsidRPr="00B96A74" w:rsidRDefault="00EE1FBA" w:rsidP="00153BF0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6A74">
              <w:rPr>
                <w:rFonts w:ascii="Arial" w:hAnsi="Arial" w:cs="Arial"/>
                <w:sz w:val="20"/>
                <w:szCs w:val="20"/>
              </w:rPr>
              <w:t>9 pkt</w:t>
            </w:r>
          </w:p>
        </w:tc>
      </w:tr>
      <w:tr w:rsidR="00EE1FBA" w:rsidRPr="00B96A74" w14:paraId="44424ADB" w14:textId="77777777" w:rsidTr="00153BF0">
        <w:tc>
          <w:tcPr>
            <w:tcW w:w="7938" w:type="dxa"/>
          </w:tcPr>
          <w:p w14:paraId="151FBB05" w14:textId="77777777" w:rsidR="00EE1FBA" w:rsidRPr="00B96A74" w:rsidRDefault="00EE1FBA" w:rsidP="00153BF0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6A7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Zaproponowany Program szkolenia/kształcenia spełnia wymagania zamawiającego w stopniu dobrym</w:t>
            </w:r>
          </w:p>
        </w:tc>
        <w:tc>
          <w:tcPr>
            <w:tcW w:w="1014" w:type="dxa"/>
          </w:tcPr>
          <w:p w14:paraId="7D5667C2" w14:textId="77777777" w:rsidR="00EE1FBA" w:rsidRPr="00B96A74" w:rsidRDefault="00EE1FBA" w:rsidP="00153BF0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6D77F79" w14:textId="77777777" w:rsidR="00EE1FBA" w:rsidRPr="00B96A74" w:rsidRDefault="00EE1FBA" w:rsidP="00153BF0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6A74">
              <w:rPr>
                <w:rFonts w:ascii="Arial" w:hAnsi="Arial" w:cs="Arial"/>
                <w:sz w:val="20"/>
                <w:szCs w:val="20"/>
              </w:rPr>
              <w:t>6 pkt</w:t>
            </w:r>
          </w:p>
        </w:tc>
      </w:tr>
      <w:tr w:rsidR="00EE1FBA" w:rsidRPr="00B96A74" w14:paraId="10EE847F" w14:textId="77777777" w:rsidTr="00153BF0">
        <w:tc>
          <w:tcPr>
            <w:tcW w:w="7938" w:type="dxa"/>
          </w:tcPr>
          <w:p w14:paraId="3E3E7DD0" w14:textId="77777777" w:rsidR="00EE1FBA" w:rsidRPr="00B96A74" w:rsidRDefault="00EE1FBA" w:rsidP="00153BF0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6A7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Zaproponowany Program szkolenia/kształcenia spełnia wymagania zamawiającego w stopniu dostatecznym</w:t>
            </w:r>
          </w:p>
        </w:tc>
        <w:tc>
          <w:tcPr>
            <w:tcW w:w="1014" w:type="dxa"/>
          </w:tcPr>
          <w:p w14:paraId="7E6D6E9F" w14:textId="77777777" w:rsidR="00EE1FBA" w:rsidRPr="00B96A74" w:rsidRDefault="00EE1FBA" w:rsidP="00153BF0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739D6B4" w14:textId="77777777" w:rsidR="00EE1FBA" w:rsidRPr="00B96A74" w:rsidRDefault="00EE1FBA" w:rsidP="00153BF0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6A74">
              <w:rPr>
                <w:rFonts w:ascii="Arial" w:hAnsi="Arial" w:cs="Arial"/>
                <w:sz w:val="20"/>
                <w:szCs w:val="20"/>
              </w:rPr>
              <w:t xml:space="preserve">4 pkt </w:t>
            </w:r>
          </w:p>
        </w:tc>
      </w:tr>
      <w:tr w:rsidR="00EE1FBA" w:rsidRPr="00B96A74" w14:paraId="55989823" w14:textId="77777777" w:rsidTr="00153BF0">
        <w:tc>
          <w:tcPr>
            <w:tcW w:w="7938" w:type="dxa"/>
          </w:tcPr>
          <w:p w14:paraId="295DAC18" w14:textId="77777777" w:rsidR="00EE1FBA" w:rsidRPr="00B96A74" w:rsidRDefault="00EE1FBA" w:rsidP="00153BF0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6A7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Zaproponowany Program szkolenia/kształcenia spełnia wymagania zamawiającego w stopniu dopuszczającym (minimalnym)</w:t>
            </w:r>
          </w:p>
        </w:tc>
        <w:tc>
          <w:tcPr>
            <w:tcW w:w="1014" w:type="dxa"/>
          </w:tcPr>
          <w:p w14:paraId="099FD1CA" w14:textId="77777777" w:rsidR="00EE1FBA" w:rsidRPr="00B96A74" w:rsidRDefault="00EE1FBA" w:rsidP="00153BF0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33FE748" w14:textId="77777777" w:rsidR="00EE1FBA" w:rsidRPr="00B96A74" w:rsidRDefault="00EE1FBA" w:rsidP="00153BF0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6A74">
              <w:rPr>
                <w:rFonts w:ascii="Arial" w:hAnsi="Arial" w:cs="Arial"/>
                <w:sz w:val="20"/>
                <w:szCs w:val="20"/>
              </w:rPr>
              <w:t>2 pkt</w:t>
            </w:r>
          </w:p>
        </w:tc>
      </w:tr>
      <w:tr w:rsidR="00EE1FBA" w:rsidRPr="00B96A74" w14:paraId="537048E6" w14:textId="77777777" w:rsidTr="00153BF0">
        <w:tc>
          <w:tcPr>
            <w:tcW w:w="7938" w:type="dxa"/>
          </w:tcPr>
          <w:p w14:paraId="5A114E88" w14:textId="77777777" w:rsidR="00EE1FBA" w:rsidRPr="00B96A74" w:rsidRDefault="00EE1FBA" w:rsidP="00153BF0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6A7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Zaproponowany Program szkolenia/kształcenia nie spełnia wymagań zamawiającego, w przedstawionym Programie szkolenia/kształcenia występują istotne błędy i braki informacyjne.</w:t>
            </w:r>
          </w:p>
        </w:tc>
        <w:tc>
          <w:tcPr>
            <w:tcW w:w="1014" w:type="dxa"/>
          </w:tcPr>
          <w:p w14:paraId="64FE8CBF" w14:textId="77777777" w:rsidR="00EE1FBA" w:rsidRPr="00B96A74" w:rsidRDefault="00EE1FBA" w:rsidP="00153BF0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6A7752" w14:textId="77777777" w:rsidR="00EE1FBA" w:rsidRPr="00B96A74" w:rsidRDefault="00EE1FBA" w:rsidP="00153BF0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6A74">
              <w:rPr>
                <w:rFonts w:ascii="Arial" w:hAnsi="Arial" w:cs="Arial"/>
                <w:sz w:val="20"/>
                <w:szCs w:val="20"/>
              </w:rPr>
              <w:t>0 pkt</w:t>
            </w:r>
          </w:p>
        </w:tc>
      </w:tr>
    </w:tbl>
    <w:p w14:paraId="2246C1FE" w14:textId="66BFE29D" w:rsidR="00EE1FBA" w:rsidRPr="00B96A74" w:rsidRDefault="00EE1FBA" w:rsidP="00EE1FBA">
      <w:pPr>
        <w:pStyle w:val="Akapitzlist"/>
        <w:numPr>
          <w:ilvl w:val="3"/>
          <w:numId w:val="7"/>
        </w:numPr>
        <w:spacing w:line="240" w:lineRule="auto"/>
        <w:ind w:left="2127"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Zamawiający nie przewiduje możliwości przyznawania punktów ułamkowych w tym kryterium.</w:t>
      </w:r>
    </w:p>
    <w:p w14:paraId="0F8D01F2" w14:textId="77777777" w:rsidR="00EE1FBA" w:rsidRPr="00B96A74" w:rsidRDefault="00EE1FBA" w:rsidP="00EE1FBA">
      <w:pPr>
        <w:pStyle w:val="Akapitzlist"/>
        <w:numPr>
          <w:ilvl w:val="1"/>
          <w:numId w:val="7"/>
        </w:numPr>
        <w:spacing w:line="240" w:lineRule="auto"/>
        <w:ind w:hanging="357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B96A7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Łączna ocena punktowa oferty </w:t>
      </w:r>
      <w:r w:rsidRPr="00B96A74">
        <w:rPr>
          <w:rFonts w:ascii="Arial" w:eastAsia="Times New Roman" w:hAnsi="Arial" w:cs="Arial"/>
          <w:sz w:val="20"/>
          <w:szCs w:val="20"/>
          <w:lang w:eastAsia="ar-SA"/>
        </w:rPr>
        <w:t>Wykonawcy:</w:t>
      </w:r>
    </w:p>
    <w:p w14:paraId="2F905E22" w14:textId="77777777" w:rsidR="00EE1FBA" w:rsidRPr="00B96A74" w:rsidRDefault="00EE1FBA" w:rsidP="00EE1FBA">
      <w:pPr>
        <w:pStyle w:val="Akapitzlist"/>
        <w:widowControl w:val="0"/>
        <w:numPr>
          <w:ilvl w:val="2"/>
          <w:numId w:val="7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96A7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Przy wyborze </w:t>
      </w:r>
      <w:r w:rsidRPr="00B96A74">
        <w:rPr>
          <w:rFonts w:ascii="Arial" w:eastAsia="Times New Roman" w:hAnsi="Arial" w:cs="Arial"/>
          <w:sz w:val="20"/>
          <w:szCs w:val="20"/>
          <w:lang w:eastAsia="ar-SA"/>
        </w:rPr>
        <w:t>najkorzystniejszej oferty Zamawiający użyje następującego wzoru:</w:t>
      </w:r>
      <w:r w:rsidRPr="00B96A74">
        <w:rPr>
          <w:rFonts w:ascii="Arial" w:eastAsia="Times New Roman" w:hAnsi="Arial" w:cs="Arial"/>
          <w:sz w:val="20"/>
          <w:szCs w:val="20"/>
          <w:lang w:eastAsia="ar-SA"/>
        </w:rPr>
        <w:br/>
        <w:t>W = C + E + PES + P</w:t>
      </w:r>
      <w:r w:rsidRPr="00B96A74">
        <w:rPr>
          <w:rFonts w:ascii="Arial" w:eastAsia="Times New Roman" w:hAnsi="Arial" w:cs="Arial"/>
          <w:sz w:val="20"/>
          <w:szCs w:val="20"/>
          <w:lang w:eastAsia="ar-SA"/>
        </w:rPr>
        <w:br/>
        <w:t>gdzie:</w:t>
      </w:r>
      <w:r w:rsidRPr="00B96A74">
        <w:rPr>
          <w:rFonts w:ascii="Arial" w:eastAsia="Times New Roman" w:hAnsi="Arial" w:cs="Arial"/>
          <w:sz w:val="20"/>
          <w:szCs w:val="20"/>
          <w:lang w:eastAsia="ar-SA"/>
        </w:rPr>
        <w:br/>
        <w:t xml:space="preserve">W = </w:t>
      </w:r>
      <w:r w:rsidRPr="00B96A74">
        <w:rPr>
          <w:rFonts w:ascii="Arial" w:eastAsia="Times New Roman" w:hAnsi="Arial" w:cs="Arial"/>
          <w:sz w:val="20"/>
          <w:szCs w:val="20"/>
          <w:u w:val="single"/>
          <w:lang w:eastAsia="ar-SA"/>
        </w:rPr>
        <w:t>łączna liczba</w:t>
      </w:r>
      <w:r w:rsidRPr="00B96A74">
        <w:rPr>
          <w:rFonts w:ascii="Arial" w:eastAsia="Times New Roman" w:hAnsi="Arial" w:cs="Arial"/>
          <w:sz w:val="20"/>
          <w:szCs w:val="20"/>
          <w:lang w:eastAsia="ar-SA"/>
        </w:rPr>
        <w:t xml:space="preserve"> punktów uzyskanych przez Wykonawcę w ramach kryteriów oceny ofert,</w:t>
      </w:r>
      <w:r w:rsidRPr="00B96A74">
        <w:rPr>
          <w:rFonts w:ascii="Arial" w:eastAsia="Times New Roman" w:hAnsi="Arial" w:cs="Arial"/>
          <w:sz w:val="20"/>
          <w:szCs w:val="20"/>
          <w:lang w:eastAsia="ar-SA"/>
        </w:rPr>
        <w:br/>
        <w:t>C = liczba punktów uzyskanych przez Wykonawcę w kryterium „Cena”,</w:t>
      </w:r>
      <w:r w:rsidRPr="00B96A74">
        <w:rPr>
          <w:rFonts w:ascii="Arial" w:eastAsia="Times New Roman" w:hAnsi="Arial" w:cs="Arial"/>
          <w:sz w:val="20"/>
          <w:szCs w:val="20"/>
          <w:lang w:eastAsia="ar-SA"/>
        </w:rPr>
        <w:br/>
        <w:t>E = liczba punktów uzyskanych przez Wykonawcę w kryterium „Elastyczność”,</w:t>
      </w:r>
    </w:p>
    <w:p w14:paraId="50780130" w14:textId="77777777" w:rsidR="00EE1FBA" w:rsidRPr="00B96A74" w:rsidRDefault="00EE1FBA" w:rsidP="00EE1FBA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sz w:val="20"/>
          <w:szCs w:val="20"/>
          <w:lang w:eastAsia="ar-SA"/>
        </w:rPr>
      </w:pPr>
      <w:r w:rsidRPr="00B96A74">
        <w:rPr>
          <w:rFonts w:ascii="Arial" w:eastAsia="Times New Roman" w:hAnsi="Arial" w:cs="Arial"/>
          <w:sz w:val="20"/>
          <w:szCs w:val="20"/>
          <w:lang w:eastAsia="ar-SA"/>
        </w:rPr>
        <w:t>PES = liczba punktów uzyskanych przez Wykonawcę w kryterium „</w:t>
      </w:r>
      <w:r w:rsidRPr="00B96A74">
        <w:rPr>
          <w:rFonts w:ascii="Arial" w:hAnsi="Arial" w:cs="Arial"/>
          <w:sz w:val="20"/>
          <w:szCs w:val="20"/>
          <w:lang w:eastAsia="pl-PL"/>
        </w:rPr>
        <w:t>Powierzenie realizacji Cateringu podmiotowi ekonomii społecznej</w:t>
      </w:r>
      <w:r w:rsidRPr="00B96A74">
        <w:rPr>
          <w:rFonts w:ascii="Arial" w:eastAsia="Times New Roman" w:hAnsi="Arial" w:cs="Arial"/>
          <w:sz w:val="20"/>
          <w:szCs w:val="20"/>
          <w:lang w:eastAsia="ar-SA"/>
        </w:rPr>
        <w:t>”.</w:t>
      </w:r>
    </w:p>
    <w:p w14:paraId="26D2692D" w14:textId="77777777" w:rsidR="00EE1FBA" w:rsidRPr="00B96A74" w:rsidRDefault="00EE1FBA" w:rsidP="00EE1FBA">
      <w:pPr>
        <w:pStyle w:val="Akapitzlist"/>
        <w:widowControl w:val="0"/>
        <w:numPr>
          <w:ilvl w:val="2"/>
          <w:numId w:val="7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96A74">
        <w:rPr>
          <w:rFonts w:ascii="Arial" w:eastAsia="Times New Roman" w:hAnsi="Arial" w:cs="Arial"/>
          <w:sz w:val="20"/>
          <w:szCs w:val="20"/>
          <w:lang w:eastAsia="ar-SA"/>
        </w:rPr>
        <w:t xml:space="preserve">Punkty uzyskane przez ofertę, w poszczególnych kryteriach zostaną dodane do siebie i na tej podstawie zostanie obliczona łączna ocena oferty. </w:t>
      </w:r>
    </w:p>
    <w:p w14:paraId="7119BBE9" w14:textId="77777777" w:rsidR="00EE1FBA" w:rsidRPr="00B96A74" w:rsidRDefault="00EE1FBA" w:rsidP="00EE1FBA">
      <w:pPr>
        <w:pStyle w:val="Akapitzlist"/>
        <w:widowControl w:val="0"/>
        <w:numPr>
          <w:ilvl w:val="2"/>
          <w:numId w:val="7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96A74">
        <w:rPr>
          <w:rFonts w:ascii="Arial" w:eastAsia="Times New Roman" w:hAnsi="Arial" w:cs="Arial"/>
          <w:sz w:val="20"/>
          <w:szCs w:val="20"/>
          <w:lang w:eastAsia="ar-SA"/>
        </w:rPr>
        <w:t>Oferta w łącznej ocenie oferty może uzyskać maksymalnie 100 pkt.</w:t>
      </w:r>
    </w:p>
    <w:p w14:paraId="034ACE50" w14:textId="77777777" w:rsidR="00EE1FBA" w:rsidRPr="00415C1A" w:rsidRDefault="00EE1FBA" w:rsidP="00EE1FBA">
      <w:pPr>
        <w:pStyle w:val="Akapitzlist"/>
        <w:numPr>
          <w:ilvl w:val="1"/>
          <w:numId w:val="7"/>
        </w:numPr>
        <w:spacing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415C1A">
        <w:rPr>
          <w:rFonts w:ascii="Arial" w:hAnsi="Arial" w:cs="Arial"/>
          <w:sz w:val="20"/>
          <w:szCs w:val="20"/>
        </w:rPr>
        <w:t>Za najkorzystniejszą zostanie uznana oferta, która będzie miała najkorzystniejszy bilans</w:t>
      </w:r>
      <w:r>
        <w:rPr>
          <w:rFonts w:ascii="Arial" w:hAnsi="Arial" w:cs="Arial"/>
          <w:sz w:val="20"/>
          <w:szCs w:val="20"/>
        </w:rPr>
        <w:t xml:space="preserve"> </w:t>
      </w:r>
      <w:r w:rsidRPr="00415C1A">
        <w:rPr>
          <w:rFonts w:ascii="Arial" w:hAnsi="Arial" w:cs="Arial"/>
          <w:sz w:val="20"/>
          <w:szCs w:val="20"/>
        </w:rPr>
        <w:t>punktowy w ww. kryteriach oceny ofert.</w:t>
      </w:r>
    </w:p>
    <w:p w14:paraId="67D97F7E" w14:textId="77777777" w:rsidR="00EE1FBA" w:rsidRPr="00415C1A" w:rsidRDefault="00EE1FBA" w:rsidP="00EE1FBA">
      <w:pPr>
        <w:pStyle w:val="Akapitzlist"/>
        <w:numPr>
          <w:ilvl w:val="1"/>
          <w:numId w:val="7"/>
        </w:numPr>
        <w:spacing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415C1A">
        <w:rPr>
          <w:rFonts w:ascii="Arial" w:hAnsi="Arial" w:cs="Arial"/>
          <w:sz w:val="20"/>
          <w:szCs w:val="20"/>
        </w:rPr>
        <w:lastRenderedPageBreak/>
        <w:t>Liczba punktów za poszczególne kryteria oceny ofert zostanie przyznana z dokładnością do dwóch miejsc po przecinku; zaokrąglanie – zasady: jeśli liczba na 3 miejscu po przecinku będzie: równa lub niższa niż 5 zaokrąglamy w dół „pomijamy”, jeśli będzie wyższa niż 5 drugą liczbę po przecinku</w:t>
      </w:r>
      <w:r>
        <w:rPr>
          <w:rFonts w:ascii="Arial" w:hAnsi="Arial" w:cs="Arial"/>
          <w:sz w:val="20"/>
          <w:szCs w:val="20"/>
        </w:rPr>
        <w:t xml:space="preserve"> </w:t>
      </w:r>
      <w:r w:rsidRPr="00415C1A">
        <w:rPr>
          <w:rFonts w:ascii="Arial" w:hAnsi="Arial" w:cs="Arial"/>
          <w:sz w:val="20"/>
          <w:szCs w:val="20"/>
        </w:rPr>
        <w:t>powiększamy o 1</w:t>
      </w:r>
      <w:r>
        <w:rPr>
          <w:rFonts w:ascii="Arial" w:hAnsi="Arial" w:cs="Arial"/>
          <w:sz w:val="20"/>
          <w:szCs w:val="20"/>
        </w:rPr>
        <w:t xml:space="preserve"> – tą zasadę stosujemy wyłącznie do kryterium „Cena” </w:t>
      </w:r>
    </w:p>
    <w:p w14:paraId="69B1AADC" w14:textId="200B4FAE" w:rsidR="00BD70D9" w:rsidRPr="00AE0363" w:rsidRDefault="00EE1FBA" w:rsidP="00AE0363">
      <w:pPr>
        <w:pStyle w:val="Akapitzlist"/>
        <w:numPr>
          <w:ilvl w:val="1"/>
          <w:numId w:val="7"/>
        </w:numPr>
        <w:spacing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415C1A">
        <w:rPr>
          <w:rFonts w:ascii="Arial" w:hAnsi="Arial" w:cs="Arial"/>
          <w:sz w:val="20"/>
          <w:szCs w:val="20"/>
        </w:rPr>
        <w:t>W przypadku uzyskania przez więcej niż jednego Wykonawcę, sklasyfikowanego na 1 miejscu (najkorzystniejsza oferta) takiej samej ilości punktów, za najkorzystniejszą Zamawiający uzna ofertę, która uzyskała więcej punktów w kryterium „</w:t>
      </w:r>
      <w:r>
        <w:rPr>
          <w:rFonts w:ascii="Arial" w:hAnsi="Arial" w:cs="Arial"/>
          <w:sz w:val="20"/>
          <w:szCs w:val="20"/>
        </w:rPr>
        <w:t>Program szkolenia</w:t>
      </w:r>
      <w:r w:rsidRPr="00415C1A">
        <w:rPr>
          <w:rFonts w:ascii="Arial" w:hAnsi="Arial" w:cs="Arial"/>
          <w:sz w:val="20"/>
          <w:szCs w:val="20"/>
        </w:rPr>
        <w:t>”; a jeśli to nie pozwoli na wybór najkorzystniejszej oferty, Zamawiający wezwie w/w Wykonawców do złożenia dodatkowych ofert cenowych; dodatkowe oferty cenowe nie mogą zawierać ceny wyższej niż oferty pierwotne; w przypadku, gdy w wyniku oceny ofert dodatkowych zamawiający nie będzie mógł dokonać wyboru oferty najkorzystniejszej, ponownie wezwie wykonawców do złożenia dodatkowych</w:t>
      </w:r>
      <w:r w:rsidRPr="001F5454">
        <w:rPr>
          <w:rFonts w:ascii="Arial" w:hAnsi="Arial" w:cs="Arial"/>
          <w:sz w:val="20"/>
          <w:szCs w:val="20"/>
        </w:rPr>
        <w:t xml:space="preserve"> </w:t>
      </w:r>
      <w:r w:rsidRPr="00415C1A">
        <w:rPr>
          <w:rFonts w:ascii="Arial" w:hAnsi="Arial" w:cs="Arial"/>
          <w:sz w:val="20"/>
          <w:szCs w:val="20"/>
        </w:rPr>
        <w:t>ofert</w:t>
      </w:r>
      <w:r>
        <w:rPr>
          <w:rFonts w:ascii="Arial" w:hAnsi="Arial" w:cs="Arial"/>
          <w:sz w:val="20"/>
          <w:szCs w:val="20"/>
        </w:rPr>
        <w:t xml:space="preserve"> cenowych</w:t>
      </w:r>
      <w:r w:rsidRPr="00415C1A">
        <w:rPr>
          <w:rFonts w:ascii="Arial" w:hAnsi="Arial" w:cs="Arial"/>
          <w:sz w:val="20"/>
          <w:szCs w:val="20"/>
        </w:rPr>
        <w:t>; procedura będzie powtarzana do momentu, w którym zamawiający będzie mógł wybrać ofertę najkorzystniejszą.</w:t>
      </w:r>
    </w:p>
    <w:p w14:paraId="7C86AA9F" w14:textId="77777777" w:rsidR="00644106" w:rsidRPr="00F7314A" w:rsidRDefault="00644106" w:rsidP="003944BA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bookmarkStart w:id="14" w:name="_Hlk129633573"/>
      <w:r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Termin realizacji umowy</w:t>
      </w:r>
      <w:r w:rsidR="00B944D2"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554C9C55" w14:textId="01718D6F" w:rsidR="00644106" w:rsidRDefault="00644106" w:rsidP="005A0F19">
      <w:pPr>
        <w:spacing w:after="0" w:line="240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43F9">
        <w:rPr>
          <w:rFonts w:ascii="Arial" w:eastAsia="Times New Roman" w:hAnsi="Arial" w:cs="Arial"/>
          <w:sz w:val="20"/>
          <w:szCs w:val="20"/>
          <w:lang w:eastAsia="pl-PL"/>
        </w:rPr>
        <w:t>Umowa będzie realiz</w:t>
      </w:r>
      <w:r w:rsidR="00406952" w:rsidRPr="000C43F9">
        <w:rPr>
          <w:rFonts w:ascii="Arial" w:eastAsia="Times New Roman" w:hAnsi="Arial" w:cs="Arial"/>
          <w:sz w:val="20"/>
          <w:szCs w:val="20"/>
          <w:lang w:eastAsia="pl-PL"/>
        </w:rPr>
        <w:t>owana</w:t>
      </w:r>
      <w:r w:rsidR="003F044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A4D39">
        <w:rPr>
          <w:rFonts w:ascii="Arial" w:eastAsia="Times New Roman" w:hAnsi="Arial" w:cs="Arial"/>
          <w:sz w:val="20"/>
          <w:szCs w:val="20"/>
          <w:lang w:eastAsia="pl-PL"/>
        </w:rPr>
        <w:t>w terminie</w:t>
      </w:r>
      <w:r w:rsidR="007369F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E0363">
        <w:rPr>
          <w:rFonts w:ascii="Arial" w:eastAsia="Times New Roman" w:hAnsi="Arial" w:cs="Arial"/>
          <w:sz w:val="20"/>
          <w:szCs w:val="20"/>
          <w:lang w:eastAsia="pl-PL"/>
        </w:rPr>
        <w:t>60 dni</w:t>
      </w:r>
      <w:r w:rsidR="008A4D39">
        <w:rPr>
          <w:rFonts w:ascii="Arial" w:eastAsia="Times New Roman" w:hAnsi="Arial" w:cs="Arial"/>
          <w:sz w:val="20"/>
          <w:szCs w:val="20"/>
          <w:lang w:eastAsia="pl-PL"/>
        </w:rPr>
        <w:t xml:space="preserve"> od dnia jej zawarcia</w:t>
      </w:r>
      <w:r w:rsidR="007369FB">
        <w:rPr>
          <w:rFonts w:ascii="Arial" w:eastAsia="Times New Roman" w:hAnsi="Arial" w:cs="Arial"/>
          <w:sz w:val="20"/>
          <w:szCs w:val="20"/>
          <w:lang w:eastAsia="pl-PL"/>
        </w:rPr>
        <w:t>, zgodnie z uzgodnionym i zaakceptowanym harmonogramem szczegółowym.</w:t>
      </w:r>
    </w:p>
    <w:p w14:paraId="2843E565" w14:textId="77777777" w:rsidR="005A0F19" w:rsidRPr="00F7314A" w:rsidRDefault="005A0F19" w:rsidP="005A0F19">
      <w:pPr>
        <w:spacing w:after="0" w:line="240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bookmarkEnd w:id="14"/>
    <w:p w14:paraId="77164B68" w14:textId="77777777" w:rsidR="00644106" w:rsidRPr="00F7314A" w:rsidRDefault="00644106" w:rsidP="003944BA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Termin, miejsce i sposób złożenia oferty</w:t>
      </w:r>
      <w:r w:rsidR="00B944D2"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106149A7" w14:textId="1314BE6A" w:rsidR="005C0724" w:rsidRPr="00F7314A" w:rsidRDefault="00406952" w:rsidP="003944BA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F7314A">
        <w:rPr>
          <w:rFonts w:ascii="Arial" w:hAnsi="Arial" w:cs="Arial"/>
          <w:sz w:val="20"/>
          <w:szCs w:val="20"/>
        </w:rPr>
        <w:t>Oferty należy</w:t>
      </w:r>
      <w:r w:rsidR="005C0724" w:rsidRPr="00F7314A">
        <w:rPr>
          <w:rFonts w:ascii="Arial" w:hAnsi="Arial" w:cs="Arial"/>
          <w:sz w:val="20"/>
          <w:szCs w:val="20"/>
        </w:rPr>
        <w:t xml:space="preserve"> składać</w:t>
      </w:r>
      <w:r w:rsidR="0039784F">
        <w:rPr>
          <w:rFonts w:ascii="Arial" w:hAnsi="Arial" w:cs="Arial"/>
          <w:sz w:val="20"/>
          <w:szCs w:val="20"/>
        </w:rPr>
        <w:t xml:space="preserve"> wyłącznie</w:t>
      </w:r>
      <w:r w:rsidR="005C0724" w:rsidRPr="00F7314A">
        <w:rPr>
          <w:rFonts w:ascii="Arial" w:hAnsi="Arial" w:cs="Arial"/>
          <w:sz w:val="20"/>
          <w:szCs w:val="20"/>
        </w:rPr>
        <w:t>:</w:t>
      </w:r>
    </w:p>
    <w:p w14:paraId="1F0043B3" w14:textId="7D392D15" w:rsidR="00C37527" w:rsidRPr="00F7314A" w:rsidRDefault="005C0724" w:rsidP="003944BA">
      <w:pPr>
        <w:numPr>
          <w:ilvl w:val="2"/>
          <w:numId w:val="8"/>
        </w:numPr>
        <w:spacing w:after="0" w:line="240" w:lineRule="auto"/>
        <w:ind w:left="1418"/>
        <w:contextualSpacing/>
        <w:jc w:val="both"/>
        <w:rPr>
          <w:rFonts w:ascii="Arial" w:hAnsi="Arial" w:cs="Arial"/>
          <w:sz w:val="20"/>
          <w:szCs w:val="20"/>
        </w:rPr>
      </w:pPr>
      <w:r w:rsidRPr="00F7314A">
        <w:rPr>
          <w:rFonts w:ascii="Arial" w:hAnsi="Arial" w:cs="Arial"/>
          <w:sz w:val="20"/>
          <w:szCs w:val="20"/>
        </w:rPr>
        <w:t>Za pośrednictwem BAZY KONKURENCYJNOŚCI</w:t>
      </w:r>
      <w:r w:rsidR="0024101D">
        <w:rPr>
          <w:rFonts w:ascii="Arial" w:hAnsi="Arial" w:cs="Arial"/>
          <w:sz w:val="20"/>
          <w:szCs w:val="20"/>
        </w:rPr>
        <w:t xml:space="preserve"> (narzędzie)</w:t>
      </w:r>
      <w:r w:rsidR="00C37527" w:rsidRPr="00F7314A">
        <w:rPr>
          <w:rFonts w:ascii="Arial" w:hAnsi="Arial" w:cs="Arial"/>
          <w:sz w:val="20"/>
          <w:szCs w:val="20"/>
        </w:rPr>
        <w:t>:</w:t>
      </w:r>
    </w:p>
    <w:p w14:paraId="5145C469" w14:textId="1DD9A115" w:rsidR="005C0724" w:rsidRPr="00193C4D" w:rsidRDefault="00C37527" w:rsidP="003944BA">
      <w:pPr>
        <w:spacing w:after="0" w:line="240" w:lineRule="auto"/>
        <w:ind w:left="1418"/>
        <w:contextualSpacing/>
        <w:jc w:val="both"/>
        <w:rPr>
          <w:rFonts w:ascii="Arial" w:hAnsi="Arial" w:cs="Arial"/>
          <w:sz w:val="20"/>
          <w:szCs w:val="20"/>
        </w:rPr>
      </w:pPr>
      <w:r w:rsidRPr="00F7314A">
        <w:rPr>
          <w:rFonts w:ascii="Arial" w:hAnsi="Arial" w:cs="Arial"/>
          <w:sz w:val="20"/>
          <w:szCs w:val="20"/>
        </w:rPr>
        <w:t>(</w:t>
      </w:r>
      <w:bookmarkStart w:id="15" w:name="_Hlk136956195"/>
      <w:r w:rsidRPr="00F7314A">
        <w:rPr>
          <w:rFonts w:ascii="Arial" w:hAnsi="Arial" w:cs="Arial"/>
          <w:sz w:val="20"/>
          <w:szCs w:val="20"/>
        </w:rPr>
        <w:t>https://bazakonkurencyjnosci.funduszeeuropejskie.gov.pl/)</w:t>
      </w:r>
      <w:r w:rsidR="005C0724" w:rsidRPr="00F7314A">
        <w:rPr>
          <w:rFonts w:ascii="Arial" w:hAnsi="Arial" w:cs="Arial"/>
          <w:sz w:val="20"/>
          <w:szCs w:val="20"/>
        </w:rPr>
        <w:t xml:space="preserve">, </w:t>
      </w:r>
    </w:p>
    <w:bookmarkEnd w:id="15"/>
    <w:p w14:paraId="69BDD9C0" w14:textId="26CC7237" w:rsidR="00694D8C" w:rsidRPr="00B96A74" w:rsidRDefault="005C0724" w:rsidP="003944BA">
      <w:pPr>
        <w:spacing w:after="0" w:line="240" w:lineRule="auto"/>
        <w:ind w:left="698"/>
        <w:jc w:val="both"/>
        <w:rPr>
          <w:rFonts w:ascii="Arial" w:hAnsi="Arial" w:cs="Arial"/>
          <w:bCs/>
          <w:sz w:val="20"/>
          <w:szCs w:val="20"/>
        </w:rPr>
      </w:pPr>
      <w:r w:rsidRPr="00B96A74">
        <w:rPr>
          <w:rFonts w:ascii="Arial" w:hAnsi="Arial" w:cs="Arial"/>
          <w:bCs/>
          <w:sz w:val="20"/>
          <w:szCs w:val="20"/>
        </w:rPr>
        <w:t xml:space="preserve">- do dnia </w:t>
      </w:r>
      <w:r w:rsidR="002C35A1" w:rsidRPr="00B96A74">
        <w:rPr>
          <w:rFonts w:ascii="Arial" w:hAnsi="Arial" w:cs="Arial"/>
          <w:bCs/>
          <w:sz w:val="20"/>
          <w:szCs w:val="20"/>
        </w:rPr>
        <w:t>1</w:t>
      </w:r>
      <w:r w:rsidR="00A010F4" w:rsidRPr="00B96A74">
        <w:rPr>
          <w:rFonts w:ascii="Arial" w:hAnsi="Arial" w:cs="Arial"/>
          <w:bCs/>
          <w:sz w:val="20"/>
          <w:szCs w:val="20"/>
        </w:rPr>
        <w:t>1</w:t>
      </w:r>
      <w:r w:rsidR="002C35A1" w:rsidRPr="00B96A74">
        <w:rPr>
          <w:rFonts w:ascii="Arial" w:hAnsi="Arial" w:cs="Arial"/>
          <w:bCs/>
          <w:sz w:val="20"/>
          <w:szCs w:val="20"/>
        </w:rPr>
        <w:t>.</w:t>
      </w:r>
      <w:r w:rsidR="00A010F4" w:rsidRPr="00B96A74">
        <w:rPr>
          <w:rFonts w:ascii="Arial" w:hAnsi="Arial" w:cs="Arial"/>
          <w:bCs/>
          <w:sz w:val="20"/>
          <w:szCs w:val="20"/>
        </w:rPr>
        <w:t>10</w:t>
      </w:r>
      <w:r w:rsidR="002C35A1" w:rsidRPr="00B96A74">
        <w:rPr>
          <w:rFonts w:ascii="Arial" w:hAnsi="Arial" w:cs="Arial"/>
          <w:bCs/>
          <w:sz w:val="20"/>
          <w:szCs w:val="20"/>
        </w:rPr>
        <w:t xml:space="preserve">.2024 </w:t>
      </w:r>
      <w:r w:rsidR="00A84D7F" w:rsidRPr="00B96A74">
        <w:rPr>
          <w:rFonts w:ascii="Arial" w:hAnsi="Arial" w:cs="Arial"/>
          <w:bCs/>
          <w:sz w:val="20"/>
          <w:szCs w:val="20"/>
        </w:rPr>
        <w:t>r. (</w:t>
      </w:r>
      <w:r w:rsidR="00A010F4" w:rsidRPr="00B96A74">
        <w:rPr>
          <w:rFonts w:ascii="Arial" w:hAnsi="Arial" w:cs="Arial"/>
          <w:bCs/>
          <w:sz w:val="20"/>
          <w:szCs w:val="20"/>
        </w:rPr>
        <w:t>piątek</w:t>
      </w:r>
      <w:r w:rsidR="00A84D7F" w:rsidRPr="00B96A74">
        <w:rPr>
          <w:rFonts w:ascii="Arial" w:hAnsi="Arial" w:cs="Arial"/>
          <w:bCs/>
          <w:sz w:val="20"/>
          <w:szCs w:val="20"/>
        </w:rPr>
        <w:t>)</w:t>
      </w:r>
      <w:r w:rsidRPr="00B96A74">
        <w:rPr>
          <w:rFonts w:ascii="Arial" w:hAnsi="Arial" w:cs="Arial"/>
          <w:bCs/>
          <w:sz w:val="20"/>
          <w:szCs w:val="20"/>
        </w:rPr>
        <w:t xml:space="preserve"> do godz. </w:t>
      </w:r>
      <w:r w:rsidR="00EC5F02" w:rsidRPr="00B96A74">
        <w:rPr>
          <w:rFonts w:ascii="Arial" w:hAnsi="Arial" w:cs="Arial"/>
          <w:bCs/>
          <w:sz w:val="20"/>
          <w:szCs w:val="20"/>
        </w:rPr>
        <w:t>24:</w:t>
      </w:r>
      <w:r w:rsidR="00137C16" w:rsidRPr="00B96A74">
        <w:rPr>
          <w:rFonts w:ascii="Arial" w:hAnsi="Arial" w:cs="Arial"/>
          <w:bCs/>
          <w:sz w:val="20"/>
          <w:szCs w:val="20"/>
        </w:rPr>
        <w:t>00</w:t>
      </w:r>
    </w:p>
    <w:p w14:paraId="1056DCE1" w14:textId="77777777" w:rsidR="00694D8C" w:rsidRPr="00B96A74" w:rsidRDefault="00694D8C" w:rsidP="005A0F19">
      <w:pPr>
        <w:spacing w:after="0" w:line="240" w:lineRule="auto"/>
        <w:ind w:left="697"/>
        <w:jc w:val="both"/>
        <w:rPr>
          <w:rFonts w:ascii="Arial" w:hAnsi="Arial" w:cs="Arial"/>
          <w:bCs/>
          <w:sz w:val="20"/>
          <w:szCs w:val="20"/>
        </w:rPr>
      </w:pPr>
    </w:p>
    <w:p w14:paraId="6791E9E2" w14:textId="47180DF6" w:rsidR="00694D8C" w:rsidRPr="00B96A74" w:rsidRDefault="00694D8C" w:rsidP="003944BA">
      <w:pPr>
        <w:numPr>
          <w:ilvl w:val="2"/>
          <w:numId w:val="8"/>
        </w:numPr>
        <w:spacing w:after="0" w:line="240" w:lineRule="auto"/>
        <w:ind w:left="1276" w:hanging="578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B96A74">
        <w:rPr>
          <w:rFonts w:ascii="Arial" w:hAnsi="Arial" w:cs="Arial"/>
          <w:bCs/>
          <w:sz w:val="20"/>
          <w:szCs w:val="20"/>
        </w:rPr>
        <w:t>Nie dopuszcza się składania ofert w plikach skompresowanych</w:t>
      </w:r>
      <w:r w:rsidR="0024101D" w:rsidRPr="00B96A74">
        <w:rPr>
          <w:rFonts w:ascii="Arial" w:hAnsi="Arial" w:cs="Arial"/>
          <w:bCs/>
          <w:sz w:val="20"/>
          <w:szCs w:val="20"/>
        </w:rPr>
        <w:t xml:space="preserve"> – chyba</w:t>
      </w:r>
      <w:r w:rsidR="00137C16" w:rsidRPr="00B96A74">
        <w:rPr>
          <w:rFonts w:ascii="Arial" w:hAnsi="Arial" w:cs="Arial"/>
          <w:bCs/>
          <w:sz w:val="20"/>
          <w:szCs w:val="20"/>
        </w:rPr>
        <w:t>,</w:t>
      </w:r>
      <w:r w:rsidR="0024101D" w:rsidRPr="00B96A74">
        <w:rPr>
          <w:rFonts w:ascii="Arial" w:hAnsi="Arial" w:cs="Arial"/>
          <w:bCs/>
          <w:sz w:val="20"/>
          <w:szCs w:val="20"/>
        </w:rPr>
        <w:t xml:space="preserve"> że jest to dopuszczalne przez BAZĘ KONKURENCYJNOŚCI.</w:t>
      </w:r>
    </w:p>
    <w:p w14:paraId="416CABDD" w14:textId="60C29156" w:rsidR="005C0724" w:rsidRPr="00B96A74" w:rsidRDefault="00694D8C" w:rsidP="003944BA">
      <w:pPr>
        <w:numPr>
          <w:ilvl w:val="2"/>
          <w:numId w:val="8"/>
        </w:numPr>
        <w:spacing w:after="0" w:line="240" w:lineRule="auto"/>
        <w:ind w:left="1276" w:hanging="578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B96A74">
        <w:rPr>
          <w:rFonts w:ascii="Arial" w:hAnsi="Arial" w:cs="Arial"/>
          <w:bCs/>
          <w:sz w:val="20"/>
          <w:szCs w:val="20"/>
        </w:rPr>
        <w:t>Przed złożeniem ofert należy zapoznać się z regulaminem BAZY KONKURENCYJNOŚCI.</w:t>
      </w:r>
    </w:p>
    <w:p w14:paraId="13A449A8" w14:textId="6D6EAFBD" w:rsidR="00694D8C" w:rsidRPr="00B96A74" w:rsidRDefault="006D6F11" w:rsidP="003944BA">
      <w:pPr>
        <w:numPr>
          <w:ilvl w:val="2"/>
          <w:numId w:val="8"/>
        </w:numPr>
        <w:spacing w:after="0" w:line="240" w:lineRule="auto"/>
        <w:ind w:left="1276" w:hanging="578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B96A74">
        <w:rPr>
          <w:rFonts w:ascii="Arial" w:hAnsi="Arial" w:cs="Arial"/>
          <w:bCs/>
          <w:sz w:val="20"/>
          <w:szCs w:val="20"/>
        </w:rPr>
        <w:t>Korzystanie z narzędzia, o którym mowa w pkt 8.1.1. ZO</w:t>
      </w:r>
      <w:r w:rsidR="003F0444" w:rsidRPr="00B96A74">
        <w:rPr>
          <w:rFonts w:ascii="Arial" w:hAnsi="Arial" w:cs="Arial"/>
          <w:bCs/>
          <w:sz w:val="20"/>
          <w:szCs w:val="20"/>
        </w:rPr>
        <w:t xml:space="preserve"> </w:t>
      </w:r>
      <w:r w:rsidRPr="00B96A74">
        <w:rPr>
          <w:rFonts w:ascii="Arial" w:hAnsi="Arial" w:cs="Arial"/>
          <w:bCs/>
          <w:sz w:val="20"/>
          <w:szCs w:val="20"/>
        </w:rPr>
        <w:t>jest obowiązkowe. Zamawiający nie ponosi odpowiedzialności za działanie w/w narzędzia.</w:t>
      </w:r>
    </w:p>
    <w:p w14:paraId="5BF5CAE6" w14:textId="5641F6E9" w:rsidR="00644106" w:rsidRPr="00B96A74" w:rsidRDefault="00644106" w:rsidP="003944BA">
      <w:pPr>
        <w:numPr>
          <w:ilvl w:val="1"/>
          <w:numId w:val="8"/>
        </w:numPr>
        <w:spacing w:after="0" w:line="240" w:lineRule="auto"/>
        <w:ind w:left="709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B96A74">
        <w:rPr>
          <w:rFonts w:ascii="Arial" w:hAnsi="Arial" w:cs="Arial"/>
          <w:bCs/>
          <w:sz w:val="20"/>
          <w:szCs w:val="20"/>
        </w:rPr>
        <w:t xml:space="preserve">Oferta powinna być sporządzona na formularzu stanowiącym Załącznik nr </w:t>
      </w:r>
      <w:r w:rsidR="00C135EB" w:rsidRPr="00B96A74">
        <w:rPr>
          <w:rFonts w:ascii="Arial" w:hAnsi="Arial" w:cs="Arial"/>
          <w:bCs/>
          <w:sz w:val="20"/>
          <w:szCs w:val="20"/>
        </w:rPr>
        <w:t>2</w:t>
      </w:r>
      <w:r w:rsidRPr="00B96A74">
        <w:rPr>
          <w:rFonts w:ascii="Arial" w:hAnsi="Arial" w:cs="Arial"/>
          <w:bCs/>
          <w:sz w:val="20"/>
          <w:szCs w:val="20"/>
        </w:rPr>
        <w:t xml:space="preserve"> do </w:t>
      </w:r>
      <w:r w:rsidR="001F1E85" w:rsidRPr="00B96A74">
        <w:rPr>
          <w:rFonts w:ascii="Arial" w:hAnsi="Arial" w:cs="Arial"/>
          <w:bCs/>
          <w:sz w:val="20"/>
          <w:szCs w:val="20"/>
        </w:rPr>
        <w:t>ZO</w:t>
      </w:r>
      <w:r w:rsidR="00137C16" w:rsidRPr="00B96A74">
        <w:rPr>
          <w:rFonts w:ascii="Arial" w:hAnsi="Arial" w:cs="Arial"/>
          <w:bCs/>
          <w:sz w:val="20"/>
          <w:szCs w:val="20"/>
        </w:rPr>
        <w:t>.</w:t>
      </w:r>
    </w:p>
    <w:p w14:paraId="041AB75F" w14:textId="77777777" w:rsidR="001F1E85" w:rsidRPr="00B96A74" w:rsidRDefault="00644106" w:rsidP="003944BA">
      <w:pPr>
        <w:numPr>
          <w:ilvl w:val="1"/>
          <w:numId w:val="8"/>
        </w:numPr>
        <w:spacing w:after="0" w:line="240" w:lineRule="auto"/>
        <w:ind w:left="709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B96A74">
        <w:rPr>
          <w:rFonts w:ascii="Arial" w:hAnsi="Arial" w:cs="Arial"/>
          <w:bCs/>
          <w:sz w:val="20"/>
          <w:szCs w:val="20"/>
        </w:rPr>
        <w:t xml:space="preserve">Oferta winna być sporządzona w języku polskim, czytelnie, wypełniona nieścieralnym atramentem lub długopisem, maszynowo lub komputerowo. </w:t>
      </w:r>
    </w:p>
    <w:p w14:paraId="74DAD7CD" w14:textId="77777777" w:rsidR="00E41F28" w:rsidRPr="00180944" w:rsidRDefault="001F1E85" w:rsidP="003944BA">
      <w:pPr>
        <w:numPr>
          <w:ilvl w:val="1"/>
          <w:numId w:val="8"/>
        </w:numPr>
        <w:spacing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bCs/>
          <w:sz w:val="20"/>
          <w:szCs w:val="20"/>
        </w:rPr>
        <w:t>Oferta powinna być podpisana w tradycyjny sposób (poprzez złożenie własnoręcznego</w:t>
      </w:r>
      <w:r w:rsidRPr="00B96A74">
        <w:rPr>
          <w:rFonts w:ascii="Arial" w:hAnsi="Arial" w:cs="Arial"/>
          <w:sz w:val="20"/>
          <w:szCs w:val="20"/>
        </w:rPr>
        <w:t xml:space="preserve"> </w:t>
      </w:r>
      <w:r w:rsidRPr="00180944">
        <w:rPr>
          <w:rFonts w:ascii="Arial" w:hAnsi="Arial" w:cs="Arial"/>
          <w:sz w:val="20"/>
          <w:szCs w:val="20"/>
        </w:rPr>
        <w:t>podpisu) lub opatrzona</w:t>
      </w:r>
      <w:bookmarkStart w:id="16" w:name="_Hlk165219192"/>
      <w:r w:rsidRPr="00180944">
        <w:rPr>
          <w:rFonts w:ascii="Arial" w:hAnsi="Arial" w:cs="Arial"/>
          <w:sz w:val="20"/>
          <w:szCs w:val="20"/>
        </w:rPr>
        <w:t xml:space="preserve">: </w:t>
      </w:r>
      <w:bookmarkStart w:id="17" w:name="_Hlk165218934"/>
      <w:r w:rsidRPr="00180944">
        <w:rPr>
          <w:rFonts w:ascii="Arial" w:hAnsi="Arial" w:cs="Arial"/>
          <w:sz w:val="20"/>
          <w:szCs w:val="20"/>
        </w:rPr>
        <w:t>kwalifikowalnym podpisem elektronicznym, podpisem zaufanym lub podpisem osobistym</w:t>
      </w:r>
      <w:bookmarkEnd w:id="16"/>
      <w:bookmarkEnd w:id="17"/>
      <w:r w:rsidR="00E41F28" w:rsidRPr="00180944">
        <w:rPr>
          <w:rFonts w:ascii="Arial" w:hAnsi="Arial" w:cs="Arial"/>
          <w:sz w:val="20"/>
          <w:szCs w:val="20"/>
        </w:rPr>
        <w:t>.</w:t>
      </w:r>
    </w:p>
    <w:p w14:paraId="7067681C" w14:textId="0B320990" w:rsidR="001F1E85" w:rsidRPr="00180944" w:rsidRDefault="00E41F28" w:rsidP="003944BA">
      <w:pPr>
        <w:numPr>
          <w:ilvl w:val="1"/>
          <w:numId w:val="8"/>
        </w:numPr>
        <w:spacing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180944">
        <w:rPr>
          <w:rFonts w:ascii="Arial" w:hAnsi="Arial" w:cs="Arial"/>
          <w:sz w:val="20"/>
          <w:szCs w:val="20"/>
        </w:rPr>
        <w:t>Oferta powinna być</w:t>
      </w:r>
      <w:r w:rsidR="001F1E85" w:rsidRPr="00180944">
        <w:rPr>
          <w:rFonts w:ascii="Arial" w:hAnsi="Arial" w:cs="Arial"/>
          <w:sz w:val="20"/>
          <w:szCs w:val="20"/>
        </w:rPr>
        <w:t xml:space="preserve"> przesłana w postaci elektronicznej </w:t>
      </w:r>
      <w:r w:rsidRPr="00180944">
        <w:rPr>
          <w:rFonts w:ascii="Arial" w:hAnsi="Arial" w:cs="Arial"/>
          <w:sz w:val="20"/>
          <w:szCs w:val="20"/>
        </w:rPr>
        <w:t xml:space="preserve">(skan podpisanego tradycyjnie dokumentu w formacie pdf lub dokument w formacie pdf opatrzony kwalifikowalnym podpisem elektronicznym, podpisem zaufanym lub podpisem osobistym) </w:t>
      </w:r>
      <w:r w:rsidR="001F1E85" w:rsidRPr="00180944">
        <w:rPr>
          <w:rFonts w:ascii="Arial" w:hAnsi="Arial" w:cs="Arial"/>
          <w:sz w:val="20"/>
          <w:szCs w:val="20"/>
        </w:rPr>
        <w:t>do Wykonawcy za pośrednictwem narzędzia, o którym mowa w pkt 8.1</w:t>
      </w:r>
      <w:r w:rsidR="0024101D">
        <w:rPr>
          <w:rFonts w:ascii="Arial" w:hAnsi="Arial" w:cs="Arial"/>
          <w:sz w:val="20"/>
          <w:szCs w:val="20"/>
        </w:rPr>
        <w:t>.1.</w:t>
      </w:r>
      <w:r w:rsidR="001F1E85" w:rsidRPr="00180944">
        <w:rPr>
          <w:rFonts w:ascii="Arial" w:hAnsi="Arial" w:cs="Arial"/>
          <w:sz w:val="20"/>
          <w:szCs w:val="20"/>
        </w:rPr>
        <w:t xml:space="preserve"> ZO</w:t>
      </w:r>
      <w:r w:rsidRPr="00180944">
        <w:rPr>
          <w:rFonts w:ascii="Arial" w:hAnsi="Arial" w:cs="Arial"/>
          <w:sz w:val="20"/>
          <w:szCs w:val="20"/>
        </w:rPr>
        <w:t>.</w:t>
      </w:r>
    </w:p>
    <w:p w14:paraId="2FA4FC47" w14:textId="7F9CA2D1" w:rsidR="001F1E85" w:rsidRPr="00180944" w:rsidRDefault="00E41F28" w:rsidP="003944BA">
      <w:pPr>
        <w:numPr>
          <w:ilvl w:val="1"/>
          <w:numId w:val="8"/>
        </w:numPr>
        <w:spacing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180944">
        <w:rPr>
          <w:rFonts w:ascii="Arial" w:hAnsi="Arial" w:cs="Arial"/>
          <w:sz w:val="20"/>
          <w:szCs w:val="20"/>
        </w:rPr>
        <w:t>Załączniki są integralną częścią oferty i winny być podpisane w sposób określony dla oferty, o którym mowa w pkt 8.4 ZO.</w:t>
      </w:r>
    </w:p>
    <w:p w14:paraId="57B4FFC3" w14:textId="37357072" w:rsidR="001F1E85" w:rsidRPr="00B96A74" w:rsidRDefault="00E41F28" w:rsidP="003944BA">
      <w:pPr>
        <w:numPr>
          <w:ilvl w:val="1"/>
          <w:numId w:val="8"/>
        </w:numPr>
        <w:spacing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180944">
        <w:rPr>
          <w:rFonts w:ascii="Arial" w:hAnsi="Arial" w:cs="Arial"/>
          <w:sz w:val="20"/>
          <w:szCs w:val="20"/>
        </w:rPr>
        <w:t>Oferta i załączniki winny być podpisane w wyznaczonych miejscach</w:t>
      </w:r>
      <w:r w:rsidR="000425B1" w:rsidRPr="00180944">
        <w:rPr>
          <w:rFonts w:ascii="Arial" w:hAnsi="Arial" w:cs="Arial"/>
          <w:sz w:val="20"/>
          <w:szCs w:val="20"/>
        </w:rPr>
        <w:t xml:space="preserve"> – dotyczy to tradycyjnego podpisu; w przypadku kwalifikowalnego podpisu elektronicznego, podpisu zaufanego lub podpisu osobistego, podpis </w:t>
      </w:r>
      <w:r w:rsidR="000425B1" w:rsidRPr="00B96A74">
        <w:rPr>
          <w:rFonts w:ascii="Arial" w:hAnsi="Arial" w:cs="Arial"/>
          <w:sz w:val="20"/>
          <w:szCs w:val="20"/>
        </w:rPr>
        <w:t>musi być złożony na dokumencie, którego dotyczy.</w:t>
      </w:r>
    </w:p>
    <w:p w14:paraId="158F9B27" w14:textId="2478CB0A" w:rsidR="00644106" w:rsidRPr="00B96A74" w:rsidRDefault="00644106" w:rsidP="005A0F19">
      <w:pPr>
        <w:numPr>
          <w:ilvl w:val="1"/>
          <w:numId w:val="8"/>
        </w:numPr>
        <w:spacing w:after="0" w:line="240" w:lineRule="auto"/>
        <w:ind w:left="709" w:hanging="357"/>
        <w:contextualSpacing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W przypadku, gdy ofertę składa (podpisuje i/lub parafuje) osoba upoważniona</w:t>
      </w:r>
      <w:r w:rsidR="00137C16" w:rsidRPr="00B96A74">
        <w:rPr>
          <w:rFonts w:ascii="Arial" w:hAnsi="Arial" w:cs="Arial"/>
          <w:sz w:val="20"/>
          <w:szCs w:val="20"/>
        </w:rPr>
        <w:t xml:space="preserve"> przez Wykonawcę</w:t>
      </w:r>
      <w:r w:rsidRPr="00B96A74">
        <w:rPr>
          <w:rFonts w:ascii="Arial" w:hAnsi="Arial" w:cs="Arial"/>
          <w:sz w:val="20"/>
          <w:szCs w:val="20"/>
        </w:rPr>
        <w:t>, do oferty należy dołączyć pełnomocnictwo Wykonawcy, z którego będzie wynikało upoważnienie do dokonywania określonych czynności prawnych i faktycznych w imieniu Wykonawcy.</w:t>
      </w:r>
    </w:p>
    <w:p w14:paraId="413FE941" w14:textId="46A6BAB8" w:rsidR="00644106" w:rsidRPr="00B96A74" w:rsidRDefault="00644106" w:rsidP="003944BA">
      <w:pPr>
        <w:numPr>
          <w:ilvl w:val="1"/>
          <w:numId w:val="8"/>
        </w:numPr>
        <w:spacing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 xml:space="preserve">Wykonawca może złożyć tylko jedną ofertę. Złożenie większej liczby ofert spowoduje odrzucenie wszystkich ofert złożonych przez danego Wykonawcę w odpowiedzi na niniejsze </w:t>
      </w:r>
      <w:r w:rsidR="0003466B" w:rsidRPr="00B96A74">
        <w:rPr>
          <w:rFonts w:ascii="Arial" w:hAnsi="Arial" w:cs="Arial"/>
          <w:sz w:val="20"/>
          <w:szCs w:val="20"/>
        </w:rPr>
        <w:t>zapytanie</w:t>
      </w:r>
      <w:r w:rsidRPr="00B96A74">
        <w:rPr>
          <w:rFonts w:ascii="Arial" w:hAnsi="Arial" w:cs="Arial"/>
          <w:sz w:val="20"/>
          <w:szCs w:val="20"/>
        </w:rPr>
        <w:t>.</w:t>
      </w:r>
    </w:p>
    <w:p w14:paraId="4BE44465" w14:textId="77777777" w:rsidR="00644106" w:rsidRPr="00B96A74" w:rsidRDefault="00644106" w:rsidP="003944BA">
      <w:pPr>
        <w:numPr>
          <w:ilvl w:val="1"/>
          <w:numId w:val="8"/>
        </w:numPr>
        <w:spacing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Wykonawca ponosi wszelkie koszty związane z przygotowaniem i złożeniem oferty. Zamawiający nie odpowiada za koszty poniesione przez Wykonawcę w związku z przygotowaniem i złożeniem oferty.</w:t>
      </w:r>
    </w:p>
    <w:p w14:paraId="0F20B21B" w14:textId="4361B0B1" w:rsidR="00644106" w:rsidRPr="00B96A74" w:rsidRDefault="00644106" w:rsidP="003944BA">
      <w:pPr>
        <w:numPr>
          <w:ilvl w:val="1"/>
          <w:numId w:val="8"/>
        </w:numPr>
        <w:spacing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Oferty złożone po terminie nie będą rozpatrywane</w:t>
      </w:r>
      <w:r w:rsidR="003A365B" w:rsidRPr="00B96A74">
        <w:rPr>
          <w:rFonts w:ascii="Arial" w:hAnsi="Arial" w:cs="Arial"/>
          <w:sz w:val="20"/>
          <w:szCs w:val="20"/>
        </w:rPr>
        <w:t xml:space="preserve"> i podlegają odrzuceniu.</w:t>
      </w:r>
    </w:p>
    <w:p w14:paraId="31F43688" w14:textId="0D6C9CD9" w:rsidR="000425B1" w:rsidRPr="00B96A74" w:rsidRDefault="000425B1" w:rsidP="003944BA">
      <w:pPr>
        <w:numPr>
          <w:ilvl w:val="1"/>
          <w:numId w:val="8"/>
        </w:numPr>
        <w:spacing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Oferty złożone w inny sposób, tzn. innym kanałem niż określony w pkt 8.1 ZO, nie będą rozpatrywane</w:t>
      </w:r>
      <w:r w:rsidR="006210A2" w:rsidRPr="00B96A74">
        <w:rPr>
          <w:rFonts w:ascii="Arial" w:hAnsi="Arial" w:cs="Arial"/>
          <w:sz w:val="20"/>
          <w:szCs w:val="20"/>
        </w:rPr>
        <w:t xml:space="preserve"> i podlegają odrzuceniu</w:t>
      </w:r>
      <w:r w:rsidRPr="00B96A74">
        <w:rPr>
          <w:rFonts w:ascii="Arial" w:hAnsi="Arial" w:cs="Arial"/>
          <w:sz w:val="20"/>
          <w:szCs w:val="20"/>
        </w:rPr>
        <w:t>.</w:t>
      </w:r>
    </w:p>
    <w:p w14:paraId="745D805C" w14:textId="367EE227" w:rsidR="00644106" w:rsidRPr="00B96A74" w:rsidRDefault="00644106" w:rsidP="003944BA">
      <w:pPr>
        <w:numPr>
          <w:ilvl w:val="1"/>
          <w:numId w:val="8"/>
        </w:numPr>
        <w:spacing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Oferty niekompletne,</w:t>
      </w:r>
      <w:r w:rsidR="0057317F" w:rsidRPr="00B96A74">
        <w:rPr>
          <w:rFonts w:ascii="Arial" w:hAnsi="Arial" w:cs="Arial"/>
          <w:sz w:val="20"/>
          <w:szCs w:val="20"/>
        </w:rPr>
        <w:t xml:space="preserve"> z wyłączeniem </w:t>
      </w:r>
      <w:r w:rsidR="007D56EE" w:rsidRPr="00B96A74">
        <w:rPr>
          <w:rFonts w:ascii="Arial" w:hAnsi="Arial" w:cs="Arial"/>
          <w:sz w:val="20"/>
          <w:szCs w:val="20"/>
        </w:rPr>
        <w:t>ofert niepodpisanych, które podlegają odrzuceniu</w:t>
      </w:r>
      <w:r w:rsidR="0057317F" w:rsidRPr="00B96A74">
        <w:rPr>
          <w:rFonts w:ascii="Arial" w:hAnsi="Arial" w:cs="Arial"/>
          <w:sz w:val="20"/>
          <w:szCs w:val="20"/>
        </w:rPr>
        <w:t>,</w:t>
      </w:r>
      <w:r w:rsidRPr="00B96A74">
        <w:rPr>
          <w:rFonts w:ascii="Arial" w:hAnsi="Arial" w:cs="Arial"/>
          <w:sz w:val="20"/>
          <w:szCs w:val="20"/>
        </w:rPr>
        <w:t xml:space="preserve"> </w:t>
      </w:r>
      <w:r w:rsidR="006210A2" w:rsidRPr="00B96A74">
        <w:rPr>
          <w:rFonts w:ascii="Arial" w:hAnsi="Arial" w:cs="Arial"/>
          <w:sz w:val="20"/>
          <w:szCs w:val="20"/>
        </w:rPr>
        <w:t>lub zawierające błędy</w:t>
      </w:r>
      <w:r w:rsidRPr="00B96A74">
        <w:rPr>
          <w:rFonts w:ascii="Arial" w:hAnsi="Arial" w:cs="Arial"/>
          <w:sz w:val="20"/>
          <w:szCs w:val="20"/>
        </w:rPr>
        <w:t xml:space="preserve"> </w:t>
      </w:r>
      <w:r w:rsidR="006210A2" w:rsidRPr="00B96A74">
        <w:rPr>
          <w:rFonts w:ascii="Arial" w:hAnsi="Arial" w:cs="Arial"/>
          <w:sz w:val="20"/>
          <w:szCs w:val="20"/>
          <w:u w:val="single"/>
        </w:rPr>
        <w:t>mogą</w:t>
      </w:r>
      <w:r w:rsidR="006210A2" w:rsidRPr="00B96A74">
        <w:rPr>
          <w:rFonts w:ascii="Arial" w:hAnsi="Arial" w:cs="Arial"/>
          <w:sz w:val="20"/>
          <w:szCs w:val="20"/>
        </w:rPr>
        <w:t xml:space="preserve"> </w:t>
      </w:r>
      <w:r w:rsidRPr="00B96A74">
        <w:rPr>
          <w:rFonts w:ascii="Arial" w:hAnsi="Arial" w:cs="Arial"/>
          <w:sz w:val="20"/>
          <w:szCs w:val="20"/>
        </w:rPr>
        <w:t>zosta</w:t>
      </w:r>
      <w:r w:rsidR="006210A2" w:rsidRPr="00B96A74">
        <w:rPr>
          <w:rFonts w:ascii="Arial" w:hAnsi="Arial" w:cs="Arial"/>
          <w:sz w:val="20"/>
          <w:szCs w:val="20"/>
        </w:rPr>
        <w:t>ć</w:t>
      </w:r>
      <w:r w:rsidRPr="00B96A74">
        <w:rPr>
          <w:rFonts w:ascii="Arial" w:hAnsi="Arial" w:cs="Arial"/>
          <w:sz w:val="20"/>
          <w:szCs w:val="20"/>
        </w:rPr>
        <w:t xml:space="preserve"> odrzucone przez Zamawiającego.</w:t>
      </w:r>
      <w:r w:rsidR="00180944" w:rsidRPr="00B96A74">
        <w:rPr>
          <w:rFonts w:ascii="Arial" w:hAnsi="Arial" w:cs="Arial"/>
          <w:sz w:val="20"/>
          <w:szCs w:val="20"/>
        </w:rPr>
        <w:t xml:space="preserve"> </w:t>
      </w:r>
    </w:p>
    <w:p w14:paraId="222CFDAD" w14:textId="77777777" w:rsidR="00635E43" w:rsidRDefault="00644106" w:rsidP="003944BA">
      <w:pPr>
        <w:numPr>
          <w:ilvl w:val="1"/>
          <w:numId w:val="8"/>
        </w:numPr>
        <w:spacing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 xml:space="preserve">Zamawiający </w:t>
      </w:r>
      <w:r w:rsidR="000009EB" w:rsidRPr="00B96A74">
        <w:rPr>
          <w:rFonts w:ascii="Arial" w:hAnsi="Arial" w:cs="Arial"/>
          <w:sz w:val="20"/>
          <w:szCs w:val="20"/>
        </w:rPr>
        <w:t>zastrzega sobie prawo wezwania Wykonawców do złożenia wyjaśnień lub uzupełnień złożonych ofert w wyznaczonym</w:t>
      </w:r>
      <w:r w:rsidR="000009EB" w:rsidRPr="000009EB">
        <w:rPr>
          <w:rFonts w:ascii="Arial" w:hAnsi="Arial" w:cs="Arial"/>
          <w:sz w:val="20"/>
          <w:szCs w:val="20"/>
        </w:rPr>
        <w:t xml:space="preserve"> przez Zamawiającego terminie</w:t>
      </w:r>
      <w:r w:rsidR="00AB7473">
        <w:rPr>
          <w:rFonts w:ascii="Arial" w:hAnsi="Arial" w:cs="Arial"/>
          <w:sz w:val="20"/>
          <w:szCs w:val="20"/>
        </w:rPr>
        <w:t>; jednocześnie Zamawiający informuje, iż nie musi skorzystać z tego prawa jest to jego swobodna decyzja.</w:t>
      </w:r>
    </w:p>
    <w:p w14:paraId="5A030725" w14:textId="6ADCE3B4" w:rsidR="000009EB" w:rsidRPr="00BF2A08" w:rsidRDefault="00635E43" w:rsidP="003944BA">
      <w:pPr>
        <w:numPr>
          <w:ilvl w:val="1"/>
          <w:numId w:val="8"/>
        </w:numPr>
        <w:spacing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BF2A08">
        <w:rPr>
          <w:rFonts w:ascii="Arial" w:hAnsi="Arial" w:cs="Arial"/>
          <w:sz w:val="20"/>
          <w:szCs w:val="20"/>
        </w:rPr>
        <w:t>Zamawiający zastrzega sobie prawo dokonania poprawy oczywistych omyłek pisarskich lub rachunkowych lub innych omyłek polegających na niezgodności oferty z ZO, niepowodujących istotnych zmian w treści oferty; do dokonywanych przez Zamawiającego poprawek stosuje się postanowienia pkt 8.14. ZO odpowiednio.</w:t>
      </w:r>
    </w:p>
    <w:p w14:paraId="70748D17" w14:textId="17D87ED0" w:rsidR="00B31F93" w:rsidRPr="00202FB1" w:rsidRDefault="00644106" w:rsidP="003944BA">
      <w:pPr>
        <w:numPr>
          <w:ilvl w:val="1"/>
          <w:numId w:val="8"/>
        </w:numPr>
        <w:spacing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202FB1">
        <w:rPr>
          <w:rFonts w:ascii="Arial" w:hAnsi="Arial" w:cs="Arial"/>
          <w:sz w:val="20"/>
          <w:szCs w:val="20"/>
        </w:rPr>
        <w:lastRenderedPageBreak/>
        <w:t xml:space="preserve">Przed upływem terminu składania ofert Wykonawca może wprowadzić zmiany do złożonej oferty lub wycofać ofertę. Zmiany lub wycofanie </w:t>
      </w:r>
      <w:r w:rsidR="00B31F93" w:rsidRPr="00202FB1">
        <w:rPr>
          <w:rFonts w:ascii="Arial" w:hAnsi="Arial" w:cs="Arial"/>
          <w:sz w:val="20"/>
          <w:szCs w:val="20"/>
        </w:rPr>
        <w:t>ofert dokonuje się</w:t>
      </w:r>
      <w:r w:rsidRPr="00202FB1">
        <w:rPr>
          <w:rFonts w:ascii="Arial" w:hAnsi="Arial" w:cs="Arial"/>
          <w:sz w:val="20"/>
          <w:szCs w:val="20"/>
        </w:rPr>
        <w:t xml:space="preserve"> przed upływem terminu składania ofert</w:t>
      </w:r>
      <w:r w:rsidR="00B31F93" w:rsidRPr="00202FB1">
        <w:rPr>
          <w:rFonts w:ascii="Arial" w:hAnsi="Arial" w:cs="Arial"/>
          <w:sz w:val="20"/>
          <w:szCs w:val="20"/>
        </w:rPr>
        <w:t xml:space="preserve"> wyłącznie za pośrednictwem bazy konkurencyjności (</w:t>
      </w:r>
      <w:r w:rsidR="00180944" w:rsidRPr="00C822D4">
        <w:rPr>
          <w:rFonts w:ascii="Arial" w:hAnsi="Arial" w:cs="Arial"/>
          <w:sz w:val="20"/>
          <w:szCs w:val="20"/>
        </w:rPr>
        <w:t>https://bazakonkurencyjnosci.funduszeeuropejskie.gov.pl/</w:t>
      </w:r>
      <w:r w:rsidR="00B31F93" w:rsidRPr="00202FB1">
        <w:rPr>
          <w:rFonts w:ascii="Arial" w:hAnsi="Arial" w:cs="Arial"/>
          <w:sz w:val="20"/>
          <w:szCs w:val="20"/>
        </w:rPr>
        <w:t>)</w:t>
      </w:r>
      <w:r w:rsidR="00180944">
        <w:rPr>
          <w:rFonts w:ascii="Arial" w:hAnsi="Arial" w:cs="Arial"/>
          <w:sz w:val="20"/>
          <w:szCs w:val="20"/>
        </w:rPr>
        <w:t xml:space="preserve"> – o ile taką funkcjonalność ww. narzędzie posiada.</w:t>
      </w:r>
      <w:r w:rsidR="00B31F93" w:rsidRPr="00202FB1">
        <w:rPr>
          <w:rFonts w:ascii="Arial" w:hAnsi="Arial" w:cs="Arial"/>
          <w:sz w:val="20"/>
          <w:szCs w:val="20"/>
        </w:rPr>
        <w:t xml:space="preserve"> </w:t>
      </w:r>
    </w:p>
    <w:p w14:paraId="41429038" w14:textId="30FC1562" w:rsidR="00644106" w:rsidRPr="00202FB1" w:rsidRDefault="00644106" w:rsidP="003944BA">
      <w:pPr>
        <w:numPr>
          <w:ilvl w:val="1"/>
          <w:numId w:val="8"/>
        </w:numPr>
        <w:spacing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202FB1">
        <w:rPr>
          <w:rFonts w:ascii="Arial" w:hAnsi="Arial" w:cs="Arial"/>
          <w:sz w:val="20"/>
          <w:szCs w:val="20"/>
        </w:rPr>
        <w:t xml:space="preserve">Wykonawca nie może wycofać oferty </w:t>
      </w:r>
      <w:r w:rsidR="0003466B">
        <w:rPr>
          <w:rFonts w:ascii="Arial" w:hAnsi="Arial" w:cs="Arial"/>
          <w:sz w:val="20"/>
          <w:szCs w:val="20"/>
        </w:rPr>
        <w:t>lub</w:t>
      </w:r>
      <w:r w:rsidRPr="00202FB1">
        <w:rPr>
          <w:rFonts w:ascii="Arial" w:hAnsi="Arial" w:cs="Arial"/>
          <w:sz w:val="20"/>
          <w:szCs w:val="20"/>
        </w:rPr>
        <w:t xml:space="preserve"> wprowadzać zmian w treści oferty po upływie terminu składania ofert</w:t>
      </w:r>
      <w:r w:rsidR="0003466B">
        <w:rPr>
          <w:rFonts w:ascii="Arial" w:hAnsi="Arial" w:cs="Arial"/>
          <w:sz w:val="20"/>
          <w:szCs w:val="20"/>
        </w:rPr>
        <w:t>; w takim przypadku wycofanie lub zmiany są nieskuteczne.</w:t>
      </w:r>
    </w:p>
    <w:p w14:paraId="31A393BB" w14:textId="44552ABA" w:rsidR="00644106" w:rsidRPr="00E854CA" w:rsidRDefault="00644106" w:rsidP="003944BA">
      <w:pPr>
        <w:numPr>
          <w:ilvl w:val="1"/>
          <w:numId w:val="8"/>
        </w:numPr>
        <w:spacing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E854CA">
        <w:rPr>
          <w:rFonts w:ascii="Arial" w:hAnsi="Arial" w:cs="Arial"/>
          <w:sz w:val="20"/>
          <w:szCs w:val="20"/>
        </w:rPr>
        <w:t xml:space="preserve">Do oferty powinny być dołączone </w:t>
      </w:r>
      <w:r w:rsidR="00904AD6" w:rsidRPr="00E854CA">
        <w:rPr>
          <w:rFonts w:ascii="Arial" w:hAnsi="Arial" w:cs="Arial"/>
          <w:sz w:val="20"/>
          <w:szCs w:val="20"/>
        </w:rPr>
        <w:t xml:space="preserve">co najmniej </w:t>
      </w:r>
      <w:r w:rsidRPr="00E854CA">
        <w:rPr>
          <w:rFonts w:ascii="Arial" w:hAnsi="Arial" w:cs="Arial"/>
          <w:sz w:val="20"/>
          <w:szCs w:val="20"/>
        </w:rPr>
        <w:t>następujące dokumenty, które stanowią jej integralną część:</w:t>
      </w:r>
    </w:p>
    <w:p w14:paraId="6B67292C" w14:textId="77777777" w:rsidR="00644106" w:rsidRPr="00E854CA" w:rsidRDefault="00644106" w:rsidP="003944BA">
      <w:pPr>
        <w:numPr>
          <w:ilvl w:val="2"/>
          <w:numId w:val="8"/>
        </w:numPr>
        <w:spacing w:after="0" w:line="240" w:lineRule="auto"/>
        <w:ind w:left="1560"/>
        <w:contextualSpacing/>
        <w:jc w:val="both"/>
        <w:rPr>
          <w:rFonts w:ascii="Arial" w:hAnsi="Arial" w:cs="Arial"/>
          <w:sz w:val="20"/>
          <w:szCs w:val="20"/>
        </w:rPr>
      </w:pPr>
      <w:r w:rsidRPr="00E854CA">
        <w:rPr>
          <w:rFonts w:ascii="Arial" w:hAnsi="Arial" w:cs="Arial"/>
          <w:sz w:val="20"/>
          <w:szCs w:val="20"/>
        </w:rPr>
        <w:t>W celu potwierdzenia sposobu reprezentacji Wykonawcy:</w:t>
      </w:r>
    </w:p>
    <w:p w14:paraId="6FA37EAF" w14:textId="09DF835B" w:rsidR="00644106" w:rsidRPr="00E854CA" w:rsidRDefault="00644106" w:rsidP="003944BA">
      <w:pPr>
        <w:numPr>
          <w:ilvl w:val="3"/>
          <w:numId w:val="8"/>
        </w:numPr>
        <w:spacing w:after="0" w:line="240" w:lineRule="auto"/>
        <w:ind w:left="2410" w:hanging="852"/>
        <w:contextualSpacing/>
        <w:jc w:val="both"/>
        <w:rPr>
          <w:rFonts w:ascii="Arial" w:hAnsi="Arial" w:cs="Arial"/>
          <w:sz w:val="20"/>
          <w:szCs w:val="20"/>
        </w:rPr>
      </w:pPr>
      <w:r w:rsidRPr="00E854CA">
        <w:rPr>
          <w:rFonts w:ascii="Arial" w:hAnsi="Arial" w:cs="Arial"/>
          <w:sz w:val="20"/>
          <w:szCs w:val="20"/>
        </w:rPr>
        <w:t xml:space="preserve">Aktualny odpis z Krajowego Rejestru </w:t>
      </w:r>
      <w:r w:rsidR="0050335D" w:rsidRPr="00E854CA">
        <w:rPr>
          <w:rFonts w:ascii="Arial" w:hAnsi="Arial" w:cs="Arial"/>
          <w:sz w:val="20"/>
          <w:szCs w:val="20"/>
        </w:rPr>
        <w:t>Sądowego</w:t>
      </w:r>
      <w:r w:rsidRPr="00E854CA">
        <w:rPr>
          <w:rFonts w:ascii="Arial" w:hAnsi="Arial" w:cs="Arial"/>
          <w:sz w:val="20"/>
          <w:szCs w:val="20"/>
        </w:rPr>
        <w:t xml:space="preserve"> bądź aktualną informację z Centralnej Ewidencji i Informacji o Działalności Gospodarczej Rzeczypospolitej Polskiej</w:t>
      </w:r>
      <w:r w:rsidR="008665DA" w:rsidRPr="00E854CA">
        <w:rPr>
          <w:rFonts w:ascii="Arial" w:hAnsi="Arial" w:cs="Arial"/>
          <w:sz w:val="20"/>
          <w:szCs w:val="20"/>
        </w:rPr>
        <w:t>, bądź odpis z innego rejestru, do którego wykonawca podlega obowiązkowemu wpisowi</w:t>
      </w:r>
      <w:r w:rsidRPr="00E854CA">
        <w:rPr>
          <w:rFonts w:ascii="Arial" w:hAnsi="Arial" w:cs="Arial"/>
          <w:sz w:val="20"/>
          <w:szCs w:val="20"/>
        </w:rPr>
        <w:t xml:space="preserve"> – nie starsze niż 3 miesiące licząc od upływu terminu na składanie ofert.</w:t>
      </w:r>
    </w:p>
    <w:p w14:paraId="6E3FE998" w14:textId="2163E881" w:rsidR="00644106" w:rsidRPr="00B96A74" w:rsidRDefault="00644106" w:rsidP="003944BA">
      <w:pPr>
        <w:numPr>
          <w:ilvl w:val="3"/>
          <w:numId w:val="8"/>
        </w:numPr>
        <w:spacing w:after="0" w:line="240" w:lineRule="auto"/>
        <w:ind w:left="2410" w:hanging="852"/>
        <w:contextualSpacing/>
        <w:jc w:val="both"/>
        <w:rPr>
          <w:rFonts w:ascii="Arial" w:hAnsi="Arial" w:cs="Arial"/>
          <w:sz w:val="20"/>
          <w:szCs w:val="20"/>
        </w:rPr>
      </w:pPr>
      <w:r w:rsidRPr="00E854CA">
        <w:rPr>
          <w:rFonts w:ascii="Arial" w:hAnsi="Arial" w:cs="Arial"/>
          <w:sz w:val="20"/>
          <w:szCs w:val="20"/>
        </w:rPr>
        <w:t xml:space="preserve">W przypadku, gdy ofertę składa (podpisuje) osoba upoważniona niewskazana </w:t>
      </w:r>
      <w:r w:rsidR="00B944D2" w:rsidRPr="00E854CA">
        <w:rPr>
          <w:rFonts w:ascii="Arial" w:hAnsi="Arial" w:cs="Arial"/>
          <w:sz w:val="20"/>
          <w:szCs w:val="20"/>
        </w:rPr>
        <w:br/>
      </w:r>
      <w:r w:rsidRPr="00E854CA">
        <w:rPr>
          <w:rFonts w:ascii="Arial" w:hAnsi="Arial" w:cs="Arial"/>
          <w:sz w:val="20"/>
          <w:szCs w:val="20"/>
        </w:rPr>
        <w:t>w dokumentach rejestrowych, o których mowa w pkt 8.1</w:t>
      </w:r>
      <w:r w:rsidR="007D56EE" w:rsidRPr="00E854CA">
        <w:rPr>
          <w:rFonts w:ascii="Arial" w:hAnsi="Arial" w:cs="Arial"/>
          <w:sz w:val="20"/>
          <w:szCs w:val="20"/>
        </w:rPr>
        <w:t>8</w:t>
      </w:r>
      <w:r w:rsidRPr="00E854CA">
        <w:rPr>
          <w:rFonts w:ascii="Arial" w:hAnsi="Arial" w:cs="Arial"/>
          <w:sz w:val="20"/>
          <w:szCs w:val="20"/>
        </w:rPr>
        <w:t xml:space="preserve">.1.1., do oferty należy dołączyć </w:t>
      </w:r>
      <w:r w:rsidRPr="00B96A74">
        <w:rPr>
          <w:rFonts w:ascii="Arial" w:hAnsi="Arial" w:cs="Arial"/>
          <w:sz w:val="20"/>
          <w:szCs w:val="20"/>
        </w:rPr>
        <w:t xml:space="preserve">pełnomocnictwo dla tej osoby do dokonywania czynności prawnych w imieniu Wykonawcy. </w:t>
      </w:r>
    </w:p>
    <w:p w14:paraId="24F16D52" w14:textId="77777777" w:rsidR="00644106" w:rsidRPr="00B96A74" w:rsidRDefault="00644106" w:rsidP="003944BA">
      <w:pPr>
        <w:numPr>
          <w:ilvl w:val="2"/>
          <w:numId w:val="8"/>
        </w:numPr>
        <w:spacing w:after="0" w:line="240" w:lineRule="auto"/>
        <w:ind w:left="1560"/>
        <w:contextualSpacing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W celu potwierdzenia spełnienia warunków udziału w postępowaniu:</w:t>
      </w:r>
    </w:p>
    <w:p w14:paraId="62C4AD1F" w14:textId="7CACF26C" w:rsidR="00E27772" w:rsidRPr="00B96A74" w:rsidRDefault="0052374B" w:rsidP="0052374B">
      <w:pPr>
        <w:numPr>
          <w:ilvl w:val="3"/>
          <w:numId w:val="8"/>
        </w:numPr>
        <w:spacing w:after="0" w:line="240" w:lineRule="auto"/>
        <w:ind w:left="2410" w:hanging="851"/>
        <w:contextualSpacing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Aktualne zaświadczenie o dokonaniu wpisu podmiotu do rejestru instytucji szkoleniowych (RIS) lub aktualną informację o wpisie do RIS wygenerowaną ze strony internetowej: http://stor.praca.gov.pl.</w:t>
      </w:r>
    </w:p>
    <w:p w14:paraId="7FC86D84" w14:textId="6C736543" w:rsidR="00421925" w:rsidRPr="00B96A74" w:rsidRDefault="00BA5F44" w:rsidP="00E06DF9">
      <w:pPr>
        <w:numPr>
          <w:ilvl w:val="3"/>
          <w:numId w:val="8"/>
        </w:numPr>
        <w:spacing w:after="0" w:line="240" w:lineRule="auto"/>
        <w:ind w:left="2410" w:hanging="851"/>
        <w:contextualSpacing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Oświadczenie Wykonawcy (Oświadczenie o dysponowaniu lokalem i potencjałem technicznym) – wg wzoru stanowiącego Załącznik nr 9 do ZO) wraz z ewentualnymi załącznikami.</w:t>
      </w:r>
    </w:p>
    <w:p w14:paraId="33202AD9" w14:textId="142FCEAD" w:rsidR="009A4F30" w:rsidRPr="00B96A74" w:rsidRDefault="009A4F30" w:rsidP="005A0F19">
      <w:pPr>
        <w:numPr>
          <w:ilvl w:val="2"/>
          <w:numId w:val="8"/>
        </w:numPr>
        <w:spacing w:after="0" w:line="240" w:lineRule="auto"/>
        <w:ind w:left="1559"/>
        <w:contextualSpacing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W celu wykazania braku przesłanek do wykluczenia Wykonawcy z postępowania:</w:t>
      </w:r>
    </w:p>
    <w:p w14:paraId="64F4C3B2" w14:textId="4D894CE4" w:rsidR="002F2F9B" w:rsidRPr="00B96A74" w:rsidRDefault="002F2F9B" w:rsidP="005A0F19">
      <w:pPr>
        <w:pStyle w:val="Akapitzlist"/>
        <w:numPr>
          <w:ilvl w:val="3"/>
          <w:numId w:val="8"/>
        </w:numPr>
        <w:spacing w:after="0" w:line="240" w:lineRule="auto"/>
        <w:ind w:left="2410" w:hanging="851"/>
        <w:jc w:val="both"/>
        <w:rPr>
          <w:rFonts w:ascii="Arial" w:hAnsi="Arial" w:cs="Arial"/>
          <w:sz w:val="20"/>
          <w:szCs w:val="20"/>
        </w:rPr>
      </w:pPr>
      <w:bookmarkStart w:id="18" w:name="_Hlk165288436"/>
      <w:r w:rsidRPr="00B96A74">
        <w:rPr>
          <w:rFonts w:ascii="Arial" w:hAnsi="Arial" w:cs="Arial"/>
          <w:sz w:val="20"/>
          <w:szCs w:val="20"/>
        </w:rPr>
        <w:t>Oświadczenie o braku wystąpienia konfliktu interesów polegającego na wystąpieniu powiązań osobowych lub kapitałowych</w:t>
      </w:r>
      <w:bookmarkEnd w:id="18"/>
      <w:r w:rsidRPr="00B96A74">
        <w:rPr>
          <w:rFonts w:ascii="Arial" w:hAnsi="Arial" w:cs="Arial"/>
          <w:sz w:val="20"/>
          <w:szCs w:val="20"/>
        </w:rPr>
        <w:t xml:space="preserve">, </w:t>
      </w:r>
      <w:r w:rsidR="008767C5" w:rsidRPr="00B96A74">
        <w:rPr>
          <w:rFonts w:ascii="Arial" w:hAnsi="Arial" w:cs="Arial"/>
          <w:sz w:val="20"/>
          <w:szCs w:val="20"/>
        </w:rPr>
        <w:t>wg</w:t>
      </w:r>
      <w:r w:rsidRPr="00B96A74">
        <w:rPr>
          <w:rFonts w:ascii="Arial" w:hAnsi="Arial" w:cs="Arial"/>
          <w:sz w:val="20"/>
          <w:szCs w:val="20"/>
        </w:rPr>
        <w:t xml:space="preserve"> wzor</w:t>
      </w:r>
      <w:r w:rsidR="008767C5" w:rsidRPr="00B96A74">
        <w:rPr>
          <w:rFonts w:ascii="Arial" w:hAnsi="Arial" w:cs="Arial"/>
          <w:sz w:val="20"/>
          <w:szCs w:val="20"/>
        </w:rPr>
        <w:t>u</w:t>
      </w:r>
      <w:r w:rsidRPr="00B96A74">
        <w:rPr>
          <w:rFonts w:ascii="Arial" w:hAnsi="Arial" w:cs="Arial"/>
          <w:sz w:val="20"/>
          <w:szCs w:val="20"/>
        </w:rPr>
        <w:t xml:space="preserve"> stanowiąc</w:t>
      </w:r>
      <w:r w:rsidR="008767C5" w:rsidRPr="00B96A74">
        <w:rPr>
          <w:rFonts w:ascii="Arial" w:hAnsi="Arial" w:cs="Arial"/>
          <w:sz w:val="20"/>
          <w:szCs w:val="20"/>
        </w:rPr>
        <w:t>ego</w:t>
      </w:r>
      <w:r w:rsidRPr="00B96A74">
        <w:rPr>
          <w:rFonts w:ascii="Arial" w:hAnsi="Arial" w:cs="Arial"/>
          <w:sz w:val="20"/>
          <w:szCs w:val="20"/>
        </w:rPr>
        <w:t xml:space="preserve"> załącznik nr 4 do ZO,</w:t>
      </w:r>
    </w:p>
    <w:p w14:paraId="6B84F664" w14:textId="69C0C9CC" w:rsidR="002F2F9B" w:rsidRPr="00B96A74" w:rsidRDefault="002F2F9B" w:rsidP="005A0F19">
      <w:pPr>
        <w:pStyle w:val="Akapitzlist"/>
        <w:numPr>
          <w:ilvl w:val="3"/>
          <w:numId w:val="8"/>
        </w:numPr>
        <w:spacing w:after="0" w:line="240" w:lineRule="auto"/>
        <w:ind w:left="2410" w:hanging="851"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 xml:space="preserve">Oświadczenie o </w:t>
      </w:r>
      <w:r w:rsidR="008767C5" w:rsidRPr="00B96A74">
        <w:rPr>
          <w:rFonts w:ascii="Arial" w:hAnsi="Arial" w:cs="Arial"/>
          <w:sz w:val="20"/>
          <w:szCs w:val="20"/>
        </w:rPr>
        <w:t>niezaleganiu z płatnościami opłat, podatków i składek, wg wzoru stanowiącego załącznik nr 7 do ZO;</w:t>
      </w:r>
    </w:p>
    <w:p w14:paraId="4052403B" w14:textId="0CA9AD1B" w:rsidR="00644106" w:rsidRPr="00B96A74" w:rsidRDefault="008767C5" w:rsidP="005A0F19">
      <w:pPr>
        <w:pStyle w:val="Akapitzlist"/>
        <w:numPr>
          <w:ilvl w:val="3"/>
          <w:numId w:val="8"/>
        </w:numPr>
        <w:spacing w:after="0" w:line="240" w:lineRule="auto"/>
        <w:ind w:left="2410" w:hanging="851"/>
        <w:jc w:val="both"/>
        <w:rPr>
          <w:rFonts w:ascii="Arial" w:hAnsi="Arial" w:cs="Arial"/>
          <w:sz w:val="20"/>
          <w:szCs w:val="20"/>
        </w:rPr>
      </w:pPr>
      <w:bookmarkStart w:id="19" w:name="_Hlk165295918"/>
      <w:r w:rsidRPr="00B96A74">
        <w:rPr>
          <w:rFonts w:ascii="Arial" w:hAnsi="Arial" w:cs="Arial"/>
          <w:sz w:val="20"/>
          <w:szCs w:val="20"/>
        </w:rPr>
        <w:t>Oświadczenie o braku spełnienia przesłanek</w:t>
      </w:r>
      <w:r w:rsidR="0045310E" w:rsidRPr="00B96A74">
        <w:rPr>
          <w:rFonts w:ascii="Arial" w:hAnsi="Arial" w:cs="Arial"/>
          <w:sz w:val="20"/>
          <w:szCs w:val="20"/>
        </w:rPr>
        <w:t xml:space="preserve"> wykluczenia</w:t>
      </w:r>
      <w:r w:rsidRPr="00B96A74">
        <w:rPr>
          <w:rFonts w:ascii="Arial" w:hAnsi="Arial" w:cs="Arial"/>
          <w:sz w:val="20"/>
          <w:szCs w:val="20"/>
        </w:rPr>
        <w:t xml:space="preserve">, o których mowa w pkt 4.1.2. i pkt 4.1.3. </w:t>
      </w:r>
      <w:bookmarkEnd w:id="19"/>
      <w:r w:rsidRPr="00B96A74">
        <w:rPr>
          <w:rFonts w:ascii="Arial" w:hAnsi="Arial" w:cs="Arial"/>
          <w:sz w:val="20"/>
          <w:szCs w:val="20"/>
        </w:rPr>
        <w:t>ZO wg wzoru stanowiącego załącznik nr 6 do ZO.</w:t>
      </w:r>
    </w:p>
    <w:p w14:paraId="2E76E609" w14:textId="2BD6155D" w:rsidR="00644106" w:rsidRPr="00B96A74" w:rsidRDefault="00644106" w:rsidP="00A5363E">
      <w:pPr>
        <w:numPr>
          <w:ilvl w:val="2"/>
          <w:numId w:val="8"/>
        </w:numPr>
        <w:spacing w:after="0" w:line="240" w:lineRule="auto"/>
        <w:ind w:left="1559"/>
        <w:contextualSpacing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 xml:space="preserve">Oświadczenie RODO wg </w:t>
      </w:r>
      <w:r w:rsidR="006242BC" w:rsidRPr="00B96A74">
        <w:rPr>
          <w:rFonts w:ascii="Arial" w:hAnsi="Arial" w:cs="Arial"/>
          <w:sz w:val="20"/>
          <w:szCs w:val="20"/>
        </w:rPr>
        <w:t>załącznika n</w:t>
      </w:r>
      <w:r w:rsidR="0091510B" w:rsidRPr="00B96A74">
        <w:rPr>
          <w:rFonts w:ascii="Arial" w:hAnsi="Arial" w:cs="Arial"/>
          <w:sz w:val="20"/>
          <w:szCs w:val="20"/>
        </w:rPr>
        <w:t xml:space="preserve">r </w:t>
      </w:r>
      <w:r w:rsidR="00EA1B04" w:rsidRPr="00B96A74">
        <w:rPr>
          <w:rFonts w:ascii="Arial" w:hAnsi="Arial" w:cs="Arial"/>
          <w:sz w:val="20"/>
          <w:szCs w:val="20"/>
        </w:rPr>
        <w:t>3</w:t>
      </w:r>
      <w:r w:rsidRPr="00B96A74">
        <w:rPr>
          <w:rFonts w:ascii="Arial" w:hAnsi="Arial" w:cs="Arial"/>
          <w:sz w:val="20"/>
          <w:szCs w:val="20"/>
        </w:rPr>
        <w:t xml:space="preserve"> do </w:t>
      </w:r>
      <w:r w:rsidR="00EA1B04" w:rsidRPr="00B96A74">
        <w:rPr>
          <w:rFonts w:ascii="Arial" w:hAnsi="Arial" w:cs="Arial"/>
          <w:sz w:val="20"/>
          <w:szCs w:val="20"/>
        </w:rPr>
        <w:t>ZO</w:t>
      </w:r>
      <w:r w:rsidRPr="00B96A74">
        <w:rPr>
          <w:rFonts w:ascii="Arial" w:hAnsi="Arial" w:cs="Arial"/>
          <w:sz w:val="20"/>
          <w:szCs w:val="20"/>
        </w:rPr>
        <w:t>.</w:t>
      </w:r>
    </w:p>
    <w:p w14:paraId="06E8F6D5" w14:textId="27548DC6" w:rsidR="0054700C" w:rsidRPr="00B96A74" w:rsidRDefault="0054700C" w:rsidP="00A5363E">
      <w:pPr>
        <w:numPr>
          <w:ilvl w:val="2"/>
          <w:numId w:val="8"/>
        </w:numPr>
        <w:spacing w:after="0" w:line="240" w:lineRule="auto"/>
        <w:ind w:left="1559"/>
        <w:contextualSpacing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 xml:space="preserve">W celu </w:t>
      </w:r>
      <w:r w:rsidR="00FE48C6" w:rsidRPr="00B96A74">
        <w:rPr>
          <w:rFonts w:ascii="Arial" w:hAnsi="Arial" w:cs="Arial"/>
          <w:sz w:val="20"/>
          <w:szCs w:val="20"/>
        </w:rPr>
        <w:t>wykazania, że oferowan</w:t>
      </w:r>
      <w:r w:rsidR="00C56C17" w:rsidRPr="00B96A74">
        <w:rPr>
          <w:rFonts w:ascii="Arial" w:hAnsi="Arial" w:cs="Arial"/>
          <w:sz w:val="20"/>
          <w:szCs w:val="20"/>
        </w:rPr>
        <w:t xml:space="preserve">a usługa </w:t>
      </w:r>
      <w:r w:rsidR="00FE48C6" w:rsidRPr="00B96A74">
        <w:rPr>
          <w:rFonts w:ascii="Arial" w:hAnsi="Arial" w:cs="Arial"/>
          <w:sz w:val="20"/>
          <w:szCs w:val="20"/>
        </w:rPr>
        <w:t>spełnia wymagania zamawiającego:</w:t>
      </w:r>
    </w:p>
    <w:p w14:paraId="0068CFAE" w14:textId="1DC4B514" w:rsidR="00FE48C6" w:rsidRPr="00B96A74" w:rsidRDefault="006E7ED8" w:rsidP="006E7ED8">
      <w:pPr>
        <w:pStyle w:val="Akapitzlist"/>
        <w:numPr>
          <w:ilvl w:val="3"/>
          <w:numId w:val="8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Program szkolenia/kształcenia, o którym mowa w pkt 15 OPZ (Załącznik nr 1 do ZO)</w:t>
      </w:r>
      <w:r w:rsidR="00F72D0B" w:rsidRPr="00B96A74">
        <w:rPr>
          <w:rFonts w:ascii="Arial" w:hAnsi="Arial" w:cs="Arial"/>
          <w:sz w:val="20"/>
          <w:szCs w:val="20"/>
        </w:rPr>
        <w:t xml:space="preserve"> wraz z załącznikami.</w:t>
      </w:r>
    </w:p>
    <w:p w14:paraId="31DC51AA" w14:textId="49DCF811" w:rsidR="001B53BE" w:rsidRPr="00BA0A8D" w:rsidRDefault="001B53BE" w:rsidP="00BA0A8D">
      <w:pPr>
        <w:numPr>
          <w:ilvl w:val="1"/>
          <w:numId w:val="8"/>
        </w:numPr>
        <w:spacing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Wykonawca może zastrzec określone informacje jako</w:t>
      </w:r>
      <w:r>
        <w:rPr>
          <w:rFonts w:ascii="Arial" w:hAnsi="Arial" w:cs="Arial"/>
          <w:sz w:val="20"/>
          <w:szCs w:val="20"/>
        </w:rPr>
        <w:t xml:space="preserve"> stanowiące tajemnicę przedsiębiorstwa w rozumieniu </w:t>
      </w:r>
      <w:r w:rsidRPr="001B53BE">
        <w:rPr>
          <w:rFonts w:ascii="Arial" w:hAnsi="Arial" w:cs="Arial"/>
          <w:sz w:val="20"/>
          <w:szCs w:val="20"/>
        </w:rPr>
        <w:t xml:space="preserve"> art. 11 ust. 2 ustawy z dnia 16 kwietnia 1993 r. o zwalczaniu nieuczciwej konkurencji</w:t>
      </w:r>
      <w:r>
        <w:rPr>
          <w:rFonts w:ascii="Arial" w:hAnsi="Arial" w:cs="Arial"/>
          <w:sz w:val="20"/>
          <w:szCs w:val="20"/>
        </w:rPr>
        <w:t>; informacj</w:t>
      </w:r>
      <w:r w:rsidR="00BA0A8D">
        <w:rPr>
          <w:rFonts w:ascii="Arial" w:hAnsi="Arial" w:cs="Arial"/>
          <w:sz w:val="20"/>
          <w:szCs w:val="20"/>
        </w:rPr>
        <w:t>e stanowiące tajemnicę przedsiębiorstwa nie podlegają ujawnieniu innym Wykonawcom</w:t>
      </w:r>
      <w:r>
        <w:rPr>
          <w:rFonts w:ascii="Arial" w:hAnsi="Arial" w:cs="Arial"/>
          <w:sz w:val="20"/>
          <w:szCs w:val="20"/>
        </w:rPr>
        <w:t xml:space="preserve">; </w:t>
      </w:r>
      <w:r w:rsidR="00BA0A8D">
        <w:rPr>
          <w:rFonts w:ascii="Arial" w:hAnsi="Arial" w:cs="Arial"/>
          <w:sz w:val="20"/>
          <w:szCs w:val="20"/>
        </w:rPr>
        <w:t>w celu skutecznego zastrzeżenia tajemnicy przedsiębiorstwa Wykonawca jest zobowiązany: (1) jednoznacznie wskazać jakie informacje stanowią tajemnicę przedsiębiorstwa (2) wykazać (należycie uzasadnić), że zastrzeżone informacje stanowią tajemnicę przedsiębiorstwa; brak właściwego wykazania istnienia tajemnicy przedsiębiorstwa spowoduje brak ochrony tajemnicy przedsiębiorstwa.</w:t>
      </w:r>
    </w:p>
    <w:p w14:paraId="61C9462E" w14:textId="77777777" w:rsidR="001B53BE" w:rsidRPr="00AF5B80" w:rsidRDefault="001B53BE" w:rsidP="005A7E59">
      <w:pPr>
        <w:spacing w:after="0" w:line="240" w:lineRule="auto"/>
        <w:ind w:left="839"/>
        <w:contextualSpacing/>
        <w:jc w:val="both"/>
        <w:rPr>
          <w:rFonts w:ascii="Arial" w:hAnsi="Arial" w:cs="Arial"/>
          <w:sz w:val="20"/>
          <w:szCs w:val="20"/>
        </w:rPr>
      </w:pPr>
    </w:p>
    <w:p w14:paraId="2263AF81" w14:textId="77777777" w:rsidR="00644106" w:rsidRPr="0077003A" w:rsidRDefault="00644106" w:rsidP="003944BA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7003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Dodatkowe warunki dotyczące postępowania:</w:t>
      </w:r>
    </w:p>
    <w:p w14:paraId="65509F3C" w14:textId="77777777" w:rsidR="00644106" w:rsidRPr="003944BA" w:rsidRDefault="00644106" w:rsidP="003944BA">
      <w:pPr>
        <w:numPr>
          <w:ilvl w:val="1"/>
          <w:numId w:val="9"/>
        </w:numPr>
        <w:spacing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3944BA">
        <w:rPr>
          <w:rFonts w:ascii="Arial" w:hAnsi="Arial" w:cs="Arial"/>
          <w:sz w:val="20"/>
          <w:szCs w:val="20"/>
        </w:rPr>
        <w:t>Sposób obliczenia ceny:</w:t>
      </w:r>
    </w:p>
    <w:p w14:paraId="60F9A38D" w14:textId="77777777" w:rsidR="00644106" w:rsidRPr="0077003A" w:rsidRDefault="00644106" w:rsidP="003944BA">
      <w:pPr>
        <w:numPr>
          <w:ilvl w:val="2"/>
          <w:numId w:val="9"/>
        </w:numPr>
        <w:spacing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77003A">
        <w:rPr>
          <w:rFonts w:ascii="Arial" w:hAnsi="Arial" w:cs="Arial"/>
          <w:sz w:val="20"/>
          <w:szCs w:val="20"/>
        </w:rPr>
        <w:t>Podana w ofercie cena, musi być wyrażona w PLN.</w:t>
      </w:r>
    </w:p>
    <w:p w14:paraId="6404417F" w14:textId="7A573E7B" w:rsidR="00644106" w:rsidRPr="0077003A" w:rsidRDefault="00E22495" w:rsidP="003944BA">
      <w:pPr>
        <w:numPr>
          <w:ilvl w:val="2"/>
          <w:numId w:val="9"/>
        </w:numPr>
        <w:spacing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77003A">
        <w:rPr>
          <w:rFonts w:ascii="Arial" w:hAnsi="Arial" w:cs="Arial"/>
          <w:sz w:val="20"/>
          <w:szCs w:val="20"/>
        </w:rPr>
        <w:t>Podana w ofercie cena</w:t>
      </w:r>
      <w:r w:rsidR="00644106" w:rsidRPr="0077003A">
        <w:rPr>
          <w:rFonts w:ascii="Arial" w:hAnsi="Arial" w:cs="Arial"/>
          <w:sz w:val="20"/>
          <w:szCs w:val="20"/>
        </w:rPr>
        <w:t xml:space="preserve"> </w:t>
      </w:r>
      <w:r w:rsidRPr="0077003A">
        <w:rPr>
          <w:rFonts w:ascii="Arial" w:hAnsi="Arial" w:cs="Arial"/>
          <w:sz w:val="20"/>
          <w:szCs w:val="20"/>
        </w:rPr>
        <w:t>(</w:t>
      </w:r>
      <w:r w:rsidR="00644106" w:rsidRPr="0077003A">
        <w:rPr>
          <w:rFonts w:ascii="Arial" w:hAnsi="Arial" w:cs="Arial"/>
          <w:sz w:val="20"/>
          <w:szCs w:val="20"/>
        </w:rPr>
        <w:t>w tym cena jednostkowa</w:t>
      </w:r>
      <w:r w:rsidRPr="0077003A">
        <w:rPr>
          <w:rFonts w:ascii="Arial" w:hAnsi="Arial" w:cs="Arial"/>
          <w:sz w:val="20"/>
          <w:szCs w:val="20"/>
        </w:rPr>
        <w:t xml:space="preserve"> – jeśli jej podania wymaga Zamawiający)</w:t>
      </w:r>
      <w:r w:rsidR="00644106" w:rsidRPr="0077003A">
        <w:rPr>
          <w:rFonts w:ascii="Arial" w:hAnsi="Arial" w:cs="Arial"/>
          <w:sz w:val="20"/>
          <w:szCs w:val="20"/>
        </w:rPr>
        <w:t xml:space="preserve"> ma charakter ryczałtowy i nie podlega zmianie w trakcie realizacji zamówienia</w:t>
      </w:r>
      <w:r w:rsidR="00D66B5A">
        <w:rPr>
          <w:rFonts w:ascii="Arial" w:hAnsi="Arial" w:cs="Arial"/>
          <w:sz w:val="20"/>
          <w:szCs w:val="20"/>
        </w:rPr>
        <w:t>, z zastrzeżeniem przypadków przewidzianych w ZO.</w:t>
      </w:r>
    </w:p>
    <w:p w14:paraId="125186D9" w14:textId="780F4530" w:rsidR="00644106" w:rsidRPr="0077003A" w:rsidRDefault="00644106" w:rsidP="003944BA">
      <w:pPr>
        <w:numPr>
          <w:ilvl w:val="2"/>
          <w:numId w:val="9"/>
        </w:numPr>
        <w:spacing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77003A">
        <w:rPr>
          <w:rFonts w:ascii="Arial" w:hAnsi="Arial" w:cs="Arial"/>
          <w:sz w:val="20"/>
          <w:szCs w:val="20"/>
        </w:rPr>
        <w:t>Cenę należy podać z dokładnośc</w:t>
      </w:r>
      <w:r w:rsidR="00FF2688">
        <w:rPr>
          <w:rFonts w:ascii="Arial" w:hAnsi="Arial" w:cs="Arial"/>
          <w:sz w:val="20"/>
          <w:szCs w:val="20"/>
        </w:rPr>
        <w:t>ią do dwóch miejsc po przecinku.</w:t>
      </w:r>
    </w:p>
    <w:p w14:paraId="5CAEE0E9" w14:textId="52AB8F32" w:rsidR="00644106" w:rsidRPr="0077003A" w:rsidRDefault="00E22495" w:rsidP="003944BA">
      <w:pPr>
        <w:numPr>
          <w:ilvl w:val="2"/>
          <w:numId w:val="9"/>
        </w:numPr>
        <w:spacing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77003A">
        <w:rPr>
          <w:rFonts w:ascii="Arial" w:hAnsi="Arial" w:cs="Arial"/>
          <w:sz w:val="20"/>
          <w:szCs w:val="20"/>
        </w:rPr>
        <w:t>Wskazana w ofercie cena</w:t>
      </w:r>
      <w:r w:rsidR="00644106" w:rsidRPr="0077003A">
        <w:rPr>
          <w:rFonts w:ascii="Arial" w:hAnsi="Arial" w:cs="Arial"/>
          <w:sz w:val="20"/>
          <w:szCs w:val="20"/>
        </w:rPr>
        <w:t xml:space="preserve"> </w:t>
      </w:r>
      <w:r w:rsidRPr="0077003A">
        <w:rPr>
          <w:rFonts w:ascii="Arial" w:hAnsi="Arial" w:cs="Arial"/>
          <w:sz w:val="20"/>
          <w:szCs w:val="20"/>
        </w:rPr>
        <w:t xml:space="preserve">(w tym cena jednostkowa – jeśli jej podania wymaga Zamawiający) </w:t>
      </w:r>
      <w:r w:rsidR="00644106" w:rsidRPr="0077003A">
        <w:rPr>
          <w:rFonts w:ascii="Arial" w:hAnsi="Arial" w:cs="Arial"/>
          <w:sz w:val="20"/>
          <w:szCs w:val="20"/>
        </w:rPr>
        <w:t>obejmuje wszelkie koszty związane z prawidłowym wykonaniem przedmiotu zamówienia</w:t>
      </w:r>
      <w:r w:rsidR="00D66B5A">
        <w:rPr>
          <w:rFonts w:ascii="Arial" w:hAnsi="Arial" w:cs="Arial"/>
          <w:sz w:val="20"/>
          <w:szCs w:val="20"/>
        </w:rPr>
        <w:t xml:space="preserve"> i umowy</w:t>
      </w:r>
      <w:r w:rsidR="00644106" w:rsidRPr="0077003A">
        <w:rPr>
          <w:rFonts w:ascii="Arial" w:hAnsi="Arial" w:cs="Arial"/>
          <w:sz w:val="20"/>
          <w:szCs w:val="20"/>
        </w:rPr>
        <w:t>.</w:t>
      </w:r>
    </w:p>
    <w:p w14:paraId="3BF73FAF" w14:textId="2BCABC37" w:rsidR="00644106" w:rsidRPr="0077003A" w:rsidRDefault="00644106" w:rsidP="003944BA">
      <w:pPr>
        <w:numPr>
          <w:ilvl w:val="2"/>
          <w:numId w:val="9"/>
        </w:numPr>
        <w:spacing w:after="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77003A">
        <w:rPr>
          <w:rFonts w:ascii="Arial" w:hAnsi="Arial" w:cs="Arial"/>
          <w:sz w:val="20"/>
          <w:szCs w:val="20"/>
        </w:rPr>
        <w:t xml:space="preserve">Rozliczenia pomiędzy Zamawiającym a Wykonawcą będą dokonywane </w:t>
      </w:r>
      <w:r w:rsidR="00B4249C" w:rsidRPr="0077003A">
        <w:rPr>
          <w:rFonts w:ascii="Arial" w:hAnsi="Arial" w:cs="Arial"/>
          <w:sz w:val="20"/>
          <w:szCs w:val="20"/>
        </w:rPr>
        <w:t>zgodnie z postanowieniami umowy</w:t>
      </w:r>
      <w:r w:rsidRPr="0077003A">
        <w:rPr>
          <w:rFonts w:ascii="Arial" w:hAnsi="Arial" w:cs="Arial"/>
          <w:sz w:val="20"/>
          <w:szCs w:val="20"/>
        </w:rPr>
        <w:t>.</w:t>
      </w:r>
    </w:p>
    <w:p w14:paraId="1752EBC7" w14:textId="77777777" w:rsidR="00644106" w:rsidRPr="003944BA" w:rsidRDefault="00644106" w:rsidP="003944BA">
      <w:pPr>
        <w:numPr>
          <w:ilvl w:val="1"/>
          <w:numId w:val="9"/>
        </w:numPr>
        <w:spacing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3944BA">
        <w:rPr>
          <w:rFonts w:ascii="Arial" w:hAnsi="Arial" w:cs="Arial"/>
          <w:sz w:val="20"/>
          <w:szCs w:val="20"/>
        </w:rPr>
        <w:t>Pytania i odpowiedzi:</w:t>
      </w:r>
    </w:p>
    <w:p w14:paraId="632BE48B" w14:textId="078FB988" w:rsidR="00644106" w:rsidRPr="00B31F93" w:rsidRDefault="00644106" w:rsidP="003944BA">
      <w:pPr>
        <w:numPr>
          <w:ilvl w:val="2"/>
          <w:numId w:val="9"/>
        </w:numPr>
        <w:spacing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B31F93">
        <w:rPr>
          <w:rFonts w:ascii="Arial" w:hAnsi="Arial" w:cs="Arial"/>
          <w:sz w:val="20"/>
          <w:szCs w:val="20"/>
        </w:rPr>
        <w:t>Wykonawca może zwrócić się do Zamawiającego o wyjaśnienie treści zapytania ofertowego</w:t>
      </w:r>
      <w:r w:rsidR="00B31F93" w:rsidRPr="00B31F93">
        <w:rPr>
          <w:rFonts w:ascii="Arial" w:hAnsi="Arial" w:cs="Arial"/>
          <w:sz w:val="20"/>
          <w:szCs w:val="20"/>
        </w:rPr>
        <w:t xml:space="preserve"> (zadać pytanie) wyłącznie za pośrednictwem BAZY KONKURENCYJNOŚCI (https://bazakonkurencyjnosci.funduszeeuropejskie.gov.pl/), </w:t>
      </w:r>
    </w:p>
    <w:p w14:paraId="25EB8BA1" w14:textId="4B699B80" w:rsidR="00644106" w:rsidRDefault="00644106" w:rsidP="003944BA">
      <w:pPr>
        <w:numPr>
          <w:ilvl w:val="2"/>
          <w:numId w:val="9"/>
        </w:numPr>
        <w:spacing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B31F93">
        <w:rPr>
          <w:rFonts w:ascii="Arial" w:hAnsi="Arial" w:cs="Arial"/>
          <w:sz w:val="20"/>
          <w:szCs w:val="20"/>
        </w:rPr>
        <w:t xml:space="preserve">Zamawiający jest obowiązany udzielić wyjaśnień niezwłocznie, jednak nie później niż na 2 dni przed upływem terminu składania ofert, pod warunkiem, że wniosek o wyjaśnienie treści zapytania ofertowego wpłynął </w:t>
      </w:r>
      <w:r w:rsidR="00B31F93" w:rsidRPr="00B31F93">
        <w:rPr>
          <w:rFonts w:ascii="Arial" w:hAnsi="Arial" w:cs="Arial"/>
          <w:sz w:val="20"/>
          <w:szCs w:val="20"/>
        </w:rPr>
        <w:t>do BAZY KONKURENCYJNOŚCI</w:t>
      </w:r>
      <w:r w:rsidRPr="00B31F93">
        <w:rPr>
          <w:rFonts w:ascii="Arial" w:hAnsi="Arial" w:cs="Arial"/>
          <w:sz w:val="20"/>
          <w:szCs w:val="20"/>
        </w:rPr>
        <w:t xml:space="preserve"> nie później niż do końca dnia, w którym upływa połowa wyznaczonego terminu składania ofert.</w:t>
      </w:r>
    </w:p>
    <w:p w14:paraId="771AA393" w14:textId="7C9FF2E6" w:rsidR="008218B9" w:rsidRPr="00B31F93" w:rsidRDefault="008218B9" w:rsidP="003944BA">
      <w:pPr>
        <w:numPr>
          <w:ilvl w:val="2"/>
          <w:numId w:val="9"/>
        </w:numPr>
        <w:spacing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Jeśli wniosek o wyjaśnienia treści ZO wpłynie po terminie określonym w pkt 9.2.2. ZO ale przed upływem terminu składania ofert, zamawiający zastrzega sobie prawo do udzielenia bądź nieudzieleni</w:t>
      </w:r>
      <w:r w:rsidR="005E0A9C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wyjaśnień.</w:t>
      </w:r>
    </w:p>
    <w:p w14:paraId="58585EE0" w14:textId="53E023D6" w:rsidR="00644106" w:rsidRPr="00B31F93" w:rsidRDefault="00644106" w:rsidP="003944BA">
      <w:pPr>
        <w:numPr>
          <w:ilvl w:val="2"/>
          <w:numId w:val="9"/>
        </w:numPr>
        <w:spacing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B31F93">
        <w:rPr>
          <w:rFonts w:ascii="Arial" w:hAnsi="Arial" w:cs="Arial"/>
          <w:sz w:val="20"/>
          <w:szCs w:val="20"/>
        </w:rPr>
        <w:t xml:space="preserve">Treść pytań, bez ujawniania </w:t>
      </w:r>
      <w:r w:rsidR="0050335D" w:rsidRPr="00B31F93">
        <w:rPr>
          <w:rFonts w:ascii="Arial" w:hAnsi="Arial" w:cs="Arial"/>
          <w:sz w:val="20"/>
          <w:szCs w:val="20"/>
        </w:rPr>
        <w:t>źródła</w:t>
      </w:r>
      <w:r w:rsidRPr="00B31F93">
        <w:rPr>
          <w:rFonts w:ascii="Arial" w:hAnsi="Arial" w:cs="Arial"/>
          <w:sz w:val="20"/>
          <w:szCs w:val="20"/>
        </w:rPr>
        <w:t xml:space="preserve"> oraz treść wyjaśnień będą publikowane w publikatorach, </w:t>
      </w:r>
      <w:r w:rsidR="00B944D2" w:rsidRPr="00B31F93">
        <w:rPr>
          <w:rFonts w:ascii="Arial" w:hAnsi="Arial" w:cs="Arial"/>
          <w:sz w:val="20"/>
          <w:szCs w:val="20"/>
        </w:rPr>
        <w:br/>
      </w:r>
      <w:r w:rsidRPr="00B31F93">
        <w:rPr>
          <w:rFonts w:ascii="Arial" w:hAnsi="Arial" w:cs="Arial"/>
          <w:sz w:val="20"/>
          <w:szCs w:val="20"/>
        </w:rPr>
        <w:t>w których było opublikowane zapytanie ofertowe</w:t>
      </w:r>
      <w:r w:rsidR="00B31F93" w:rsidRPr="00B31F93">
        <w:rPr>
          <w:rFonts w:ascii="Arial" w:hAnsi="Arial" w:cs="Arial"/>
          <w:sz w:val="20"/>
          <w:szCs w:val="20"/>
        </w:rPr>
        <w:t>, w tym w BAZIE KONKURENCYJNOŚCI</w:t>
      </w:r>
      <w:r w:rsidRPr="00B31F93">
        <w:rPr>
          <w:rFonts w:ascii="Arial" w:hAnsi="Arial" w:cs="Arial"/>
          <w:sz w:val="20"/>
          <w:szCs w:val="20"/>
        </w:rPr>
        <w:t>.</w:t>
      </w:r>
    </w:p>
    <w:p w14:paraId="513CAAD7" w14:textId="58CB9A57" w:rsidR="007249B5" w:rsidRDefault="00644106" w:rsidP="005A0F19">
      <w:pPr>
        <w:numPr>
          <w:ilvl w:val="2"/>
          <w:numId w:val="9"/>
        </w:numPr>
        <w:spacing w:after="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B31F93">
        <w:rPr>
          <w:rFonts w:ascii="Arial" w:hAnsi="Arial" w:cs="Arial"/>
          <w:sz w:val="20"/>
          <w:szCs w:val="20"/>
        </w:rPr>
        <w:t>Jeśli udzielone wyjaśnienia w sposób istotny zmieniają treść zapytania ofertowego Zamawiający przedłuży termin składania ofert o czas niezbędny do uwzględnienia zmian w przygotowywanych ofertach.</w:t>
      </w:r>
    </w:p>
    <w:p w14:paraId="15ECCE08" w14:textId="3E7A4352" w:rsidR="00B31F93" w:rsidRPr="00B31F93" w:rsidRDefault="00B31F93" w:rsidP="003944BA">
      <w:pPr>
        <w:numPr>
          <w:ilvl w:val="2"/>
          <w:numId w:val="9"/>
        </w:numPr>
        <w:spacing w:after="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Pytani</w:t>
      </w:r>
      <w:r w:rsidR="005E0A9C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, które wpłyną do Zamawiającego innym kanałem niż BAZA KONKURENCYJNOŚCI, np. pocztą elektroniczną pozostaną bez rozpoznania. </w:t>
      </w:r>
    </w:p>
    <w:p w14:paraId="1F72D06D" w14:textId="77777777" w:rsidR="00644106" w:rsidRPr="003944BA" w:rsidRDefault="00644106" w:rsidP="005A0F19">
      <w:pPr>
        <w:numPr>
          <w:ilvl w:val="1"/>
          <w:numId w:val="9"/>
        </w:numPr>
        <w:spacing w:after="0" w:line="240" w:lineRule="auto"/>
        <w:ind w:left="709" w:hanging="357"/>
        <w:jc w:val="both"/>
        <w:rPr>
          <w:rFonts w:ascii="Arial" w:hAnsi="Arial" w:cs="Arial"/>
          <w:sz w:val="20"/>
          <w:szCs w:val="20"/>
        </w:rPr>
      </w:pPr>
      <w:r w:rsidRPr="003944BA">
        <w:rPr>
          <w:rFonts w:ascii="Arial" w:hAnsi="Arial" w:cs="Arial"/>
          <w:sz w:val="20"/>
          <w:szCs w:val="20"/>
        </w:rPr>
        <w:t>Termin związania ofertą:</w:t>
      </w:r>
    </w:p>
    <w:p w14:paraId="12B2A2AB" w14:textId="77777777" w:rsidR="007249B5" w:rsidRPr="0077003A" w:rsidRDefault="00644106" w:rsidP="003944B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7003A">
        <w:rPr>
          <w:rFonts w:ascii="Arial" w:eastAsia="Times New Roman" w:hAnsi="Arial" w:cs="Arial"/>
          <w:sz w:val="20"/>
          <w:szCs w:val="20"/>
          <w:lang w:eastAsia="pl-PL"/>
        </w:rPr>
        <w:t xml:space="preserve">Termin </w:t>
      </w:r>
      <w:r w:rsidRPr="00A84D7F">
        <w:rPr>
          <w:rFonts w:ascii="Arial" w:eastAsia="Times New Roman" w:hAnsi="Arial" w:cs="Arial"/>
          <w:sz w:val="20"/>
          <w:szCs w:val="20"/>
          <w:lang w:eastAsia="pl-PL"/>
        </w:rPr>
        <w:t>związania ofertą wynosi 30 dni</w:t>
      </w:r>
      <w:r w:rsidRPr="0077003A">
        <w:rPr>
          <w:rFonts w:ascii="Arial" w:eastAsia="Times New Roman" w:hAnsi="Arial" w:cs="Arial"/>
          <w:sz w:val="20"/>
          <w:szCs w:val="20"/>
          <w:lang w:eastAsia="pl-PL"/>
        </w:rPr>
        <w:t xml:space="preserve"> od dnia upływu terminu składania ofert. </w:t>
      </w:r>
    </w:p>
    <w:p w14:paraId="6A172F05" w14:textId="77777777" w:rsidR="00644106" w:rsidRPr="003944BA" w:rsidRDefault="00644106" w:rsidP="003944BA">
      <w:pPr>
        <w:numPr>
          <w:ilvl w:val="1"/>
          <w:numId w:val="9"/>
        </w:numPr>
        <w:spacing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3944BA">
        <w:rPr>
          <w:rFonts w:ascii="Arial" w:hAnsi="Arial" w:cs="Arial"/>
          <w:sz w:val="20"/>
          <w:szCs w:val="20"/>
        </w:rPr>
        <w:t>Informacja o wynikach postępowania:</w:t>
      </w:r>
    </w:p>
    <w:p w14:paraId="041A9242" w14:textId="5B53B690" w:rsidR="00FC0FA9" w:rsidRPr="00C26D8F" w:rsidRDefault="00FC0FA9" w:rsidP="003944BA">
      <w:pPr>
        <w:numPr>
          <w:ilvl w:val="2"/>
          <w:numId w:val="9"/>
        </w:numPr>
        <w:spacing w:after="0" w:line="240" w:lineRule="auto"/>
        <w:ind w:left="1276" w:hanging="578"/>
        <w:contextualSpacing/>
        <w:jc w:val="both"/>
        <w:rPr>
          <w:rStyle w:val="Hipercze"/>
          <w:rFonts w:ascii="Arial" w:hAnsi="Arial" w:cs="Arial"/>
          <w:color w:val="auto"/>
          <w:sz w:val="20"/>
          <w:szCs w:val="20"/>
          <w:u w:val="none"/>
        </w:rPr>
      </w:pPr>
      <w:r w:rsidRPr="00F7314A">
        <w:rPr>
          <w:rFonts w:ascii="Arial" w:hAnsi="Arial" w:cs="Arial"/>
          <w:sz w:val="20"/>
          <w:szCs w:val="20"/>
        </w:rPr>
        <w:t>Informacja o wyniku</w:t>
      </w:r>
      <w:r w:rsidR="003F0444">
        <w:rPr>
          <w:rFonts w:ascii="Arial" w:hAnsi="Arial" w:cs="Arial"/>
          <w:sz w:val="20"/>
          <w:szCs w:val="20"/>
        </w:rPr>
        <w:t xml:space="preserve"> </w:t>
      </w:r>
      <w:r w:rsidRPr="00F7314A">
        <w:rPr>
          <w:rFonts w:ascii="Arial" w:hAnsi="Arial" w:cs="Arial"/>
          <w:sz w:val="20"/>
          <w:szCs w:val="20"/>
        </w:rPr>
        <w:t>postępowania</w:t>
      </w:r>
      <w:r w:rsidR="003F0444">
        <w:rPr>
          <w:rFonts w:ascii="Arial" w:hAnsi="Arial" w:cs="Arial"/>
          <w:sz w:val="20"/>
          <w:szCs w:val="20"/>
        </w:rPr>
        <w:t xml:space="preserve"> </w:t>
      </w:r>
      <w:r w:rsidRPr="00F7314A">
        <w:rPr>
          <w:rFonts w:ascii="Arial" w:hAnsi="Arial" w:cs="Arial"/>
          <w:sz w:val="20"/>
          <w:szCs w:val="20"/>
        </w:rPr>
        <w:t>upubliczniona zostanie w</w:t>
      </w:r>
      <w:r w:rsidR="003F0444">
        <w:rPr>
          <w:rFonts w:ascii="Arial" w:hAnsi="Arial" w:cs="Arial"/>
          <w:sz w:val="20"/>
          <w:szCs w:val="20"/>
        </w:rPr>
        <w:t xml:space="preserve"> </w:t>
      </w:r>
      <w:r w:rsidRPr="00F7314A">
        <w:rPr>
          <w:rFonts w:ascii="Arial" w:hAnsi="Arial" w:cs="Arial"/>
          <w:sz w:val="20"/>
          <w:szCs w:val="20"/>
        </w:rPr>
        <w:t>taki</w:t>
      </w:r>
      <w:r w:rsidR="003F0444">
        <w:rPr>
          <w:rFonts w:ascii="Arial" w:hAnsi="Arial" w:cs="Arial"/>
          <w:sz w:val="20"/>
          <w:szCs w:val="20"/>
        </w:rPr>
        <w:t xml:space="preserve"> </w:t>
      </w:r>
      <w:r w:rsidRPr="00F7314A">
        <w:rPr>
          <w:rFonts w:ascii="Arial" w:hAnsi="Arial" w:cs="Arial"/>
          <w:sz w:val="20"/>
          <w:szCs w:val="20"/>
        </w:rPr>
        <w:t>sposób,</w:t>
      </w:r>
      <w:r w:rsidR="003F0444">
        <w:rPr>
          <w:rFonts w:ascii="Arial" w:hAnsi="Arial" w:cs="Arial"/>
          <w:sz w:val="20"/>
          <w:szCs w:val="20"/>
        </w:rPr>
        <w:t xml:space="preserve"> </w:t>
      </w:r>
      <w:r w:rsidRPr="00F7314A">
        <w:rPr>
          <w:rFonts w:ascii="Arial" w:hAnsi="Arial" w:cs="Arial"/>
          <w:sz w:val="20"/>
          <w:szCs w:val="20"/>
        </w:rPr>
        <w:t>w</w:t>
      </w:r>
      <w:r w:rsidR="003F0444">
        <w:rPr>
          <w:rFonts w:ascii="Arial" w:hAnsi="Arial" w:cs="Arial"/>
          <w:sz w:val="20"/>
          <w:szCs w:val="20"/>
        </w:rPr>
        <w:t xml:space="preserve"> </w:t>
      </w:r>
      <w:r w:rsidRPr="00F7314A">
        <w:rPr>
          <w:rFonts w:ascii="Arial" w:hAnsi="Arial" w:cs="Arial"/>
          <w:sz w:val="20"/>
          <w:szCs w:val="20"/>
        </w:rPr>
        <w:t>jaki</w:t>
      </w:r>
      <w:r w:rsidR="003F0444">
        <w:rPr>
          <w:rFonts w:ascii="Arial" w:hAnsi="Arial" w:cs="Arial"/>
          <w:sz w:val="20"/>
          <w:szCs w:val="20"/>
        </w:rPr>
        <w:t xml:space="preserve"> </w:t>
      </w:r>
      <w:r w:rsidRPr="00F7314A">
        <w:rPr>
          <w:rFonts w:ascii="Arial" w:hAnsi="Arial" w:cs="Arial"/>
          <w:sz w:val="20"/>
          <w:szCs w:val="20"/>
        </w:rPr>
        <w:t>zostało upublicznione zapytanie ofertowe, w tym co najmniej na portalu:</w:t>
      </w:r>
      <w:r w:rsidRPr="00F7314A">
        <w:rPr>
          <w:rFonts w:ascii="Arial" w:hAnsi="Arial" w:cs="Arial"/>
          <w:sz w:val="20"/>
          <w:szCs w:val="20"/>
        </w:rPr>
        <w:tab/>
        <w:t xml:space="preserve"> </w:t>
      </w:r>
      <w:r w:rsidRPr="005C343B">
        <w:rPr>
          <w:rFonts w:ascii="Arial" w:hAnsi="Arial" w:cs="Arial"/>
          <w:sz w:val="20"/>
          <w:szCs w:val="20"/>
        </w:rPr>
        <w:t>https://bazakonkurencyjnosci.funduszeeuropejskie.gov.pl/</w:t>
      </w:r>
    </w:p>
    <w:p w14:paraId="1673B5CD" w14:textId="002757D9" w:rsidR="00644106" w:rsidRPr="00F7314A" w:rsidRDefault="00FC0FA9" w:rsidP="003944BA">
      <w:pPr>
        <w:numPr>
          <w:ilvl w:val="2"/>
          <w:numId w:val="9"/>
        </w:numPr>
        <w:spacing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Dodatkowo o</w:t>
      </w:r>
      <w:r w:rsidR="00644106" w:rsidRPr="00F7314A">
        <w:rPr>
          <w:rFonts w:ascii="Arial" w:hAnsi="Arial" w:cs="Arial"/>
          <w:sz w:val="20"/>
          <w:szCs w:val="20"/>
        </w:rPr>
        <w:t xml:space="preserve"> wyborze najkorzystniejszej oferty, Zamawiający </w:t>
      </w:r>
      <w:r>
        <w:rPr>
          <w:rFonts w:ascii="Arial" w:hAnsi="Arial" w:cs="Arial"/>
          <w:sz w:val="20"/>
          <w:szCs w:val="20"/>
        </w:rPr>
        <w:t xml:space="preserve">może </w:t>
      </w:r>
      <w:r w:rsidR="00644106" w:rsidRPr="00F7314A">
        <w:rPr>
          <w:rFonts w:ascii="Arial" w:hAnsi="Arial" w:cs="Arial"/>
          <w:sz w:val="20"/>
          <w:szCs w:val="20"/>
        </w:rPr>
        <w:t>zawiadomi</w:t>
      </w:r>
      <w:r>
        <w:rPr>
          <w:rFonts w:ascii="Arial" w:hAnsi="Arial" w:cs="Arial"/>
          <w:sz w:val="20"/>
          <w:szCs w:val="20"/>
        </w:rPr>
        <w:t>ć</w:t>
      </w:r>
      <w:r w:rsidR="00644106" w:rsidRPr="00F7314A">
        <w:rPr>
          <w:rFonts w:ascii="Arial" w:hAnsi="Arial" w:cs="Arial"/>
          <w:sz w:val="20"/>
          <w:szCs w:val="20"/>
        </w:rPr>
        <w:t xml:space="preserve"> niezwłocznie wszystkich Wykonawców, którzy przesłali oferty w wyznaczonym terminie, zawiadamiając jednocześnie wybranego Wykonawcę o złożeniu najkorzystniejszej oferty w formie elektronicznej na adres e-mail wskazany w ofercie.</w:t>
      </w:r>
    </w:p>
    <w:p w14:paraId="04059B72" w14:textId="77777777" w:rsidR="00644106" w:rsidRPr="003944BA" w:rsidRDefault="00644106" w:rsidP="005A0F19">
      <w:pPr>
        <w:numPr>
          <w:ilvl w:val="1"/>
          <w:numId w:val="9"/>
        </w:numPr>
        <w:spacing w:after="0" w:line="240" w:lineRule="auto"/>
        <w:ind w:left="709" w:hanging="357"/>
        <w:jc w:val="both"/>
        <w:rPr>
          <w:rFonts w:ascii="Arial" w:hAnsi="Arial" w:cs="Arial"/>
          <w:sz w:val="20"/>
          <w:szCs w:val="20"/>
        </w:rPr>
      </w:pPr>
      <w:r w:rsidRPr="003944BA">
        <w:rPr>
          <w:rFonts w:ascii="Arial" w:hAnsi="Arial" w:cs="Arial"/>
          <w:sz w:val="20"/>
          <w:szCs w:val="20"/>
        </w:rPr>
        <w:t xml:space="preserve">Informacje o formalnościach, jakie powinny zostać dopełnione po wyborze oferty w celu zawarcia umowy: </w:t>
      </w:r>
    </w:p>
    <w:p w14:paraId="662913B1" w14:textId="1A43C47C" w:rsidR="00644106" w:rsidRPr="009B1DE7" w:rsidRDefault="00644106" w:rsidP="003944BA">
      <w:pPr>
        <w:numPr>
          <w:ilvl w:val="2"/>
          <w:numId w:val="9"/>
        </w:numPr>
        <w:spacing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9B1DE7">
        <w:rPr>
          <w:rFonts w:ascii="Arial" w:hAnsi="Arial" w:cs="Arial"/>
          <w:sz w:val="20"/>
          <w:szCs w:val="20"/>
        </w:rPr>
        <w:t xml:space="preserve">Przed zawarciem umowy Wykonawca zobowiązany jest do przygotowania w uzgodnieniu </w:t>
      </w:r>
      <w:r w:rsidR="0098477C" w:rsidRPr="009B1DE7">
        <w:rPr>
          <w:rFonts w:ascii="Arial" w:hAnsi="Arial" w:cs="Arial"/>
          <w:sz w:val="20"/>
          <w:szCs w:val="20"/>
        </w:rPr>
        <w:br/>
      </w:r>
      <w:r w:rsidRPr="009B1DE7">
        <w:rPr>
          <w:rFonts w:ascii="Arial" w:hAnsi="Arial" w:cs="Arial"/>
          <w:sz w:val="20"/>
          <w:szCs w:val="20"/>
        </w:rPr>
        <w:t xml:space="preserve">z Zamawiającym wzorów dokumentów, związanych z realizacją zamówienia, jeśli </w:t>
      </w:r>
      <w:r w:rsidR="009B1DE7" w:rsidRPr="009B1DE7">
        <w:rPr>
          <w:rFonts w:ascii="Arial" w:hAnsi="Arial" w:cs="Arial"/>
          <w:sz w:val="20"/>
          <w:szCs w:val="20"/>
        </w:rPr>
        <w:t>Zamawiający podejmie decyzję o przygotowaniu wzorów dokumentów w trybie uzgodnień</w:t>
      </w:r>
      <w:r w:rsidRPr="009B1DE7">
        <w:rPr>
          <w:rFonts w:ascii="Arial" w:hAnsi="Arial" w:cs="Arial"/>
          <w:sz w:val="20"/>
          <w:szCs w:val="20"/>
        </w:rPr>
        <w:t>.</w:t>
      </w:r>
    </w:p>
    <w:p w14:paraId="50E55EBE" w14:textId="3803316C" w:rsidR="00644106" w:rsidRDefault="00644106" w:rsidP="005A0F19">
      <w:pPr>
        <w:numPr>
          <w:ilvl w:val="2"/>
          <w:numId w:val="9"/>
        </w:numPr>
        <w:spacing w:after="0" w:line="240" w:lineRule="auto"/>
        <w:ind w:left="1276" w:hanging="567"/>
        <w:jc w:val="both"/>
        <w:rPr>
          <w:rFonts w:ascii="Arial" w:hAnsi="Arial" w:cs="Arial"/>
          <w:sz w:val="20"/>
          <w:szCs w:val="20"/>
        </w:rPr>
      </w:pPr>
      <w:r w:rsidRPr="00F7314A">
        <w:rPr>
          <w:rFonts w:ascii="Arial" w:hAnsi="Arial" w:cs="Arial"/>
          <w:sz w:val="20"/>
          <w:szCs w:val="20"/>
        </w:rPr>
        <w:t xml:space="preserve">Przed zawarciem umowy Zamawiający może zażądać od </w:t>
      </w:r>
      <w:r w:rsidR="0098477C" w:rsidRPr="00F7314A">
        <w:rPr>
          <w:rFonts w:ascii="Arial" w:hAnsi="Arial" w:cs="Arial"/>
          <w:sz w:val="20"/>
          <w:szCs w:val="20"/>
        </w:rPr>
        <w:t>W</w:t>
      </w:r>
      <w:r w:rsidRPr="00F7314A">
        <w:rPr>
          <w:rFonts w:ascii="Arial" w:hAnsi="Arial" w:cs="Arial"/>
          <w:sz w:val="20"/>
          <w:szCs w:val="20"/>
        </w:rPr>
        <w:t>ykonawcy, którego oferta została uznana za najkorzystniejszą</w:t>
      </w:r>
      <w:r w:rsidR="0050335D">
        <w:rPr>
          <w:rFonts w:ascii="Arial" w:hAnsi="Arial" w:cs="Arial"/>
          <w:sz w:val="20"/>
          <w:szCs w:val="20"/>
        </w:rPr>
        <w:t>,</w:t>
      </w:r>
      <w:r w:rsidRPr="00F7314A">
        <w:rPr>
          <w:rFonts w:ascii="Arial" w:hAnsi="Arial" w:cs="Arial"/>
          <w:sz w:val="20"/>
          <w:szCs w:val="20"/>
        </w:rPr>
        <w:t xml:space="preserve"> przedstawienia w wyznaczonym terminie nie krótszym niż 2 dni, dodatkowych dokumentów potwierdzających </w:t>
      </w:r>
      <w:r w:rsidR="00FB6499">
        <w:rPr>
          <w:rFonts w:ascii="Arial" w:hAnsi="Arial" w:cs="Arial"/>
          <w:sz w:val="20"/>
          <w:szCs w:val="20"/>
        </w:rPr>
        <w:t xml:space="preserve">spełnienie warunków udziału w postępowaniu </w:t>
      </w:r>
      <w:r w:rsidR="000620DD">
        <w:rPr>
          <w:rFonts w:ascii="Arial" w:hAnsi="Arial" w:cs="Arial"/>
          <w:sz w:val="20"/>
          <w:szCs w:val="20"/>
        </w:rPr>
        <w:t>lub dokumentów potwierdzających spełnienie wymagań w ofertowanych kryteriach oceny ofert</w:t>
      </w:r>
      <w:r w:rsidR="004C65D8">
        <w:rPr>
          <w:rFonts w:ascii="Arial" w:hAnsi="Arial" w:cs="Arial"/>
          <w:sz w:val="20"/>
          <w:szCs w:val="20"/>
        </w:rPr>
        <w:t>; z uwagi na uzasadnione okoliczności Zamawiający może wyznaczyć dłuższy termin na przedstawienie dokumentów.</w:t>
      </w:r>
    </w:p>
    <w:p w14:paraId="743098C2" w14:textId="28D8ABE5" w:rsidR="00871440" w:rsidRPr="00F7314A" w:rsidRDefault="00871440" w:rsidP="003944BA">
      <w:pPr>
        <w:numPr>
          <w:ilvl w:val="2"/>
          <w:numId w:val="9"/>
        </w:numPr>
        <w:spacing w:after="0" w:line="240" w:lineRule="auto"/>
        <w:ind w:left="1276" w:hanging="567"/>
        <w:jc w:val="both"/>
        <w:rPr>
          <w:rFonts w:ascii="Arial" w:hAnsi="Arial" w:cs="Arial"/>
          <w:sz w:val="20"/>
          <w:szCs w:val="20"/>
        </w:rPr>
      </w:pPr>
      <w:bookmarkStart w:id="20" w:name="_Hlk165375991"/>
      <w:r w:rsidRPr="001B758F">
        <w:rPr>
          <w:rFonts w:ascii="Arial" w:hAnsi="Arial" w:cs="Arial"/>
          <w:sz w:val="20"/>
          <w:szCs w:val="20"/>
        </w:rPr>
        <w:t xml:space="preserve">Wykonawca, który zobowiązał się w ramach kryterium oceny </w:t>
      </w:r>
      <w:r w:rsidRPr="0032149A">
        <w:rPr>
          <w:rFonts w:ascii="Arial" w:hAnsi="Arial" w:cs="Arial"/>
          <w:sz w:val="20"/>
          <w:szCs w:val="20"/>
        </w:rPr>
        <w:t xml:space="preserve">ofert, o którym mowa w pkt </w:t>
      </w:r>
      <w:r w:rsidR="00C21BEE" w:rsidRPr="0032149A">
        <w:rPr>
          <w:rFonts w:ascii="Arial" w:hAnsi="Arial" w:cs="Arial"/>
          <w:sz w:val="20"/>
          <w:szCs w:val="20"/>
        </w:rPr>
        <w:t>6.2.</w:t>
      </w:r>
      <w:r w:rsidR="00A04D6B" w:rsidRPr="0032149A">
        <w:rPr>
          <w:rFonts w:ascii="Arial" w:hAnsi="Arial" w:cs="Arial"/>
          <w:sz w:val="20"/>
          <w:szCs w:val="20"/>
        </w:rPr>
        <w:t>3</w:t>
      </w:r>
      <w:r w:rsidR="00C21BEE" w:rsidRPr="0032149A">
        <w:rPr>
          <w:rFonts w:ascii="Arial" w:hAnsi="Arial" w:cs="Arial"/>
          <w:sz w:val="20"/>
          <w:szCs w:val="20"/>
        </w:rPr>
        <w:t>.</w:t>
      </w:r>
      <w:r w:rsidRPr="0032149A">
        <w:rPr>
          <w:rFonts w:ascii="Arial" w:hAnsi="Arial" w:cs="Arial"/>
          <w:sz w:val="20"/>
          <w:szCs w:val="20"/>
        </w:rPr>
        <w:t xml:space="preserve"> ZO, do powierzenia realizacji części zamówienia, o której mowa w pkt </w:t>
      </w:r>
      <w:r w:rsidR="00C21BEE" w:rsidRPr="0032149A">
        <w:rPr>
          <w:rFonts w:ascii="Arial" w:hAnsi="Arial" w:cs="Arial"/>
          <w:sz w:val="20"/>
          <w:szCs w:val="20"/>
        </w:rPr>
        <w:t>6.2.</w:t>
      </w:r>
      <w:r w:rsidR="00A04D6B" w:rsidRPr="0032149A">
        <w:rPr>
          <w:rFonts w:ascii="Arial" w:hAnsi="Arial" w:cs="Arial"/>
          <w:sz w:val="20"/>
          <w:szCs w:val="20"/>
        </w:rPr>
        <w:t>3</w:t>
      </w:r>
      <w:r w:rsidR="00C21BEE" w:rsidRPr="0032149A">
        <w:rPr>
          <w:rFonts w:ascii="Arial" w:hAnsi="Arial" w:cs="Arial"/>
          <w:sz w:val="20"/>
          <w:szCs w:val="20"/>
        </w:rPr>
        <w:t>.1.</w:t>
      </w:r>
      <w:r w:rsidRPr="0032149A">
        <w:rPr>
          <w:rFonts w:ascii="Arial" w:hAnsi="Arial" w:cs="Arial"/>
          <w:sz w:val="20"/>
          <w:szCs w:val="20"/>
        </w:rPr>
        <w:t xml:space="preserve"> ZO podmiotowi ekonomii społecznej jest zobowiązany przekazać Zamawiającemu </w:t>
      </w:r>
      <w:r w:rsidR="003B5793" w:rsidRPr="0032149A">
        <w:rPr>
          <w:rFonts w:ascii="Arial" w:hAnsi="Arial" w:cs="Arial"/>
          <w:sz w:val="20"/>
          <w:szCs w:val="20"/>
        </w:rPr>
        <w:t>przed zawarciem</w:t>
      </w:r>
      <w:r w:rsidR="003B5793" w:rsidRPr="001B758F">
        <w:rPr>
          <w:rFonts w:ascii="Arial" w:hAnsi="Arial" w:cs="Arial"/>
          <w:sz w:val="20"/>
          <w:szCs w:val="20"/>
        </w:rPr>
        <w:t xml:space="preserve"> umowy </w:t>
      </w:r>
      <w:r w:rsidRPr="001B758F">
        <w:rPr>
          <w:rFonts w:ascii="Arial" w:hAnsi="Arial" w:cs="Arial"/>
          <w:sz w:val="20"/>
          <w:szCs w:val="20"/>
        </w:rPr>
        <w:t xml:space="preserve">dokumenty potwierdzające posiadanie przez </w:t>
      </w:r>
      <w:r w:rsidR="00C21BEE" w:rsidRPr="001B758F">
        <w:rPr>
          <w:rFonts w:ascii="Arial" w:hAnsi="Arial" w:cs="Arial"/>
          <w:sz w:val="20"/>
          <w:szCs w:val="20"/>
        </w:rPr>
        <w:t>ten</w:t>
      </w:r>
      <w:r w:rsidRPr="001B758F">
        <w:rPr>
          <w:rFonts w:ascii="Arial" w:hAnsi="Arial" w:cs="Arial"/>
          <w:sz w:val="20"/>
          <w:szCs w:val="20"/>
        </w:rPr>
        <w:t xml:space="preserve"> podmiot statusu podmiotu ekonomii społecznej</w:t>
      </w:r>
      <w:bookmarkEnd w:id="20"/>
      <w:r w:rsidR="00AB5771">
        <w:rPr>
          <w:rFonts w:ascii="Arial" w:hAnsi="Arial" w:cs="Arial"/>
          <w:sz w:val="20"/>
          <w:szCs w:val="20"/>
        </w:rPr>
        <w:t>.</w:t>
      </w:r>
    </w:p>
    <w:p w14:paraId="0A707904" w14:textId="7AD064E6" w:rsidR="00644106" w:rsidRPr="003944BA" w:rsidRDefault="00644106" w:rsidP="003944BA">
      <w:pPr>
        <w:numPr>
          <w:ilvl w:val="1"/>
          <w:numId w:val="9"/>
        </w:numPr>
        <w:spacing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3944BA">
        <w:rPr>
          <w:rFonts w:ascii="Arial" w:hAnsi="Arial" w:cs="Arial"/>
          <w:sz w:val="20"/>
          <w:szCs w:val="20"/>
          <w:u w:val="single"/>
        </w:rPr>
        <w:t>Inne</w:t>
      </w:r>
      <w:r w:rsidRPr="003944BA">
        <w:rPr>
          <w:rFonts w:ascii="Arial" w:hAnsi="Arial" w:cs="Arial"/>
          <w:sz w:val="20"/>
          <w:szCs w:val="20"/>
        </w:rPr>
        <w:t>:</w:t>
      </w:r>
    </w:p>
    <w:p w14:paraId="17DF47B3" w14:textId="37EFA0BC" w:rsidR="00644106" w:rsidRPr="00F7314A" w:rsidRDefault="00644106" w:rsidP="005A0F19">
      <w:pPr>
        <w:numPr>
          <w:ilvl w:val="2"/>
          <w:numId w:val="9"/>
        </w:numPr>
        <w:spacing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F7314A">
        <w:rPr>
          <w:rFonts w:ascii="Arial" w:hAnsi="Arial" w:cs="Arial"/>
          <w:sz w:val="20"/>
          <w:szCs w:val="20"/>
        </w:rPr>
        <w:t>Zamawiający zastrzega sobie prawo do zakończenia postępowania bez wyboru Wykonawcy i bez podawania przyczyny</w:t>
      </w:r>
      <w:r w:rsidR="008E4E7C">
        <w:rPr>
          <w:rFonts w:ascii="Arial" w:hAnsi="Arial" w:cs="Arial"/>
          <w:sz w:val="20"/>
          <w:szCs w:val="20"/>
        </w:rPr>
        <w:t>, z zastrzeżeniem postanowień Sekcji 3.2.2 pkt 22 lit g Wytycznych.</w:t>
      </w:r>
      <w:r w:rsidRPr="00F7314A">
        <w:rPr>
          <w:rFonts w:ascii="Arial" w:hAnsi="Arial" w:cs="Arial"/>
          <w:sz w:val="20"/>
          <w:szCs w:val="20"/>
        </w:rPr>
        <w:t xml:space="preserve"> W takim przypadku </w:t>
      </w:r>
      <w:r w:rsidR="0098477C" w:rsidRPr="00F7314A">
        <w:rPr>
          <w:rFonts w:ascii="Arial" w:hAnsi="Arial" w:cs="Arial"/>
          <w:sz w:val="20"/>
          <w:szCs w:val="20"/>
        </w:rPr>
        <w:t>W</w:t>
      </w:r>
      <w:r w:rsidRPr="00F7314A">
        <w:rPr>
          <w:rFonts w:ascii="Arial" w:hAnsi="Arial" w:cs="Arial"/>
          <w:sz w:val="20"/>
          <w:szCs w:val="20"/>
        </w:rPr>
        <w:t>ykonawcom nie przysługują roszczenia związane z udziałem w postępowaniu, w tym związane z kosztami przygotowania i złożenia oferty.</w:t>
      </w:r>
    </w:p>
    <w:p w14:paraId="63650CCF" w14:textId="3AD2DBC0" w:rsidR="006F6EBE" w:rsidRPr="00803B45" w:rsidRDefault="00644106" w:rsidP="003944BA">
      <w:pPr>
        <w:numPr>
          <w:ilvl w:val="2"/>
          <w:numId w:val="9"/>
        </w:numPr>
        <w:spacing w:after="0" w:line="240" w:lineRule="auto"/>
        <w:ind w:left="1276" w:hanging="567"/>
        <w:contextualSpacing/>
        <w:jc w:val="both"/>
        <w:rPr>
          <w:rFonts w:ascii="Arial" w:hAnsi="Arial" w:cs="Arial"/>
          <w:strike/>
          <w:sz w:val="20"/>
          <w:szCs w:val="20"/>
        </w:rPr>
      </w:pPr>
      <w:r w:rsidRPr="00F7314A">
        <w:rPr>
          <w:rFonts w:ascii="Arial" w:hAnsi="Arial" w:cs="Arial"/>
          <w:sz w:val="20"/>
          <w:szCs w:val="20"/>
        </w:rPr>
        <w:t>Zamawiający zastrzega sobie prawo negocjacji w zakresie ceny z Wykonawcą, którego oferta uzyskała najwyższą punktację w kryteriach oceny ofert w przypadku, gdy zaoferowana w ofercie cena jest wyższa od ceny</w:t>
      </w:r>
      <w:r w:rsidR="00F8671C" w:rsidRPr="00F7314A">
        <w:rPr>
          <w:rFonts w:ascii="Arial" w:hAnsi="Arial" w:cs="Arial"/>
          <w:sz w:val="20"/>
          <w:szCs w:val="20"/>
        </w:rPr>
        <w:t xml:space="preserve"> (wartości)</w:t>
      </w:r>
      <w:r w:rsidRPr="00F7314A">
        <w:rPr>
          <w:rFonts w:ascii="Arial" w:hAnsi="Arial" w:cs="Arial"/>
          <w:sz w:val="20"/>
          <w:szCs w:val="20"/>
        </w:rPr>
        <w:t xml:space="preserve"> zawartej </w:t>
      </w:r>
      <w:r w:rsidR="008D5826">
        <w:rPr>
          <w:rFonts w:ascii="Arial" w:hAnsi="Arial" w:cs="Arial"/>
          <w:sz w:val="20"/>
          <w:szCs w:val="20"/>
        </w:rPr>
        <w:t>lub wynikającej z</w:t>
      </w:r>
      <w:r w:rsidRPr="00F7314A">
        <w:rPr>
          <w:rFonts w:ascii="Arial" w:hAnsi="Arial" w:cs="Arial"/>
          <w:sz w:val="20"/>
          <w:szCs w:val="20"/>
        </w:rPr>
        <w:t xml:space="preserve"> budż</w:t>
      </w:r>
      <w:r w:rsidR="008D5826">
        <w:rPr>
          <w:rFonts w:ascii="Arial" w:hAnsi="Arial" w:cs="Arial"/>
          <w:sz w:val="20"/>
          <w:szCs w:val="20"/>
        </w:rPr>
        <w:t>etu</w:t>
      </w:r>
      <w:r w:rsidRPr="00F7314A">
        <w:rPr>
          <w:rFonts w:ascii="Arial" w:hAnsi="Arial" w:cs="Arial"/>
          <w:sz w:val="20"/>
          <w:szCs w:val="20"/>
        </w:rPr>
        <w:t xml:space="preserve"> projektu</w:t>
      </w:r>
      <w:r w:rsidR="008D5826">
        <w:rPr>
          <w:rFonts w:ascii="Arial" w:hAnsi="Arial" w:cs="Arial"/>
          <w:sz w:val="20"/>
          <w:szCs w:val="20"/>
        </w:rPr>
        <w:t>, chyba że Zamawiający podejmie decyzję</w:t>
      </w:r>
      <w:r w:rsidR="00967634">
        <w:rPr>
          <w:rFonts w:ascii="Arial" w:hAnsi="Arial" w:cs="Arial"/>
          <w:sz w:val="20"/>
          <w:szCs w:val="20"/>
        </w:rPr>
        <w:t>,</w:t>
      </w:r>
      <w:r w:rsidR="008D5826">
        <w:rPr>
          <w:rFonts w:ascii="Arial" w:hAnsi="Arial" w:cs="Arial"/>
          <w:sz w:val="20"/>
          <w:szCs w:val="20"/>
        </w:rPr>
        <w:t xml:space="preserve"> że jest w stanie pokryć cenę w zakresie przewyższającym wartość zawartą lub wynikająca z budżetu z własnych środków</w:t>
      </w:r>
      <w:r w:rsidR="001B5D4B">
        <w:rPr>
          <w:rFonts w:ascii="Arial" w:hAnsi="Arial" w:cs="Arial"/>
          <w:sz w:val="20"/>
          <w:szCs w:val="20"/>
        </w:rPr>
        <w:t>.</w:t>
      </w:r>
    </w:p>
    <w:p w14:paraId="555E46A4" w14:textId="011D1593" w:rsidR="006F6EBE" w:rsidRPr="00AB5771" w:rsidRDefault="006F6EBE" w:rsidP="005A0F19">
      <w:pPr>
        <w:pStyle w:val="Akapitzlist"/>
        <w:numPr>
          <w:ilvl w:val="2"/>
          <w:numId w:val="9"/>
        </w:numPr>
        <w:spacing w:after="0" w:line="240" w:lineRule="auto"/>
        <w:ind w:left="1276" w:hanging="578"/>
        <w:jc w:val="both"/>
        <w:rPr>
          <w:rFonts w:ascii="Arial" w:hAnsi="Arial" w:cs="Arial"/>
          <w:sz w:val="20"/>
          <w:szCs w:val="20"/>
        </w:rPr>
      </w:pPr>
      <w:r w:rsidRPr="00C26D8F">
        <w:rPr>
          <w:rFonts w:ascii="Arial" w:hAnsi="Arial" w:cs="Arial"/>
          <w:sz w:val="20"/>
          <w:szCs w:val="20"/>
        </w:rPr>
        <w:t xml:space="preserve">Wykonawca zobowiązany jest oznakować wszystkie materiały powstałe w ramach realizacji zamówienia informacją o współfinansowaniu projektu ze środków Europejskiego Funduszu Społecznego Plus w ramach </w:t>
      </w:r>
      <w:r w:rsidR="00C26D8F" w:rsidRPr="00C26D8F">
        <w:rPr>
          <w:rFonts w:ascii="Arial" w:hAnsi="Arial" w:cs="Arial"/>
          <w:sz w:val="20"/>
          <w:szCs w:val="20"/>
        </w:rPr>
        <w:t>programu Fundusze Europejskie dla Lubelskiego</w:t>
      </w:r>
      <w:r w:rsidRPr="00C26D8F">
        <w:rPr>
          <w:rFonts w:ascii="Arial" w:hAnsi="Arial" w:cs="Arial"/>
          <w:sz w:val="20"/>
          <w:szCs w:val="20"/>
        </w:rPr>
        <w:t xml:space="preserve"> </w:t>
      </w:r>
      <w:r w:rsidR="00915488">
        <w:rPr>
          <w:rFonts w:ascii="Arial" w:hAnsi="Arial" w:cs="Arial"/>
          <w:sz w:val="20"/>
          <w:szCs w:val="20"/>
        </w:rPr>
        <w:t xml:space="preserve">2021-2027 </w:t>
      </w:r>
      <w:r w:rsidRPr="00C26D8F">
        <w:rPr>
          <w:rFonts w:ascii="Arial" w:hAnsi="Arial" w:cs="Arial"/>
          <w:sz w:val="20"/>
          <w:szCs w:val="20"/>
        </w:rPr>
        <w:t>według wytycznych Zamawiającego</w:t>
      </w:r>
      <w:bookmarkStart w:id="21" w:name="_Hlk166747077"/>
      <w:r w:rsidR="007D56EE">
        <w:rPr>
          <w:rFonts w:ascii="Arial" w:hAnsi="Arial" w:cs="Arial"/>
          <w:sz w:val="20"/>
          <w:szCs w:val="20"/>
        </w:rPr>
        <w:t>, w tym oznaczyć powstałe materiały i dokumenty odpowiednimi logotypami przekazanymi przez Zamawiającego.</w:t>
      </w:r>
      <w:bookmarkEnd w:id="21"/>
    </w:p>
    <w:p w14:paraId="19A836F0" w14:textId="77777777" w:rsidR="00A63C68" w:rsidRPr="00A5363E" w:rsidRDefault="00A63C68" w:rsidP="003944BA">
      <w:pPr>
        <w:numPr>
          <w:ilvl w:val="1"/>
          <w:numId w:val="9"/>
        </w:numPr>
        <w:spacing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3944BA">
        <w:rPr>
          <w:rFonts w:ascii="Arial" w:hAnsi="Arial" w:cs="Arial"/>
          <w:sz w:val="20"/>
          <w:szCs w:val="20"/>
        </w:rPr>
        <w:t>Wadium</w:t>
      </w:r>
      <w:r w:rsidRPr="00A5363E">
        <w:rPr>
          <w:rFonts w:ascii="Arial" w:hAnsi="Arial" w:cs="Arial"/>
          <w:sz w:val="20"/>
          <w:szCs w:val="20"/>
        </w:rPr>
        <w:t>:</w:t>
      </w:r>
    </w:p>
    <w:p w14:paraId="3BBFFDCA" w14:textId="0A935823" w:rsidR="00A10479" w:rsidRPr="00AB5771" w:rsidRDefault="00A10479" w:rsidP="003944BA">
      <w:pPr>
        <w:spacing w:after="0" w:line="240" w:lineRule="auto"/>
        <w:ind w:left="709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AB5771">
        <w:rPr>
          <w:rFonts w:ascii="Arial" w:hAnsi="Arial" w:cs="Arial"/>
          <w:bCs/>
          <w:sz w:val="20"/>
          <w:szCs w:val="20"/>
        </w:rPr>
        <w:t>Zamawiający nie wymaga wniesienia wadium</w:t>
      </w:r>
      <w:r w:rsidR="00AB5771">
        <w:rPr>
          <w:rFonts w:ascii="Arial" w:hAnsi="Arial" w:cs="Arial"/>
          <w:bCs/>
          <w:sz w:val="20"/>
          <w:szCs w:val="20"/>
        </w:rPr>
        <w:t>.</w:t>
      </w:r>
    </w:p>
    <w:p w14:paraId="72BD63DF" w14:textId="77777777" w:rsidR="00E744BE" w:rsidRPr="009E00AB" w:rsidRDefault="00E744BE" w:rsidP="005A0F1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98BE052" w14:textId="77777777" w:rsidR="00461C37" w:rsidRPr="00F7314A" w:rsidRDefault="00644106" w:rsidP="003944BA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Istotne zmiany umowy</w:t>
      </w:r>
      <w:r w:rsidR="0098477C"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0D531011" w14:textId="39ECE562" w:rsidR="00CF1D09" w:rsidRPr="00CF1D09" w:rsidRDefault="00CF1D09" w:rsidP="005A0F19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CF1D09">
        <w:rPr>
          <w:rFonts w:ascii="Arial" w:hAnsi="Arial" w:cs="Arial"/>
          <w:sz w:val="20"/>
          <w:szCs w:val="20"/>
        </w:rPr>
        <w:t>Zamawiający przewiduje w celu należytego wykonania umowy możliwość istotnej zmiany jej postanowień w przypadku wystąpienia co najmniej jednej z okoliczności wymienionych poniżej:</w:t>
      </w:r>
    </w:p>
    <w:p w14:paraId="469C0802" w14:textId="2012371C" w:rsidR="00CF1D09" w:rsidRPr="00CF1D09" w:rsidRDefault="00CF1D09" w:rsidP="005A0F19">
      <w:pPr>
        <w:pStyle w:val="Akapitzlist"/>
        <w:numPr>
          <w:ilvl w:val="1"/>
          <w:numId w:val="21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CF1D09">
        <w:rPr>
          <w:rFonts w:ascii="Arial" w:hAnsi="Arial" w:cs="Arial"/>
          <w:sz w:val="20"/>
          <w:szCs w:val="20"/>
        </w:rPr>
        <w:t>Termin lub zakres realizacji zamówienia może ulec zmianie w następujących sytuacjach:</w:t>
      </w:r>
    </w:p>
    <w:p w14:paraId="77B60902" w14:textId="77777777" w:rsidR="00F87293" w:rsidRDefault="00CF1D09" w:rsidP="005A0F19">
      <w:pPr>
        <w:pStyle w:val="Akapitzlist"/>
        <w:numPr>
          <w:ilvl w:val="2"/>
          <w:numId w:val="33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W przypadku zmiany terminów realizacji wynikających z umowy o dofinansowanie projektu uzgodnionych z IP</w:t>
      </w:r>
      <w:r w:rsidR="00827AED" w:rsidRPr="00F87293">
        <w:rPr>
          <w:rFonts w:ascii="Arial" w:hAnsi="Arial" w:cs="Arial"/>
          <w:sz w:val="20"/>
          <w:szCs w:val="20"/>
        </w:rPr>
        <w:t>/IZ</w:t>
      </w:r>
      <w:r w:rsidRPr="00F87293">
        <w:rPr>
          <w:rFonts w:ascii="Arial" w:hAnsi="Arial" w:cs="Arial"/>
          <w:sz w:val="20"/>
          <w:szCs w:val="20"/>
        </w:rPr>
        <w:t>;</w:t>
      </w:r>
    </w:p>
    <w:p w14:paraId="0D23C91C" w14:textId="77777777" w:rsidR="00F87293" w:rsidRDefault="00CF1D09" w:rsidP="005A0F19">
      <w:pPr>
        <w:pStyle w:val="Akapitzlist"/>
        <w:numPr>
          <w:ilvl w:val="2"/>
          <w:numId w:val="33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W przypadku wystąpienia okoliczności niezależnych od Wykonawcy, na jego uzasadniony wniosek, pod warunkiem, że zmiana ta wynika z okoliczności, których Wykonawca nie mógł przewidzieć na etapie składania oferty i nie jest przez niego zawiniona;</w:t>
      </w:r>
    </w:p>
    <w:p w14:paraId="356CF2B4" w14:textId="77777777" w:rsidR="00F87293" w:rsidRDefault="00CF1D09" w:rsidP="00A5363E">
      <w:pPr>
        <w:pStyle w:val="Akapitzlist"/>
        <w:numPr>
          <w:ilvl w:val="2"/>
          <w:numId w:val="33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lastRenderedPageBreak/>
        <w:t>Zawieszenia prac przez Zamawiającego z powodu wystąpienia przyczyn technicznych lub organizacyjnych uniemożliwiających kontynuowanie wykonywania przedmiotu umowy, o czas zawieszenia. O zawieszeniu prac Zamawiający powiadomi Wykonawcę wskazując przyczynę zawieszenia;</w:t>
      </w:r>
    </w:p>
    <w:p w14:paraId="203C0075" w14:textId="77777777" w:rsidR="00F87293" w:rsidRDefault="00CF1D09" w:rsidP="005A7E59">
      <w:pPr>
        <w:pStyle w:val="Akapitzlist"/>
        <w:numPr>
          <w:ilvl w:val="2"/>
          <w:numId w:val="33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 xml:space="preserve">Konieczności wprowadzenia zmian w przedmiocie umowy na skutek okoliczności, których Zamawiający nie mógł obiektywnie przewidzieć w chwili zawarcia umowy o czas niezbędny do wprowadzenia tych zmian; </w:t>
      </w:r>
    </w:p>
    <w:p w14:paraId="74DA5219" w14:textId="77777777" w:rsidR="00F87293" w:rsidRDefault="00CF1D09" w:rsidP="003944BA">
      <w:pPr>
        <w:pStyle w:val="Akapitzlist"/>
        <w:numPr>
          <w:ilvl w:val="2"/>
          <w:numId w:val="33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W przypadku wystąpienia zmian w harmonogramie rzeczowo-finansowym Projektu, w szczególności w przypadku wystąpienia konieczności wydłużenia/przesunięcia terminów realizacji poszczególnych zadań i etapów, spowodowana obiektywnymi czynnikami, niezależnymi od Zamawiającego lub Wykonawcy, uniemożliwiającymi realizację zamówienia w pierwotnie określonych terminach, mającymi wpływ na jakość realizacji przedmiotu Umowy</w:t>
      </w:r>
    </w:p>
    <w:p w14:paraId="7AD969E4" w14:textId="3791F114" w:rsidR="00CF1D09" w:rsidRPr="00F87293" w:rsidRDefault="00CF1D09" w:rsidP="003944BA">
      <w:pPr>
        <w:pStyle w:val="Akapitzlist"/>
        <w:numPr>
          <w:ilvl w:val="2"/>
          <w:numId w:val="33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W przypadku otrzymania decyzji IP</w:t>
      </w:r>
      <w:r w:rsidR="00CF73D4" w:rsidRPr="00F87293">
        <w:rPr>
          <w:rFonts w:ascii="Arial" w:hAnsi="Arial" w:cs="Arial"/>
          <w:sz w:val="20"/>
          <w:szCs w:val="20"/>
        </w:rPr>
        <w:t>/IZ</w:t>
      </w:r>
      <w:r w:rsidRPr="00F87293">
        <w:rPr>
          <w:rFonts w:ascii="Arial" w:hAnsi="Arial" w:cs="Arial"/>
          <w:sz w:val="20"/>
          <w:szCs w:val="20"/>
        </w:rPr>
        <w:t xml:space="preserve"> zawierającej zmiany zakresu zadań, terminów realizacji czy też ustalającej dodatkowe postanowienia, do których Zamawiający zostanie zobowiązany.</w:t>
      </w:r>
    </w:p>
    <w:p w14:paraId="74C5A9CA" w14:textId="77777777" w:rsidR="00F87293" w:rsidRDefault="00CF1D09" w:rsidP="003944BA">
      <w:pPr>
        <w:pStyle w:val="Akapitzlist"/>
        <w:numPr>
          <w:ilvl w:val="1"/>
          <w:numId w:val="21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CF1D09">
        <w:rPr>
          <w:rFonts w:ascii="Arial" w:hAnsi="Arial" w:cs="Arial"/>
          <w:sz w:val="20"/>
          <w:szCs w:val="20"/>
        </w:rPr>
        <w:t>Wynagrodzenie Wykonawcy określone w umowie może ulec zmianom w następujących przypadkach:</w:t>
      </w:r>
    </w:p>
    <w:p w14:paraId="20BFC74D" w14:textId="77777777" w:rsidR="00F87293" w:rsidRDefault="00CF1D09" w:rsidP="003944BA">
      <w:pPr>
        <w:pStyle w:val="Akapitzlist"/>
        <w:numPr>
          <w:ilvl w:val="2"/>
          <w:numId w:val="3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Rezygnacji z części zadań, których wykonanie nie będzie konieczne lub będzie bezcelowe, w przypadku okoliczności, których nie można było przewidzieć w chwili zawarcia umowy – o wartość niewykonanych zadań;</w:t>
      </w:r>
    </w:p>
    <w:p w14:paraId="16740B7A" w14:textId="77777777" w:rsidR="00F87293" w:rsidRDefault="00CF1D09" w:rsidP="003944BA">
      <w:pPr>
        <w:pStyle w:val="Akapitzlist"/>
        <w:numPr>
          <w:ilvl w:val="2"/>
          <w:numId w:val="3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Otrzymania decyzji IP zawierającej zmiany zakresu zadań lub ustalającej dodatkowe postanowienia, do których Zamawiający zostanie zobowiązany;</w:t>
      </w:r>
    </w:p>
    <w:p w14:paraId="5D4C3EF4" w14:textId="77777777" w:rsidR="00F87293" w:rsidRDefault="00CF1D09" w:rsidP="003944BA">
      <w:pPr>
        <w:pStyle w:val="Akapitzlist"/>
        <w:numPr>
          <w:ilvl w:val="2"/>
          <w:numId w:val="3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Wprowadzeniu aktualizacji do budżetu Projektu,</w:t>
      </w:r>
    </w:p>
    <w:p w14:paraId="64DA57B7" w14:textId="55168DD6" w:rsidR="00CF1D09" w:rsidRPr="00F87293" w:rsidRDefault="00CF1D09" w:rsidP="003944BA">
      <w:pPr>
        <w:pStyle w:val="Akapitzlist"/>
        <w:numPr>
          <w:ilvl w:val="2"/>
          <w:numId w:val="3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Zmiany terminów płatności wynagrodzenia Wykonawcy w przypadkach uzasadnionych postępem prac.</w:t>
      </w:r>
    </w:p>
    <w:p w14:paraId="55997987" w14:textId="77777777" w:rsidR="00F87293" w:rsidRDefault="00CF1D09" w:rsidP="003944BA">
      <w:pPr>
        <w:pStyle w:val="Akapitzlist"/>
        <w:numPr>
          <w:ilvl w:val="1"/>
          <w:numId w:val="21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CF1D09">
        <w:rPr>
          <w:rFonts w:ascii="Arial" w:hAnsi="Arial" w:cs="Arial"/>
          <w:sz w:val="20"/>
          <w:szCs w:val="20"/>
        </w:rPr>
        <w:t>Zamawiający zastrzega sobie również możliwość zmiany Umowy w przypadku:</w:t>
      </w:r>
    </w:p>
    <w:p w14:paraId="48035115" w14:textId="77777777" w:rsidR="00F87293" w:rsidRDefault="00CF1D09" w:rsidP="003944BA">
      <w:pPr>
        <w:pStyle w:val="Akapitzlist"/>
        <w:numPr>
          <w:ilvl w:val="2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Zmiany w obowiązujących przepisach prawa, mającej wpływ na przedmiot i warunki umowy oraz zmiana sytuacji prawnej lub faktycznej Wykonawcy i/lub Zamawiającego skutkująca niemożliwością realizacji przedmiotu umowy;</w:t>
      </w:r>
    </w:p>
    <w:p w14:paraId="2C1F0110" w14:textId="77777777" w:rsidR="00F87293" w:rsidRDefault="00CF1D09" w:rsidP="003944BA">
      <w:pPr>
        <w:pStyle w:val="Akapitzlist"/>
        <w:numPr>
          <w:ilvl w:val="2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Powstania nadzwyczajnych okoliczności, będących „siłą wyższą” skutkujących niemożliwością realizacji przedmiotu umowy lub grożących rażącą stratą, których Strony nie przewidziały przy zawarciu umowy – jako siłę wyższą rozumie się wydarzenia i okoliczności nadzwyczajne, nieprzewidywalne, niezależne od woli którejkolwiek ze Stron umowy;</w:t>
      </w:r>
    </w:p>
    <w:p w14:paraId="53EE5024" w14:textId="77777777" w:rsidR="00F87293" w:rsidRDefault="00CF1D09" w:rsidP="003944BA">
      <w:pPr>
        <w:pStyle w:val="Akapitzlist"/>
        <w:numPr>
          <w:ilvl w:val="2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Powstania nadzwyczajnych okoliczności nie będących „siłą wyższą”, grożących rażącą stratą, których Strony nie przewidziały przy zawarciu umowy;</w:t>
      </w:r>
    </w:p>
    <w:p w14:paraId="3CAC0EDF" w14:textId="77777777" w:rsidR="00F87293" w:rsidRDefault="00CF1D09" w:rsidP="003944BA">
      <w:pPr>
        <w:pStyle w:val="Akapitzlist"/>
        <w:numPr>
          <w:ilvl w:val="2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Otrzymania decyzji od IP</w:t>
      </w:r>
      <w:r w:rsidR="00CF73D4" w:rsidRPr="00F87293">
        <w:rPr>
          <w:rFonts w:ascii="Arial" w:hAnsi="Arial" w:cs="Arial"/>
          <w:sz w:val="20"/>
          <w:szCs w:val="20"/>
        </w:rPr>
        <w:t>/IZ</w:t>
      </w:r>
      <w:r w:rsidRPr="00F87293">
        <w:rPr>
          <w:rFonts w:ascii="Arial" w:hAnsi="Arial" w:cs="Arial"/>
          <w:sz w:val="20"/>
          <w:szCs w:val="20"/>
        </w:rPr>
        <w:t xml:space="preserve"> zawierającej zmiany zakresu zadań, terminów realizacji czy też ustalającej dodatkowe postanowienia, do których Zamawiający zostanie zobowiązany;</w:t>
      </w:r>
    </w:p>
    <w:p w14:paraId="54961109" w14:textId="77777777" w:rsidR="00CF73D4" w:rsidRPr="00CF73D4" w:rsidRDefault="00CF73D4" w:rsidP="003944BA">
      <w:pPr>
        <w:spacing w:after="0" w:line="240" w:lineRule="auto"/>
        <w:ind w:left="992"/>
        <w:jc w:val="both"/>
        <w:rPr>
          <w:rFonts w:ascii="Arial" w:hAnsi="Arial" w:cs="Arial"/>
          <w:sz w:val="20"/>
          <w:szCs w:val="20"/>
        </w:rPr>
      </w:pPr>
    </w:p>
    <w:p w14:paraId="01AF774A" w14:textId="663FF1B2" w:rsidR="00644106" w:rsidRPr="00AB5771" w:rsidRDefault="00CF1D09" w:rsidP="003944BA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AB5771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Umowa</w:t>
      </w:r>
      <w:r w:rsidR="0098477C" w:rsidRPr="00AB5771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  <w:r w:rsidR="00A22F59" w:rsidRPr="00AB5771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033F1B99" w14:textId="180A98A6" w:rsidR="00CF1D09" w:rsidRPr="00803B45" w:rsidRDefault="003B59CA" w:rsidP="003944BA">
      <w:pPr>
        <w:pStyle w:val="Akapitzlist"/>
        <w:numPr>
          <w:ilvl w:val="1"/>
          <w:numId w:val="22"/>
        </w:numPr>
        <w:spacing w:after="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3B45">
        <w:rPr>
          <w:rFonts w:ascii="Arial" w:eastAsia="Times New Roman" w:hAnsi="Arial" w:cs="Arial"/>
          <w:sz w:val="20"/>
          <w:szCs w:val="20"/>
          <w:lang w:eastAsia="pl-PL"/>
        </w:rPr>
        <w:t xml:space="preserve">Zamawiający informuje, iż po wyborze najkorzystniejszej oferty z Wykonawcą zostanie zawarta umowa </w:t>
      </w:r>
      <w:r w:rsidR="00CF73D4" w:rsidRPr="00803B45">
        <w:rPr>
          <w:rFonts w:ascii="Arial" w:eastAsia="Times New Roman" w:hAnsi="Arial" w:cs="Arial"/>
          <w:sz w:val="20"/>
          <w:szCs w:val="20"/>
          <w:lang w:eastAsia="pl-PL"/>
        </w:rPr>
        <w:t>o udzielenie zamówienia publicznego</w:t>
      </w:r>
      <w:r w:rsidRPr="00803B4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AF3F9AC" w14:textId="1F0317FA" w:rsidR="00FD5AF9" w:rsidRPr="00803B45" w:rsidRDefault="00FD5AF9" w:rsidP="003944BA">
      <w:pPr>
        <w:pStyle w:val="Akapitzlist"/>
        <w:numPr>
          <w:ilvl w:val="1"/>
          <w:numId w:val="22"/>
        </w:numPr>
        <w:spacing w:after="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3B45">
        <w:rPr>
          <w:rFonts w:ascii="Arial" w:eastAsia="Times New Roman" w:hAnsi="Arial" w:cs="Arial"/>
          <w:sz w:val="20"/>
          <w:szCs w:val="20"/>
          <w:lang w:eastAsia="pl-PL"/>
        </w:rPr>
        <w:t xml:space="preserve">Projekt umowy </w:t>
      </w:r>
      <w:r w:rsidR="00195D66" w:rsidRPr="00803B45">
        <w:rPr>
          <w:rFonts w:ascii="Arial" w:eastAsia="Times New Roman" w:hAnsi="Arial" w:cs="Arial"/>
          <w:sz w:val="20"/>
          <w:szCs w:val="20"/>
          <w:lang w:eastAsia="pl-PL"/>
        </w:rPr>
        <w:t>nie stanowi załącznika do ZO.</w:t>
      </w:r>
    </w:p>
    <w:p w14:paraId="0572B9B1" w14:textId="6C2F0393" w:rsidR="00946E60" w:rsidRPr="00F8754B" w:rsidRDefault="00946E60" w:rsidP="003944BA">
      <w:pPr>
        <w:pStyle w:val="Akapitzlist"/>
        <w:numPr>
          <w:ilvl w:val="1"/>
          <w:numId w:val="22"/>
        </w:numPr>
        <w:spacing w:after="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05BA">
        <w:rPr>
          <w:rFonts w:ascii="Arial" w:eastAsia="Times New Roman" w:hAnsi="Arial" w:cs="Arial"/>
          <w:sz w:val="20"/>
          <w:szCs w:val="20"/>
          <w:lang w:eastAsia="pl-PL"/>
        </w:rPr>
        <w:t xml:space="preserve">Wykonawca </w:t>
      </w:r>
      <w:r w:rsidRPr="00F8754B">
        <w:rPr>
          <w:rFonts w:ascii="Arial" w:eastAsia="Times New Roman" w:hAnsi="Arial" w:cs="Arial"/>
          <w:sz w:val="20"/>
          <w:szCs w:val="20"/>
          <w:lang w:eastAsia="pl-PL"/>
        </w:rPr>
        <w:t>zostanie poinformowany o terminie i ewentualnie miejscu podpisania (zawarcia) umowy</w:t>
      </w:r>
      <w:r w:rsidR="00C671B1" w:rsidRPr="00F8754B">
        <w:rPr>
          <w:rFonts w:ascii="Arial" w:eastAsia="Times New Roman" w:hAnsi="Arial" w:cs="Arial"/>
          <w:sz w:val="20"/>
          <w:szCs w:val="20"/>
          <w:lang w:eastAsia="pl-PL"/>
        </w:rPr>
        <w:t xml:space="preserve">, chyba że Zamawiający </w:t>
      </w:r>
      <w:r w:rsidR="002A5F70" w:rsidRPr="00F8754B">
        <w:rPr>
          <w:rFonts w:ascii="Arial" w:eastAsia="Times New Roman" w:hAnsi="Arial" w:cs="Arial"/>
          <w:sz w:val="20"/>
          <w:szCs w:val="20"/>
          <w:lang w:eastAsia="pl-PL"/>
        </w:rPr>
        <w:t>uzgodni z Wykonawcą elektroniczną formę zawarcia umowy.</w:t>
      </w:r>
    </w:p>
    <w:p w14:paraId="03BD364D" w14:textId="045A4F6D" w:rsidR="00946E60" w:rsidRPr="00F8754B" w:rsidRDefault="00946E60" w:rsidP="003944BA">
      <w:pPr>
        <w:pStyle w:val="Akapitzlist"/>
        <w:numPr>
          <w:ilvl w:val="1"/>
          <w:numId w:val="22"/>
        </w:numPr>
        <w:spacing w:after="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8754B">
        <w:rPr>
          <w:rFonts w:ascii="Arial" w:hAnsi="Arial" w:cs="Arial"/>
          <w:sz w:val="20"/>
          <w:szCs w:val="20"/>
        </w:rPr>
        <w:t>W przypadku, gdy Wykonawca, którego oferta została wybrana, uchyli się od podpisania umowy, Zamawiający może wybrać ofertę najkorzystniejszą spośród pozostałych ofert, o ile nie istnieją podstawy do unieważnienia postępowania.</w:t>
      </w:r>
      <w:r w:rsidR="003F0444">
        <w:rPr>
          <w:rFonts w:ascii="Arial" w:hAnsi="Arial" w:cs="Arial"/>
          <w:sz w:val="20"/>
          <w:szCs w:val="20"/>
        </w:rPr>
        <w:t xml:space="preserve"> </w:t>
      </w:r>
    </w:p>
    <w:p w14:paraId="005BEBB9" w14:textId="46702BD0" w:rsidR="001405BA" w:rsidRPr="00F8754B" w:rsidRDefault="0041335F" w:rsidP="003944BA">
      <w:pPr>
        <w:pStyle w:val="Akapitzlist"/>
        <w:numPr>
          <w:ilvl w:val="1"/>
          <w:numId w:val="22"/>
        </w:numPr>
        <w:spacing w:after="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8754B">
        <w:rPr>
          <w:rFonts w:ascii="Arial" w:hAnsi="Arial" w:cs="Arial"/>
          <w:sz w:val="20"/>
          <w:szCs w:val="20"/>
        </w:rPr>
        <w:t xml:space="preserve">Zamawiający informuje, że w zawartej z wybranym Wykonawcą umowie znajdą się </w:t>
      </w:r>
      <w:r w:rsidR="00CA4DFA" w:rsidRPr="00F8754B">
        <w:rPr>
          <w:rFonts w:ascii="Arial" w:hAnsi="Arial" w:cs="Arial"/>
          <w:sz w:val="20"/>
          <w:szCs w:val="20"/>
        </w:rPr>
        <w:t>postanowienia</w:t>
      </w:r>
      <w:r w:rsidRPr="00F8754B">
        <w:rPr>
          <w:rFonts w:ascii="Arial" w:hAnsi="Arial" w:cs="Arial"/>
          <w:sz w:val="20"/>
          <w:szCs w:val="20"/>
        </w:rPr>
        <w:t xml:space="preserve"> dotyczące kar umownych</w:t>
      </w:r>
      <w:r w:rsidR="00CA4DFA" w:rsidRPr="00F8754B">
        <w:rPr>
          <w:rFonts w:ascii="Arial" w:hAnsi="Arial" w:cs="Arial"/>
          <w:sz w:val="20"/>
          <w:szCs w:val="20"/>
        </w:rPr>
        <w:t xml:space="preserve"> statuujące kary </w:t>
      </w:r>
      <w:r w:rsidR="002A5F70" w:rsidRPr="00F8754B">
        <w:rPr>
          <w:rFonts w:ascii="Arial" w:hAnsi="Arial" w:cs="Arial"/>
          <w:sz w:val="20"/>
          <w:szCs w:val="20"/>
        </w:rPr>
        <w:t xml:space="preserve">umowne </w:t>
      </w:r>
      <w:r w:rsidR="00CA4DFA" w:rsidRPr="00F8754B">
        <w:rPr>
          <w:rFonts w:ascii="Arial" w:hAnsi="Arial" w:cs="Arial"/>
          <w:sz w:val="20"/>
          <w:szCs w:val="20"/>
        </w:rPr>
        <w:t>m.in.:</w:t>
      </w:r>
    </w:p>
    <w:p w14:paraId="794AD026" w14:textId="383087BA" w:rsidR="00781885" w:rsidRPr="00F8754B" w:rsidRDefault="00781885" w:rsidP="005A0F19">
      <w:pPr>
        <w:pStyle w:val="Akapitzlist"/>
        <w:numPr>
          <w:ilvl w:val="2"/>
          <w:numId w:val="22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8754B">
        <w:rPr>
          <w:rFonts w:ascii="Arial" w:hAnsi="Arial" w:cs="Arial"/>
          <w:sz w:val="20"/>
          <w:szCs w:val="20"/>
        </w:rPr>
        <w:t>Za niewykonanie lub nienależyte wykonanie umowy Zamawiający może naliczyć kary umowne w wysokości 0,5% maksymalnego wynagrodzenia Wykonawcy, o którym mowa w § 4 ust. 1 umowy – za każdy stwierdzony przypadek niewykonania lub nienależytego wykonania umowy, z zastrzeżeniem pkt. 11.</w:t>
      </w:r>
      <w:r w:rsidR="00FD5AF9" w:rsidRPr="00F8754B">
        <w:rPr>
          <w:rFonts w:ascii="Arial" w:hAnsi="Arial" w:cs="Arial"/>
          <w:sz w:val="20"/>
          <w:szCs w:val="20"/>
        </w:rPr>
        <w:t>5</w:t>
      </w:r>
      <w:r w:rsidRPr="00F8754B">
        <w:rPr>
          <w:rFonts w:ascii="Arial" w:hAnsi="Arial" w:cs="Arial"/>
          <w:sz w:val="20"/>
          <w:szCs w:val="20"/>
        </w:rPr>
        <w:t>.2 – 11.</w:t>
      </w:r>
      <w:r w:rsidR="00FD5AF9" w:rsidRPr="00F8754B">
        <w:rPr>
          <w:rFonts w:ascii="Arial" w:hAnsi="Arial" w:cs="Arial"/>
          <w:sz w:val="20"/>
          <w:szCs w:val="20"/>
        </w:rPr>
        <w:t>5</w:t>
      </w:r>
      <w:r w:rsidRPr="00F8754B">
        <w:rPr>
          <w:rFonts w:ascii="Arial" w:hAnsi="Arial" w:cs="Arial"/>
          <w:sz w:val="20"/>
          <w:szCs w:val="20"/>
        </w:rPr>
        <w:t>.7 ZO.</w:t>
      </w:r>
    </w:p>
    <w:p w14:paraId="26DD5790" w14:textId="24DD51C4" w:rsidR="00781885" w:rsidRPr="00F8754B" w:rsidRDefault="00781885" w:rsidP="005A0F19">
      <w:pPr>
        <w:pStyle w:val="Akapitzlist"/>
        <w:numPr>
          <w:ilvl w:val="2"/>
          <w:numId w:val="22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8754B">
        <w:rPr>
          <w:rFonts w:ascii="Arial" w:hAnsi="Arial" w:cs="Arial"/>
          <w:sz w:val="20"/>
          <w:szCs w:val="20"/>
        </w:rPr>
        <w:t xml:space="preserve">W przypadku </w:t>
      </w:r>
      <w:r w:rsidRPr="00923005">
        <w:rPr>
          <w:rFonts w:ascii="Arial" w:hAnsi="Arial" w:cs="Arial"/>
          <w:b/>
          <w:bCs/>
          <w:sz w:val="20"/>
          <w:szCs w:val="20"/>
        </w:rPr>
        <w:t>zwłoki</w:t>
      </w:r>
      <w:r w:rsidRPr="00F8754B">
        <w:rPr>
          <w:rFonts w:ascii="Arial" w:hAnsi="Arial" w:cs="Arial"/>
          <w:sz w:val="20"/>
          <w:szCs w:val="20"/>
        </w:rPr>
        <w:t xml:space="preserve"> w rozpoczęciu przez Wykonawcę świadczenia Usługi określonej w przedmiocie umowy, o którym mowa w § 1 umowy w danym dniu, w stosunku do terminu wskazanego przez Zamawiającego (</w:t>
      </w:r>
      <w:r w:rsidR="00923005">
        <w:rPr>
          <w:rFonts w:ascii="Arial" w:hAnsi="Arial" w:cs="Arial"/>
          <w:sz w:val="20"/>
          <w:szCs w:val="20"/>
        </w:rPr>
        <w:t>wynikającego z uzgodnionego Szczegółowego harmonogramu</w:t>
      </w:r>
      <w:r w:rsidRPr="00F8754B">
        <w:rPr>
          <w:rFonts w:ascii="Arial" w:hAnsi="Arial" w:cs="Arial"/>
          <w:sz w:val="20"/>
          <w:szCs w:val="20"/>
        </w:rPr>
        <w:t xml:space="preserve">), Zamawiający może naliczyć karę umowną w wysokości </w:t>
      </w:r>
      <w:r w:rsidR="00923005">
        <w:rPr>
          <w:rFonts w:ascii="Arial" w:hAnsi="Arial" w:cs="Arial"/>
          <w:sz w:val="20"/>
          <w:szCs w:val="20"/>
        </w:rPr>
        <w:t>5</w:t>
      </w:r>
      <w:r w:rsidRPr="00F8754B">
        <w:rPr>
          <w:rFonts w:ascii="Arial" w:hAnsi="Arial" w:cs="Arial"/>
          <w:sz w:val="20"/>
          <w:szCs w:val="20"/>
        </w:rPr>
        <w:t>00 zł – za każdą rozpoczętą godzinę opóźnienia.</w:t>
      </w:r>
    </w:p>
    <w:p w14:paraId="40FD8EAD" w14:textId="254B27A4" w:rsidR="00781885" w:rsidRPr="00F8754B" w:rsidRDefault="00781885" w:rsidP="005A0F19">
      <w:pPr>
        <w:pStyle w:val="Akapitzlist"/>
        <w:numPr>
          <w:ilvl w:val="2"/>
          <w:numId w:val="22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8754B">
        <w:rPr>
          <w:rFonts w:ascii="Arial" w:hAnsi="Arial" w:cs="Arial"/>
          <w:sz w:val="20"/>
          <w:szCs w:val="20"/>
        </w:rPr>
        <w:t>W przypadku odmowy realizacji usługi w danym terminie</w:t>
      </w:r>
      <w:r w:rsidR="00923005">
        <w:rPr>
          <w:rFonts w:ascii="Arial" w:hAnsi="Arial" w:cs="Arial"/>
          <w:sz w:val="20"/>
          <w:szCs w:val="20"/>
        </w:rPr>
        <w:t xml:space="preserve"> (dniu)</w:t>
      </w:r>
      <w:r w:rsidRPr="00F8754B">
        <w:rPr>
          <w:rFonts w:ascii="Arial" w:hAnsi="Arial" w:cs="Arial"/>
          <w:sz w:val="20"/>
          <w:szCs w:val="20"/>
        </w:rPr>
        <w:t>, Zamawiający naliczy Wykonawcy karę umowną w wysokości podwójnego wynagrodzenia, które przysługiwałoby mu za realizację tejże usługi w wyznaczonym terminie</w:t>
      </w:r>
      <w:r w:rsidR="00923005">
        <w:rPr>
          <w:rFonts w:ascii="Arial" w:hAnsi="Arial" w:cs="Arial"/>
          <w:sz w:val="20"/>
          <w:szCs w:val="20"/>
        </w:rPr>
        <w:t>;</w:t>
      </w:r>
      <w:r w:rsidR="00E123C3">
        <w:rPr>
          <w:rFonts w:ascii="Arial" w:hAnsi="Arial" w:cs="Arial"/>
          <w:sz w:val="20"/>
          <w:szCs w:val="20"/>
        </w:rPr>
        <w:t xml:space="preserve"> w celu naliczenia kary umownej wartość wynagrodzenia zostanie obliczona w sposób proporcjonalny, tj. wartość umowy (maksymalnego </w:t>
      </w:r>
      <w:r w:rsidR="00E123C3">
        <w:rPr>
          <w:rFonts w:ascii="Arial" w:hAnsi="Arial" w:cs="Arial"/>
          <w:sz w:val="20"/>
          <w:szCs w:val="20"/>
        </w:rPr>
        <w:lastRenderedPageBreak/>
        <w:t>wynagrodzenia) o którym mowa w § 4 ust. 1 umowy, zostanie podzielona przez ilość dni szkoleniowych i pomnożona przez 2 (dwa);</w:t>
      </w:r>
    </w:p>
    <w:p w14:paraId="5137F535" w14:textId="0DC282A4" w:rsidR="00781885" w:rsidRPr="00F8754B" w:rsidRDefault="00781885" w:rsidP="005A0F19">
      <w:pPr>
        <w:pStyle w:val="Akapitzlist"/>
        <w:numPr>
          <w:ilvl w:val="2"/>
          <w:numId w:val="22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8754B">
        <w:rPr>
          <w:rFonts w:ascii="Arial" w:hAnsi="Arial" w:cs="Arial"/>
          <w:sz w:val="20"/>
          <w:szCs w:val="20"/>
        </w:rPr>
        <w:t xml:space="preserve">W przypadku zwłoki w przekazaniu zamawiającemu dokumentów </w:t>
      </w:r>
      <w:r w:rsidR="00E123C3">
        <w:rPr>
          <w:rFonts w:ascii="Arial" w:hAnsi="Arial" w:cs="Arial"/>
          <w:sz w:val="20"/>
          <w:szCs w:val="20"/>
        </w:rPr>
        <w:t>zamówienia</w:t>
      </w:r>
      <w:r w:rsidRPr="00F8754B">
        <w:rPr>
          <w:rFonts w:ascii="Arial" w:hAnsi="Arial" w:cs="Arial"/>
          <w:sz w:val="20"/>
          <w:szCs w:val="20"/>
        </w:rPr>
        <w:t xml:space="preserve">, Zamawiający może naliczyć Wykonawcy karę umowną za każdy dzień zwłoki w wysokości </w:t>
      </w:r>
      <w:r w:rsidR="00EF57C3">
        <w:rPr>
          <w:rFonts w:ascii="Arial" w:hAnsi="Arial" w:cs="Arial"/>
          <w:sz w:val="20"/>
          <w:szCs w:val="20"/>
        </w:rPr>
        <w:t>1</w:t>
      </w:r>
      <w:r w:rsidRPr="00F8754B">
        <w:rPr>
          <w:rFonts w:ascii="Arial" w:hAnsi="Arial" w:cs="Arial"/>
          <w:sz w:val="20"/>
          <w:szCs w:val="20"/>
        </w:rPr>
        <w:t>00,00 zł, za każdy dokument;</w:t>
      </w:r>
    </w:p>
    <w:p w14:paraId="2CAF620C" w14:textId="4A810DB1" w:rsidR="00781885" w:rsidRPr="00F8754B" w:rsidRDefault="00781885" w:rsidP="005A0F19">
      <w:pPr>
        <w:pStyle w:val="Akapitzlist"/>
        <w:numPr>
          <w:ilvl w:val="2"/>
          <w:numId w:val="22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8754B">
        <w:rPr>
          <w:rFonts w:ascii="Arial" w:hAnsi="Arial" w:cs="Arial"/>
          <w:sz w:val="20"/>
          <w:szCs w:val="20"/>
        </w:rPr>
        <w:t xml:space="preserve">Za nienależyte wykonanie umowy polegające na nieuwzględnieniu przez Wykonawcę w dokumentach </w:t>
      </w:r>
      <w:r w:rsidR="00E123C3">
        <w:rPr>
          <w:rFonts w:ascii="Arial" w:hAnsi="Arial" w:cs="Arial"/>
          <w:sz w:val="20"/>
          <w:szCs w:val="20"/>
        </w:rPr>
        <w:t>zamówienia</w:t>
      </w:r>
      <w:r w:rsidRPr="00F8754B">
        <w:rPr>
          <w:rFonts w:ascii="Arial" w:hAnsi="Arial" w:cs="Arial"/>
          <w:sz w:val="20"/>
          <w:szCs w:val="20"/>
        </w:rPr>
        <w:t xml:space="preserve"> wszystkich </w:t>
      </w:r>
      <w:r w:rsidR="00352CE2">
        <w:rPr>
          <w:rFonts w:ascii="Arial" w:hAnsi="Arial" w:cs="Arial"/>
          <w:sz w:val="20"/>
          <w:szCs w:val="20"/>
        </w:rPr>
        <w:t xml:space="preserve">poprawek i </w:t>
      </w:r>
      <w:r w:rsidRPr="00F8754B">
        <w:rPr>
          <w:rFonts w:ascii="Arial" w:hAnsi="Arial" w:cs="Arial"/>
          <w:sz w:val="20"/>
          <w:szCs w:val="20"/>
        </w:rPr>
        <w:t xml:space="preserve">uwag przesłanych mu przez Zamawiającego, po dwóch turach poprawek, </w:t>
      </w:r>
      <w:bookmarkStart w:id="22" w:name="_Hlk165230143"/>
      <w:r w:rsidRPr="00F8754B">
        <w:rPr>
          <w:rFonts w:ascii="Arial" w:hAnsi="Arial" w:cs="Arial"/>
          <w:sz w:val="20"/>
          <w:szCs w:val="20"/>
        </w:rPr>
        <w:t>Zamawiający może naliczyć Wykonawcy karę umowną w wysokości 0,5 % łącznego wynagrodzenia brutto za każdą nieuwzględnioną uwagę dla każdego dokumentu</w:t>
      </w:r>
      <w:bookmarkEnd w:id="22"/>
      <w:r w:rsidRPr="00F8754B">
        <w:rPr>
          <w:rFonts w:ascii="Arial" w:hAnsi="Arial" w:cs="Arial"/>
          <w:sz w:val="20"/>
          <w:szCs w:val="20"/>
        </w:rPr>
        <w:t xml:space="preserve"> a jeśli brak uwzględnienia poprawki spowoduje </w:t>
      </w:r>
      <w:proofErr w:type="spellStart"/>
      <w:r w:rsidRPr="00F8754B">
        <w:rPr>
          <w:rFonts w:ascii="Arial" w:hAnsi="Arial" w:cs="Arial"/>
          <w:sz w:val="20"/>
          <w:szCs w:val="20"/>
        </w:rPr>
        <w:t>niekwalifikowalność</w:t>
      </w:r>
      <w:proofErr w:type="spellEnd"/>
      <w:r w:rsidRPr="00F8754B">
        <w:rPr>
          <w:rFonts w:ascii="Arial" w:hAnsi="Arial" w:cs="Arial"/>
          <w:sz w:val="20"/>
          <w:szCs w:val="20"/>
        </w:rPr>
        <w:t xml:space="preserve"> wydatku, Zamawiający może naliczyć Wykonawcy dodatkową kare umowną w wysokość </w:t>
      </w:r>
      <w:r w:rsidR="00F8754B">
        <w:rPr>
          <w:rFonts w:ascii="Arial" w:hAnsi="Arial" w:cs="Arial"/>
          <w:sz w:val="20"/>
          <w:szCs w:val="20"/>
        </w:rPr>
        <w:t xml:space="preserve">150 % </w:t>
      </w:r>
      <w:r w:rsidRPr="00F8754B">
        <w:rPr>
          <w:rFonts w:ascii="Arial" w:hAnsi="Arial" w:cs="Arial"/>
          <w:sz w:val="20"/>
          <w:szCs w:val="20"/>
        </w:rPr>
        <w:t>wydatku uznanego za niekwalifikowalny.</w:t>
      </w:r>
    </w:p>
    <w:p w14:paraId="5B17BBB3" w14:textId="14175589" w:rsidR="00781885" w:rsidRPr="00F8754B" w:rsidRDefault="00781885" w:rsidP="00A5363E">
      <w:pPr>
        <w:pStyle w:val="Akapitzlist"/>
        <w:numPr>
          <w:ilvl w:val="2"/>
          <w:numId w:val="22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8754B">
        <w:rPr>
          <w:rFonts w:ascii="Arial" w:hAnsi="Arial" w:cs="Arial"/>
          <w:sz w:val="20"/>
          <w:szCs w:val="20"/>
        </w:rPr>
        <w:t>W przypadku, gdy w wyniku nienależytego wykonania umowy przez Wykonawcę, zostanie nałożona</w:t>
      </w:r>
      <w:r w:rsidR="00990287">
        <w:rPr>
          <w:rFonts w:ascii="Arial" w:hAnsi="Arial" w:cs="Arial"/>
          <w:sz w:val="20"/>
          <w:szCs w:val="20"/>
        </w:rPr>
        <w:t xml:space="preserve"> na Zamawiającego</w:t>
      </w:r>
      <w:r w:rsidRPr="00F8754B">
        <w:rPr>
          <w:rFonts w:ascii="Arial" w:hAnsi="Arial" w:cs="Arial"/>
          <w:sz w:val="20"/>
          <w:szCs w:val="20"/>
        </w:rPr>
        <w:t xml:space="preserve"> korekta finansowa (a wydatkowane środki zostaną uznane za niekwalifikowalne), na Wykonawcę zostanie nałożona dodatkowa kara umowna w wysokości środków uznanych za niekwalifikowalne.</w:t>
      </w:r>
    </w:p>
    <w:p w14:paraId="53FA8A8F" w14:textId="10F67CA0" w:rsidR="00781885" w:rsidRPr="00F8754B" w:rsidRDefault="00781885" w:rsidP="005A7E59">
      <w:pPr>
        <w:pStyle w:val="Akapitzlist"/>
        <w:numPr>
          <w:ilvl w:val="2"/>
          <w:numId w:val="22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8754B">
        <w:rPr>
          <w:rFonts w:ascii="Arial" w:hAnsi="Arial" w:cs="Arial"/>
          <w:sz w:val="20"/>
          <w:szCs w:val="20"/>
        </w:rPr>
        <w:t>W przypadku odstąpienia lub rozwiązania umowy w sytuacjach określonych w § 8 ust 1 pkt 1-3 umowy przez Zamawiającego, z winy Wykonawcy, Wykonawcy może zostać naliczona kara umowna w wysokości 30% łącznego wynagrodzenia brutto.</w:t>
      </w:r>
    </w:p>
    <w:p w14:paraId="4DA2764D" w14:textId="77777777" w:rsidR="00781885" w:rsidRPr="001A227A" w:rsidRDefault="00781885" w:rsidP="003944BA">
      <w:pPr>
        <w:pStyle w:val="Akapitzlist"/>
        <w:numPr>
          <w:ilvl w:val="1"/>
          <w:numId w:val="22"/>
        </w:numPr>
        <w:spacing w:after="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F8754B">
        <w:rPr>
          <w:rFonts w:ascii="Arial" w:hAnsi="Arial" w:cs="Arial"/>
          <w:sz w:val="20"/>
          <w:szCs w:val="20"/>
        </w:rPr>
        <w:t xml:space="preserve">W sytuacji gdy dane naruszenie będzie </w:t>
      </w:r>
      <w:r w:rsidRPr="001A227A">
        <w:rPr>
          <w:rFonts w:ascii="Arial" w:hAnsi="Arial" w:cs="Arial"/>
          <w:sz w:val="20"/>
          <w:szCs w:val="20"/>
        </w:rPr>
        <w:t>wypełniało przesłanki więcej niż jednej podstawy do naliczenia kary umownej, wybór podstawy do naliczenia kary umownej należy do Zamawiającego.</w:t>
      </w:r>
    </w:p>
    <w:p w14:paraId="6CA14674" w14:textId="77777777" w:rsidR="00781885" w:rsidRPr="00DA30F2" w:rsidRDefault="00781885" w:rsidP="003944BA">
      <w:pPr>
        <w:pStyle w:val="Akapitzlist"/>
        <w:numPr>
          <w:ilvl w:val="1"/>
          <w:numId w:val="22"/>
        </w:numPr>
        <w:spacing w:after="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DA30F2">
        <w:rPr>
          <w:rFonts w:ascii="Arial" w:hAnsi="Arial" w:cs="Arial"/>
          <w:sz w:val="20"/>
          <w:szCs w:val="20"/>
        </w:rPr>
        <w:t>Zamawiający może potrącić kwotę przysługujących mu kar umownych lub odszkodowań z kwoty wypłacanego wynagrodzenia, na co Wykonawca niniejszym wyraża zgodę. Jeżeli potrącenie nie będzie możliwe, Wykonawca zobowiązuje się do zapłacenia kary umownej lub odszkodowania w terminie 14 dni od otrzymania wezwania do zapłaty mającego formę noty księgowej.</w:t>
      </w:r>
    </w:p>
    <w:p w14:paraId="0218D238" w14:textId="77777777" w:rsidR="00781885" w:rsidRPr="00DA30F2" w:rsidRDefault="00781885" w:rsidP="003944BA">
      <w:pPr>
        <w:pStyle w:val="Akapitzlist"/>
        <w:numPr>
          <w:ilvl w:val="1"/>
          <w:numId w:val="22"/>
        </w:numPr>
        <w:spacing w:after="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DA30F2">
        <w:rPr>
          <w:rFonts w:ascii="Arial" w:hAnsi="Arial" w:cs="Arial"/>
          <w:sz w:val="20"/>
          <w:szCs w:val="20"/>
        </w:rPr>
        <w:t>Zamawiający dokona potrącenia naliczonych kar i/lub odszkodowań należnych Zamawiającemu</w:t>
      </w:r>
      <w:r w:rsidRPr="00DA30F2">
        <w:rPr>
          <w:rFonts w:ascii="Arial" w:hAnsi="Arial" w:cs="Arial"/>
          <w:sz w:val="20"/>
          <w:szCs w:val="20"/>
        </w:rPr>
        <w:br/>
        <w:t>z wynagrodzenia na podstawie wezwania do zapłaty mającego formę noty księgowej.</w:t>
      </w:r>
    </w:p>
    <w:p w14:paraId="230A026C" w14:textId="358FA93A" w:rsidR="00734A23" w:rsidRDefault="00781885" w:rsidP="003944BA">
      <w:pPr>
        <w:pStyle w:val="Akapitzlist"/>
        <w:numPr>
          <w:ilvl w:val="1"/>
          <w:numId w:val="22"/>
        </w:numPr>
        <w:spacing w:after="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DA30F2">
        <w:rPr>
          <w:rFonts w:ascii="Arial" w:hAnsi="Arial" w:cs="Arial"/>
          <w:sz w:val="20"/>
          <w:szCs w:val="20"/>
        </w:rPr>
        <w:t>Zamawiający uprawniony jest do dochodzenia zapłaty odszkodowania przenoszącego wysokość kar umownych zastrzeżonych w umowie, w granicach poniesionej szkody w pełnym jej zakresie.</w:t>
      </w:r>
      <w:r w:rsidR="003F0444">
        <w:rPr>
          <w:rFonts w:ascii="Arial" w:hAnsi="Arial" w:cs="Arial"/>
          <w:sz w:val="20"/>
          <w:szCs w:val="20"/>
        </w:rPr>
        <w:t xml:space="preserve"> </w:t>
      </w:r>
    </w:p>
    <w:p w14:paraId="7C4E79E8" w14:textId="77777777" w:rsidR="00607A99" w:rsidRPr="00607A99" w:rsidRDefault="00607A99" w:rsidP="003944BA">
      <w:pPr>
        <w:pStyle w:val="Akapitzlist"/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</w:p>
    <w:p w14:paraId="2168CB74" w14:textId="4938762F" w:rsidR="00644106" w:rsidRPr="00F7314A" w:rsidRDefault="00F32D1C" w:rsidP="003944BA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na temat zakazu konfliktu interesów</w:t>
      </w:r>
      <w:r w:rsidR="0098477C"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0306F055" w14:textId="77777777" w:rsidR="00F552CB" w:rsidRDefault="00F552CB" w:rsidP="003944BA">
      <w:pPr>
        <w:pStyle w:val="Akapitzlist"/>
        <w:numPr>
          <w:ilvl w:val="1"/>
          <w:numId w:val="30"/>
        </w:numPr>
        <w:spacing w:after="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 </w:t>
      </w:r>
      <w:r w:rsidR="004D79C0" w:rsidRPr="00F552CB">
        <w:rPr>
          <w:rFonts w:ascii="Arial" w:hAnsi="Arial" w:cs="Arial"/>
          <w:sz w:val="20"/>
          <w:szCs w:val="20"/>
          <w:lang w:eastAsia="pl-PL"/>
        </w:rPr>
        <w:t>celu uniknięcia konfliktu interesów Z</w:t>
      </w:r>
      <w:r w:rsidR="00644106" w:rsidRPr="00F552CB">
        <w:rPr>
          <w:rFonts w:ascii="Arial" w:hAnsi="Arial" w:cs="Arial"/>
          <w:sz w:val="20"/>
          <w:szCs w:val="20"/>
          <w:lang w:eastAsia="pl-PL"/>
        </w:rPr>
        <w:t>amówienie nie może być udzielone podmiotom powiązanym z Zamawiającym osobowo lub kapitałowo.</w:t>
      </w:r>
    </w:p>
    <w:p w14:paraId="6EE2EF46" w14:textId="77777777" w:rsidR="00F552CB" w:rsidRDefault="004D79C0" w:rsidP="003944BA">
      <w:pPr>
        <w:pStyle w:val="Akapitzlist"/>
        <w:numPr>
          <w:ilvl w:val="1"/>
          <w:numId w:val="30"/>
        </w:numPr>
        <w:spacing w:after="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F552CB">
        <w:rPr>
          <w:rFonts w:ascii="Arial" w:hAnsi="Arial" w:cs="Arial"/>
          <w:sz w:val="20"/>
          <w:szCs w:val="20"/>
          <w:lang w:eastAsia="pl-PL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7AA13FB4" w14:textId="3AC2D886" w:rsidR="00644106" w:rsidRPr="00F552CB" w:rsidRDefault="00644106" w:rsidP="003944BA">
      <w:pPr>
        <w:pStyle w:val="Akapitzlist"/>
        <w:numPr>
          <w:ilvl w:val="1"/>
          <w:numId w:val="30"/>
        </w:numPr>
        <w:spacing w:after="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F552CB">
        <w:rPr>
          <w:rFonts w:ascii="Arial" w:hAnsi="Arial" w:cs="Arial"/>
          <w:sz w:val="20"/>
          <w:szCs w:val="20"/>
          <w:lang w:eastAsia="pl-PL"/>
        </w:rPr>
        <w:t xml:space="preserve">Przez powiązania kapitałowe lub osobowe rozumie się wzajemne powiązania między beneficjentem (Zamawiającym) lub osobami upoważnionymi do zaciągania zobowiązań w imieniu beneficjenta (Zamawiającego) </w:t>
      </w:r>
      <w:r w:rsidR="0020351B">
        <w:rPr>
          <w:rFonts w:ascii="Arial" w:hAnsi="Arial" w:cs="Arial"/>
          <w:sz w:val="20"/>
          <w:szCs w:val="20"/>
        </w:rPr>
        <w:t xml:space="preserve">lub innymi osobami mogącymi mieć wpływ na jego wynik </w:t>
      </w:r>
      <w:r w:rsidRPr="00F552CB">
        <w:rPr>
          <w:rFonts w:ascii="Arial" w:hAnsi="Arial" w:cs="Arial"/>
          <w:sz w:val="20"/>
          <w:szCs w:val="20"/>
          <w:lang w:eastAsia="pl-PL"/>
        </w:rPr>
        <w:t xml:space="preserve">lub osobami wykonującymi w imieniu beneficjenta (Zamawiającego) czynności związane z </w:t>
      </w:r>
      <w:r w:rsidR="00073144" w:rsidRPr="00F552CB">
        <w:rPr>
          <w:rFonts w:ascii="Arial" w:hAnsi="Arial" w:cs="Arial"/>
          <w:sz w:val="20"/>
          <w:szCs w:val="20"/>
          <w:lang w:eastAsia="pl-PL"/>
        </w:rPr>
        <w:t xml:space="preserve">przygotowaniem lub </w:t>
      </w:r>
      <w:r w:rsidRPr="00F552CB">
        <w:rPr>
          <w:rFonts w:ascii="Arial" w:hAnsi="Arial" w:cs="Arial"/>
          <w:sz w:val="20"/>
          <w:szCs w:val="20"/>
          <w:lang w:eastAsia="pl-PL"/>
        </w:rPr>
        <w:t xml:space="preserve">przeprowadzeniem procedury wyboru </w:t>
      </w:r>
      <w:r w:rsidR="0098477C" w:rsidRPr="00F552CB">
        <w:rPr>
          <w:rFonts w:ascii="Arial" w:hAnsi="Arial" w:cs="Arial"/>
          <w:sz w:val="20"/>
          <w:szCs w:val="20"/>
          <w:lang w:eastAsia="pl-PL"/>
        </w:rPr>
        <w:t>W</w:t>
      </w:r>
      <w:r w:rsidRPr="00F552CB">
        <w:rPr>
          <w:rFonts w:ascii="Arial" w:hAnsi="Arial" w:cs="Arial"/>
          <w:sz w:val="20"/>
          <w:szCs w:val="20"/>
          <w:lang w:eastAsia="pl-PL"/>
        </w:rPr>
        <w:t>ykonawcy a Wykonawcą, polegające w szczególności na:</w:t>
      </w:r>
    </w:p>
    <w:p w14:paraId="55F35DDC" w14:textId="77777777" w:rsidR="00F552CB" w:rsidRDefault="00644106" w:rsidP="00803B45">
      <w:pPr>
        <w:pStyle w:val="Akapitzlist"/>
        <w:numPr>
          <w:ilvl w:val="2"/>
          <w:numId w:val="30"/>
        </w:numPr>
        <w:autoSpaceDE w:val="0"/>
        <w:autoSpaceDN w:val="0"/>
        <w:adjustRightInd w:val="0"/>
        <w:spacing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F552CB">
        <w:rPr>
          <w:rFonts w:ascii="Arial" w:hAnsi="Arial" w:cs="Arial"/>
          <w:sz w:val="20"/>
          <w:szCs w:val="20"/>
          <w:lang w:eastAsia="pl-PL"/>
        </w:rPr>
        <w:t>Uczestniczeniu w spółce jako wspólnik spółki cywilnej lub spółki osobowej.</w:t>
      </w:r>
    </w:p>
    <w:p w14:paraId="371FD288" w14:textId="77777777" w:rsidR="00F552CB" w:rsidRDefault="00644106" w:rsidP="00803B45">
      <w:pPr>
        <w:pStyle w:val="Akapitzlist"/>
        <w:numPr>
          <w:ilvl w:val="2"/>
          <w:numId w:val="30"/>
        </w:numPr>
        <w:autoSpaceDE w:val="0"/>
        <w:autoSpaceDN w:val="0"/>
        <w:adjustRightInd w:val="0"/>
        <w:spacing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F552CB">
        <w:rPr>
          <w:rFonts w:ascii="Arial" w:hAnsi="Arial" w:cs="Arial"/>
          <w:sz w:val="20"/>
          <w:szCs w:val="20"/>
          <w:lang w:eastAsia="pl-PL"/>
        </w:rPr>
        <w:t>Posiadaniu co najmniej 10% udziałów lub akcji, o ile niższy próg nie wynika z przepisów prawa lub nie został określony pr</w:t>
      </w:r>
      <w:r w:rsidR="00DF5262" w:rsidRPr="00F552CB">
        <w:rPr>
          <w:rFonts w:ascii="Arial" w:hAnsi="Arial" w:cs="Arial"/>
          <w:sz w:val="20"/>
          <w:szCs w:val="20"/>
          <w:lang w:eastAsia="pl-PL"/>
        </w:rPr>
        <w:t>zez IZ</w:t>
      </w:r>
      <w:r w:rsidRPr="00F552CB">
        <w:rPr>
          <w:rFonts w:ascii="Arial" w:hAnsi="Arial" w:cs="Arial"/>
          <w:sz w:val="20"/>
          <w:szCs w:val="20"/>
          <w:lang w:eastAsia="pl-PL"/>
        </w:rPr>
        <w:t>.</w:t>
      </w:r>
    </w:p>
    <w:p w14:paraId="61AA036B" w14:textId="77777777" w:rsidR="00F552CB" w:rsidRDefault="00644106" w:rsidP="00803B45">
      <w:pPr>
        <w:pStyle w:val="Akapitzlist"/>
        <w:numPr>
          <w:ilvl w:val="2"/>
          <w:numId w:val="30"/>
        </w:numPr>
        <w:autoSpaceDE w:val="0"/>
        <w:autoSpaceDN w:val="0"/>
        <w:adjustRightInd w:val="0"/>
        <w:spacing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F552CB">
        <w:rPr>
          <w:rFonts w:ascii="Arial" w:hAnsi="Arial" w:cs="Arial"/>
          <w:sz w:val="20"/>
          <w:szCs w:val="20"/>
          <w:lang w:eastAsia="pl-PL"/>
        </w:rPr>
        <w:t>Pełnieniu funkcji członka organu nadzorczego lub zarządzającego, prokurenta, pełnomocnika.</w:t>
      </w:r>
    </w:p>
    <w:p w14:paraId="249A5CF4" w14:textId="684D1A4A" w:rsidR="00F552CB" w:rsidRDefault="00644106" w:rsidP="00803B45">
      <w:pPr>
        <w:pStyle w:val="Akapitzlist"/>
        <w:numPr>
          <w:ilvl w:val="2"/>
          <w:numId w:val="30"/>
        </w:numPr>
        <w:autoSpaceDE w:val="0"/>
        <w:autoSpaceDN w:val="0"/>
        <w:adjustRightInd w:val="0"/>
        <w:spacing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F552CB">
        <w:rPr>
          <w:rFonts w:ascii="Arial" w:hAnsi="Arial" w:cs="Arial"/>
          <w:sz w:val="20"/>
          <w:szCs w:val="20"/>
          <w:lang w:eastAsia="pl-PL"/>
        </w:rPr>
        <w:t xml:space="preserve">Pozostawaniu w związku małżeńskim, w stosunku pokrewieństwa lub powinowactwa w linii prostej, pokrewieństwa </w:t>
      </w:r>
      <w:r w:rsidR="00E41DC9" w:rsidRPr="00F552CB">
        <w:rPr>
          <w:rFonts w:ascii="Arial" w:hAnsi="Arial" w:cs="Arial"/>
          <w:sz w:val="20"/>
          <w:szCs w:val="20"/>
          <w:lang w:eastAsia="pl-PL"/>
        </w:rPr>
        <w:t xml:space="preserve">lub powinowactwa w linii bocznej do </w:t>
      </w:r>
      <w:r w:rsidRPr="00F552CB">
        <w:rPr>
          <w:rFonts w:ascii="Arial" w:hAnsi="Arial" w:cs="Arial"/>
          <w:sz w:val="20"/>
          <w:szCs w:val="20"/>
          <w:lang w:eastAsia="pl-PL"/>
        </w:rPr>
        <w:t xml:space="preserve">drugiego stopnia lub </w:t>
      </w:r>
      <w:r w:rsidR="00E41DC9" w:rsidRPr="00F552CB">
        <w:rPr>
          <w:rFonts w:ascii="Arial" w:hAnsi="Arial" w:cs="Arial"/>
          <w:sz w:val="20"/>
          <w:szCs w:val="20"/>
          <w:lang w:eastAsia="pl-PL"/>
        </w:rPr>
        <w:t>związaniu z tytułu</w:t>
      </w:r>
      <w:r w:rsidR="003F0444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552CB">
        <w:rPr>
          <w:rFonts w:ascii="Arial" w:hAnsi="Arial" w:cs="Arial"/>
          <w:sz w:val="20"/>
          <w:szCs w:val="20"/>
          <w:lang w:eastAsia="pl-PL"/>
        </w:rPr>
        <w:t>przysposobienia, opieki lub kurateli</w:t>
      </w:r>
      <w:r w:rsidR="009B13CF" w:rsidRPr="00F552CB">
        <w:rPr>
          <w:rFonts w:ascii="Arial" w:hAnsi="Arial" w:cs="Arial"/>
          <w:sz w:val="20"/>
          <w:szCs w:val="20"/>
          <w:lang w:eastAsia="pl-PL"/>
        </w:rPr>
        <w:t>.</w:t>
      </w:r>
    </w:p>
    <w:p w14:paraId="22D39E2D" w14:textId="77777777" w:rsidR="00F552CB" w:rsidRDefault="009B13CF" w:rsidP="00803B45">
      <w:pPr>
        <w:pStyle w:val="Akapitzlist"/>
        <w:numPr>
          <w:ilvl w:val="2"/>
          <w:numId w:val="30"/>
        </w:numPr>
        <w:autoSpaceDE w:val="0"/>
        <w:autoSpaceDN w:val="0"/>
        <w:adjustRightInd w:val="0"/>
        <w:spacing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F552CB">
        <w:rPr>
          <w:rFonts w:ascii="Arial" w:hAnsi="Arial" w:cs="Arial"/>
          <w:sz w:val="20"/>
          <w:szCs w:val="20"/>
          <w:lang w:eastAsia="pl-PL"/>
        </w:rPr>
        <w:t>P</w:t>
      </w:r>
      <w:r w:rsidR="004D79C0" w:rsidRPr="00F552CB">
        <w:rPr>
          <w:rFonts w:ascii="Arial" w:hAnsi="Arial" w:cs="Arial"/>
          <w:sz w:val="20"/>
          <w:szCs w:val="20"/>
          <w:lang w:eastAsia="pl-PL"/>
        </w:rPr>
        <w:t>ozostawaniu we wspólnym pożyciu</w:t>
      </w:r>
      <w:r w:rsidRPr="00F552CB">
        <w:rPr>
          <w:rFonts w:ascii="Arial" w:hAnsi="Arial" w:cs="Arial"/>
          <w:sz w:val="20"/>
          <w:szCs w:val="20"/>
          <w:lang w:eastAsia="pl-PL"/>
        </w:rPr>
        <w:t xml:space="preserve">, osób o których mowa powyżej </w:t>
      </w:r>
      <w:r w:rsidR="004D79C0" w:rsidRPr="00F552CB">
        <w:rPr>
          <w:rFonts w:ascii="Arial" w:hAnsi="Arial" w:cs="Arial"/>
          <w:sz w:val="20"/>
          <w:szCs w:val="20"/>
          <w:lang w:eastAsia="pl-PL"/>
        </w:rPr>
        <w:t>z wykonawcą, jego zastępcą prawnym lub członkami organów zarządzających lub organów nadzorczych wykonawców ubiegających się o udzielenie zamówienia</w:t>
      </w:r>
      <w:r w:rsidRPr="00F552CB">
        <w:rPr>
          <w:rFonts w:ascii="Arial" w:hAnsi="Arial" w:cs="Arial"/>
          <w:sz w:val="20"/>
          <w:szCs w:val="20"/>
          <w:lang w:eastAsia="pl-PL"/>
        </w:rPr>
        <w:t>.</w:t>
      </w:r>
    </w:p>
    <w:p w14:paraId="3FB98B4F" w14:textId="717D88D1" w:rsidR="00E319A1" w:rsidRPr="004B6C0F" w:rsidRDefault="009B13CF" w:rsidP="00803B45">
      <w:pPr>
        <w:pStyle w:val="Akapitzlist"/>
        <w:numPr>
          <w:ilvl w:val="2"/>
          <w:numId w:val="30"/>
        </w:numPr>
        <w:autoSpaceDE w:val="0"/>
        <w:autoSpaceDN w:val="0"/>
        <w:adjustRightInd w:val="0"/>
        <w:spacing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F552CB">
        <w:rPr>
          <w:rFonts w:ascii="Arial" w:hAnsi="Arial" w:cs="Arial"/>
          <w:sz w:val="20"/>
          <w:szCs w:val="20"/>
          <w:lang w:eastAsia="pl-PL"/>
        </w:rPr>
        <w:t>P</w:t>
      </w:r>
      <w:r w:rsidR="004D79C0" w:rsidRPr="00F552CB">
        <w:rPr>
          <w:rFonts w:ascii="Arial" w:hAnsi="Arial" w:cs="Arial"/>
          <w:sz w:val="20"/>
          <w:szCs w:val="20"/>
          <w:lang w:eastAsia="pl-PL"/>
        </w:rPr>
        <w:t xml:space="preserve">ozostawaniu </w:t>
      </w:r>
      <w:r w:rsidRPr="00F552CB">
        <w:rPr>
          <w:rFonts w:ascii="Arial" w:hAnsi="Arial" w:cs="Arial"/>
          <w:sz w:val="20"/>
          <w:szCs w:val="20"/>
          <w:lang w:eastAsia="pl-PL"/>
        </w:rPr>
        <w:t xml:space="preserve">z osobami, o których mowa powyżej, </w:t>
      </w:r>
      <w:r w:rsidR="004D79C0" w:rsidRPr="00F552CB">
        <w:rPr>
          <w:rFonts w:ascii="Arial" w:hAnsi="Arial" w:cs="Arial"/>
          <w:sz w:val="20"/>
          <w:szCs w:val="20"/>
          <w:lang w:eastAsia="pl-PL"/>
        </w:rPr>
        <w:t>w takim stosunku prawnym lub faktycznym, że istnieje uzasadniona wątpliwość co do ich bezstronności lub niezależności w związku z postępowaniem o udzielenie zamówienia.</w:t>
      </w:r>
    </w:p>
    <w:p w14:paraId="72F9EF39" w14:textId="009A753C" w:rsidR="009B13CF" w:rsidRDefault="004D6DD9" w:rsidP="00803B45">
      <w:pPr>
        <w:pStyle w:val="Akapitzlist"/>
        <w:numPr>
          <w:ilvl w:val="1"/>
          <w:numId w:val="30"/>
        </w:numPr>
        <w:spacing w:after="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1717C5">
        <w:rPr>
          <w:rFonts w:ascii="Arial" w:hAnsi="Arial" w:cs="Arial"/>
          <w:sz w:val="20"/>
          <w:szCs w:val="20"/>
          <w:lang w:eastAsia="pl-PL"/>
        </w:rPr>
        <w:t xml:space="preserve">W przypadku stwierdzenia istnienia powiązań kapitałowych lub osobowych Zamawiający </w:t>
      </w:r>
      <w:r w:rsidR="00701134" w:rsidRPr="001717C5">
        <w:rPr>
          <w:rFonts w:ascii="Arial" w:hAnsi="Arial" w:cs="Arial"/>
          <w:sz w:val="20"/>
          <w:szCs w:val="20"/>
          <w:lang w:eastAsia="pl-PL"/>
        </w:rPr>
        <w:t>wyklucz</w:t>
      </w:r>
      <w:r w:rsidR="00503619">
        <w:rPr>
          <w:rFonts w:ascii="Arial" w:hAnsi="Arial" w:cs="Arial"/>
          <w:sz w:val="20"/>
          <w:szCs w:val="20"/>
          <w:lang w:eastAsia="pl-PL"/>
        </w:rPr>
        <w:t>a Wykonawcę</w:t>
      </w:r>
      <w:r w:rsidR="00701134" w:rsidRPr="001717C5">
        <w:rPr>
          <w:rFonts w:ascii="Arial" w:hAnsi="Arial" w:cs="Arial"/>
          <w:sz w:val="20"/>
          <w:szCs w:val="20"/>
          <w:lang w:eastAsia="pl-PL"/>
        </w:rPr>
        <w:t xml:space="preserve"> z udziału w postępowaniu, chyba że stwierdzone powiązania nie mają wpływu na bezstronność w postępowaniu.</w:t>
      </w:r>
    </w:p>
    <w:p w14:paraId="61628972" w14:textId="77F71AAC" w:rsidR="00F32D1C" w:rsidRPr="001717C5" w:rsidRDefault="00F32D1C" w:rsidP="00803B45">
      <w:pPr>
        <w:pStyle w:val="Akapitzlist"/>
        <w:numPr>
          <w:ilvl w:val="1"/>
          <w:numId w:val="30"/>
        </w:numPr>
        <w:spacing w:after="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Postanowienia niniejszego Rozdziału nie naruszają postanowień pkt 4.1.4. ZO.</w:t>
      </w:r>
    </w:p>
    <w:p w14:paraId="329DB6A7" w14:textId="77777777" w:rsidR="009B13CF" w:rsidRPr="00365AE0" w:rsidRDefault="009B13CF" w:rsidP="00803B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  <w:highlight w:val="yellow"/>
          <w:lang w:eastAsia="pl-PL"/>
        </w:rPr>
      </w:pPr>
    </w:p>
    <w:p w14:paraId="4A20F399" w14:textId="77777777" w:rsidR="00CF686F" w:rsidRDefault="00B3210D" w:rsidP="003944BA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lastRenderedPageBreak/>
        <w:t>Przesłanki o</w:t>
      </w:r>
      <w:r w:rsidR="00644106"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drzuceni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a</w:t>
      </w:r>
      <w:r w:rsidR="00644106"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oferty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i unieważnienia postępowania</w:t>
      </w:r>
      <w:r w:rsidR="0098477C"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207BC7BD" w14:textId="51EEF079" w:rsidR="00644106" w:rsidRPr="00CF686F" w:rsidRDefault="00644106" w:rsidP="003944BA">
      <w:pPr>
        <w:pStyle w:val="Akapitzlist"/>
        <w:numPr>
          <w:ilvl w:val="1"/>
          <w:numId w:val="11"/>
        </w:numPr>
        <w:spacing w:after="0" w:line="240" w:lineRule="auto"/>
        <w:ind w:left="851" w:hanging="56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CF686F">
        <w:rPr>
          <w:rFonts w:ascii="Arial" w:eastAsia="Times New Roman" w:hAnsi="Arial" w:cs="Arial"/>
          <w:sz w:val="20"/>
          <w:szCs w:val="20"/>
          <w:lang w:eastAsia="pl-PL"/>
        </w:rPr>
        <w:t xml:space="preserve">Zamawiający odrzuci ofertę Wykonawcy </w:t>
      </w:r>
      <w:r w:rsidR="009D1914" w:rsidRPr="00CF686F">
        <w:rPr>
          <w:rFonts w:ascii="Arial" w:eastAsia="Times New Roman" w:hAnsi="Arial" w:cs="Arial"/>
          <w:sz w:val="20"/>
          <w:szCs w:val="20"/>
          <w:lang w:eastAsia="pl-PL"/>
        </w:rPr>
        <w:t>jeśli</w:t>
      </w:r>
      <w:r w:rsidRPr="00CF686F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25235DE6" w14:textId="77777777" w:rsidR="00CF686F" w:rsidRDefault="00644106" w:rsidP="005A0F19">
      <w:pPr>
        <w:pStyle w:val="Akapitzlist"/>
        <w:numPr>
          <w:ilvl w:val="2"/>
          <w:numId w:val="11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>Oferta nie została podpisana przez osobę uprawnioną i</w:t>
      </w:r>
      <w:r w:rsidR="0042595F" w:rsidRPr="00CF686F">
        <w:rPr>
          <w:rFonts w:ascii="Arial" w:hAnsi="Arial" w:cs="Arial"/>
          <w:sz w:val="20"/>
          <w:szCs w:val="20"/>
        </w:rPr>
        <w:t>/lub</w:t>
      </w:r>
      <w:r w:rsidRPr="00CF686F">
        <w:rPr>
          <w:rFonts w:ascii="Arial" w:hAnsi="Arial" w:cs="Arial"/>
          <w:sz w:val="20"/>
          <w:szCs w:val="20"/>
        </w:rPr>
        <w:t xml:space="preserve"> nie </w:t>
      </w:r>
      <w:r w:rsidR="009D1914" w:rsidRPr="00CF686F">
        <w:rPr>
          <w:rFonts w:ascii="Arial" w:hAnsi="Arial" w:cs="Arial"/>
          <w:sz w:val="20"/>
          <w:szCs w:val="20"/>
        </w:rPr>
        <w:t>przedłożono</w:t>
      </w:r>
      <w:r w:rsidRPr="00CF686F">
        <w:rPr>
          <w:rFonts w:ascii="Arial" w:hAnsi="Arial" w:cs="Arial"/>
          <w:sz w:val="20"/>
          <w:szCs w:val="20"/>
        </w:rPr>
        <w:t xml:space="preserve"> pełnomocnictwa.</w:t>
      </w:r>
    </w:p>
    <w:p w14:paraId="1ECCAA92" w14:textId="77777777" w:rsidR="00CF686F" w:rsidRDefault="0042595F" w:rsidP="005A0F19">
      <w:pPr>
        <w:pStyle w:val="Akapitzlist"/>
        <w:numPr>
          <w:ilvl w:val="2"/>
          <w:numId w:val="11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 xml:space="preserve">Oferta </w:t>
      </w:r>
      <w:r w:rsidR="003A365B" w:rsidRPr="00CF686F">
        <w:rPr>
          <w:rFonts w:ascii="Arial" w:hAnsi="Arial" w:cs="Arial"/>
          <w:sz w:val="20"/>
          <w:szCs w:val="20"/>
        </w:rPr>
        <w:t>została złożona po terminie składania ofert</w:t>
      </w:r>
      <w:r w:rsidR="00CF686F">
        <w:rPr>
          <w:rFonts w:ascii="Arial" w:hAnsi="Arial" w:cs="Arial"/>
          <w:sz w:val="20"/>
          <w:szCs w:val="20"/>
        </w:rPr>
        <w:t>.</w:t>
      </w:r>
    </w:p>
    <w:p w14:paraId="24D1E03E" w14:textId="544CBBC7" w:rsidR="0042595F" w:rsidRPr="00CF686F" w:rsidRDefault="0042595F" w:rsidP="005A0F19">
      <w:pPr>
        <w:pStyle w:val="Akapitzlist"/>
        <w:numPr>
          <w:ilvl w:val="2"/>
          <w:numId w:val="11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 xml:space="preserve">Oferta </w:t>
      </w:r>
      <w:r w:rsidR="003A365B" w:rsidRPr="00CF686F">
        <w:rPr>
          <w:rFonts w:ascii="Arial" w:hAnsi="Arial" w:cs="Arial"/>
          <w:sz w:val="20"/>
          <w:szCs w:val="20"/>
        </w:rPr>
        <w:t>została złożona przez wykonawcę:</w:t>
      </w:r>
    </w:p>
    <w:p w14:paraId="18082AB0" w14:textId="77777777" w:rsidR="00CF686F" w:rsidRDefault="003A365B" w:rsidP="005A0F19">
      <w:pPr>
        <w:pStyle w:val="Akapitzlist"/>
        <w:numPr>
          <w:ilvl w:val="3"/>
          <w:numId w:val="11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1918F2">
        <w:rPr>
          <w:rFonts w:ascii="Arial" w:hAnsi="Arial" w:cs="Arial"/>
          <w:sz w:val="20"/>
          <w:szCs w:val="20"/>
        </w:rPr>
        <w:t>podlegającego wykluczeniu z postępowania</w:t>
      </w:r>
      <w:r w:rsidR="009D1914" w:rsidRPr="001918F2">
        <w:rPr>
          <w:rFonts w:ascii="Arial" w:hAnsi="Arial" w:cs="Arial"/>
          <w:sz w:val="20"/>
          <w:szCs w:val="20"/>
        </w:rPr>
        <w:t>, lub który</w:t>
      </w:r>
      <w:r w:rsidRPr="001918F2">
        <w:rPr>
          <w:rFonts w:ascii="Arial" w:hAnsi="Arial" w:cs="Arial"/>
          <w:sz w:val="20"/>
          <w:szCs w:val="20"/>
        </w:rPr>
        <w:t xml:space="preserve"> </w:t>
      </w:r>
      <w:r w:rsidR="009D1914" w:rsidRPr="001918F2">
        <w:rPr>
          <w:rFonts w:ascii="Arial" w:hAnsi="Arial" w:cs="Arial"/>
          <w:sz w:val="20"/>
          <w:szCs w:val="20"/>
        </w:rPr>
        <w:t>nie potwierdził braku spełnienia przesłanek wykluczenia z postępowania,</w:t>
      </w:r>
    </w:p>
    <w:p w14:paraId="7CD6B1CB" w14:textId="77777777" w:rsidR="00CF686F" w:rsidRDefault="003A365B" w:rsidP="005A0F19">
      <w:pPr>
        <w:pStyle w:val="Akapitzlist"/>
        <w:numPr>
          <w:ilvl w:val="3"/>
          <w:numId w:val="11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>niespełniającego warunków udziału w postępowaniu</w:t>
      </w:r>
      <w:r w:rsidR="009D1914" w:rsidRPr="00CF686F">
        <w:rPr>
          <w:rFonts w:ascii="Arial" w:hAnsi="Arial" w:cs="Arial"/>
          <w:sz w:val="20"/>
          <w:szCs w:val="20"/>
        </w:rPr>
        <w:t xml:space="preserve">, lub </w:t>
      </w:r>
      <w:r w:rsidRPr="00CF686F">
        <w:rPr>
          <w:rFonts w:ascii="Arial" w:hAnsi="Arial" w:cs="Arial"/>
          <w:sz w:val="20"/>
          <w:szCs w:val="20"/>
        </w:rPr>
        <w:t xml:space="preserve">który </w:t>
      </w:r>
      <w:r w:rsidR="009D1914" w:rsidRPr="00CF686F">
        <w:rPr>
          <w:rFonts w:ascii="Arial" w:hAnsi="Arial" w:cs="Arial"/>
          <w:sz w:val="20"/>
          <w:szCs w:val="20"/>
        </w:rPr>
        <w:t>nie potwierdził spełnienia warunków udziału w postępowaniu,</w:t>
      </w:r>
    </w:p>
    <w:p w14:paraId="34F1615B" w14:textId="211D8A16" w:rsidR="001918F2" w:rsidRPr="00CF686F" w:rsidRDefault="009D1914" w:rsidP="00A5363E">
      <w:pPr>
        <w:pStyle w:val="Akapitzlist"/>
        <w:numPr>
          <w:ilvl w:val="3"/>
          <w:numId w:val="11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>który nie złożył w przewidzianym terminie wymaganych oświadczeń lub dokumentów</w:t>
      </w:r>
      <w:r w:rsidR="001037F3">
        <w:rPr>
          <w:rFonts w:ascii="Arial" w:hAnsi="Arial" w:cs="Arial"/>
          <w:sz w:val="20"/>
          <w:szCs w:val="20"/>
        </w:rPr>
        <w:t>, również na wezwanie Zamawiającego,</w:t>
      </w:r>
    </w:p>
    <w:p w14:paraId="54ADF13E" w14:textId="2A1C3F80" w:rsidR="00CF686F" w:rsidRDefault="003A365B" w:rsidP="005A7E59">
      <w:pPr>
        <w:pStyle w:val="Akapitzlist"/>
        <w:numPr>
          <w:ilvl w:val="2"/>
          <w:numId w:val="11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1918F2">
        <w:rPr>
          <w:rFonts w:ascii="Arial" w:hAnsi="Arial" w:cs="Arial"/>
          <w:sz w:val="20"/>
          <w:szCs w:val="20"/>
        </w:rPr>
        <w:t xml:space="preserve">treść oferty jest niezgodna z treścią </w:t>
      </w:r>
      <w:r w:rsidR="00CF686F">
        <w:rPr>
          <w:rFonts w:ascii="Arial" w:hAnsi="Arial" w:cs="Arial"/>
          <w:sz w:val="20"/>
          <w:szCs w:val="20"/>
        </w:rPr>
        <w:t>ZO</w:t>
      </w:r>
      <w:r w:rsidRPr="001918F2">
        <w:rPr>
          <w:rFonts w:ascii="Arial" w:hAnsi="Arial" w:cs="Arial"/>
          <w:sz w:val="20"/>
          <w:szCs w:val="20"/>
        </w:rPr>
        <w:t>,</w:t>
      </w:r>
      <w:r w:rsidR="00986477">
        <w:rPr>
          <w:rFonts w:ascii="Arial" w:hAnsi="Arial" w:cs="Arial"/>
          <w:sz w:val="20"/>
          <w:szCs w:val="20"/>
        </w:rPr>
        <w:t xml:space="preserve"> w tym nie dołączono do oferty Programu szkolenia/kształcenia,</w:t>
      </w:r>
    </w:p>
    <w:p w14:paraId="19654CA1" w14:textId="77777777" w:rsidR="00CF686F" w:rsidRDefault="0042595F" w:rsidP="003944BA">
      <w:pPr>
        <w:pStyle w:val="Akapitzlist"/>
        <w:numPr>
          <w:ilvl w:val="2"/>
          <w:numId w:val="11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 xml:space="preserve">oferta </w:t>
      </w:r>
      <w:r w:rsidR="003A365B" w:rsidRPr="00CF686F">
        <w:rPr>
          <w:rFonts w:ascii="Arial" w:hAnsi="Arial" w:cs="Arial"/>
          <w:sz w:val="20"/>
          <w:szCs w:val="20"/>
        </w:rPr>
        <w:t xml:space="preserve">została złożona w warunkach czynu nieuczciwej konkurencji w rozumieniu ustawy z dnia 16 kwietnia 1993 r. o zwalczaniu nieuczciwej konkurencji, </w:t>
      </w:r>
    </w:p>
    <w:p w14:paraId="14E09B13" w14:textId="77777777" w:rsidR="00CF686F" w:rsidRDefault="0042595F" w:rsidP="003944BA">
      <w:pPr>
        <w:pStyle w:val="Akapitzlist"/>
        <w:numPr>
          <w:ilvl w:val="2"/>
          <w:numId w:val="11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 xml:space="preserve">oferta </w:t>
      </w:r>
      <w:r w:rsidR="003A365B" w:rsidRPr="00CF686F">
        <w:rPr>
          <w:rFonts w:ascii="Arial" w:hAnsi="Arial" w:cs="Arial"/>
          <w:sz w:val="20"/>
          <w:szCs w:val="20"/>
        </w:rPr>
        <w:t xml:space="preserve">zawiera rażąco niską cenę lub koszt w stosunku do przedmiotu zamówienia, </w:t>
      </w:r>
      <w:r w:rsidR="001918F2" w:rsidRPr="00CF686F">
        <w:rPr>
          <w:rFonts w:ascii="Arial" w:hAnsi="Arial" w:cs="Arial"/>
          <w:sz w:val="20"/>
          <w:szCs w:val="20"/>
        </w:rPr>
        <w:t>po przeprowadzeniu procedury, o której mowa w Sekcji 3.2.2. pkt 21 Wytycznych.</w:t>
      </w:r>
    </w:p>
    <w:p w14:paraId="668D0021" w14:textId="77777777" w:rsidR="00CF686F" w:rsidRDefault="003A365B" w:rsidP="003944BA">
      <w:pPr>
        <w:pStyle w:val="Akapitzlist"/>
        <w:numPr>
          <w:ilvl w:val="2"/>
          <w:numId w:val="11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 xml:space="preserve">zawiera błędy w obliczeniu ceny lub kosztu, </w:t>
      </w:r>
    </w:p>
    <w:p w14:paraId="0175A62A" w14:textId="77777777" w:rsidR="00CF686F" w:rsidRDefault="003A365B" w:rsidP="003944BA">
      <w:pPr>
        <w:pStyle w:val="Akapitzlist"/>
        <w:numPr>
          <w:ilvl w:val="2"/>
          <w:numId w:val="11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>wykonawca zakwestionował poprawienie omyłki</w:t>
      </w:r>
      <w:r w:rsidR="001918F2" w:rsidRPr="00CF686F">
        <w:rPr>
          <w:rFonts w:ascii="Arial" w:hAnsi="Arial" w:cs="Arial"/>
          <w:sz w:val="20"/>
          <w:szCs w:val="20"/>
        </w:rPr>
        <w:t xml:space="preserve"> przez Zamawiającego</w:t>
      </w:r>
      <w:r w:rsidRPr="00CF686F">
        <w:rPr>
          <w:rFonts w:ascii="Arial" w:hAnsi="Arial" w:cs="Arial"/>
          <w:sz w:val="20"/>
          <w:szCs w:val="20"/>
        </w:rPr>
        <w:t xml:space="preserve">, </w:t>
      </w:r>
    </w:p>
    <w:p w14:paraId="50F575B8" w14:textId="2F44BC16" w:rsidR="00B3210D" w:rsidRPr="00CF686F" w:rsidRDefault="001918F2" w:rsidP="003944BA">
      <w:pPr>
        <w:pStyle w:val="Akapitzlist"/>
        <w:numPr>
          <w:ilvl w:val="2"/>
          <w:numId w:val="11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 xml:space="preserve">wystąpiły inne </w:t>
      </w:r>
      <w:r w:rsidR="003A365B" w:rsidRPr="00CF686F">
        <w:rPr>
          <w:rFonts w:ascii="Arial" w:hAnsi="Arial" w:cs="Arial"/>
          <w:sz w:val="20"/>
          <w:szCs w:val="20"/>
        </w:rPr>
        <w:t>przypadk</w:t>
      </w:r>
      <w:r w:rsidRPr="00CF686F">
        <w:rPr>
          <w:rFonts w:ascii="Arial" w:hAnsi="Arial" w:cs="Arial"/>
          <w:sz w:val="20"/>
          <w:szCs w:val="20"/>
        </w:rPr>
        <w:t>i</w:t>
      </w:r>
      <w:r w:rsidR="003A365B" w:rsidRPr="00CF686F">
        <w:rPr>
          <w:rFonts w:ascii="Arial" w:hAnsi="Arial" w:cs="Arial"/>
          <w:sz w:val="20"/>
          <w:szCs w:val="20"/>
        </w:rPr>
        <w:t xml:space="preserve"> wskazan</w:t>
      </w:r>
      <w:r w:rsidRPr="00CF686F">
        <w:rPr>
          <w:rFonts w:ascii="Arial" w:hAnsi="Arial" w:cs="Arial"/>
          <w:sz w:val="20"/>
          <w:szCs w:val="20"/>
        </w:rPr>
        <w:t>e</w:t>
      </w:r>
      <w:r w:rsidR="003A365B" w:rsidRPr="00CF686F">
        <w:rPr>
          <w:rFonts w:ascii="Arial" w:hAnsi="Arial" w:cs="Arial"/>
          <w:sz w:val="20"/>
          <w:szCs w:val="20"/>
        </w:rPr>
        <w:t xml:space="preserve"> w niniejszym zapytaniu ofertowym </w:t>
      </w:r>
    </w:p>
    <w:p w14:paraId="098C230D" w14:textId="77777777" w:rsidR="00CF686F" w:rsidRDefault="00B3210D" w:rsidP="003944BA">
      <w:pPr>
        <w:pStyle w:val="Akapitzlist"/>
        <w:numPr>
          <w:ilvl w:val="1"/>
          <w:numId w:val="11"/>
        </w:numPr>
        <w:spacing w:after="0" w:line="24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>Postępowanie o udzielenie zamówienia zostaje unieważnione, jeżeli:</w:t>
      </w:r>
    </w:p>
    <w:p w14:paraId="7B14E181" w14:textId="482BD275" w:rsidR="00CF686F" w:rsidRPr="0063527F" w:rsidRDefault="00CF686F" w:rsidP="003944BA">
      <w:pPr>
        <w:pStyle w:val="Akapitzlist"/>
        <w:numPr>
          <w:ilvl w:val="2"/>
          <w:numId w:val="11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63527F">
        <w:rPr>
          <w:rFonts w:ascii="Arial" w:hAnsi="Arial" w:cs="Arial"/>
          <w:sz w:val="20"/>
          <w:szCs w:val="20"/>
        </w:rPr>
        <w:t>Zamawiający podjął decyzję o zamknięciu (zakończeniu) postępowanie bez wyboru wykonawcy;</w:t>
      </w:r>
    </w:p>
    <w:p w14:paraId="67545108" w14:textId="0690D3AF" w:rsidR="00CF686F" w:rsidRPr="0063527F" w:rsidRDefault="00B3210D" w:rsidP="003944BA">
      <w:pPr>
        <w:pStyle w:val="Akapitzlist"/>
        <w:numPr>
          <w:ilvl w:val="2"/>
          <w:numId w:val="11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63527F">
        <w:rPr>
          <w:rFonts w:ascii="Arial" w:hAnsi="Arial" w:cs="Arial"/>
          <w:sz w:val="20"/>
          <w:szCs w:val="20"/>
        </w:rPr>
        <w:t>nie złożono żadnej oferty</w:t>
      </w:r>
      <w:r w:rsidR="0063527F" w:rsidRPr="0063527F">
        <w:rPr>
          <w:rFonts w:ascii="Arial" w:hAnsi="Arial" w:cs="Arial"/>
          <w:sz w:val="20"/>
          <w:szCs w:val="20"/>
        </w:rPr>
        <w:t>;</w:t>
      </w:r>
    </w:p>
    <w:p w14:paraId="4489D289" w14:textId="77777777" w:rsidR="0063527F" w:rsidRPr="0063527F" w:rsidRDefault="00B3210D" w:rsidP="003944BA">
      <w:pPr>
        <w:pStyle w:val="Akapitzlist"/>
        <w:numPr>
          <w:ilvl w:val="2"/>
          <w:numId w:val="11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63527F">
        <w:rPr>
          <w:rFonts w:ascii="Arial" w:hAnsi="Arial" w:cs="Arial"/>
          <w:sz w:val="20"/>
          <w:szCs w:val="20"/>
        </w:rPr>
        <w:t>wszystkie złożone oferty podlegały odrzuceniu,</w:t>
      </w:r>
      <w:r w:rsidR="00CF686F" w:rsidRPr="0063527F">
        <w:rPr>
          <w:rFonts w:ascii="Arial" w:hAnsi="Arial" w:cs="Arial"/>
          <w:sz w:val="20"/>
          <w:szCs w:val="20"/>
        </w:rPr>
        <w:t xml:space="preserve"> lub zostały uznane za odrzucone;</w:t>
      </w:r>
      <w:r w:rsidRPr="0063527F">
        <w:rPr>
          <w:rFonts w:ascii="Arial" w:hAnsi="Arial" w:cs="Arial"/>
          <w:sz w:val="20"/>
          <w:szCs w:val="20"/>
        </w:rPr>
        <w:t xml:space="preserve"> </w:t>
      </w:r>
    </w:p>
    <w:p w14:paraId="26D4813D" w14:textId="2B4FF21B" w:rsidR="0063527F" w:rsidRPr="0063527F" w:rsidRDefault="00B3210D" w:rsidP="003944BA">
      <w:pPr>
        <w:pStyle w:val="Akapitzlist"/>
        <w:numPr>
          <w:ilvl w:val="2"/>
          <w:numId w:val="11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63527F">
        <w:rPr>
          <w:rFonts w:ascii="Arial" w:hAnsi="Arial" w:cs="Arial"/>
          <w:sz w:val="20"/>
          <w:szCs w:val="20"/>
        </w:rPr>
        <w:t>wystąpi istotna zmiana okoliczności powodująca, że prowadzenie postępowania lub wykonanie zamówienia nie leży w interesie publicznym, czego nie można było wcześniej przewidzieć</w:t>
      </w:r>
      <w:r w:rsidR="0063527F" w:rsidRPr="0063527F">
        <w:rPr>
          <w:rFonts w:ascii="Arial" w:hAnsi="Arial" w:cs="Arial"/>
          <w:sz w:val="20"/>
          <w:szCs w:val="20"/>
        </w:rPr>
        <w:t>;</w:t>
      </w:r>
    </w:p>
    <w:p w14:paraId="65F82A90" w14:textId="77777777" w:rsidR="0063527F" w:rsidRPr="0063527F" w:rsidRDefault="00B3210D" w:rsidP="003944BA">
      <w:pPr>
        <w:pStyle w:val="Akapitzlist"/>
        <w:numPr>
          <w:ilvl w:val="2"/>
          <w:numId w:val="11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63527F">
        <w:rPr>
          <w:rFonts w:ascii="Arial" w:hAnsi="Arial" w:cs="Arial"/>
          <w:sz w:val="20"/>
          <w:szCs w:val="20"/>
        </w:rPr>
        <w:t>przed upływem terminu składania ofert, wystąpiły okoliczności powodujące, że dalsze prowadzenie postępowania jest nieuzasadnione</w:t>
      </w:r>
      <w:r w:rsidR="0063527F" w:rsidRPr="0063527F">
        <w:rPr>
          <w:rFonts w:ascii="Arial" w:hAnsi="Arial" w:cs="Arial"/>
          <w:sz w:val="20"/>
          <w:szCs w:val="20"/>
        </w:rPr>
        <w:t>;</w:t>
      </w:r>
    </w:p>
    <w:p w14:paraId="249EDD0F" w14:textId="0054EE77" w:rsidR="00B3210D" w:rsidRPr="0063527F" w:rsidRDefault="0063527F" w:rsidP="003944BA">
      <w:pPr>
        <w:pStyle w:val="Akapitzlist"/>
        <w:numPr>
          <w:ilvl w:val="2"/>
          <w:numId w:val="11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63527F">
        <w:rPr>
          <w:rFonts w:ascii="Arial" w:hAnsi="Arial" w:cs="Arial"/>
          <w:sz w:val="20"/>
          <w:szCs w:val="20"/>
        </w:rPr>
        <w:t>wystąpiły inne przypadki wskazane w niniejszym zapytaniu ofertowym.</w:t>
      </w:r>
      <w:r w:rsidR="00B3210D" w:rsidRPr="0063527F">
        <w:rPr>
          <w:rFonts w:ascii="Arial" w:hAnsi="Arial" w:cs="Arial"/>
          <w:sz w:val="20"/>
          <w:szCs w:val="20"/>
        </w:rPr>
        <w:t xml:space="preserve"> </w:t>
      </w:r>
    </w:p>
    <w:p w14:paraId="4E2BAD99" w14:textId="77777777" w:rsidR="00B3210D" w:rsidRPr="00B3210D" w:rsidRDefault="00B3210D" w:rsidP="005A0F1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1E8DEE0" w14:textId="77777777" w:rsidR="00644106" w:rsidRPr="00A7629E" w:rsidRDefault="00644106" w:rsidP="003944BA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A7629E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Osoba upoważniona do porozumiewania się z wykonawcami</w:t>
      </w:r>
      <w:r w:rsidR="00267B85" w:rsidRPr="00A7629E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51E2BF5A" w14:textId="6F1B9669" w:rsidR="00406952" w:rsidRPr="00B96A74" w:rsidRDefault="00406952" w:rsidP="003944BA">
      <w:pPr>
        <w:pStyle w:val="Akapitzlist"/>
        <w:numPr>
          <w:ilvl w:val="1"/>
          <w:numId w:val="17"/>
        </w:numPr>
        <w:spacing w:after="0" w:line="240" w:lineRule="auto"/>
        <w:ind w:left="851" w:hanging="4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74CCF">
        <w:rPr>
          <w:rFonts w:ascii="Arial" w:eastAsia="Times New Roman" w:hAnsi="Arial" w:cs="Arial"/>
          <w:sz w:val="20"/>
          <w:szCs w:val="20"/>
          <w:lang w:eastAsia="pl-PL"/>
        </w:rPr>
        <w:t xml:space="preserve">Osobą upoważnioną do porozumiewania się z </w:t>
      </w:r>
      <w:r w:rsidRPr="00B96A74">
        <w:rPr>
          <w:rFonts w:ascii="Arial" w:eastAsia="Times New Roman" w:hAnsi="Arial" w:cs="Arial"/>
          <w:sz w:val="20"/>
          <w:szCs w:val="20"/>
          <w:lang w:eastAsia="pl-PL"/>
        </w:rPr>
        <w:t xml:space="preserve">Wykonawcami jest: </w:t>
      </w:r>
      <w:r w:rsidR="008D30A4" w:rsidRPr="00B96A74">
        <w:rPr>
          <w:rFonts w:ascii="Arial" w:eastAsia="Times New Roman" w:hAnsi="Arial" w:cs="Arial"/>
          <w:sz w:val="20"/>
          <w:szCs w:val="20"/>
          <w:lang w:eastAsia="pl-PL"/>
        </w:rPr>
        <w:t>Marta Tańska</w:t>
      </w:r>
    </w:p>
    <w:p w14:paraId="02D3BC3C" w14:textId="2A99FF3C" w:rsidR="00267B85" w:rsidRPr="00B96A74" w:rsidRDefault="00406952" w:rsidP="003944BA">
      <w:pPr>
        <w:pStyle w:val="Akapitzlist"/>
        <w:spacing w:after="0" w:line="240" w:lineRule="auto"/>
        <w:ind w:left="2559"/>
        <w:jc w:val="both"/>
        <w:rPr>
          <w:rFonts w:ascii="Arial" w:hAnsi="Arial" w:cs="Arial"/>
          <w:sz w:val="20"/>
          <w:szCs w:val="20"/>
          <w:lang w:val="en-US"/>
        </w:rPr>
      </w:pPr>
      <w:r w:rsidRPr="00B96A74">
        <w:rPr>
          <w:rFonts w:ascii="Arial" w:eastAsia="Times New Roman" w:hAnsi="Arial" w:cs="Arial"/>
          <w:sz w:val="20"/>
          <w:szCs w:val="20"/>
          <w:lang w:val="en-US" w:eastAsia="pl-PL"/>
        </w:rPr>
        <w:t xml:space="preserve">e-mail: </w:t>
      </w:r>
      <w:r w:rsidR="008D30A4" w:rsidRPr="00B96A74">
        <w:rPr>
          <w:rFonts w:ascii="Arial" w:eastAsia="Times New Roman" w:hAnsi="Arial" w:cs="Arial"/>
          <w:sz w:val="20"/>
          <w:szCs w:val="20"/>
          <w:lang w:val="en-US" w:eastAsia="pl-PL"/>
        </w:rPr>
        <w:t>m.tanska@klspartners.pl</w:t>
      </w:r>
    </w:p>
    <w:p w14:paraId="7D94FBBD" w14:textId="019CF3F9" w:rsidR="00574CCF" w:rsidRPr="00B96A74" w:rsidRDefault="00574CCF" w:rsidP="003944BA">
      <w:pPr>
        <w:pStyle w:val="Akapitzlist"/>
        <w:numPr>
          <w:ilvl w:val="1"/>
          <w:numId w:val="17"/>
        </w:numPr>
        <w:spacing w:after="0" w:line="240" w:lineRule="auto"/>
        <w:ind w:left="851" w:hanging="4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6A74">
        <w:rPr>
          <w:rFonts w:ascii="Arial" w:eastAsia="Times New Roman" w:hAnsi="Arial" w:cs="Arial"/>
          <w:sz w:val="20"/>
          <w:szCs w:val="20"/>
          <w:lang w:eastAsia="pl-PL"/>
        </w:rPr>
        <w:t>Zamawiający informuje, iż do upływu terminu składania ofert porozumiewanie się Zamawiającego z Wykonawcami następuje wyłącznie za pośrednictwem BAZY KONKURENCYJNOŚCI.</w:t>
      </w:r>
    </w:p>
    <w:p w14:paraId="7D485259" w14:textId="2E293347" w:rsidR="00574CCF" w:rsidRDefault="00574CCF" w:rsidP="003944BA">
      <w:pPr>
        <w:pStyle w:val="Akapitzlist"/>
        <w:numPr>
          <w:ilvl w:val="1"/>
          <w:numId w:val="17"/>
        </w:numPr>
        <w:spacing w:after="0" w:line="240" w:lineRule="auto"/>
        <w:ind w:left="851" w:hanging="4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6A74">
        <w:rPr>
          <w:rFonts w:ascii="Arial" w:eastAsia="Times New Roman" w:hAnsi="Arial" w:cs="Arial"/>
          <w:sz w:val="20"/>
          <w:szCs w:val="20"/>
          <w:lang w:eastAsia="pl-PL"/>
        </w:rPr>
        <w:t xml:space="preserve">Po upływie terminu składania ofert, z uwagi na brak odpowiednich funkcjonalności w bazie konkurencyjności, porozumiewanie się Zamawiającego z Wykonawcami będzie odbywało się drogą elektroniczną za pośrednictwem poczty elektronicznej, której adres został wskazany w pkt 14.1 </w:t>
      </w:r>
      <w:r w:rsidR="00295CCC" w:rsidRPr="00B96A74">
        <w:rPr>
          <w:rFonts w:ascii="Arial" w:eastAsia="Times New Roman" w:hAnsi="Arial" w:cs="Arial"/>
          <w:sz w:val="20"/>
          <w:szCs w:val="20"/>
          <w:lang w:eastAsia="pl-PL"/>
        </w:rPr>
        <w:t>ZO – kontakt do Zamawiającego oraz został wskazany w</w:t>
      </w:r>
      <w:r w:rsidR="00295CCC">
        <w:rPr>
          <w:rFonts w:ascii="Arial" w:eastAsia="Times New Roman" w:hAnsi="Arial" w:cs="Arial"/>
          <w:sz w:val="20"/>
          <w:szCs w:val="20"/>
          <w:lang w:eastAsia="pl-PL"/>
        </w:rPr>
        <w:t xml:space="preserve"> ofercie – kontakt do</w:t>
      </w:r>
      <w:r w:rsidR="007377D5">
        <w:rPr>
          <w:rFonts w:ascii="Arial" w:eastAsia="Times New Roman" w:hAnsi="Arial" w:cs="Arial"/>
          <w:sz w:val="20"/>
          <w:szCs w:val="20"/>
          <w:lang w:eastAsia="pl-PL"/>
        </w:rPr>
        <w:t xml:space="preserve"> Wykonawcy.</w:t>
      </w:r>
    </w:p>
    <w:p w14:paraId="3B80A23C" w14:textId="77777777" w:rsidR="005A0F19" w:rsidRPr="00574CCF" w:rsidRDefault="005A0F19" w:rsidP="003944BA">
      <w:pPr>
        <w:pStyle w:val="Akapitzlist"/>
        <w:spacing w:after="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C1048B9" w14:textId="1768AC43" w:rsidR="007E161C" w:rsidRPr="00A7629E" w:rsidRDefault="007E161C" w:rsidP="003944BA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A7629E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Podwykonawcy:</w:t>
      </w:r>
    </w:p>
    <w:p w14:paraId="27C1C479" w14:textId="3ADB3E09" w:rsidR="00567874" w:rsidRPr="00A7629E" w:rsidRDefault="00567874" w:rsidP="005A0F19">
      <w:pPr>
        <w:pStyle w:val="Akapitzlist"/>
        <w:numPr>
          <w:ilvl w:val="1"/>
          <w:numId w:val="14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t>Zamawiający dopuszcza możliwość powierzenia przez Wykonawcę Podwykonawcy wykonania części zamówienia.</w:t>
      </w:r>
    </w:p>
    <w:p w14:paraId="4F9B1379" w14:textId="77777777" w:rsidR="00567874" w:rsidRPr="00B96A74" w:rsidRDefault="00567874" w:rsidP="005A0F19">
      <w:pPr>
        <w:pStyle w:val="Akapitzlist"/>
        <w:numPr>
          <w:ilvl w:val="1"/>
          <w:numId w:val="14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t xml:space="preserve">W przypadku zamiaru powierzenia </w:t>
      </w:r>
      <w:r w:rsidRPr="00B96A74">
        <w:rPr>
          <w:rFonts w:ascii="Arial" w:hAnsi="Arial" w:cs="Arial"/>
          <w:sz w:val="20"/>
          <w:szCs w:val="20"/>
        </w:rPr>
        <w:t>części zamówienia Podwykonawcy, Wykonawca jest zobowiązany do wskazania:</w:t>
      </w:r>
    </w:p>
    <w:p w14:paraId="0B46E7AC" w14:textId="77777777" w:rsidR="00567874" w:rsidRPr="00B96A74" w:rsidRDefault="00567874" w:rsidP="005A0F19">
      <w:pPr>
        <w:pStyle w:val="Akapitzlist"/>
        <w:numPr>
          <w:ilvl w:val="0"/>
          <w:numId w:val="13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Części zamówienia jaką zamierza powierzyć Podwykonawcy;</w:t>
      </w:r>
    </w:p>
    <w:p w14:paraId="3A325560" w14:textId="3B71EB97" w:rsidR="00567874" w:rsidRPr="00B96A74" w:rsidRDefault="00567874" w:rsidP="005A0F19">
      <w:pPr>
        <w:pStyle w:val="Akapitzlist"/>
        <w:numPr>
          <w:ilvl w:val="0"/>
          <w:numId w:val="13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Nazwę i adres Podwykonawcy</w:t>
      </w:r>
      <w:r w:rsidR="00D56519" w:rsidRPr="00B96A74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B96A74">
        <w:rPr>
          <w:rFonts w:ascii="Arial" w:hAnsi="Arial" w:cs="Arial"/>
          <w:sz w:val="20"/>
          <w:szCs w:val="20"/>
        </w:rPr>
        <w:t xml:space="preserve"> – jeśli jest znany potencjalny Podwykonawca</w:t>
      </w:r>
    </w:p>
    <w:p w14:paraId="38021DF1" w14:textId="635BD3A9" w:rsidR="00567874" w:rsidRPr="00B96A74" w:rsidRDefault="00567874" w:rsidP="00A5363E">
      <w:pPr>
        <w:spacing w:after="0" w:line="240" w:lineRule="auto"/>
        <w:ind w:left="990" w:firstLine="3"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w oświadc</w:t>
      </w:r>
      <w:r w:rsidR="0091510B" w:rsidRPr="00B96A74">
        <w:rPr>
          <w:rFonts w:ascii="Arial" w:hAnsi="Arial" w:cs="Arial"/>
          <w:sz w:val="20"/>
          <w:szCs w:val="20"/>
        </w:rPr>
        <w:t xml:space="preserve">zeniu stanowiącym załącznik nr </w:t>
      </w:r>
      <w:r w:rsidR="00273306" w:rsidRPr="00B96A74">
        <w:rPr>
          <w:rFonts w:ascii="Arial" w:hAnsi="Arial" w:cs="Arial"/>
          <w:sz w:val="20"/>
          <w:szCs w:val="20"/>
        </w:rPr>
        <w:t>8</w:t>
      </w:r>
      <w:r w:rsidRPr="00B96A74">
        <w:rPr>
          <w:rFonts w:ascii="Arial" w:hAnsi="Arial" w:cs="Arial"/>
          <w:sz w:val="20"/>
          <w:szCs w:val="20"/>
        </w:rPr>
        <w:t xml:space="preserve"> do </w:t>
      </w:r>
      <w:r w:rsidR="003276DA" w:rsidRPr="00B96A74">
        <w:rPr>
          <w:rFonts w:ascii="Arial" w:hAnsi="Arial" w:cs="Arial"/>
          <w:sz w:val="20"/>
          <w:szCs w:val="20"/>
        </w:rPr>
        <w:t>ZO</w:t>
      </w:r>
      <w:r w:rsidRPr="00B96A74">
        <w:rPr>
          <w:rFonts w:ascii="Arial" w:hAnsi="Arial" w:cs="Arial"/>
          <w:sz w:val="20"/>
          <w:szCs w:val="20"/>
        </w:rPr>
        <w:t>.</w:t>
      </w:r>
      <w:r w:rsidR="003F0444" w:rsidRPr="00B96A74">
        <w:rPr>
          <w:rFonts w:ascii="Arial" w:hAnsi="Arial" w:cs="Arial"/>
          <w:sz w:val="20"/>
          <w:szCs w:val="20"/>
        </w:rPr>
        <w:t xml:space="preserve"> </w:t>
      </w:r>
    </w:p>
    <w:p w14:paraId="444366C4" w14:textId="77777777" w:rsidR="00567874" w:rsidRPr="00B96A74" w:rsidRDefault="00567874" w:rsidP="005A7E59">
      <w:pPr>
        <w:pStyle w:val="Akapitzlist"/>
        <w:numPr>
          <w:ilvl w:val="1"/>
          <w:numId w:val="14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 xml:space="preserve">Powierzenie Podwykonawcy realizacji części zamówienia nie zwalnia Wykonawcy z odpowiedzialności za należyte wykonanie tego zamówienia. </w:t>
      </w:r>
    </w:p>
    <w:p w14:paraId="68CA3A3A" w14:textId="77777777" w:rsidR="00567874" w:rsidRPr="00A7629E" w:rsidRDefault="00567874" w:rsidP="003944BA">
      <w:pPr>
        <w:pStyle w:val="Akapitzlist"/>
        <w:numPr>
          <w:ilvl w:val="1"/>
          <w:numId w:val="14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t>Wykonawca jest odpowiedzialny w szczególności za działania lub zaniechania podwykonawcy, jego przedstawicieli lub pracowników, jak za własne działania lub zaniechania.</w:t>
      </w:r>
    </w:p>
    <w:p w14:paraId="3128B8C9" w14:textId="2201B764" w:rsidR="00567874" w:rsidRPr="00A7629E" w:rsidRDefault="00567874" w:rsidP="003944BA">
      <w:pPr>
        <w:pStyle w:val="Akapitzlist"/>
        <w:numPr>
          <w:ilvl w:val="1"/>
          <w:numId w:val="14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t>Jeżeli Wykonawca zmieni lub zrezygnuje z Podwykonawcy, o którym mowa w pkt 15.2 zapytania ofertowego, zobowiązany jest do niezwłocznego powiadomienia Zamawiającego o tym fakcie; do tego czasu Podwykonawca nie może realizować części zamówienia, którą zamierza mu powierzyć Wykonawca.</w:t>
      </w:r>
    </w:p>
    <w:p w14:paraId="0245B836" w14:textId="2699CDB5" w:rsidR="00567874" w:rsidRPr="00A7629E" w:rsidRDefault="00567874" w:rsidP="003944BA">
      <w:pPr>
        <w:pStyle w:val="Akapitzlist"/>
        <w:numPr>
          <w:ilvl w:val="1"/>
          <w:numId w:val="14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lastRenderedPageBreak/>
        <w:t xml:space="preserve">Powierzenie wykonania części przedmiotu zamówienia Podwykonawcy wymaga zawarcia umowy </w:t>
      </w:r>
      <w:r w:rsidR="00A7629E">
        <w:rPr>
          <w:rFonts w:ascii="Arial" w:hAnsi="Arial" w:cs="Arial"/>
          <w:sz w:val="20"/>
          <w:szCs w:val="20"/>
        </w:rPr>
        <w:br/>
      </w:r>
      <w:r w:rsidRPr="00A7629E">
        <w:rPr>
          <w:rFonts w:ascii="Arial" w:hAnsi="Arial" w:cs="Arial"/>
          <w:sz w:val="20"/>
          <w:szCs w:val="20"/>
        </w:rPr>
        <w:t xml:space="preserve">o podwykonawstwo, przez którą należy rozumieć umowę w formie pisemnej o charakterze odpłatnym, której przedmiotem są usługi, stanowiące część przedmiotu zamówienia, zawartą pomiędzy wybranym przez Zamawiającego Wykonawcą a innym podmiotem (Podwykonawcą). </w:t>
      </w:r>
    </w:p>
    <w:p w14:paraId="47B8A424" w14:textId="75755FEF" w:rsidR="00567874" w:rsidRDefault="00567874" w:rsidP="003944BA">
      <w:pPr>
        <w:pStyle w:val="Akapitzlist"/>
        <w:numPr>
          <w:ilvl w:val="1"/>
          <w:numId w:val="14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t xml:space="preserve">Przed przystąpieniem do wykonywania zamówienia na usługi Wykonawca zobowiązany jest podać Zamawiającemu dane kontaktowe Podwykonawców (w tym nazwy albo imiona i nazwiska osób do kontaktu) zaangażowanych w realizację zamówienia. Wykonawca zawiadamia Zamawiającego </w:t>
      </w:r>
      <w:r w:rsidR="00A7629E">
        <w:rPr>
          <w:rFonts w:ascii="Arial" w:hAnsi="Arial" w:cs="Arial"/>
          <w:sz w:val="20"/>
          <w:szCs w:val="20"/>
        </w:rPr>
        <w:br/>
      </w:r>
      <w:r w:rsidRPr="00A7629E">
        <w:rPr>
          <w:rFonts w:ascii="Arial" w:hAnsi="Arial" w:cs="Arial"/>
          <w:sz w:val="20"/>
          <w:szCs w:val="20"/>
        </w:rPr>
        <w:t>o wszelkich zmiana w tym zakresie.</w:t>
      </w:r>
    </w:p>
    <w:p w14:paraId="6C0C8636" w14:textId="66ED39D2" w:rsidR="00617CA7" w:rsidRPr="00A7629E" w:rsidRDefault="00617CA7" w:rsidP="003944BA">
      <w:pPr>
        <w:pStyle w:val="Akapitzlist"/>
        <w:numPr>
          <w:ilvl w:val="1"/>
          <w:numId w:val="14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wniosek Zamawiającego Wykonawca jest zobowiązany w wyznaczonym terminie do przekazania kopii umowy, o której mowa w pkt 15.6 zapytania ofertowego.</w:t>
      </w:r>
    </w:p>
    <w:p w14:paraId="117DDF96" w14:textId="1372C8B8" w:rsidR="00567874" w:rsidRPr="00A7629E" w:rsidRDefault="00567874" w:rsidP="003944BA">
      <w:pPr>
        <w:pStyle w:val="Akapitzlist"/>
        <w:numPr>
          <w:ilvl w:val="1"/>
          <w:numId w:val="14"/>
        </w:numPr>
        <w:spacing w:after="0" w:line="240" w:lineRule="auto"/>
        <w:ind w:left="993" w:hanging="567"/>
        <w:jc w:val="both"/>
        <w:rPr>
          <w:rFonts w:ascii="Arial" w:eastAsiaTheme="minorHAnsi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t xml:space="preserve">W przypadku, gdy powierzenie realizacji części zamówienia Podwykonawcy będzie wiązało się </w:t>
      </w:r>
      <w:r w:rsidR="00A7629E">
        <w:rPr>
          <w:rFonts w:ascii="Arial" w:hAnsi="Arial" w:cs="Arial"/>
          <w:sz w:val="20"/>
          <w:szCs w:val="20"/>
        </w:rPr>
        <w:br/>
      </w:r>
      <w:r w:rsidRPr="00A7629E">
        <w:rPr>
          <w:rFonts w:ascii="Arial" w:hAnsi="Arial" w:cs="Arial"/>
          <w:sz w:val="20"/>
          <w:szCs w:val="20"/>
        </w:rPr>
        <w:t xml:space="preserve">z koniecznością powierzenia </w:t>
      </w:r>
      <w:r w:rsidRPr="00A7629E">
        <w:rPr>
          <w:rFonts w:ascii="Arial" w:eastAsiaTheme="minorHAnsi" w:hAnsi="Arial" w:cs="Arial"/>
          <w:sz w:val="20"/>
          <w:szCs w:val="20"/>
        </w:rPr>
        <w:t>mu przetwarzania danych osobowych, Wykonawca jest zobowiązany do zawarcia z Podwykonawcą umowy powierzenia przetwarzania danych osobowych</w:t>
      </w:r>
      <w:r w:rsidR="00515771">
        <w:rPr>
          <w:rFonts w:ascii="Arial" w:eastAsiaTheme="minorHAnsi" w:hAnsi="Arial" w:cs="Arial"/>
          <w:sz w:val="20"/>
          <w:szCs w:val="20"/>
        </w:rPr>
        <w:t xml:space="preserve"> w celu zapewnienia przestrzegania przepisów dotyczących ochrony danych osobowych.</w:t>
      </w:r>
      <w:r w:rsidRPr="00A7629E">
        <w:rPr>
          <w:rFonts w:ascii="Arial" w:hAnsi="Arial" w:cs="Arial"/>
          <w:sz w:val="20"/>
          <w:szCs w:val="20"/>
        </w:rPr>
        <w:t xml:space="preserve"> </w:t>
      </w:r>
    </w:p>
    <w:p w14:paraId="3A9A0635" w14:textId="257B4EAC" w:rsidR="00567874" w:rsidRPr="00A7629E" w:rsidRDefault="00567874" w:rsidP="003944BA">
      <w:pPr>
        <w:pStyle w:val="Akapitzlist"/>
        <w:numPr>
          <w:ilvl w:val="1"/>
          <w:numId w:val="14"/>
        </w:numPr>
        <w:spacing w:after="0" w:line="240" w:lineRule="auto"/>
        <w:ind w:left="993" w:hanging="567"/>
        <w:jc w:val="both"/>
        <w:rPr>
          <w:rFonts w:ascii="Arial" w:eastAsiaTheme="minorHAnsi" w:hAnsi="Arial" w:cs="Arial"/>
          <w:sz w:val="20"/>
          <w:szCs w:val="20"/>
        </w:rPr>
      </w:pPr>
      <w:r w:rsidRPr="00A7629E">
        <w:rPr>
          <w:rFonts w:ascii="Arial" w:eastAsiaTheme="minorHAnsi" w:hAnsi="Arial" w:cs="Arial"/>
          <w:sz w:val="20"/>
          <w:szCs w:val="20"/>
        </w:rPr>
        <w:t>Potwierdzoną za zgodność z oryginałem umowę, o której mowa w pkt 15.</w:t>
      </w:r>
      <w:r w:rsidR="00617CA7">
        <w:rPr>
          <w:rFonts w:ascii="Arial" w:eastAsiaTheme="minorHAnsi" w:hAnsi="Arial" w:cs="Arial"/>
          <w:sz w:val="20"/>
          <w:szCs w:val="20"/>
        </w:rPr>
        <w:t>9</w:t>
      </w:r>
      <w:r w:rsidRPr="00A7629E">
        <w:rPr>
          <w:rFonts w:ascii="Arial" w:eastAsiaTheme="minorHAnsi" w:hAnsi="Arial" w:cs="Arial"/>
          <w:sz w:val="20"/>
          <w:szCs w:val="20"/>
        </w:rPr>
        <w:t xml:space="preserve"> zapytania ofertowego, Wykonawca jest zobowiązany dostarczyć do Zamawiającego co najmniej na 3 dni przed dniem rozpoczęcia realizacji części zamówienia przez Podwykonawcę.</w:t>
      </w:r>
    </w:p>
    <w:p w14:paraId="7A695091" w14:textId="6C616F5D" w:rsidR="005E100F" w:rsidRDefault="00567874" w:rsidP="003944BA">
      <w:pPr>
        <w:pStyle w:val="Akapitzlist"/>
        <w:numPr>
          <w:ilvl w:val="1"/>
          <w:numId w:val="14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t>Szczegółowe postanowienia umowne dotyczące udziału podwykonawcy w postępowaniu zostaną wprowadzone do umowy przed jej zawarciem.</w:t>
      </w:r>
    </w:p>
    <w:p w14:paraId="2AC22916" w14:textId="77777777" w:rsidR="00A5363E" w:rsidRPr="00A7629E" w:rsidRDefault="00A5363E" w:rsidP="003944BA">
      <w:pPr>
        <w:pStyle w:val="Akapitzlist"/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</w:p>
    <w:p w14:paraId="2A5ECA37" w14:textId="77777777" w:rsidR="00FE0D53" w:rsidRDefault="00FE0D53" w:rsidP="003944BA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Dane osobowe. Klauzula informacyjna.</w:t>
      </w:r>
    </w:p>
    <w:p w14:paraId="526532A7" w14:textId="1609B644" w:rsidR="00FE0D53" w:rsidRPr="00B96A74" w:rsidRDefault="00FE0D53" w:rsidP="003944BA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E0D53">
        <w:rPr>
          <w:rFonts w:ascii="Arial" w:hAnsi="Arial" w:cs="Arial"/>
          <w:sz w:val="20"/>
          <w:szCs w:val="20"/>
        </w:rPr>
        <w:t xml:space="preserve">W związku z realizacją </w:t>
      </w:r>
      <w:r w:rsidRPr="00B96A74">
        <w:rPr>
          <w:rFonts w:ascii="Arial" w:hAnsi="Arial" w:cs="Arial"/>
          <w:sz w:val="20"/>
          <w:szCs w:val="20"/>
        </w:rPr>
        <w:t>projektu pn. „</w:t>
      </w:r>
      <w:r w:rsidR="00B41A87" w:rsidRPr="00B96A74">
        <w:rPr>
          <w:rFonts w:ascii="Arial" w:hAnsi="Arial" w:cs="Arial"/>
          <w:sz w:val="20"/>
          <w:szCs w:val="20"/>
        </w:rPr>
        <w:t>Szansa na nowy start</w:t>
      </w:r>
      <w:r w:rsidRPr="00B96A74">
        <w:rPr>
          <w:rFonts w:ascii="Arial" w:hAnsi="Arial" w:cs="Arial"/>
          <w:sz w:val="20"/>
          <w:szCs w:val="20"/>
        </w:rPr>
        <w:t>”</w:t>
      </w:r>
      <w:r w:rsidR="00B6062D" w:rsidRPr="00B96A74">
        <w:t xml:space="preserve"> </w:t>
      </w:r>
      <w:r w:rsidR="00B6062D" w:rsidRPr="00B96A74">
        <w:rPr>
          <w:rFonts w:ascii="Arial" w:hAnsi="Arial" w:cs="Arial"/>
          <w:sz w:val="20"/>
          <w:szCs w:val="20"/>
        </w:rPr>
        <w:t xml:space="preserve">(nr FELU.09.07-IP.02-0025/23) </w:t>
      </w:r>
      <w:r w:rsidRPr="00B96A74">
        <w:rPr>
          <w:rFonts w:ascii="Arial" w:hAnsi="Arial" w:cs="Arial"/>
          <w:sz w:val="20"/>
          <w:szCs w:val="20"/>
        </w:rPr>
        <w:t xml:space="preserve"> ramach Programu Fundusze Europejskie dla Lubelskiego 2021 – 2027 (Program), w celu wykonania obowiązku nałożonego art. 13 i 14 RODO</w:t>
      </w:r>
      <w:r w:rsidRPr="00B96A74"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Pr="00B96A74">
        <w:rPr>
          <w:rFonts w:ascii="Arial" w:hAnsi="Arial" w:cs="Arial"/>
          <w:sz w:val="20"/>
          <w:szCs w:val="20"/>
        </w:rPr>
        <w:t>, w związku z art. 88 ustawy o zasadach realizacji zadań finansowanych ze środków europejskich w perspektywie finansowej 2021-2027</w:t>
      </w:r>
      <w:r w:rsidRPr="00B96A74">
        <w:rPr>
          <w:rStyle w:val="Odwoanieprzypisudolnego"/>
          <w:rFonts w:ascii="Arial" w:hAnsi="Arial" w:cs="Arial"/>
          <w:sz w:val="20"/>
          <w:szCs w:val="20"/>
        </w:rPr>
        <w:footnoteReference w:id="5"/>
      </w:r>
      <w:r w:rsidRPr="00B96A74">
        <w:rPr>
          <w:rFonts w:ascii="Arial" w:hAnsi="Arial" w:cs="Arial"/>
          <w:sz w:val="20"/>
          <w:szCs w:val="20"/>
        </w:rPr>
        <w:t>, informujemy o zasadach przetwarzania Państwa danych osobowych:</w:t>
      </w:r>
    </w:p>
    <w:p w14:paraId="5F7B2A94" w14:textId="77777777" w:rsidR="00FE0D53" w:rsidRPr="00B96A74" w:rsidRDefault="00FE0D53" w:rsidP="003944BA">
      <w:pPr>
        <w:pStyle w:val="Akapitzlist"/>
        <w:numPr>
          <w:ilvl w:val="1"/>
          <w:numId w:val="48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Administrator</w:t>
      </w:r>
    </w:p>
    <w:p w14:paraId="776668D3" w14:textId="69D04282" w:rsidR="00FE0D53" w:rsidRPr="00201B7F" w:rsidRDefault="00FE0D53" w:rsidP="00201B7F">
      <w:pPr>
        <w:pStyle w:val="Akapitzlist"/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 xml:space="preserve">Administratorem Pani/Pana danych osobowych jest </w:t>
      </w:r>
      <w:r w:rsidR="0034327C" w:rsidRPr="00B96A74">
        <w:rPr>
          <w:rFonts w:ascii="Arial" w:hAnsi="Arial" w:cs="Arial"/>
          <w:sz w:val="20"/>
          <w:szCs w:val="20"/>
        </w:rPr>
        <w:t xml:space="preserve">KLS Partners Sp. z o.o. </w:t>
      </w:r>
      <w:r w:rsidRPr="00B96A74">
        <w:rPr>
          <w:rFonts w:ascii="Arial" w:hAnsi="Arial" w:cs="Arial"/>
          <w:sz w:val="20"/>
          <w:szCs w:val="20"/>
        </w:rPr>
        <w:t>z </w:t>
      </w:r>
      <w:bookmarkStart w:id="23" w:name="_Hlk154684262"/>
      <w:r w:rsidRPr="00B96A74">
        <w:rPr>
          <w:rFonts w:ascii="Arial" w:hAnsi="Arial" w:cs="Arial"/>
          <w:sz w:val="20"/>
          <w:szCs w:val="20"/>
        </w:rPr>
        <w:t>siedzibą w </w:t>
      </w:r>
      <w:r w:rsidR="0034327C" w:rsidRPr="00B96A74">
        <w:rPr>
          <w:rFonts w:ascii="Arial" w:hAnsi="Arial" w:cs="Arial"/>
          <w:sz w:val="20"/>
          <w:szCs w:val="20"/>
        </w:rPr>
        <w:t>Warszawie,</w:t>
      </w:r>
      <w:r w:rsidR="003F0444" w:rsidRPr="00B96A74">
        <w:rPr>
          <w:rFonts w:ascii="Arial" w:hAnsi="Arial" w:cs="Arial"/>
          <w:sz w:val="20"/>
          <w:szCs w:val="20"/>
        </w:rPr>
        <w:t xml:space="preserve"> </w:t>
      </w:r>
      <w:r w:rsidR="0034327C" w:rsidRPr="00B96A74">
        <w:rPr>
          <w:rFonts w:ascii="Arial" w:hAnsi="Arial" w:cs="Arial"/>
          <w:sz w:val="20"/>
          <w:szCs w:val="20"/>
        </w:rPr>
        <w:t>ul. Henryka Raabego 7 lok. 8, 02-793 Warszawa, KRS 0000715002</w:t>
      </w:r>
      <w:r w:rsidR="0034327C" w:rsidRPr="0028609D">
        <w:rPr>
          <w:rFonts w:ascii="Arial" w:hAnsi="Arial" w:cs="Arial"/>
          <w:sz w:val="20"/>
          <w:szCs w:val="20"/>
        </w:rPr>
        <w:t xml:space="preserve">, REGON: </w:t>
      </w:r>
      <w:r w:rsidR="0034327C" w:rsidRPr="000D1736">
        <w:rPr>
          <w:rFonts w:ascii="Arial" w:hAnsi="Arial" w:cs="Arial"/>
          <w:sz w:val="20"/>
          <w:szCs w:val="20"/>
        </w:rPr>
        <w:t>369399683</w:t>
      </w:r>
      <w:r w:rsidR="0034327C">
        <w:rPr>
          <w:rFonts w:ascii="Arial" w:hAnsi="Arial" w:cs="Arial"/>
          <w:sz w:val="20"/>
          <w:szCs w:val="20"/>
        </w:rPr>
        <w:t xml:space="preserve">, </w:t>
      </w:r>
      <w:r w:rsidRPr="00FE0D53">
        <w:rPr>
          <w:rFonts w:ascii="Arial" w:hAnsi="Arial" w:cs="Arial"/>
          <w:bCs/>
          <w:sz w:val="20"/>
          <w:szCs w:val="20"/>
        </w:rPr>
        <w:t xml:space="preserve">NIP: </w:t>
      </w:r>
      <w:r w:rsidR="0034327C" w:rsidRPr="000D1736">
        <w:rPr>
          <w:rFonts w:ascii="Arial" w:hAnsi="Arial" w:cs="Arial"/>
          <w:sz w:val="20"/>
          <w:szCs w:val="20"/>
        </w:rPr>
        <w:t>9512455168</w:t>
      </w:r>
      <w:bookmarkEnd w:id="23"/>
      <w:r w:rsidRPr="00FE0D53">
        <w:rPr>
          <w:rFonts w:ascii="Arial" w:hAnsi="Arial" w:cs="Arial"/>
          <w:sz w:val="20"/>
          <w:szCs w:val="20"/>
        </w:rPr>
        <w:t xml:space="preserve">, e-mail: </w:t>
      </w:r>
      <w:bookmarkStart w:id="24" w:name="_Hlk168603380"/>
      <w:r w:rsidR="00313364">
        <w:rPr>
          <w:rFonts w:ascii="Arial" w:hAnsi="Arial" w:cs="Arial"/>
          <w:sz w:val="20"/>
          <w:szCs w:val="20"/>
          <w:u w:val="single"/>
        </w:rPr>
        <w:t>kontakt@klspartners.pl</w:t>
      </w:r>
      <w:bookmarkEnd w:id="24"/>
      <w:r w:rsidR="008D30A4">
        <w:rPr>
          <w:rFonts w:ascii="Arial" w:hAnsi="Arial" w:cs="Arial"/>
          <w:sz w:val="20"/>
          <w:szCs w:val="20"/>
          <w:u w:val="single"/>
        </w:rPr>
        <w:t>.</w:t>
      </w:r>
      <w:r w:rsidR="00313364" w:rsidRPr="00FE0D53">
        <w:rPr>
          <w:rFonts w:ascii="Arial" w:hAnsi="Arial" w:cs="Arial"/>
          <w:sz w:val="20"/>
          <w:szCs w:val="20"/>
        </w:rPr>
        <w:t xml:space="preserve"> </w:t>
      </w:r>
      <w:r w:rsidRPr="00FE0D53">
        <w:rPr>
          <w:rFonts w:ascii="Arial" w:hAnsi="Arial" w:cs="Arial"/>
          <w:sz w:val="20"/>
          <w:szCs w:val="20"/>
        </w:rPr>
        <w:t>Administrator prowadzi operacje przetwarzania Pani/Pana danych osobowych.</w:t>
      </w:r>
    </w:p>
    <w:p w14:paraId="41A265BC" w14:textId="77777777" w:rsidR="00FE0D53" w:rsidRPr="003944BA" w:rsidRDefault="00FE0D53" w:rsidP="003944BA">
      <w:pPr>
        <w:pStyle w:val="Akapitzlist"/>
        <w:numPr>
          <w:ilvl w:val="1"/>
          <w:numId w:val="48"/>
        </w:numPr>
        <w:spacing w:after="0" w:line="240" w:lineRule="auto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 w:rsidRPr="003944BA">
        <w:rPr>
          <w:rFonts w:ascii="Arial" w:hAnsi="Arial" w:cs="Arial"/>
          <w:bCs/>
          <w:sz w:val="20"/>
          <w:szCs w:val="20"/>
        </w:rPr>
        <w:t>Pozostali administratorzy</w:t>
      </w:r>
    </w:p>
    <w:p w14:paraId="5201D897" w14:textId="77777777" w:rsidR="00FE0D53" w:rsidRPr="00FE0D53" w:rsidRDefault="00FE0D53" w:rsidP="003944BA">
      <w:pPr>
        <w:pStyle w:val="Akapitzlist"/>
        <w:numPr>
          <w:ilvl w:val="2"/>
          <w:numId w:val="48"/>
        </w:numPr>
        <w:spacing w:after="0" w:line="240" w:lineRule="auto"/>
        <w:ind w:left="1701"/>
        <w:jc w:val="both"/>
        <w:rPr>
          <w:rFonts w:ascii="Arial" w:hAnsi="Arial" w:cs="Arial"/>
          <w:b/>
          <w:bCs/>
          <w:sz w:val="20"/>
          <w:szCs w:val="20"/>
        </w:rPr>
      </w:pPr>
      <w:r w:rsidRPr="00FE0D53">
        <w:rPr>
          <w:rFonts w:ascii="Arial" w:hAnsi="Arial" w:cs="Arial"/>
          <w:sz w:val="20"/>
          <w:szCs w:val="20"/>
        </w:rPr>
        <w:t xml:space="preserve">Pozostali odrębni administratorzy Państwa danych biorący udział we wdrażaniu Programu: </w:t>
      </w:r>
    </w:p>
    <w:p w14:paraId="2B6E998F" w14:textId="1DB49045" w:rsidR="00FE0D53" w:rsidRPr="00FE0D53" w:rsidRDefault="00FE0D53" w:rsidP="003944BA">
      <w:pPr>
        <w:pStyle w:val="Akapitzlist"/>
        <w:numPr>
          <w:ilvl w:val="3"/>
          <w:numId w:val="48"/>
        </w:numPr>
        <w:spacing w:after="0" w:line="240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FE0D53">
        <w:rPr>
          <w:rFonts w:ascii="Arial" w:hAnsi="Arial" w:cs="Arial"/>
          <w:sz w:val="20"/>
          <w:szCs w:val="20"/>
        </w:rPr>
        <w:t>Zarząd Województwa Lubelskiego (Instytucja Zar</w:t>
      </w:r>
      <w:r w:rsidR="000C471E">
        <w:rPr>
          <w:rFonts w:ascii="Arial" w:hAnsi="Arial" w:cs="Arial"/>
          <w:sz w:val="20"/>
          <w:szCs w:val="20"/>
        </w:rPr>
        <w:t>zą</w:t>
      </w:r>
      <w:r w:rsidRPr="00FE0D53">
        <w:rPr>
          <w:rFonts w:ascii="Arial" w:hAnsi="Arial" w:cs="Arial"/>
          <w:sz w:val="20"/>
          <w:szCs w:val="20"/>
        </w:rPr>
        <w:t xml:space="preserve">dzająca) </w:t>
      </w:r>
    </w:p>
    <w:p w14:paraId="72EBF3A1" w14:textId="4BB28821" w:rsidR="00FE0D53" w:rsidRPr="00FE0D53" w:rsidRDefault="00FE0D53" w:rsidP="003944BA">
      <w:pPr>
        <w:pStyle w:val="Akapitzlist"/>
        <w:numPr>
          <w:ilvl w:val="3"/>
          <w:numId w:val="48"/>
        </w:numPr>
        <w:spacing w:after="0" w:line="240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FE0D53">
        <w:rPr>
          <w:rFonts w:ascii="Arial" w:hAnsi="Arial" w:cs="Arial"/>
          <w:sz w:val="20"/>
          <w:szCs w:val="20"/>
        </w:rPr>
        <w:t>Wojewódzki Urząd Pracy w Lublinie (Instytucja Pośrednicząca)</w:t>
      </w:r>
    </w:p>
    <w:p w14:paraId="3869CA1E" w14:textId="79EDD494" w:rsidR="00FE0D53" w:rsidRPr="00FE0D53" w:rsidRDefault="00FE0D53" w:rsidP="003944BA">
      <w:pPr>
        <w:pStyle w:val="Akapitzlist"/>
        <w:numPr>
          <w:ilvl w:val="3"/>
          <w:numId w:val="48"/>
        </w:numPr>
        <w:spacing w:after="0" w:line="240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FE0D53">
        <w:rPr>
          <w:rFonts w:ascii="Arial" w:hAnsi="Arial" w:cs="Arial"/>
          <w:sz w:val="20"/>
          <w:szCs w:val="20"/>
        </w:rPr>
        <w:t xml:space="preserve">Minister właściwy do spraw rozwoju regionalnego (Instytucja Koordynująca Umowę Partnerstwa) </w:t>
      </w:r>
    </w:p>
    <w:p w14:paraId="6AE564C9" w14:textId="33C5E951" w:rsidR="00FE0D53" w:rsidRPr="00201B7F" w:rsidRDefault="00FE0D53" w:rsidP="00201B7F">
      <w:pPr>
        <w:pStyle w:val="Akapitzlist"/>
        <w:numPr>
          <w:ilvl w:val="2"/>
          <w:numId w:val="48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492F82">
        <w:rPr>
          <w:rFonts w:ascii="Arial" w:hAnsi="Arial" w:cs="Arial"/>
          <w:sz w:val="20"/>
          <w:szCs w:val="20"/>
        </w:rPr>
        <w:t>Administratorzy będą przetwarzać oraz wzajemnie udostępniać sobie dane osobowe w celu wykonywania przypisanych im zadań.</w:t>
      </w:r>
    </w:p>
    <w:p w14:paraId="6ED034AE" w14:textId="4822F915" w:rsidR="00FE0D53" w:rsidRPr="003944BA" w:rsidRDefault="00FE0D53" w:rsidP="003944BA">
      <w:pPr>
        <w:pStyle w:val="Akapitzlist"/>
        <w:numPr>
          <w:ilvl w:val="1"/>
          <w:numId w:val="48"/>
        </w:numPr>
        <w:spacing w:after="0" w:line="240" w:lineRule="auto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 w:rsidRPr="003944BA">
        <w:rPr>
          <w:rFonts w:ascii="Arial" w:hAnsi="Arial" w:cs="Arial"/>
          <w:bCs/>
          <w:sz w:val="20"/>
          <w:szCs w:val="20"/>
        </w:rPr>
        <w:t xml:space="preserve">Cel przetwarzania danych </w:t>
      </w:r>
    </w:p>
    <w:p w14:paraId="2EBC153D" w14:textId="66448F47" w:rsidR="006463D3" w:rsidRPr="00201B7F" w:rsidRDefault="00FE0D53" w:rsidP="00201B7F">
      <w:pPr>
        <w:pStyle w:val="Akapitzlist"/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FE0D53">
        <w:rPr>
          <w:rFonts w:ascii="Arial" w:hAnsi="Arial" w:cs="Arial"/>
          <w:sz w:val="20"/>
          <w:szCs w:val="20"/>
        </w:rPr>
        <w:t xml:space="preserve">Dane osobowe będą przetwarzane w związku z realizacją FELU 2021-2027, w szczególności w celach: przeprowadzenia postępowania, udzielenia zamówienia publicznego, zawarcia umowy, realizacji zamówienia, obowiązku sprawozdawczego, przedłożenia organom kontroli, wynikających z realizacji zadań, potwierdzenia kwalifikowalności wydatków oraz monitorowania, sprawozdawczości, komunikacji, publikacji, ewaluacji, zarządzania finansowego, weryfikacji i audytów oraz ogłoszenia wyników postępowania na stronie internetowej </w:t>
      </w:r>
      <w:r w:rsidR="006463D3" w:rsidRPr="006463D3">
        <w:rPr>
          <w:rFonts w:ascii="Arial" w:hAnsi="Arial" w:cs="Arial"/>
          <w:sz w:val="20"/>
          <w:szCs w:val="20"/>
        </w:rPr>
        <w:t>https://bazakonkurencyjnosci.funduszeeuropejskie.gov.pl</w:t>
      </w:r>
      <w:r w:rsidRPr="00FE0D53">
        <w:rPr>
          <w:rFonts w:ascii="Arial" w:hAnsi="Arial" w:cs="Arial"/>
          <w:sz w:val="20"/>
          <w:szCs w:val="20"/>
        </w:rPr>
        <w:t>.</w:t>
      </w:r>
    </w:p>
    <w:p w14:paraId="76DFFB6C" w14:textId="77777777" w:rsidR="00FE0D53" w:rsidRPr="003944BA" w:rsidRDefault="00FE0D53" w:rsidP="003944BA">
      <w:pPr>
        <w:pStyle w:val="Akapitzlist"/>
        <w:numPr>
          <w:ilvl w:val="1"/>
          <w:numId w:val="48"/>
        </w:numPr>
        <w:spacing w:after="0" w:line="240" w:lineRule="auto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 w:rsidRPr="003944BA">
        <w:rPr>
          <w:rFonts w:ascii="Arial" w:hAnsi="Arial" w:cs="Arial"/>
          <w:bCs/>
          <w:sz w:val="20"/>
          <w:szCs w:val="20"/>
        </w:rPr>
        <w:t>Obowiązek podania danych</w:t>
      </w:r>
    </w:p>
    <w:p w14:paraId="39263769" w14:textId="0370CE1D" w:rsidR="00994FF2" w:rsidRPr="00201B7F" w:rsidRDefault="00FE0D53" w:rsidP="00201B7F">
      <w:pPr>
        <w:pStyle w:val="Akapitzlist"/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FE0D53">
        <w:rPr>
          <w:rFonts w:ascii="Arial" w:hAnsi="Arial" w:cs="Arial"/>
          <w:sz w:val="20"/>
          <w:szCs w:val="20"/>
        </w:rPr>
        <w:t>Podanie danych jest dobrowolne, ale konieczne do realizacji wyżej wymienionych celów. Odmowa ich podania jest równoznaczna z brakiem możliwości podjęcia stosownych działań i niemożliwością zawarcia umowy.</w:t>
      </w:r>
    </w:p>
    <w:p w14:paraId="5A5A827C" w14:textId="58C877B3" w:rsidR="00FE0D53" w:rsidRPr="00A5363E" w:rsidRDefault="00FE0D53" w:rsidP="003944BA">
      <w:pPr>
        <w:pStyle w:val="Akapitzlist"/>
        <w:numPr>
          <w:ilvl w:val="1"/>
          <w:numId w:val="48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3944BA">
        <w:rPr>
          <w:rFonts w:ascii="Arial" w:hAnsi="Arial" w:cs="Arial"/>
          <w:bCs/>
          <w:sz w:val="20"/>
          <w:szCs w:val="20"/>
        </w:rPr>
        <w:t xml:space="preserve">Podstawa przetwarzania </w:t>
      </w:r>
    </w:p>
    <w:p w14:paraId="5D4CC37C" w14:textId="77777777" w:rsidR="00FE0D53" w:rsidRPr="00492F82" w:rsidRDefault="00FE0D53" w:rsidP="003944BA">
      <w:pPr>
        <w:pStyle w:val="Akapitzlist"/>
        <w:spacing w:after="0" w:line="240" w:lineRule="auto"/>
        <w:ind w:left="768" w:firstLine="225"/>
        <w:rPr>
          <w:rFonts w:ascii="Arial" w:hAnsi="Arial" w:cs="Arial"/>
          <w:sz w:val="20"/>
          <w:szCs w:val="20"/>
        </w:rPr>
      </w:pPr>
      <w:r w:rsidRPr="00492F82">
        <w:rPr>
          <w:rFonts w:ascii="Arial" w:hAnsi="Arial" w:cs="Arial"/>
          <w:sz w:val="20"/>
          <w:szCs w:val="20"/>
        </w:rPr>
        <w:t xml:space="preserve">Państwa dane osobowe będą przetwarzane w związku z tym, że: </w:t>
      </w:r>
    </w:p>
    <w:p w14:paraId="64F45039" w14:textId="2DFE663E" w:rsidR="00FE0D53" w:rsidRPr="00492F82" w:rsidRDefault="00FE0D53" w:rsidP="003944BA">
      <w:pPr>
        <w:pStyle w:val="Akapitzlist"/>
        <w:numPr>
          <w:ilvl w:val="2"/>
          <w:numId w:val="48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492F82">
        <w:rPr>
          <w:rFonts w:ascii="Arial" w:hAnsi="Arial" w:cs="Arial"/>
          <w:sz w:val="20"/>
          <w:szCs w:val="20"/>
        </w:rPr>
        <w:t xml:space="preserve">Przetwarzanie jest niezbędne do wypełnienia obowiązku prawnego ciążącego na administratorze ( art. 6 ust. 1 lit. c, a w przypadku danych szczególnej kategorii art. 9 ust. 2 lit. g RODO), który określa: </w:t>
      </w:r>
    </w:p>
    <w:p w14:paraId="3F1E81EF" w14:textId="77777777" w:rsidR="00FE0D53" w:rsidRDefault="00FE0D53" w:rsidP="003944BA">
      <w:pPr>
        <w:pStyle w:val="Akapitzlist"/>
        <w:numPr>
          <w:ilvl w:val="3"/>
          <w:numId w:val="48"/>
        </w:numPr>
        <w:spacing w:after="0" w:line="240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492F82">
        <w:rPr>
          <w:rFonts w:ascii="Arial" w:hAnsi="Arial" w:cs="Arial"/>
          <w:sz w:val="20"/>
          <w:szCs w:val="20"/>
        </w:rPr>
        <w:t xml:space="preserve">rozporządzenie Parlamentu Europejskiego i Rady (UE) nr 2021/1060 z 24 czerwca 2021 r. ustanawiającego wspólne przepisy dotyczące Europejskiego Funduszu </w:t>
      </w:r>
      <w:r w:rsidRPr="00492F82">
        <w:rPr>
          <w:rFonts w:ascii="Arial" w:hAnsi="Arial" w:cs="Arial"/>
          <w:sz w:val="20"/>
          <w:szCs w:val="20"/>
        </w:rPr>
        <w:lastRenderedPageBreak/>
        <w:t>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</w:r>
    </w:p>
    <w:p w14:paraId="2D018775" w14:textId="77777777" w:rsidR="00FE0D53" w:rsidRDefault="00FE0D53" w:rsidP="003944BA">
      <w:pPr>
        <w:pStyle w:val="Akapitzlist"/>
        <w:numPr>
          <w:ilvl w:val="3"/>
          <w:numId w:val="48"/>
        </w:numPr>
        <w:spacing w:after="0" w:line="240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FE0D53">
        <w:rPr>
          <w:rFonts w:ascii="Arial" w:hAnsi="Arial" w:cs="Arial"/>
          <w:sz w:val="20"/>
          <w:szCs w:val="20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FE0D53">
        <w:rPr>
          <w:rFonts w:ascii="Arial" w:hAnsi="Arial" w:cs="Arial"/>
          <w:sz w:val="20"/>
          <w:szCs w:val="20"/>
        </w:rPr>
        <w:t>późn</w:t>
      </w:r>
      <w:proofErr w:type="spellEnd"/>
      <w:r w:rsidRPr="00FE0D53">
        <w:rPr>
          <w:rFonts w:ascii="Arial" w:hAnsi="Arial" w:cs="Arial"/>
          <w:sz w:val="20"/>
          <w:szCs w:val="20"/>
        </w:rPr>
        <w:t>. zm.)</w:t>
      </w:r>
    </w:p>
    <w:p w14:paraId="0F271D16" w14:textId="680FD6B5" w:rsidR="00FE0D53" w:rsidRDefault="00FE0D53" w:rsidP="003944BA">
      <w:pPr>
        <w:pStyle w:val="Akapitzlist"/>
        <w:numPr>
          <w:ilvl w:val="3"/>
          <w:numId w:val="48"/>
        </w:numPr>
        <w:spacing w:after="0" w:line="240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FE0D53">
        <w:rPr>
          <w:rFonts w:ascii="Arial" w:hAnsi="Arial" w:cs="Arial"/>
          <w:sz w:val="20"/>
          <w:szCs w:val="20"/>
        </w:rPr>
        <w:t>ustawa z dnia 28 kwietnia 2022 r. o zasadach realizacji zadań finansowanych ze środków europejskich w perspektywie finansowej 2021-2027, w szczególności art. 87-932</w:t>
      </w:r>
      <w:r w:rsidR="003F0444">
        <w:rPr>
          <w:rFonts w:ascii="Arial" w:hAnsi="Arial" w:cs="Arial"/>
          <w:sz w:val="20"/>
          <w:szCs w:val="20"/>
        </w:rPr>
        <w:t>,</w:t>
      </w:r>
    </w:p>
    <w:p w14:paraId="2F20894F" w14:textId="64F02851" w:rsidR="00FE0D53" w:rsidRDefault="00FE0D53" w:rsidP="003944BA">
      <w:pPr>
        <w:pStyle w:val="Akapitzlist"/>
        <w:numPr>
          <w:ilvl w:val="3"/>
          <w:numId w:val="48"/>
        </w:numPr>
        <w:spacing w:after="0" w:line="240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FE0D53">
        <w:rPr>
          <w:rFonts w:ascii="Arial" w:hAnsi="Arial" w:cs="Arial"/>
          <w:sz w:val="20"/>
          <w:szCs w:val="20"/>
        </w:rPr>
        <w:t>umowa o dofinansowanie projektu nr</w:t>
      </w:r>
      <w:r w:rsidR="000C471E">
        <w:rPr>
          <w:rFonts w:ascii="Arial" w:hAnsi="Arial" w:cs="Arial"/>
          <w:sz w:val="20"/>
          <w:szCs w:val="20"/>
        </w:rPr>
        <w:t xml:space="preserve"> FELU.09.07-IP.02-0025/23</w:t>
      </w:r>
      <w:r w:rsidR="00803B45">
        <w:rPr>
          <w:rFonts w:ascii="Arial" w:hAnsi="Arial" w:cs="Arial"/>
          <w:sz w:val="20"/>
          <w:szCs w:val="20"/>
        </w:rPr>
        <w:t>.</w:t>
      </w:r>
      <w:r w:rsidRPr="00FE0D53">
        <w:rPr>
          <w:rFonts w:ascii="Arial" w:hAnsi="Arial" w:cs="Arial"/>
          <w:sz w:val="20"/>
          <w:szCs w:val="20"/>
        </w:rPr>
        <w:t xml:space="preserve"> </w:t>
      </w:r>
    </w:p>
    <w:p w14:paraId="747E2036" w14:textId="77777777" w:rsidR="00FE0D53" w:rsidRDefault="00FE0D53" w:rsidP="003944BA">
      <w:pPr>
        <w:pStyle w:val="Akapitzlist"/>
        <w:numPr>
          <w:ilvl w:val="3"/>
          <w:numId w:val="48"/>
        </w:numPr>
        <w:spacing w:after="0" w:line="240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FE0D53">
        <w:rPr>
          <w:rFonts w:ascii="Arial" w:hAnsi="Arial" w:cs="Arial"/>
          <w:sz w:val="20"/>
          <w:szCs w:val="20"/>
        </w:rPr>
        <w:t>ustawa z 14 czerwca 1960 r. - Kodeks postępowania administracyjnego,</w:t>
      </w:r>
    </w:p>
    <w:p w14:paraId="4D16CDD2" w14:textId="4DE565C5" w:rsidR="00FE0D53" w:rsidRPr="00FE0D53" w:rsidRDefault="00FE0D53" w:rsidP="003944BA">
      <w:pPr>
        <w:pStyle w:val="Akapitzlist"/>
        <w:numPr>
          <w:ilvl w:val="3"/>
          <w:numId w:val="48"/>
        </w:numPr>
        <w:spacing w:after="0" w:line="240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FE0D53">
        <w:rPr>
          <w:rFonts w:ascii="Arial" w:hAnsi="Arial" w:cs="Arial"/>
          <w:sz w:val="20"/>
          <w:szCs w:val="20"/>
        </w:rPr>
        <w:t xml:space="preserve">ustawa z 27 sierpnia 2009 r. o finansach publicznych. </w:t>
      </w:r>
    </w:p>
    <w:p w14:paraId="6FBCE116" w14:textId="7FFBFC53" w:rsidR="00994FF2" w:rsidRPr="00201B7F" w:rsidRDefault="00FE0D53" w:rsidP="00201B7F">
      <w:pPr>
        <w:pStyle w:val="Akapitzlist"/>
        <w:numPr>
          <w:ilvl w:val="2"/>
          <w:numId w:val="48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492F82">
        <w:rPr>
          <w:rFonts w:ascii="Arial" w:hAnsi="Arial" w:cs="Arial"/>
          <w:sz w:val="20"/>
          <w:szCs w:val="20"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7EC9E93F" w14:textId="0D7D9BDD" w:rsidR="00FE0D53" w:rsidRPr="00A5363E" w:rsidRDefault="00FE0D53" w:rsidP="003944BA">
      <w:pPr>
        <w:pStyle w:val="Akapitzlist"/>
        <w:numPr>
          <w:ilvl w:val="1"/>
          <w:numId w:val="48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3944BA">
        <w:rPr>
          <w:rFonts w:ascii="Arial" w:hAnsi="Arial" w:cs="Arial"/>
          <w:bCs/>
          <w:sz w:val="20"/>
          <w:szCs w:val="20"/>
        </w:rPr>
        <w:t xml:space="preserve">Zakres przetwarzanych danych. </w:t>
      </w:r>
    </w:p>
    <w:p w14:paraId="42FF5181" w14:textId="0030360B" w:rsidR="00597794" w:rsidRPr="00201B7F" w:rsidRDefault="00FE0D53" w:rsidP="00201B7F">
      <w:pPr>
        <w:pStyle w:val="Akapitzlist"/>
        <w:spacing w:after="0" w:line="240" w:lineRule="auto"/>
        <w:ind w:left="768" w:firstLine="225"/>
        <w:rPr>
          <w:rFonts w:ascii="Arial" w:hAnsi="Arial" w:cs="Arial"/>
          <w:sz w:val="20"/>
          <w:szCs w:val="20"/>
        </w:rPr>
      </w:pPr>
      <w:r w:rsidRPr="00492F82">
        <w:rPr>
          <w:rFonts w:ascii="Arial" w:hAnsi="Arial" w:cs="Arial"/>
          <w:sz w:val="20"/>
          <w:szCs w:val="20"/>
        </w:rPr>
        <w:t>Zakres danych, które możemy przetwarzać został określony w art. 87 ust.2 ustawy wdrożeniowej.</w:t>
      </w:r>
    </w:p>
    <w:p w14:paraId="0F5035D7" w14:textId="61495D3B" w:rsidR="00FE0D53" w:rsidRPr="00A5363E" w:rsidRDefault="00FE0D53" w:rsidP="003944BA">
      <w:pPr>
        <w:pStyle w:val="Akapitzlist"/>
        <w:numPr>
          <w:ilvl w:val="1"/>
          <w:numId w:val="48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3944BA">
        <w:rPr>
          <w:rFonts w:ascii="Arial" w:hAnsi="Arial" w:cs="Arial"/>
          <w:bCs/>
          <w:sz w:val="20"/>
          <w:szCs w:val="20"/>
        </w:rPr>
        <w:t xml:space="preserve">Sposób pozyskiwania danych </w:t>
      </w:r>
    </w:p>
    <w:p w14:paraId="6F4E4C55" w14:textId="729D0F41" w:rsidR="00FE0D53" w:rsidRDefault="00FE0D53" w:rsidP="003944BA">
      <w:pPr>
        <w:pStyle w:val="Akapitzlist"/>
        <w:spacing w:after="0" w:line="240" w:lineRule="auto"/>
        <w:ind w:left="993"/>
        <w:rPr>
          <w:rFonts w:ascii="Arial" w:hAnsi="Arial" w:cs="Arial"/>
          <w:sz w:val="20"/>
          <w:szCs w:val="20"/>
        </w:rPr>
      </w:pPr>
      <w:r w:rsidRPr="00492F82">
        <w:rPr>
          <w:rFonts w:ascii="Arial" w:hAnsi="Arial" w:cs="Arial"/>
          <w:sz w:val="20"/>
          <w:szCs w:val="20"/>
        </w:rPr>
        <w:t>Dane pozyskujemy bezpośrednio lub pośrednio od osób, których one dotyczą, oraz z systemu teleinformatycznego, a także z rejestrów ogólnie dostępnych (np. KRS, CEIDG itd.)</w:t>
      </w:r>
      <w:r w:rsidR="003951A8">
        <w:rPr>
          <w:rFonts w:ascii="Arial" w:hAnsi="Arial" w:cs="Arial"/>
          <w:sz w:val="20"/>
          <w:szCs w:val="20"/>
        </w:rPr>
        <w:t>.</w:t>
      </w:r>
    </w:p>
    <w:p w14:paraId="29D338B7" w14:textId="77777777" w:rsidR="00FE0D53" w:rsidRPr="003944BA" w:rsidRDefault="00FE0D53" w:rsidP="003944BA">
      <w:pPr>
        <w:pStyle w:val="Akapitzlist"/>
        <w:numPr>
          <w:ilvl w:val="1"/>
          <w:numId w:val="48"/>
        </w:numPr>
        <w:spacing w:after="0" w:line="240" w:lineRule="auto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 w:rsidRPr="003944BA">
        <w:rPr>
          <w:rFonts w:ascii="Arial" w:hAnsi="Arial" w:cs="Arial"/>
          <w:bCs/>
          <w:sz w:val="20"/>
          <w:szCs w:val="20"/>
        </w:rPr>
        <w:t xml:space="preserve">Dostęp do danych osobowych </w:t>
      </w:r>
    </w:p>
    <w:p w14:paraId="74411372" w14:textId="77777777" w:rsidR="003951A8" w:rsidRDefault="00FE0D53" w:rsidP="003944BA">
      <w:pPr>
        <w:pStyle w:val="Akapitzlist"/>
        <w:numPr>
          <w:ilvl w:val="2"/>
          <w:numId w:val="48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3951A8">
        <w:rPr>
          <w:rFonts w:ascii="Arial" w:hAnsi="Arial" w:cs="Arial"/>
          <w:sz w:val="20"/>
          <w:szCs w:val="20"/>
        </w:rPr>
        <w:t>Dostęp do Państwa danych osobowych mają pracownicy i współpracownicy administratora.</w:t>
      </w:r>
    </w:p>
    <w:p w14:paraId="772794DD" w14:textId="77777777" w:rsidR="003951A8" w:rsidRPr="00B96A74" w:rsidRDefault="00FE0D53" w:rsidP="003944BA">
      <w:pPr>
        <w:pStyle w:val="Akapitzlist"/>
        <w:numPr>
          <w:ilvl w:val="2"/>
          <w:numId w:val="48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3951A8">
        <w:rPr>
          <w:rFonts w:ascii="Arial" w:hAnsi="Arial" w:cs="Arial"/>
          <w:sz w:val="20"/>
          <w:szCs w:val="20"/>
        </w:rPr>
        <w:t xml:space="preserve">Ponadto Państwa dane osobowe </w:t>
      </w:r>
      <w:r w:rsidRPr="00B96A74">
        <w:rPr>
          <w:rFonts w:ascii="Arial" w:hAnsi="Arial" w:cs="Arial"/>
          <w:sz w:val="20"/>
          <w:szCs w:val="20"/>
        </w:rPr>
        <w:t>oraz dane osobowe pracowników, podwykonawców wskazanych w formularzu ofertowym i/lub załączonych dokumentach mogą być przekazane następującym podmiotom i kategoriom podmiotów (odbiorcom):</w:t>
      </w:r>
    </w:p>
    <w:p w14:paraId="6072689B" w14:textId="77777777" w:rsidR="003951A8" w:rsidRPr="00B96A74" w:rsidRDefault="00FE0D53" w:rsidP="003944BA">
      <w:pPr>
        <w:pStyle w:val="Akapitzlist"/>
        <w:numPr>
          <w:ilvl w:val="3"/>
          <w:numId w:val="48"/>
        </w:numPr>
        <w:spacing w:after="0" w:line="240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Podmiotom i instytucjom zaangażowanym we wdrażanie, realizację i nadzór nad Programem;</w:t>
      </w:r>
    </w:p>
    <w:p w14:paraId="64E1C4ED" w14:textId="77777777" w:rsidR="003951A8" w:rsidRDefault="00FE0D53" w:rsidP="003944BA">
      <w:pPr>
        <w:pStyle w:val="Akapitzlist"/>
        <w:numPr>
          <w:ilvl w:val="3"/>
          <w:numId w:val="48"/>
        </w:numPr>
        <w:spacing w:after="0" w:line="240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uprawnionym instytucjom publicznym w</w:t>
      </w:r>
      <w:r w:rsidRPr="003951A8">
        <w:rPr>
          <w:rFonts w:ascii="Arial" w:hAnsi="Arial" w:cs="Arial"/>
          <w:sz w:val="20"/>
          <w:szCs w:val="20"/>
        </w:rPr>
        <w:t xml:space="preserve"> celu realizacji obowiązków określonych przez przepisy prawa; </w:t>
      </w:r>
    </w:p>
    <w:p w14:paraId="2DDA6745" w14:textId="77777777" w:rsidR="003951A8" w:rsidRDefault="00FE0D53" w:rsidP="003944BA">
      <w:pPr>
        <w:pStyle w:val="Akapitzlist"/>
        <w:numPr>
          <w:ilvl w:val="3"/>
          <w:numId w:val="48"/>
        </w:numPr>
        <w:spacing w:after="0" w:line="240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3951A8">
        <w:rPr>
          <w:rFonts w:ascii="Arial" w:hAnsi="Arial" w:cs="Arial"/>
          <w:sz w:val="20"/>
          <w:szCs w:val="20"/>
        </w:rPr>
        <w:t>podmiotom przetwarzającym, które świadczą usługi na rzecz Administratora danych i którym te dane są powierzane np. dostawcom usług IT lub usług telekomunikacyjnych, firmom świadczącym obsługę finansowo-kadrowo-księgową, firmom ubezpieczeniowym, bankom, kurierom;</w:t>
      </w:r>
    </w:p>
    <w:p w14:paraId="0C7DF4AB" w14:textId="77777777" w:rsidR="003951A8" w:rsidRDefault="00FE0D53" w:rsidP="003944BA">
      <w:pPr>
        <w:pStyle w:val="Akapitzlist"/>
        <w:numPr>
          <w:ilvl w:val="3"/>
          <w:numId w:val="48"/>
        </w:numPr>
        <w:spacing w:after="0" w:line="240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3951A8">
        <w:rPr>
          <w:rFonts w:ascii="Arial" w:hAnsi="Arial" w:cs="Arial"/>
          <w:sz w:val="20"/>
          <w:szCs w:val="20"/>
        </w:rPr>
        <w:t>innym Wykonawcom oraz osobom działającym w ich imieniu w ramach dostępu do informacji publicznych;</w:t>
      </w:r>
    </w:p>
    <w:p w14:paraId="790E06D7" w14:textId="77777777" w:rsidR="003951A8" w:rsidRDefault="00FE0D53" w:rsidP="003944BA">
      <w:pPr>
        <w:pStyle w:val="Akapitzlist"/>
        <w:numPr>
          <w:ilvl w:val="3"/>
          <w:numId w:val="48"/>
        </w:numPr>
        <w:spacing w:after="0" w:line="240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3951A8">
        <w:rPr>
          <w:rFonts w:ascii="Arial" w:hAnsi="Arial" w:cs="Arial"/>
          <w:sz w:val="20"/>
          <w:szCs w:val="20"/>
        </w:rPr>
        <w:t>instytucjom kontrolnym i audytowym,</w:t>
      </w:r>
    </w:p>
    <w:p w14:paraId="52277938" w14:textId="316B414E" w:rsidR="003951A8" w:rsidRPr="00201B7F" w:rsidRDefault="00FE0D53" w:rsidP="00201B7F">
      <w:pPr>
        <w:pStyle w:val="Akapitzlist"/>
        <w:numPr>
          <w:ilvl w:val="3"/>
          <w:numId w:val="48"/>
        </w:numPr>
        <w:spacing w:after="0" w:line="240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3951A8">
        <w:rPr>
          <w:rFonts w:ascii="Arial" w:hAnsi="Arial" w:cs="Arial"/>
          <w:sz w:val="20"/>
          <w:szCs w:val="20"/>
        </w:rPr>
        <w:t>podmiotom prowadzącym ewaluację Projektu lub Programu.</w:t>
      </w:r>
    </w:p>
    <w:p w14:paraId="035BE9A5" w14:textId="77777777" w:rsidR="00FE0D53" w:rsidRPr="003944BA" w:rsidRDefault="00FE0D53" w:rsidP="003944BA">
      <w:pPr>
        <w:pStyle w:val="Akapitzlist"/>
        <w:numPr>
          <w:ilvl w:val="1"/>
          <w:numId w:val="48"/>
        </w:numPr>
        <w:spacing w:after="0" w:line="240" w:lineRule="auto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 w:rsidRPr="003944BA">
        <w:rPr>
          <w:rFonts w:ascii="Arial" w:hAnsi="Arial" w:cs="Arial"/>
          <w:bCs/>
          <w:sz w:val="20"/>
          <w:szCs w:val="20"/>
        </w:rPr>
        <w:t xml:space="preserve">Okres przechowywania danych </w:t>
      </w:r>
    </w:p>
    <w:p w14:paraId="2C2702DC" w14:textId="7D5C1749" w:rsidR="003951A8" w:rsidRPr="00201B7F" w:rsidRDefault="00FE0D53" w:rsidP="00201B7F">
      <w:pPr>
        <w:pStyle w:val="Akapitzlist"/>
        <w:spacing w:after="0" w:line="240" w:lineRule="auto"/>
        <w:ind w:left="768"/>
        <w:jc w:val="both"/>
        <w:rPr>
          <w:rFonts w:ascii="Arial" w:hAnsi="Arial" w:cs="Arial"/>
          <w:sz w:val="20"/>
          <w:szCs w:val="20"/>
        </w:rPr>
      </w:pPr>
      <w:r w:rsidRPr="000605DC">
        <w:rPr>
          <w:rFonts w:ascii="Arial" w:hAnsi="Arial" w:cs="Arial"/>
          <w:sz w:val="20"/>
          <w:szCs w:val="20"/>
        </w:rPr>
        <w:t xml:space="preserve">Dane osobowe są przechowywane przez okres niezbędny do realizacji celów określonych </w:t>
      </w:r>
      <w:r w:rsidRPr="005003E9">
        <w:rPr>
          <w:rFonts w:ascii="Arial" w:hAnsi="Arial" w:cs="Arial"/>
          <w:sz w:val="20"/>
          <w:szCs w:val="20"/>
        </w:rPr>
        <w:t>w p</w:t>
      </w:r>
      <w:r w:rsidR="005003E9" w:rsidRPr="005003E9">
        <w:rPr>
          <w:rFonts w:ascii="Arial" w:hAnsi="Arial" w:cs="Arial"/>
          <w:sz w:val="20"/>
          <w:szCs w:val="20"/>
        </w:rPr>
        <w:t>kt 16.3 ZO</w:t>
      </w:r>
      <w:r w:rsidRPr="005003E9">
        <w:rPr>
          <w:rFonts w:ascii="Arial" w:hAnsi="Arial" w:cs="Arial"/>
          <w:sz w:val="20"/>
          <w:szCs w:val="20"/>
        </w:rPr>
        <w:t xml:space="preserve">, </w:t>
      </w:r>
      <w:r w:rsidRPr="000605DC">
        <w:rPr>
          <w:rFonts w:ascii="Arial" w:hAnsi="Arial" w:cs="Arial"/>
          <w:sz w:val="20"/>
          <w:szCs w:val="20"/>
        </w:rPr>
        <w:t>oraz zgodnie z terminami wynikającymi z obowiązujących przepisów w tym o archiwizacji, umowy o dofinansowanie projektu, oraz „Wytycznych dotyczących kwalifikowalności wydatków na lata 2021-2027” Ministra Funduszy i Polityki Regionalnej z tym zastrzeżeniem, że dokumentacja projektowa jest przechowywana przez okres pięciu lat od dnia 31 grudnia roku, w którym instytucja zarządzająca dokonała ostatniej płatności na rzecz beneficjenta.</w:t>
      </w:r>
    </w:p>
    <w:p w14:paraId="0F596879" w14:textId="77777777" w:rsidR="00FE0D53" w:rsidRPr="003944BA" w:rsidRDefault="00FE0D53" w:rsidP="003944BA">
      <w:pPr>
        <w:pStyle w:val="Akapitzlist"/>
        <w:numPr>
          <w:ilvl w:val="1"/>
          <w:numId w:val="48"/>
        </w:numPr>
        <w:spacing w:after="0" w:line="240" w:lineRule="auto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 w:rsidRPr="003944BA">
        <w:rPr>
          <w:rFonts w:ascii="Arial" w:hAnsi="Arial" w:cs="Arial"/>
          <w:bCs/>
          <w:sz w:val="20"/>
          <w:szCs w:val="20"/>
        </w:rPr>
        <w:t>Zautomatyzowane podejmowanie decyzji</w:t>
      </w:r>
    </w:p>
    <w:p w14:paraId="2E992C21" w14:textId="79E467A2" w:rsidR="00FE0D53" w:rsidRPr="00201B7F" w:rsidRDefault="00FE0D53" w:rsidP="00201B7F">
      <w:pPr>
        <w:pStyle w:val="Akapitzlist"/>
        <w:spacing w:after="0" w:line="240" w:lineRule="auto"/>
        <w:ind w:left="768" w:firstLine="225"/>
        <w:rPr>
          <w:rFonts w:ascii="Arial" w:hAnsi="Arial" w:cs="Arial"/>
          <w:sz w:val="20"/>
          <w:szCs w:val="20"/>
        </w:rPr>
      </w:pPr>
      <w:r w:rsidRPr="00492F82">
        <w:rPr>
          <w:rFonts w:ascii="Arial" w:hAnsi="Arial" w:cs="Arial"/>
          <w:sz w:val="20"/>
          <w:szCs w:val="20"/>
        </w:rPr>
        <w:t>Dane osobowe nie podlegają zautomatyzowanemu podejmowaniu decyzji, w tym profilowaniu.</w:t>
      </w:r>
    </w:p>
    <w:p w14:paraId="453EB6E5" w14:textId="77777777" w:rsidR="00FE0D53" w:rsidRPr="003944BA" w:rsidRDefault="00FE0D53" w:rsidP="003944BA">
      <w:pPr>
        <w:pStyle w:val="Akapitzlist"/>
        <w:numPr>
          <w:ilvl w:val="1"/>
          <w:numId w:val="48"/>
        </w:numPr>
        <w:spacing w:after="0" w:line="240" w:lineRule="auto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 w:rsidRPr="003944BA">
        <w:rPr>
          <w:rFonts w:ascii="Arial" w:hAnsi="Arial" w:cs="Arial"/>
          <w:bCs/>
          <w:sz w:val="20"/>
          <w:szCs w:val="20"/>
        </w:rPr>
        <w:t xml:space="preserve">Przekazywanie danych do państwa trzeciego </w:t>
      </w:r>
    </w:p>
    <w:p w14:paraId="68B2DFA2" w14:textId="22BBA648" w:rsidR="003951A8" w:rsidRPr="00201B7F" w:rsidRDefault="00FE0D53" w:rsidP="00201B7F">
      <w:pPr>
        <w:pStyle w:val="Akapitzlist"/>
        <w:spacing w:after="0" w:line="240" w:lineRule="auto"/>
        <w:ind w:left="768" w:firstLine="225"/>
        <w:rPr>
          <w:rFonts w:ascii="Arial" w:hAnsi="Arial" w:cs="Arial"/>
          <w:sz w:val="20"/>
          <w:szCs w:val="20"/>
        </w:rPr>
      </w:pPr>
      <w:r w:rsidRPr="00492F82">
        <w:rPr>
          <w:rFonts w:ascii="Arial" w:hAnsi="Arial" w:cs="Arial"/>
          <w:sz w:val="20"/>
          <w:szCs w:val="20"/>
        </w:rPr>
        <w:t>Państwa dane osobowe nie będą przekazywane do państwa trzeciego.</w:t>
      </w:r>
      <w:r w:rsidR="003F0444">
        <w:rPr>
          <w:rFonts w:ascii="Arial" w:hAnsi="Arial" w:cs="Arial"/>
          <w:sz w:val="20"/>
          <w:szCs w:val="20"/>
        </w:rPr>
        <w:t xml:space="preserve"> </w:t>
      </w:r>
    </w:p>
    <w:p w14:paraId="76E1F4EA" w14:textId="77777777" w:rsidR="00FE0D53" w:rsidRPr="003944BA" w:rsidRDefault="00FE0D53" w:rsidP="003944BA">
      <w:pPr>
        <w:pStyle w:val="Akapitzlist"/>
        <w:numPr>
          <w:ilvl w:val="1"/>
          <w:numId w:val="48"/>
        </w:numPr>
        <w:spacing w:after="0" w:line="240" w:lineRule="auto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 w:rsidRPr="003944BA">
        <w:rPr>
          <w:rFonts w:ascii="Arial" w:hAnsi="Arial" w:cs="Arial"/>
          <w:bCs/>
          <w:sz w:val="20"/>
          <w:szCs w:val="20"/>
        </w:rPr>
        <w:t>Prawa osób, których dane dotyczą i wyłączenia</w:t>
      </w:r>
    </w:p>
    <w:p w14:paraId="557D9D88" w14:textId="496BE9DB" w:rsidR="00FE0D53" w:rsidRPr="003951A8" w:rsidRDefault="00FE0D53" w:rsidP="003944BA">
      <w:pPr>
        <w:pStyle w:val="Akapitzlist"/>
        <w:numPr>
          <w:ilvl w:val="2"/>
          <w:numId w:val="48"/>
        </w:numPr>
        <w:spacing w:after="0" w:line="240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3951A8">
        <w:rPr>
          <w:rFonts w:ascii="Arial" w:hAnsi="Arial" w:cs="Arial"/>
          <w:sz w:val="20"/>
          <w:szCs w:val="20"/>
        </w:rPr>
        <w:t xml:space="preserve">Każda osoba, z wyjątkami zastrzeżonymi przepisami prawa, ma możliwość: </w:t>
      </w:r>
    </w:p>
    <w:p w14:paraId="4847059E" w14:textId="77777777" w:rsidR="003951A8" w:rsidRDefault="00FE0D53" w:rsidP="003944BA">
      <w:pPr>
        <w:pStyle w:val="Akapitzlist"/>
        <w:numPr>
          <w:ilvl w:val="3"/>
          <w:numId w:val="48"/>
        </w:numPr>
        <w:spacing w:after="0" w:line="240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3951A8">
        <w:rPr>
          <w:rFonts w:ascii="Arial" w:hAnsi="Arial" w:cs="Arial"/>
          <w:sz w:val="20"/>
          <w:szCs w:val="20"/>
        </w:rPr>
        <w:t xml:space="preserve">dostępu do swoich danych oraz otrzymania ich kopii (art. 15 RODO), </w:t>
      </w:r>
    </w:p>
    <w:p w14:paraId="26D06371" w14:textId="77777777" w:rsidR="003951A8" w:rsidRDefault="00FE0D53" w:rsidP="003944BA">
      <w:pPr>
        <w:pStyle w:val="Akapitzlist"/>
        <w:numPr>
          <w:ilvl w:val="3"/>
          <w:numId w:val="48"/>
        </w:numPr>
        <w:spacing w:after="0" w:line="240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3951A8">
        <w:rPr>
          <w:rFonts w:ascii="Arial" w:hAnsi="Arial" w:cs="Arial"/>
          <w:sz w:val="20"/>
          <w:szCs w:val="20"/>
        </w:rPr>
        <w:t xml:space="preserve">żądania ich sprostowania (ew. poprawiania) (art. 16 RODO), </w:t>
      </w:r>
    </w:p>
    <w:p w14:paraId="76C95F78" w14:textId="786DA3FB" w:rsidR="00FE0D53" w:rsidRPr="003951A8" w:rsidRDefault="00FE0D53" w:rsidP="003944BA">
      <w:pPr>
        <w:pStyle w:val="Akapitzlist"/>
        <w:numPr>
          <w:ilvl w:val="3"/>
          <w:numId w:val="48"/>
        </w:numPr>
        <w:spacing w:after="0" w:line="240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3951A8">
        <w:rPr>
          <w:rFonts w:ascii="Arial" w:hAnsi="Arial" w:cs="Arial"/>
          <w:sz w:val="20"/>
          <w:szCs w:val="20"/>
        </w:rPr>
        <w:t>ograniczenia przetwarzania (art. 18 RODO),</w:t>
      </w:r>
      <w:r w:rsidR="003F0444">
        <w:rPr>
          <w:rFonts w:ascii="Arial" w:hAnsi="Arial" w:cs="Arial"/>
          <w:sz w:val="20"/>
          <w:szCs w:val="20"/>
        </w:rPr>
        <w:t xml:space="preserve"> </w:t>
      </w:r>
    </w:p>
    <w:p w14:paraId="26607163" w14:textId="2138CBC5" w:rsidR="00FE0D53" w:rsidRPr="000605DC" w:rsidRDefault="00FE0D53" w:rsidP="003944BA">
      <w:pPr>
        <w:pStyle w:val="Akapitzlist"/>
        <w:numPr>
          <w:ilvl w:val="2"/>
          <w:numId w:val="48"/>
        </w:numPr>
        <w:spacing w:after="0" w:line="240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0605DC">
        <w:rPr>
          <w:rFonts w:ascii="Arial" w:hAnsi="Arial" w:cs="Arial"/>
          <w:sz w:val="20"/>
          <w:szCs w:val="20"/>
        </w:rPr>
        <w:t>Nie przysługuje Pani/Panu:</w:t>
      </w:r>
      <w:r w:rsidR="003F0444">
        <w:rPr>
          <w:rFonts w:ascii="Arial" w:hAnsi="Arial" w:cs="Arial"/>
          <w:sz w:val="20"/>
          <w:szCs w:val="20"/>
        </w:rPr>
        <w:t xml:space="preserve"> </w:t>
      </w:r>
    </w:p>
    <w:p w14:paraId="0A07AD3A" w14:textId="77777777" w:rsidR="003951A8" w:rsidRDefault="00FE0D53" w:rsidP="003944BA">
      <w:pPr>
        <w:pStyle w:val="Akapitzlist"/>
        <w:numPr>
          <w:ilvl w:val="3"/>
          <w:numId w:val="49"/>
        </w:numPr>
        <w:spacing w:after="0" w:line="240" w:lineRule="auto"/>
        <w:ind w:left="2835" w:hanging="969"/>
        <w:jc w:val="both"/>
        <w:rPr>
          <w:rFonts w:ascii="Arial" w:hAnsi="Arial" w:cs="Arial"/>
          <w:sz w:val="20"/>
          <w:szCs w:val="20"/>
        </w:rPr>
      </w:pPr>
      <w:r w:rsidRPr="003951A8">
        <w:rPr>
          <w:rFonts w:ascii="Arial" w:hAnsi="Arial" w:cs="Arial"/>
          <w:sz w:val="20"/>
          <w:szCs w:val="20"/>
        </w:rPr>
        <w:t>w związku z art. 17 ust. 3 lit. b, d lub e RODO prawo do usunięcia danych</w:t>
      </w:r>
      <w:r w:rsidR="003951A8">
        <w:rPr>
          <w:rFonts w:ascii="Arial" w:hAnsi="Arial" w:cs="Arial"/>
          <w:sz w:val="20"/>
          <w:szCs w:val="20"/>
        </w:rPr>
        <w:t xml:space="preserve"> </w:t>
      </w:r>
      <w:r w:rsidRPr="003951A8">
        <w:rPr>
          <w:rFonts w:ascii="Arial" w:hAnsi="Arial" w:cs="Arial"/>
          <w:sz w:val="20"/>
          <w:szCs w:val="20"/>
        </w:rPr>
        <w:t xml:space="preserve">osobowych; </w:t>
      </w:r>
    </w:p>
    <w:p w14:paraId="693027CD" w14:textId="1AEE1A83" w:rsidR="003951A8" w:rsidRDefault="00FE0D53" w:rsidP="003944BA">
      <w:pPr>
        <w:pStyle w:val="Akapitzlist"/>
        <w:numPr>
          <w:ilvl w:val="3"/>
          <w:numId w:val="49"/>
        </w:numPr>
        <w:spacing w:after="0" w:line="240" w:lineRule="auto"/>
        <w:ind w:left="2835" w:hanging="969"/>
        <w:jc w:val="both"/>
        <w:rPr>
          <w:rFonts w:ascii="Arial" w:hAnsi="Arial" w:cs="Arial"/>
          <w:sz w:val="20"/>
          <w:szCs w:val="20"/>
        </w:rPr>
      </w:pPr>
      <w:r w:rsidRPr="003951A8">
        <w:rPr>
          <w:rFonts w:ascii="Arial" w:hAnsi="Arial" w:cs="Arial"/>
          <w:sz w:val="20"/>
          <w:szCs w:val="20"/>
        </w:rPr>
        <w:t>prawo do przenoszenia danych osobowych, o których mowa w art. 20 RODO;</w:t>
      </w:r>
      <w:r w:rsidR="003F0444">
        <w:rPr>
          <w:rFonts w:ascii="Arial" w:hAnsi="Arial" w:cs="Arial"/>
          <w:sz w:val="20"/>
          <w:szCs w:val="20"/>
        </w:rPr>
        <w:t xml:space="preserve"> </w:t>
      </w:r>
    </w:p>
    <w:p w14:paraId="05295033" w14:textId="3B7BD42E" w:rsidR="00FE0D53" w:rsidRPr="003951A8" w:rsidRDefault="00FE0D53" w:rsidP="003944BA">
      <w:pPr>
        <w:pStyle w:val="Akapitzlist"/>
        <w:numPr>
          <w:ilvl w:val="3"/>
          <w:numId w:val="49"/>
        </w:numPr>
        <w:spacing w:after="0" w:line="240" w:lineRule="auto"/>
        <w:ind w:left="2835" w:hanging="969"/>
        <w:jc w:val="both"/>
        <w:rPr>
          <w:rFonts w:ascii="Arial" w:hAnsi="Arial" w:cs="Arial"/>
          <w:sz w:val="20"/>
          <w:szCs w:val="20"/>
        </w:rPr>
      </w:pPr>
      <w:r w:rsidRPr="003951A8">
        <w:rPr>
          <w:rFonts w:ascii="Arial" w:hAnsi="Arial" w:cs="Arial"/>
          <w:sz w:val="20"/>
          <w:szCs w:val="20"/>
        </w:rPr>
        <w:lastRenderedPageBreak/>
        <w:t>na podstawie art. 21 RODO prawo sprzeciwu wobec przetwarzania danych osobowych, gdyż podstawą prawną przetwarzania Pani/Pana danych osobowych jest art. 6 ust. 1 lit. c RODO.</w:t>
      </w:r>
      <w:r w:rsidR="003F0444">
        <w:rPr>
          <w:rFonts w:ascii="Arial" w:hAnsi="Arial" w:cs="Arial"/>
          <w:sz w:val="20"/>
          <w:szCs w:val="20"/>
        </w:rPr>
        <w:t xml:space="preserve"> </w:t>
      </w:r>
    </w:p>
    <w:p w14:paraId="32BECE85" w14:textId="20F32018" w:rsidR="00FE0D53" w:rsidRPr="006463D3" w:rsidRDefault="00FE0D53" w:rsidP="003944BA">
      <w:pPr>
        <w:pStyle w:val="Akapitzlist"/>
        <w:numPr>
          <w:ilvl w:val="2"/>
          <w:numId w:val="48"/>
        </w:numPr>
        <w:spacing w:after="0" w:line="240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0605DC">
        <w:rPr>
          <w:rFonts w:ascii="Arial" w:hAnsi="Arial" w:cs="Arial"/>
          <w:sz w:val="20"/>
          <w:szCs w:val="20"/>
        </w:rPr>
        <w:t>Każdej osobie przysługuje 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 Właściwym dla wniesienia skargi jest: Urząd Ochrony Danych Osobowych, ul. Stawki 2, 00-193 Warszawa.</w:t>
      </w:r>
    </w:p>
    <w:p w14:paraId="7A4E4561" w14:textId="0D257FA0" w:rsidR="00A22871" w:rsidRPr="001B53BE" w:rsidRDefault="00FE0D53" w:rsidP="00A22871">
      <w:pPr>
        <w:pStyle w:val="Akapitzlist"/>
        <w:numPr>
          <w:ilvl w:val="2"/>
          <w:numId w:val="48"/>
        </w:numPr>
        <w:spacing w:after="0" w:line="240" w:lineRule="auto"/>
        <w:ind w:left="1843" w:hanging="86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605DC">
        <w:rPr>
          <w:rFonts w:ascii="Arial" w:hAnsi="Arial" w:cs="Arial"/>
          <w:sz w:val="20"/>
          <w:szCs w:val="20"/>
        </w:rPr>
        <w:t xml:space="preserve">Z powyższych uprawnień można skorzystać w siedzibie Administratora, lub pisząc na adres pocztowy siedziby Administratora lub drogą elektroniczną kierując korespondencję na adres: </w:t>
      </w:r>
      <w:bookmarkStart w:id="25" w:name="_Hlk168603337"/>
      <w:r w:rsidR="002C35A1">
        <w:rPr>
          <w:rFonts w:ascii="Arial" w:hAnsi="Arial" w:cs="Arial"/>
          <w:sz w:val="20"/>
          <w:szCs w:val="20"/>
          <w:u w:val="single"/>
        </w:rPr>
        <w:t>kontakt@klspartners.pl</w:t>
      </w:r>
      <w:bookmarkEnd w:id="25"/>
    </w:p>
    <w:p w14:paraId="54C2DF6B" w14:textId="77777777" w:rsidR="00A22871" w:rsidRPr="00A22871" w:rsidRDefault="00A22871" w:rsidP="00A22871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FE909CA" w14:textId="0D2FD035" w:rsidR="00644106" w:rsidRPr="00A5363E" w:rsidRDefault="00644106" w:rsidP="003944BA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A5363E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Załączniki do zapytania ofertowego:</w:t>
      </w:r>
    </w:p>
    <w:p w14:paraId="30A9BB01" w14:textId="560392B7" w:rsidR="003276DA" w:rsidRPr="003951A8" w:rsidRDefault="00644106" w:rsidP="005A0F19">
      <w:pPr>
        <w:pStyle w:val="Akapitzlist"/>
        <w:numPr>
          <w:ilvl w:val="1"/>
          <w:numId w:val="50"/>
        </w:numPr>
        <w:autoSpaceDE w:val="0"/>
        <w:autoSpaceDN w:val="0"/>
        <w:adjustRightInd w:val="0"/>
        <w:spacing w:after="0" w:line="240" w:lineRule="auto"/>
        <w:ind w:left="993" w:hanging="586"/>
        <w:jc w:val="both"/>
        <w:rPr>
          <w:rFonts w:ascii="Arial" w:hAnsi="Arial" w:cs="Arial"/>
          <w:sz w:val="20"/>
          <w:szCs w:val="20"/>
          <w:lang w:eastAsia="pl-PL"/>
        </w:rPr>
      </w:pPr>
      <w:r w:rsidRPr="005A0F19">
        <w:rPr>
          <w:rFonts w:ascii="Arial" w:hAnsi="Arial" w:cs="Arial"/>
          <w:sz w:val="20"/>
          <w:szCs w:val="20"/>
          <w:lang w:eastAsia="pl-PL"/>
        </w:rPr>
        <w:t>Za</w:t>
      </w:r>
      <w:r w:rsidR="00835C30" w:rsidRPr="005A0F19">
        <w:rPr>
          <w:rFonts w:ascii="Arial" w:hAnsi="Arial" w:cs="Arial"/>
          <w:sz w:val="20"/>
          <w:szCs w:val="20"/>
          <w:lang w:eastAsia="pl-PL"/>
        </w:rPr>
        <w:t xml:space="preserve">łącznik nr 1 </w:t>
      </w:r>
      <w:r w:rsidR="003276DA" w:rsidRPr="005A0F19">
        <w:rPr>
          <w:rFonts w:ascii="Arial" w:hAnsi="Arial" w:cs="Arial"/>
          <w:sz w:val="20"/>
          <w:szCs w:val="20"/>
          <w:lang w:eastAsia="pl-PL"/>
        </w:rPr>
        <w:t>[</w:t>
      </w:r>
      <w:r w:rsidR="003276DA" w:rsidRPr="005A0F19">
        <w:rPr>
          <w:rFonts w:ascii="Arial" w:hAnsi="Arial" w:cs="Arial"/>
          <w:sz w:val="20"/>
          <w:szCs w:val="20"/>
        </w:rPr>
        <w:t>Opis przedmiotu</w:t>
      </w:r>
      <w:r w:rsidR="003276DA" w:rsidRPr="003951A8">
        <w:rPr>
          <w:rFonts w:ascii="Arial" w:hAnsi="Arial" w:cs="Arial"/>
          <w:sz w:val="20"/>
          <w:szCs w:val="20"/>
        </w:rPr>
        <w:t xml:space="preserve"> zamówienia].</w:t>
      </w:r>
    </w:p>
    <w:p w14:paraId="1BE94195" w14:textId="608F5D03" w:rsidR="00644106" w:rsidRPr="005419B9" w:rsidRDefault="003276DA" w:rsidP="005A0F19">
      <w:pPr>
        <w:pStyle w:val="Akapitzlist"/>
        <w:numPr>
          <w:ilvl w:val="1"/>
          <w:numId w:val="50"/>
        </w:numPr>
        <w:autoSpaceDE w:val="0"/>
        <w:autoSpaceDN w:val="0"/>
        <w:adjustRightInd w:val="0"/>
        <w:spacing w:after="0" w:line="240" w:lineRule="auto"/>
        <w:ind w:left="993" w:hanging="586"/>
        <w:jc w:val="both"/>
        <w:rPr>
          <w:rFonts w:ascii="Arial" w:hAnsi="Arial" w:cs="Arial"/>
          <w:sz w:val="20"/>
          <w:szCs w:val="20"/>
          <w:lang w:eastAsia="pl-PL"/>
        </w:rPr>
      </w:pPr>
      <w:r w:rsidRPr="005419B9">
        <w:rPr>
          <w:rFonts w:ascii="Arial" w:hAnsi="Arial" w:cs="Arial"/>
          <w:sz w:val="20"/>
          <w:szCs w:val="20"/>
        </w:rPr>
        <w:t xml:space="preserve">Załącznik nr 2 </w:t>
      </w:r>
      <w:r w:rsidR="00835C30" w:rsidRPr="005419B9">
        <w:rPr>
          <w:rFonts w:ascii="Arial" w:hAnsi="Arial" w:cs="Arial"/>
          <w:sz w:val="20"/>
          <w:szCs w:val="20"/>
          <w:lang w:eastAsia="pl-PL"/>
        </w:rPr>
        <w:t>[Formularz oferty</w:t>
      </w:r>
      <w:r w:rsidR="00644106" w:rsidRPr="005419B9">
        <w:rPr>
          <w:rFonts w:ascii="Arial" w:hAnsi="Arial" w:cs="Arial"/>
          <w:sz w:val="20"/>
          <w:szCs w:val="20"/>
          <w:lang w:eastAsia="pl-PL"/>
        </w:rPr>
        <w:t xml:space="preserve">]. </w:t>
      </w:r>
    </w:p>
    <w:p w14:paraId="5E85A833" w14:textId="75BC3508" w:rsidR="00644106" w:rsidRPr="005419B9" w:rsidRDefault="0091510B" w:rsidP="005A0F19">
      <w:pPr>
        <w:pStyle w:val="Akapitzlist"/>
        <w:numPr>
          <w:ilvl w:val="1"/>
          <w:numId w:val="50"/>
        </w:numPr>
        <w:autoSpaceDE w:val="0"/>
        <w:autoSpaceDN w:val="0"/>
        <w:adjustRightInd w:val="0"/>
        <w:spacing w:after="0" w:line="240" w:lineRule="auto"/>
        <w:ind w:left="993" w:hanging="586"/>
        <w:jc w:val="both"/>
        <w:rPr>
          <w:rFonts w:ascii="Arial" w:hAnsi="Arial" w:cs="Arial"/>
          <w:sz w:val="20"/>
          <w:szCs w:val="20"/>
        </w:rPr>
      </w:pPr>
      <w:r w:rsidRPr="005419B9">
        <w:rPr>
          <w:rFonts w:ascii="Arial" w:hAnsi="Arial" w:cs="Arial"/>
          <w:sz w:val="20"/>
          <w:szCs w:val="20"/>
        </w:rPr>
        <w:t>Załącznik nr 3</w:t>
      </w:r>
      <w:r w:rsidR="00644106" w:rsidRPr="005419B9">
        <w:rPr>
          <w:rFonts w:ascii="Arial" w:hAnsi="Arial" w:cs="Arial"/>
          <w:sz w:val="20"/>
          <w:szCs w:val="20"/>
        </w:rPr>
        <w:t xml:space="preserve"> </w:t>
      </w:r>
      <w:r w:rsidR="003276DA" w:rsidRPr="005419B9">
        <w:rPr>
          <w:rFonts w:ascii="Arial" w:hAnsi="Arial" w:cs="Arial"/>
          <w:sz w:val="20"/>
          <w:szCs w:val="20"/>
        </w:rPr>
        <w:t>[Oświadczenie Podmiotu ubiegającego się o udzielenie zamówienia…RODO].</w:t>
      </w:r>
    </w:p>
    <w:p w14:paraId="79CB6A4A" w14:textId="210D0103" w:rsidR="008E43A6" w:rsidRPr="005419B9" w:rsidRDefault="0091510B" w:rsidP="005A0F19">
      <w:pPr>
        <w:pStyle w:val="Akapitzlist"/>
        <w:numPr>
          <w:ilvl w:val="1"/>
          <w:numId w:val="50"/>
        </w:numPr>
        <w:autoSpaceDE w:val="0"/>
        <w:autoSpaceDN w:val="0"/>
        <w:adjustRightInd w:val="0"/>
        <w:spacing w:after="0" w:line="240" w:lineRule="auto"/>
        <w:ind w:left="993" w:hanging="586"/>
        <w:jc w:val="both"/>
        <w:rPr>
          <w:rFonts w:ascii="Arial" w:hAnsi="Arial" w:cs="Arial"/>
          <w:sz w:val="20"/>
          <w:szCs w:val="20"/>
        </w:rPr>
      </w:pPr>
      <w:r w:rsidRPr="005419B9">
        <w:rPr>
          <w:rFonts w:ascii="Arial" w:hAnsi="Arial" w:cs="Arial"/>
          <w:sz w:val="20"/>
          <w:szCs w:val="20"/>
        </w:rPr>
        <w:t>Załącznik nr 4</w:t>
      </w:r>
      <w:r w:rsidR="00644106" w:rsidRPr="005419B9">
        <w:rPr>
          <w:rFonts w:ascii="Arial" w:hAnsi="Arial" w:cs="Arial"/>
          <w:sz w:val="20"/>
          <w:szCs w:val="20"/>
        </w:rPr>
        <w:t xml:space="preserve"> </w:t>
      </w:r>
      <w:r w:rsidR="003276DA" w:rsidRPr="005419B9">
        <w:rPr>
          <w:rFonts w:ascii="Arial" w:hAnsi="Arial" w:cs="Arial"/>
          <w:sz w:val="20"/>
          <w:szCs w:val="20"/>
        </w:rPr>
        <w:t xml:space="preserve">[Oświadczenie o braku </w:t>
      </w:r>
      <w:r w:rsidR="003276DA">
        <w:rPr>
          <w:rFonts w:ascii="Arial" w:hAnsi="Arial" w:cs="Arial"/>
          <w:sz w:val="20"/>
          <w:szCs w:val="20"/>
        </w:rPr>
        <w:t>wystąpienia konfliktu interesów</w:t>
      </w:r>
      <w:r w:rsidR="003276DA" w:rsidRPr="005419B9">
        <w:rPr>
          <w:rFonts w:ascii="Arial" w:hAnsi="Arial" w:cs="Arial"/>
          <w:sz w:val="20"/>
          <w:szCs w:val="20"/>
        </w:rPr>
        <w:t>].</w:t>
      </w:r>
    </w:p>
    <w:p w14:paraId="489299C6" w14:textId="09EED755" w:rsidR="00644106" w:rsidRPr="005419B9" w:rsidRDefault="00DB5863" w:rsidP="00A5363E">
      <w:pPr>
        <w:pStyle w:val="Akapitzlist"/>
        <w:numPr>
          <w:ilvl w:val="1"/>
          <w:numId w:val="50"/>
        </w:numPr>
        <w:autoSpaceDE w:val="0"/>
        <w:autoSpaceDN w:val="0"/>
        <w:adjustRightInd w:val="0"/>
        <w:spacing w:after="0" w:line="240" w:lineRule="auto"/>
        <w:ind w:left="993" w:hanging="586"/>
        <w:jc w:val="both"/>
        <w:rPr>
          <w:rFonts w:ascii="Arial" w:hAnsi="Arial" w:cs="Arial"/>
          <w:sz w:val="20"/>
          <w:szCs w:val="20"/>
        </w:rPr>
      </w:pPr>
      <w:r w:rsidRPr="005419B9">
        <w:rPr>
          <w:rFonts w:ascii="Arial" w:hAnsi="Arial" w:cs="Arial"/>
          <w:sz w:val="20"/>
          <w:szCs w:val="20"/>
        </w:rPr>
        <w:t>Załącznik</w:t>
      </w:r>
      <w:r w:rsidR="0091510B" w:rsidRPr="005419B9">
        <w:rPr>
          <w:rFonts w:ascii="Arial" w:hAnsi="Arial" w:cs="Arial"/>
          <w:sz w:val="20"/>
          <w:szCs w:val="20"/>
        </w:rPr>
        <w:t xml:space="preserve"> nr 5</w:t>
      </w:r>
      <w:r w:rsidR="008E43A6" w:rsidRPr="005419B9">
        <w:rPr>
          <w:rFonts w:ascii="Arial" w:hAnsi="Arial" w:cs="Arial"/>
          <w:sz w:val="20"/>
          <w:szCs w:val="20"/>
        </w:rPr>
        <w:t xml:space="preserve"> </w:t>
      </w:r>
      <w:r w:rsidR="003276DA" w:rsidRPr="005419B9">
        <w:rPr>
          <w:rFonts w:ascii="Arial" w:hAnsi="Arial" w:cs="Arial"/>
          <w:sz w:val="20"/>
          <w:szCs w:val="20"/>
        </w:rPr>
        <w:t xml:space="preserve">[Wykaz </w:t>
      </w:r>
      <w:r w:rsidR="00663DBE">
        <w:rPr>
          <w:rFonts w:ascii="Arial" w:hAnsi="Arial" w:cs="Arial"/>
          <w:sz w:val="20"/>
          <w:szCs w:val="20"/>
        </w:rPr>
        <w:t>usług</w:t>
      </w:r>
      <w:r w:rsidR="003276DA" w:rsidRPr="005419B9">
        <w:rPr>
          <w:rFonts w:ascii="Arial" w:hAnsi="Arial" w:cs="Arial"/>
          <w:sz w:val="20"/>
          <w:szCs w:val="20"/>
        </w:rPr>
        <w:t>].</w:t>
      </w:r>
    </w:p>
    <w:p w14:paraId="00F281CD" w14:textId="32FC4D50" w:rsidR="003276DA" w:rsidRPr="005419B9" w:rsidRDefault="0091510B" w:rsidP="005A7E59">
      <w:pPr>
        <w:pStyle w:val="Akapitzlist"/>
        <w:numPr>
          <w:ilvl w:val="1"/>
          <w:numId w:val="50"/>
        </w:numPr>
        <w:autoSpaceDE w:val="0"/>
        <w:autoSpaceDN w:val="0"/>
        <w:adjustRightInd w:val="0"/>
        <w:spacing w:after="0" w:line="240" w:lineRule="auto"/>
        <w:ind w:left="993" w:hanging="586"/>
        <w:jc w:val="both"/>
        <w:rPr>
          <w:rFonts w:ascii="Arial" w:hAnsi="Arial" w:cs="Arial"/>
          <w:sz w:val="20"/>
          <w:szCs w:val="20"/>
        </w:rPr>
      </w:pPr>
      <w:r w:rsidRPr="005419B9">
        <w:rPr>
          <w:rFonts w:ascii="Arial" w:hAnsi="Arial" w:cs="Arial"/>
          <w:sz w:val="20"/>
          <w:szCs w:val="20"/>
        </w:rPr>
        <w:t>Załącznik nr 6</w:t>
      </w:r>
      <w:r w:rsidR="0087291B" w:rsidRPr="005419B9">
        <w:rPr>
          <w:rFonts w:ascii="Arial" w:hAnsi="Arial" w:cs="Arial"/>
          <w:sz w:val="20"/>
          <w:szCs w:val="20"/>
        </w:rPr>
        <w:t xml:space="preserve"> </w:t>
      </w:r>
      <w:r w:rsidR="003276DA">
        <w:rPr>
          <w:rFonts w:ascii="Arial" w:hAnsi="Arial" w:cs="Arial"/>
          <w:sz w:val="20"/>
          <w:szCs w:val="20"/>
        </w:rPr>
        <w:t>[Oświadczenie o braku spełnienia przesłanek wskazanych w pkt 4.1.2. i 4.1.3. ZO].</w:t>
      </w:r>
    </w:p>
    <w:p w14:paraId="5EECD2F7" w14:textId="2279FC1D" w:rsidR="0040622F" w:rsidRPr="005419B9" w:rsidRDefault="0091510B" w:rsidP="003944BA">
      <w:pPr>
        <w:pStyle w:val="Akapitzlist"/>
        <w:numPr>
          <w:ilvl w:val="1"/>
          <w:numId w:val="50"/>
        </w:numPr>
        <w:autoSpaceDE w:val="0"/>
        <w:autoSpaceDN w:val="0"/>
        <w:adjustRightInd w:val="0"/>
        <w:spacing w:after="0" w:line="240" w:lineRule="auto"/>
        <w:ind w:left="993" w:hanging="586"/>
        <w:jc w:val="both"/>
        <w:rPr>
          <w:rFonts w:ascii="Arial" w:hAnsi="Arial" w:cs="Arial"/>
          <w:sz w:val="20"/>
          <w:szCs w:val="20"/>
        </w:rPr>
      </w:pPr>
      <w:r w:rsidRPr="005419B9">
        <w:rPr>
          <w:rFonts w:ascii="Arial" w:hAnsi="Arial" w:cs="Arial"/>
          <w:sz w:val="20"/>
          <w:szCs w:val="20"/>
        </w:rPr>
        <w:t>Załącznik nr 7</w:t>
      </w:r>
      <w:r w:rsidR="0040622F" w:rsidRPr="005419B9">
        <w:rPr>
          <w:rFonts w:ascii="Arial" w:hAnsi="Arial" w:cs="Arial"/>
          <w:sz w:val="20"/>
          <w:szCs w:val="20"/>
        </w:rPr>
        <w:t xml:space="preserve"> </w:t>
      </w:r>
      <w:r w:rsidR="003276DA">
        <w:rPr>
          <w:rFonts w:ascii="Arial" w:hAnsi="Arial" w:cs="Arial"/>
          <w:sz w:val="20"/>
          <w:szCs w:val="20"/>
        </w:rPr>
        <w:t>[</w:t>
      </w:r>
      <w:r w:rsidR="003276DA" w:rsidRPr="003276DA">
        <w:rPr>
          <w:rFonts w:ascii="Arial" w:hAnsi="Arial" w:cs="Arial"/>
          <w:sz w:val="20"/>
          <w:szCs w:val="20"/>
        </w:rPr>
        <w:t xml:space="preserve">Oświadczenia o niezaleganiu z płatnościami </w:t>
      </w:r>
      <w:r w:rsidR="003276DA">
        <w:rPr>
          <w:rFonts w:ascii="Arial" w:hAnsi="Arial" w:cs="Arial"/>
          <w:sz w:val="20"/>
          <w:szCs w:val="20"/>
        </w:rPr>
        <w:t>opłat, podatków i składek].</w:t>
      </w:r>
    </w:p>
    <w:p w14:paraId="3C7C8433" w14:textId="786FF290" w:rsidR="00FB2A08" w:rsidRDefault="0091510B" w:rsidP="003944BA">
      <w:pPr>
        <w:pStyle w:val="Akapitzlist"/>
        <w:numPr>
          <w:ilvl w:val="1"/>
          <w:numId w:val="50"/>
        </w:numPr>
        <w:autoSpaceDE w:val="0"/>
        <w:autoSpaceDN w:val="0"/>
        <w:adjustRightInd w:val="0"/>
        <w:spacing w:after="0" w:line="240" w:lineRule="auto"/>
        <w:ind w:left="993" w:hanging="586"/>
        <w:jc w:val="both"/>
        <w:rPr>
          <w:rFonts w:ascii="Arial" w:hAnsi="Arial" w:cs="Arial"/>
          <w:sz w:val="20"/>
          <w:szCs w:val="20"/>
        </w:rPr>
      </w:pPr>
      <w:r w:rsidRPr="005419B9">
        <w:rPr>
          <w:rFonts w:ascii="Arial" w:hAnsi="Arial" w:cs="Arial"/>
          <w:sz w:val="20"/>
          <w:szCs w:val="20"/>
        </w:rPr>
        <w:t>Załącznik nr 8</w:t>
      </w:r>
      <w:r w:rsidR="00FB2A08" w:rsidRPr="005419B9">
        <w:rPr>
          <w:rFonts w:ascii="Arial" w:hAnsi="Arial" w:cs="Arial"/>
          <w:sz w:val="20"/>
          <w:szCs w:val="20"/>
        </w:rPr>
        <w:t xml:space="preserve"> </w:t>
      </w:r>
      <w:r w:rsidR="003276DA" w:rsidRPr="005419B9">
        <w:rPr>
          <w:rFonts w:ascii="Arial" w:hAnsi="Arial" w:cs="Arial"/>
          <w:sz w:val="20"/>
          <w:szCs w:val="20"/>
        </w:rPr>
        <w:t>[Oświadczenie o podwykonawcach].</w:t>
      </w:r>
    </w:p>
    <w:p w14:paraId="42B30552" w14:textId="3532CA9D" w:rsidR="00663DBE" w:rsidRDefault="00663DBE" w:rsidP="003944BA">
      <w:pPr>
        <w:pStyle w:val="Akapitzlist"/>
        <w:numPr>
          <w:ilvl w:val="1"/>
          <w:numId w:val="50"/>
        </w:numPr>
        <w:autoSpaceDE w:val="0"/>
        <w:autoSpaceDN w:val="0"/>
        <w:adjustRightInd w:val="0"/>
        <w:spacing w:after="0" w:line="240" w:lineRule="auto"/>
        <w:ind w:left="993" w:hanging="58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9 [Oświadczenie o dysponowaniu lokalem i potencjałem technicznym].</w:t>
      </w:r>
    </w:p>
    <w:p w14:paraId="2572945D" w14:textId="3D85B28A" w:rsidR="00C13CA2" w:rsidRPr="003951A8" w:rsidRDefault="00C13CA2" w:rsidP="003944BA">
      <w:pPr>
        <w:pStyle w:val="Akapitzlist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</w:p>
    <w:p w14:paraId="4D1F2695" w14:textId="3F1802C9" w:rsidR="00E26700" w:rsidRDefault="00E26700" w:rsidP="003944BA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sectPr w:rsidR="00E26700" w:rsidSect="00601834">
      <w:headerReference w:type="default" r:id="rId8"/>
      <w:footerReference w:type="default" r:id="rId9"/>
      <w:pgSz w:w="11906" w:h="16838"/>
      <w:pgMar w:top="851" w:right="851" w:bottom="851" w:left="964" w:header="0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042C53" w14:textId="77777777" w:rsidR="003B56AD" w:rsidRDefault="003B56AD" w:rsidP="00B561CC">
      <w:pPr>
        <w:spacing w:after="0" w:line="240" w:lineRule="auto"/>
      </w:pPr>
      <w:r>
        <w:separator/>
      </w:r>
    </w:p>
  </w:endnote>
  <w:endnote w:type="continuationSeparator" w:id="0">
    <w:p w14:paraId="182A4CF6" w14:textId="77777777" w:rsidR="003B56AD" w:rsidRDefault="003B56AD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16FE3" w14:textId="77777777" w:rsidR="00992A37" w:rsidRDefault="00992A37" w:rsidP="00992A37">
    <w:pPr>
      <w:pStyle w:val="Stopka"/>
    </w:pPr>
    <w:bookmarkStart w:id="26" w:name="_Hlk178948152"/>
    <w:r>
      <w:t>FELU.09.07-IP.02-0025/23 „Szansa na nowy start”</w:t>
    </w:r>
  </w:p>
  <w:bookmarkEnd w:id="26"/>
  <w:p w14:paraId="35FE57FD" w14:textId="77777777" w:rsidR="00992A37" w:rsidRDefault="00992A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C293FD" w14:textId="77777777" w:rsidR="003B56AD" w:rsidRDefault="003B56AD" w:rsidP="00B561CC">
      <w:pPr>
        <w:spacing w:after="0" w:line="240" w:lineRule="auto"/>
      </w:pPr>
      <w:r>
        <w:separator/>
      </w:r>
    </w:p>
  </w:footnote>
  <w:footnote w:type="continuationSeparator" w:id="0">
    <w:p w14:paraId="33055391" w14:textId="77777777" w:rsidR="003B56AD" w:rsidRDefault="003B56AD" w:rsidP="00B561CC">
      <w:pPr>
        <w:spacing w:after="0" w:line="240" w:lineRule="auto"/>
      </w:pPr>
      <w:r>
        <w:continuationSeparator/>
      </w:r>
    </w:p>
  </w:footnote>
  <w:footnote w:id="1">
    <w:p w14:paraId="2673D534" w14:textId="13AFE121" w:rsidR="003F0444" w:rsidRDefault="003F0444" w:rsidP="007E1295">
      <w:pPr>
        <w:pStyle w:val="Tekstprzypisudolnego"/>
        <w:spacing w:after="0"/>
        <w:rPr>
          <w:rFonts w:ascii="Arial" w:hAnsi="Arial" w:cs="Arial"/>
          <w:sz w:val="16"/>
          <w:szCs w:val="16"/>
          <w:shd w:val="clear" w:color="auto" w:fill="FFFFFF"/>
        </w:rPr>
      </w:pPr>
      <w:r w:rsidRPr="007C1D99">
        <w:rPr>
          <w:rStyle w:val="Odwoanieprzypisudolnego"/>
        </w:rPr>
        <w:footnoteRef/>
      </w:r>
      <w:r w:rsidRPr="007C1D99">
        <w:t xml:space="preserve"> </w:t>
      </w:r>
      <w:r w:rsidRPr="007C1D99">
        <w:rPr>
          <w:rFonts w:ascii="Arial" w:hAnsi="Arial" w:cs="Arial"/>
          <w:sz w:val="16"/>
          <w:szCs w:val="16"/>
          <w:shd w:val="clear" w:color="auto" w:fill="FFFFFF"/>
        </w:rPr>
        <w:t>Art. 5k dodany przez art. 1 pkt 23 rozporządzenia nr 2022/576 z dnia 8 kwietnia 2022 r. (Dz.U.UE.L.2022.111.1) zmieniającego nin. rozporządzenie z dniem 9 kwietnia 2022 r.</w:t>
      </w:r>
      <w:r>
        <w:rPr>
          <w:rFonts w:ascii="Arial" w:hAnsi="Arial" w:cs="Arial"/>
          <w:sz w:val="16"/>
          <w:szCs w:val="16"/>
          <w:shd w:val="clear" w:color="auto" w:fill="FFFFFF"/>
        </w:rPr>
        <w:t xml:space="preserve"> oraz z zmieniony przez:</w:t>
      </w:r>
    </w:p>
    <w:p w14:paraId="68FE2C63" w14:textId="68DD416D" w:rsidR="003F0444" w:rsidRPr="007E1295" w:rsidRDefault="003F0444" w:rsidP="007E1295">
      <w:pPr>
        <w:pStyle w:val="NormalnyWeb"/>
        <w:shd w:val="clear" w:color="auto" w:fill="FFFFFF"/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7E1295">
        <w:rPr>
          <w:rFonts w:ascii="Arial" w:hAnsi="Arial" w:cs="Arial"/>
          <w:sz w:val="16"/>
          <w:szCs w:val="16"/>
          <w:shd w:val="clear" w:color="auto" w:fill="FFFFFF"/>
        </w:rPr>
        <w:t xml:space="preserve">- </w:t>
      </w:r>
      <w:r w:rsidRPr="007E1295">
        <w:rPr>
          <w:rFonts w:ascii="Arial" w:eastAsia="Times New Roman" w:hAnsi="Arial" w:cs="Arial"/>
          <w:sz w:val="16"/>
          <w:szCs w:val="16"/>
          <w:lang w:eastAsia="pl-PL"/>
        </w:rPr>
        <w:t>art. 1 pkt 15 rozporządzenia nr 2022/1269 z dnia 21 lipca 2022 r. (Dz.U.UE.L.2022.193.1) zmieniającego nin. rozporządzenie z dniem 22 lipca 2022 r.</w:t>
      </w:r>
    </w:p>
    <w:p w14:paraId="61311AEC" w14:textId="7B74F9EC" w:rsidR="003F0444" w:rsidRPr="007E1295" w:rsidRDefault="003F0444" w:rsidP="007E129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6"/>
          <w:szCs w:val="16"/>
          <w:lang w:eastAsia="pl-PL"/>
        </w:rPr>
      </w:pPr>
      <w:r w:rsidRPr="007E1295">
        <w:rPr>
          <w:rFonts w:ascii="Arial" w:eastAsia="Times New Roman" w:hAnsi="Arial" w:cs="Arial"/>
          <w:sz w:val="16"/>
          <w:szCs w:val="16"/>
          <w:lang w:eastAsia="pl-PL"/>
        </w:rPr>
        <w:t xml:space="preserve">- art. 1 pkt 22 lit. a rozporządzenia </w:t>
      </w:r>
      <w:r w:rsidRPr="007E1295">
        <w:rPr>
          <w:rFonts w:ascii="Arial" w:eastAsia="Times New Roman" w:hAnsi="Arial" w:cs="Arial"/>
          <w:color w:val="333333"/>
          <w:sz w:val="16"/>
          <w:szCs w:val="16"/>
          <w:lang w:eastAsia="pl-PL"/>
        </w:rPr>
        <w:t>nr 2023/1214 z dnia 23 czerwca 2023 r. (Dz.U.UE.L.2023.159I.1) zmieniającego nin. rozporządzenie z dniem 24 czerwca 2023 r.</w:t>
      </w:r>
    </w:p>
  </w:footnote>
  <w:footnote w:id="2">
    <w:p w14:paraId="77B3B187" w14:textId="77777777" w:rsidR="00EE1FBA" w:rsidRPr="00FC5A03" w:rsidRDefault="00EE1FBA" w:rsidP="00EE1FBA">
      <w:pPr>
        <w:pStyle w:val="Tekstprzypisudolnego"/>
        <w:spacing w:after="0"/>
        <w:rPr>
          <w:rFonts w:ascii="Arial" w:hAnsi="Arial" w:cs="Arial"/>
          <w:sz w:val="16"/>
          <w:szCs w:val="16"/>
        </w:rPr>
      </w:pPr>
      <w:r w:rsidRPr="00FC5A0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C5A03">
        <w:rPr>
          <w:rFonts w:ascii="Arial" w:hAnsi="Arial" w:cs="Arial"/>
          <w:sz w:val="16"/>
          <w:szCs w:val="16"/>
        </w:rPr>
        <w:t xml:space="preserve"> Definicja podmiotów ekonomii społecznej (PES) zawarta jest w art. 2 pkt. 5 ustawy z dnia 5 sierpnia 2022 r. o ekonomii społecznej. Zgodnie z postanowieniami tego przepisu podmiotem ekonomii społecznej jest:</w:t>
      </w:r>
    </w:p>
    <w:p w14:paraId="43AE931C" w14:textId="77777777" w:rsidR="00EE1FBA" w:rsidRPr="00FC5A03" w:rsidRDefault="00EE1FBA" w:rsidP="00EE1FBA">
      <w:pPr>
        <w:pStyle w:val="Tekstprzypisudolnego"/>
        <w:numPr>
          <w:ilvl w:val="0"/>
          <w:numId w:val="29"/>
        </w:numPr>
        <w:spacing w:after="0" w:line="240" w:lineRule="auto"/>
        <w:ind w:right="62"/>
        <w:jc w:val="both"/>
        <w:rPr>
          <w:rFonts w:ascii="Arial" w:hAnsi="Arial" w:cs="Arial"/>
          <w:sz w:val="16"/>
          <w:szCs w:val="16"/>
        </w:rPr>
      </w:pPr>
      <w:r w:rsidRPr="00FC5A03">
        <w:rPr>
          <w:rFonts w:ascii="Arial" w:hAnsi="Arial" w:cs="Arial"/>
          <w:sz w:val="16"/>
          <w:szCs w:val="16"/>
        </w:rPr>
        <w:t>spółdzielnia socjalna,</w:t>
      </w:r>
    </w:p>
    <w:p w14:paraId="1B4E77CF" w14:textId="77777777" w:rsidR="00EE1FBA" w:rsidRPr="00FC5A03" w:rsidRDefault="00EE1FBA" w:rsidP="00EE1FBA">
      <w:pPr>
        <w:pStyle w:val="Tekstprzypisudolnego"/>
        <w:numPr>
          <w:ilvl w:val="0"/>
          <w:numId w:val="29"/>
        </w:numPr>
        <w:spacing w:after="0" w:line="240" w:lineRule="auto"/>
        <w:ind w:right="62"/>
        <w:jc w:val="both"/>
        <w:rPr>
          <w:rFonts w:ascii="Arial" w:hAnsi="Arial" w:cs="Arial"/>
          <w:sz w:val="16"/>
          <w:szCs w:val="16"/>
        </w:rPr>
      </w:pPr>
      <w:r w:rsidRPr="00FC5A03">
        <w:rPr>
          <w:rFonts w:ascii="Arial" w:hAnsi="Arial" w:cs="Arial"/>
          <w:sz w:val="16"/>
          <w:szCs w:val="16"/>
        </w:rPr>
        <w:t>warsztat terapii zajęciowej i zakład aktywności zawodowej,</w:t>
      </w:r>
    </w:p>
    <w:p w14:paraId="2C57037D" w14:textId="77777777" w:rsidR="00EE1FBA" w:rsidRPr="00FC5A03" w:rsidRDefault="00EE1FBA" w:rsidP="00EE1FBA">
      <w:pPr>
        <w:pStyle w:val="Tekstprzypisudolnego"/>
        <w:numPr>
          <w:ilvl w:val="0"/>
          <w:numId w:val="29"/>
        </w:numPr>
        <w:spacing w:after="0" w:line="240" w:lineRule="auto"/>
        <w:ind w:right="62"/>
        <w:jc w:val="both"/>
        <w:rPr>
          <w:rFonts w:ascii="Arial" w:hAnsi="Arial" w:cs="Arial"/>
          <w:sz w:val="16"/>
          <w:szCs w:val="16"/>
        </w:rPr>
      </w:pPr>
      <w:r w:rsidRPr="00FC5A03">
        <w:rPr>
          <w:rFonts w:ascii="Arial" w:hAnsi="Arial" w:cs="Arial"/>
          <w:sz w:val="16"/>
          <w:szCs w:val="16"/>
        </w:rPr>
        <w:t>centrum integracji społecznej i klub integracji społecznej,</w:t>
      </w:r>
    </w:p>
    <w:p w14:paraId="212D8A3C" w14:textId="77777777" w:rsidR="00EE1FBA" w:rsidRPr="00FC5A03" w:rsidRDefault="00EE1FBA" w:rsidP="00EE1FBA">
      <w:pPr>
        <w:pStyle w:val="Tekstprzypisudolnego"/>
        <w:numPr>
          <w:ilvl w:val="0"/>
          <w:numId w:val="29"/>
        </w:numPr>
        <w:spacing w:after="0" w:line="240" w:lineRule="auto"/>
        <w:ind w:right="62"/>
        <w:jc w:val="both"/>
        <w:rPr>
          <w:rFonts w:ascii="Arial" w:hAnsi="Arial" w:cs="Arial"/>
          <w:sz w:val="16"/>
          <w:szCs w:val="16"/>
        </w:rPr>
      </w:pPr>
      <w:r w:rsidRPr="00FC5A03">
        <w:rPr>
          <w:rFonts w:ascii="Arial" w:hAnsi="Arial" w:cs="Arial"/>
          <w:sz w:val="16"/>
          <w:szCs w:val="16"/>
        </w:rPr>
        <w:t>spółdzielnia pracy, w tym spółdzielnia inwalidów i spółdzielnia niewidomych, oraz spółdzielnia produkcji rolnej,</w:t>
      </w:r>
    </w:p>
    <w:p w14:paraId="6B1CDFA2" w14:textId="77777777" w:rsidR="00EE1FBA" w:rsidRPr="00FC5A03" w:rsidRDefault="00EE1FBA" w:rsidP="00EE1FBA">
      <w:pPr>
        <w:pStyle w:val="Tekstprzypisudolnego"/>
        <w:numPr>
          <w:ilvl w:val="0"/>
          <w:numId w:val="29"/>
        </w:numPr>
        <w:spacing w:after="0" w:line="240" w:lineRule="auto"/>
        <w:ind w:right="62"/>
        <w:jc w:val="both"/>
        <w:rPr>
          <w:rFonts w:ascii="Arial" w:hAnsi="Arial" w:cs="Arial"/>
          <w:sz w:val="16"/>
          <w:szCs w:val="16"/>
        </w:rPr>
      </w:pPr>
      <w:r w:rsidRPr="00FC5A03">
        <w:rPr>
          <w:rFonts w:ascii="Arial" w:hAnsi="Arial" w:cs="Arial"/>
          <w:sz w:val="16"/>
          <w:szCs w:val="16"/>
        </w:rPr>
        <w:t>organizację pozarządową, o której mowa w art. 3 ust. 2 ustawy z dnia 24 kwietnia 2003 r. o działalności pożytku publicznego i o wolontariacie (Dz. U. z 2022 r. poz. 1327 i 1265), z wyjątkiem partii politycznych, europejskich partii politycznych, związków zawodowych i organizacji pracodawców, samorządów zawodowych, fundacji utworzonych przez partie polityczne i europejskich fundacji politycznych,</w:t>
      </w:r>
    </w:p>
    <w:p w14:paraId="4DBC40C3" w14:textId="77777777" w:rsidR="00EE1FBA" w:rsidRPr="00FC5A03" w:rsidRDefault="00EE1FBA" w:rsidP="00EE1FBA">
      <w:pPr>
        <w:pStyle w:val="Tekstprzypisudolnego"/>
        <w:numPr>
          <w:ilvl w:val="0"/>
          <w:numId w:val="29"/>
        </w:numPr>
        <w:spacing w:after="0" w:line="240" w:lineRule="auto"/>
        <w:ind w:right="62"/>
        <w:jc w:val="both"/>
        <w:rPr>
          <w:rFonts w:ascii="Arial" w:hAnsi="Arial" w:cs="Arial"/>
          <w:sz w:val="16"/>
          <w:szCs w:val="16"/>
        </w:rPr>
      </w:pPr>
      <w:r w:rsidRPr="00FC5A03">
        <w:rPr>
          <w:rFonts w:ascii="Arial" w:hAnsi="Arial" w:cs="Arial"/>
          <w:sz w:val="16"/>
          <w:szCs w:val="16"/>
        </w:rPr>
        <w:t>podmiot, o którym mowa w art. 3 ust. 3 pkt 1, 2 lub 4 ustawy z dnia 24 kwietnia 2003 r. o działalności pożytku publicznego i o wolontariacie.</w:t>
      </w:r>
    </w:p>
    <w:p w14:paraId="4A0D5CDE" w14:textId="77777777" w:rsidR="00EE1FBA" w:rsidRDefault="00EE1FBA" w:rsidP="00EE1FBA">
      <w:pPr>
        <w:pStyle w:val="Tekstprzypisudolnego"/>
      </w:pPr>
    </w:p>
  </w:footnote>
  <w:footnote w:id="3">
    <w:p w14:paraId="1C67E3F6" w14:textId="4D8B99DE" w:rsidR="00D56519" w:rsidRDefault="00D56519">
      <w:pPr>
        <w:pStyle w:val="Tekstprzypisudolnego"/>
      </w:pPr>
      <w:r>
        <w:rPr>
          <w:rStyle w:val="Odwoanieprzypisudolnego"/>
        </w:rPr>
        <w:footnoteRef/>
      </w:r>
      <w:r>
        <w:t xml:space="preserve"> W przypadku </w:t>
      </w:r>
      <w:r w:rsidRPr="00D56519">
        <w:t>zobowiązania się do powierzenia realizacji Cateringu, podmiotowi ekonomii społecznej Wykonawca obowiązkowo musi wskazać dane podmiotu ekonomii społecznej.</w:t>
      </w:r>
    </w:p>
  </w:footnote>
  <w:footnote w:id="4">
    <w:p w14:paraId="66CBB468" w14:textId="52FAF7A6" w:rsidR="003F0444" w:rsidRPr="00C822D4" w:rsidRDefault="003F0444" w:rsidP="00C822D4">
      <w:pPr>
        <w:spacing w:after="0" w:line="240" w:lineRule="auto"/>
        <w:ind w:left="11" w:hanging="11"/>
        <w:rPr>
          <w:sz w:val="16"/>
          <w:szCs w:val="16"/>
        </w:rPr>
      </w:pPr>
      <w:r w:rsidRPr="00C822D4">
        <w:rPr>
          <w:rStyle w:val="Odwoanieprzypisudolnego"/>
          <w:sz w:val="16"/>
          <w:szCs w:val="16"/>
        </w:rPr>
        <w:footnoteRef/>
      </w:r>
      <w:r w:rsidRPr="00C822D4">
        <w:rPr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(Dz. Urz. UE. L 119 z 4 maja 2016 r., s.1-88).</w:t>
      </w:r>
    </w:p>
  </w:footnote>
  <w:footnote w:id="5">
    <w:p w14:paraId="2FD4EF0C" w14:textId="77777777" w:rsidR="003F0444" w:rsidRPr="00C822D4" w:rsidRDefault="003F0444" w:rsidP="00C822D4">
      <w:pPr>
        <w:pStyle w:val="Tekstprzypisudolnego"/>
        <w:spacing w:after="0" w:line="240" w:lineRule="auto"/>
        <w:rPr>
          <w:sz w:val="16"/>
          <w:szCs w:val="16"/>
        </w:rPr>
      </w:pPr>
      <w:r w:rsidRPr="00C822D4">
        <w:rPr>
          <w:rStyle w:val="Odwoanieprzypisudolnego"/>
          <w:sz w:val="16"/>
          <w:szCs w:val="16"/>
        </w:rPr>
        <w:footnoteRef/>
      </w:r>
      <w:r w:rsidRPr="00C822D4">
        <w:rPr>
          <w:sz w:val="16"/>
          <w:szCs w:val="16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9DE4B" w14:textId="77777777" w:rsidR="003F0444" w:rsidRDefault="003F0444" w:rsidP="0042016C">
    <w:pPr>
      <w:pStyle w:val="Nagwek"/>
      <w:jc w:val="center"/>
    </w:pPr>
  </w:p>
  <w:p w14:paraId="236093EA" w14:textId="77777777" w:rsidR="003F0444" w:rsidRDefault="003F0444" w:rsidP="0042016C">
    <w:pPr>
      <w:pStyle w:val="Nagwek"/>
      <w:jc w:val="center"/>
    </w:pPr>
  </w:p>
  <w:p w14:paraId="09C43DFC" w14:textId="7382FFAC" w:rsidR="003F0444" w:rsidRDefault="003F0444" w:rsidP="00DC57A9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3975828" wp14:editId="4FA13BD5">
          <wp:extent cx="6407785" cy="802319"/>
          <wp:effectExtent l="0" t="0" r="0" b="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785" cy="8023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4"/>
    <w:multiLevelType w:val="singleLevel"/>
    <w:tmpl w:val="9CB07668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Calibri"/>
        <w:b w:val="0"/>
        <w:color w:val="auto"/>
        <w:sz w:val="22"/>
        <w:szCs w:val="22"/>
      </w:rPr>
    </w:lvl>
  </w:abstractNum>
  <w:abstractNum w:abstractNumId="1" w15:restartNumberingAfterBreak="0">
    <w:nsid w:val="030574FB"/>
    <w:multiLevelType w:val="multilevel"/>
    <w:tmpl w:val="BB40F9A6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" w15:restartNumberingAfterBreak="0">
    <w:nsid w:val="04987576"/>
    <w:multiLevelType w:val="multilevel"/>
    <w:tmpl w:val="4A92186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7E75D13"/>
    <w:multiLevelType w:val="multilevel"/>
    <w:tmpl w:val="F3E8C946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8A84D2E"/>
    <w:multiLevelType w:val="hybridMultilevel"/>
    <w:tmpl w:val="31EA6882"/>
    <w:lvl w:ilvl="0" w:tplc="CAB4030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22CD9E">
      <w:start w:val="1"/>
      <w:numFmt w:val="lowerLetter"/>
      <w:lvlRestart w:val="0"/>
      <w:lvlText w:val="%2.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41E98A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8FE866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B7E10C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6B2935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DA93A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322A2E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249D8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11087B"/>
    <w:multiLevelType w:val="multilevel"/>
    <w:tmpl w:val="2FCE465A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99D7714"/>
    <w:multiLevelType w:val="hybridMultilevel"/>
    <w:tmpl w:val="10A600BA"/>
    <w:lvl w:ilvl="0" w:tplc="0F7C8F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0BD34204"/>
    <w:multiLevelType w:val="multilevel"/>
    <w:tmpl w:val="B6B49628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41" w:hanging="38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  <w:b w:val="0"/>
      </w:rPr>
    </w:lvl>
  </w:abstractNum>
  <w:abstractNum w:abstractNumId="8" w15:restartNumberingAfterBreak="0">
    <w:nsid w:val="0D860536"/>
    <w:multiLevelType w:val="multilevel"/>
    <w:tmpl w:val="2E6648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3B12A79"/>
    <w:multiLevelType w:val="hybridMultilevel"/>
    <w:tmpl w:val="1EF87A2A"/>
    <w:lvl w:ilvl="0" w:tplc="08B8C190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F9A9096">
      <w:start w:val="1"/>
      <w:numFmt w:val="lowerLetter"/>
      <w:lvlText w:val="%2)"/>
      <w:lvlJc w:val="left"/>
      <w:pPr>
        <w:ind w:left="7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100A71C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7E691A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7CB1D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6E2B3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1C4E24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86041EA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709B9C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42873CC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169765C3"/>
    <w:multiLevelType w:val="multilevel"/>
    <w:tmpl w:val="DA6ABAD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7747FC2"/>
    <w:multiLevelType w:val="hybridMultilevel"/>
    <w:tmpl w:val="F530B460"/>
    <w:lvl w:ilvl="0" w:tplc="7C98567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78814E">
      <w:start w:val="1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0C8D1C">
      <w:start w:val="1"/>
      <w:numFmt w:val="lowerLetter"/>
      <w:lvlText w:val="%3)"/>
      <w:lvlJc w:val="left"/>
      <w:pPr>
        <w:ind w:left="9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50B1F6">
      <w:start w:val="1"/>
      <w:numFmt w:val="bullet"/>
      <w:lvlText w:val=""/>
      <w:lvlJc w:val="left"/>
      <w:pPr>
        <w:ind w:left="12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805464">
      <w:start w:val="1"/>
      <w:numFmt w:val="bullet"/>
      <w:lvlText w:val="o"/>
      <w:lvlJc w:val="left"/>
      <w:pPr>
        <w:ind w:left="20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FC7876">
      <w:start w:val="1"/>
      <w:numFmt w:val="bullet"/>
      <w:lvlText w:val="▪"/>
      <w:lvlJc w:val="left"/>
      <w:pPr>
        <w:ind w:left="27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28C086">
      <w:start w:val="1"/>
      <w:numFmt w:val="bullet"/>
      <w:lvlText w:val="•"/>
      <w:lvlJc w:val="left"/>
      <w:pPr>
        <w:ind w:left="35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E6AA524">
      <w:start w:val="1"/>
      <w:numFmt w:val="bullet"/>
      <w:lvlText w:val="o"/>
      <w:lvlJc w:val="left"/>
      <w:pPr>
        <w:ind w:left="42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BE5510">
      <w:start w:val="1"/>
      <w:numFmt w:val="bullet"/>
      <w:lvlText w:val="▪"/>
      <w:lvlJc w:val="left"/>
      <w:pPr>
        <w:ind w:left="49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A09026D"/>
    <w:multiLevelType w:val="multilevel"/>
    <w:tmpl w:val="88B2A4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C8837B6"/>
    <w:multiLevelType w:val="hybridMultilevel"/>
    <w:tmpl w:val="43E88C34"/>
    <w:lvl w:ilvl="0" w:tplc="35403E38">
      <w:start w:val="1"/>
      <w:numFmt w:val="decimal"/>
      <w:lvlText w:val="%1)"/>
      <w:lvlJc w:val="left"/>
      <w:pPr>
        <w:ind w:left="1065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1E3219B1"/>
    <w:multiLevelType w:val="multilevel"/>
    <w:tmpl w:val="14C04DF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16" w15:restartNumberingAfterBreak="0">
    <w:nsid w:val="21F43929"/>
    <w:multiLevelType w:val="hybridMultilevel"/>
    <w:tmpl w:val="8506AE78"/>
    <w:lvl w:ilvl="0" w:tplc="E39C7B74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7" w15:restartNumberingAfterBreak="0">
    <w:nsid w:val="230957DE"/>
    <w:multiLevelType w:val="hybridMultilevel"/>
    <w:tmpl w:val="5E24E7FE"/>
    <w:lvl w:ilvl="0" w:tplc="A042B6A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856E470">
      <w:start w:val="1"/>
      <w:numFmt w:val="lowerLetter"/>
      <w:lvlText w:val="%2)"/>
      <w:lvlJc w:val="left"/>
      <w:pPr>
        <w:ind w:left="7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3EB6BC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90106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34D0C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CE461E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847F14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6AF21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769F22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3257E52"/>
    <w:multiLevelType w:val="hybridMultilevel"/>
    <w:tmpl w:val="516CFD90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7">
      <w:start w:val="1"/>
      <w:numFmt w:val="lowerLetter"/>
      <w:lvlText w:val="%5)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9" w15:restartNumberingAfterBreak="0">
    <w:nsid w:val="258F27EB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6FB2816"/>
    <w:multiLevelType w:val="multilevel"/>
    <w:tmpl w:val="AFE699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297A7195"/>
    <w:multiLevelType w:val="multilevel"/>
    <w:tmpl w:val="85EC226A"/>
    <w:lvl w:ilvl="0">
      <w:start w:val="1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08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2" w15:restartNumberingAfterBreak="0">
    <w:nsid w:val="2DD74B42"/>
    <w:multiLevelType w:val="multilevel"/>
    <w:tmpl w:val="95509E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eastAsia="Calibri" w:hAnsi="Arial" w:cs="Arial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23" w15:restartNumberingAfterBreak="0">
    <w:nsid w:val="2F2E268A"/>
    <w:multiLevelType w:val="multilevel"/>
    <w:tmpl w:val="87DA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309E4802"/>
    <w:multiLevelType w:val="multilevel"/>
    <w:tmpl w:val="703E9C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0B95939"/>
    <w:multiLevelType w:val="multilevel"/>
    <w:tmpl w:val="2E5E21F4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31147D55"/>
    <w:multiLevelType w:val="multilevel"/>
    <w:tmpl w:val="E3A61014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3470790D"/>
    <w:multiLevelType w:val="hybridMultilevel"/>
    <w:tmpl w:val="1B8E7020"/>
    <w:lvl w:ilvl="0" w:tplc="080AA210">
      <w:start w:val="1"/>
      <w:numFmt w:val="decimal"/>
      <w:lvlText w:val="%1."/>
      <w:lvlJc w:val="left"/>
      <w:pPr>
        <w:ind w:left="6456" w:hanging="360"/>
      </w:pPr>
      <w:rPr>
        <w:b/>
        <w:i w:val="0"/>
        <w:u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F8183C8C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55B203C"/>
    <w:multiLevelType w:val="hybridMultilevel"/>
    <w:tmpl w:val="AFE21C16"/>
    <w:lvl w:ilvl="0" w:tplc="CF84B6EC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4ACC68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FE138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78DCC0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AC2AC0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CCC3D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F2EC0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D685B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54A9FA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37D35D71"/>
    <w:multiLevelType w:val="multilevel"/>
    <w:tmpl w:val="F4EA7FB4"/>
    <w:lvl w:ilvl="0">
      <w:start w:val="17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39193C37"/>
    <w:multiLevelType w:val="hybridMultilevel"/>
    <w:tmpl w:val="5DB8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C1642F"/>
    <w:multiLevelType w:val="multilevel"/>
    <w:tmpl w:val="101AFD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3BE20EDF"/>
    <w:multiLevelType w:val="hybridMultilevel"/>
    <w:tmpl w:val="A5425296"/>
    <w:lvl w:ilvl="0" w:tplc="F90E2B76">
      <w:start w:val="1"/>
      <w:numFmt w:val="decimal"/>
      <w:lvlText w:val="%1)"/>
      <w:lvlJc w:val="left"/>
      <w:pPr>
        <w:ind w:left="14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3" w15:restartNumberingAfterBreak="0">
    <w:nsid w:val="3C107F18"/>
    <w:multiLevelType w:val="multilevel"/>
    <w:tmpl w:val="15641C88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3C2B7308"/>
    <w:multiLevelType w:val="multilevel"/>
    <w:tmpl w:val="94A29318"/>
    <w:lvl w:ilvl="0">
      <w:start w:val="1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3DE824F8"/>
    <w:multiLevelType w:val="hybridMultilevel"/>
    <w:tmpl w:val="DD2A0D9C"/>
    <w:lvl w:ilvl="0" w:tplc="99A00538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50F9A6">
      <w:start w:val="1"/>
      <w:numFmt w:val="bullet"/>
      <w:lvlText w:val="o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BD2904C">
      <w:start w:val="1"/>
      <w:numFmt w:val="bullet"/>
      <w:lvlText w:val="-"/>
      <w:lvlJc w:val="left"/>
      <w:pPr>
        <w:ind w:left="8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6C6038">
      <w:start w:val="1"/>
      <w:numFmt w:val="bullet"/>
      <w:lvlText w:val="•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E65CAC">
      <w:start w:val="1"/>
      <w:numFmt w:val="bullet"/>
      <w:lvlText w:val="o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F88FF22">
      <w:start w:val="1"/>
      <w:numFmt w:val="bullet"/>
      <w:lvlText w:val="▪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68C656">
      <w:start w:val="1"/>
      <w:numFmt w:val="bullet"/>
      <w:lvlText w:val="•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4C9E48">
      <w:start w:val="1"/>
      <w:numFmt w:val="bullet"/>
      <w:lvlText w:val="o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3E6F3B0">
      <w:start w:val="1"/>
      <w:numFmt w:val="bullet"/>
      <w:lvlText w:val="▪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40BD563B"/>
    <w:multiLevelType w:val="hybridMultilevel"/>
    <w:tmpl w:val="F7E24944"/>
    <w:lvl w:ilvl="0" w:tplc="B5F0333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7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38" w15:restartNumberingAfterBreak="0">
    <w:nsid w:val="47AF3718"/>
    <w:multiLevelType w:val="multilevel"/>
    <w:tmpl w:val="C41031DA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9" w15:restartNumberingAfterBreak="0">
    <w:nsid w:val="48035ADC"/>
    <w:multiLevelType w:val="multilevel"/>
    <w:tmpl w:val="EB5AA472"/>
    <w:lvl w:ilvl="0">
      <w:start w:val="1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49D2432D"/>
    <w:multiLevelType w:val="hybridMultilevel"/>
    <w:tmpl w:val="A30A5E80"/>
    <w:lvl w:ilvl="0" w:tplc="0F7C8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9DB194D"/>
    <w:multiLevelType w:val="multilevel"/>
    <w:tmpl w:val="C0A06744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1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42" w15:restartNumberingAfterBreak="0">
    <w:nsid w:val="4AFE25EB"/>
    <w:multiLevelType w:val="hybridMultilevel"/>
    <w:tmpl w:val="C01EE4D6"/>
    <w:lvl w:ilvl="0" w:tplc="0F7C8F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0B577AB"/>
    <w:multiLevelType w:val="hybridMultilevel"/>
    <w:tmpl w:val="79565BD2"/>
    <w:lvl w:ilvl="0" w:tplc="EA1829F0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C3677D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A16041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2E0C06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96D65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682FC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865FA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14BED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636DC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572E4E9F"/>
    <w:multiLevelType w:val="multilevel"/>
    <w:tmpl w:val="D326F9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57E11256"/>
    <w:multiLevelType w:val="hybridMultilevel"/>
    <w:tmpl w:val="D7BCFB24"/>
    <w:lvl w:ilvl="0" w:tplc="3F44980A">
      <w:start w:val="1"/>
      <w:numFmt w:val="decimal"/>
      <w:lvlText w:val="%1)"/>
      <w:lvlJc w:val="left"/>
      <w:pPr>
        <w:ind w:left="720" w:hanging="360"/>
      </w:pPr>
      <w:rPr>
        <w:rFonts w:asciiTheme="minorHAnsi" w:eastAsia="Calibri" w:hAnsiTheme="minorHAnsi" w:cs="Tahoma" w:hint="default"/>
      </w:rPr>
    </w:lvl>
    <w:lvl w:ilvl="1" w:tplc="1B90B728">
      <w:start w:val="1"/>
      <w:numFmt w:val="lowerLetter"/>
      <w:lvlText w:val="%2)"/>
      <w:lvlJc w:val="left"/>
      <w:pPr>
        <w:ind w:left="1070" w:hanging="360"/>
      </w:pPr>
      <w:rPr>
        <w:rFonts w:asciiTheme="minorHAnsi" w:eastAsia="Calibri" w:hAnsiTheme="minorHAnsi" w:cs="Tahoma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F3663B9"/>
    <w:multiLevelType w:val="multilevel"/>
    <w:tmpl w:val="A13C2800"/>
    <w:lvl w:ilvl="0">
      <w:start w:val="3"/>
      <w:numFmt w:val="decimal"/>
      <w:lvlText w:val="%1."/>
      <w:lvlJc w:val="left"/>
      <w:pPr>
        <w:ind w:left="495" w:hanging="49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eastAsia="Calibri" w:hint="default"/>
        <w:b w:val="0"/>
        <w:bCs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eastAsia="Calibri" w:hint="default"/>
      </w:rPr>
    </w:lvl>
  </w:abstractNum>
  <w:abstractNum w:abstractNumId="48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49" w15:restartNumberingAfterBreak="0">
    <w:nsid w:val="6303258C"/>
    <w:multiLevelType w:val="multilevel"/>
    <w:tmpl w:val="03EE0D8E"/>
    <w:lvl w:ilvl="0">
      <w:start w:val="1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1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50" w15:restartNumberingAfterBreak="0">
    <w:nsid w:val="6523326A"/>
    <w:multiLevelType w:val="hybridMultilevel"/>
    <w:tmpl w:val="8E38675C"/>
    <w:lvl w:ilvl="0" w:tplc="B8423C5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66EDCA">
      <w:start w:val="1"/>
      <w:numFmt w:val="lowerLetter"/>
      <w:lvlRestart w:val="0"/>
      <w:lvlText w:val="%2.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D12B3C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62D4C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14C2E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D6C0CE2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17CD54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127FC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F9283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66017058"/>
    <w:multiLevelType w:val="multilevel"/>
    <w:tmpl w:val="8576659A"/>
    <w:lvl w:ilvl="0">
      <w:start w:val="1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52" w15:restartNumberingAfterBreak="0">
    <w:nsid w:val="6A191B5E"/>
    <w:multiLevelType w:val="hybridMultilevel"/>
    <w:tmpl w:val="B1BAD50C"/>
    <w:lvl w:ilvl="0" w:tplc="0D365058">
      <w:start w:val="1"/>
      <w:numFmt w:val="upperRoman"/>
      <w:lvlText w:val="%1."/>
      <w:lvlJc w:val="left"/>
      <w:pPr>
        <w:ind w:left="76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53" w15:restartNumberingAfterBreak="0">
    <w:nsid w:val="6F0C7FF6"/>
    <w:multiLevelType w:val="multilevel"/>
    <w:tmpl w:val="8F181A7C"/>
    <w:lvl w:ilvl="0">
      <w:start w:val="1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08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54" w15:restartNumberingAfterBreak="0">
    <w:nsid w:val="71372D04"/>
    <w:multiLevelType w:val="hybridMultilevel"/>
    <w:tmpl w:val="98265024"/>
    <w:lvl w:ilvl="0" w:tplc="76BECAAE">
      <w:start w:val="1"/>
      <w:numFmt w:val="decimal"/>
      <w:lvlText w:val="%1)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3F027E24">
      <w:start w:val="1"/>
      <w:numFmt w:val="lowerLetter"/>
      <w:lvlText w:val="%2)"/>
      <w:lvlJc w:val="left"/>
      <w:pPr>
        <w:ind w:left="1440" w:hanging="360"/>
      </w:pPr>
      <w:rPr>
        <w:rFonts w:ascii="Tahoma" w:eastAsia="Calibri" w:hAnsi="Tahoma" w:cs="Tahoma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22F5764"/>
    <w:multiLevelType w:val="multilevel"/>
    <w:tmpl w:val="AEA2F76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74CD1C0D"/>
    <w:multiLevelType w:val="multilevel"/>
    <w:tmpl w:val="A072DA74"/>
    <w:lvl w:ilvl="0">
      <w:start w:val="16"/>
      <w:numFmt w:val="decimal"/>
      <w:lvlText w:val="%1"/>
      <w:lvlJc w:val="left"/>
      <w:pPr>
        <w:ind w:left="828" w:hanging="828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00" w:hanging="828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72" w:hanging="8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4" w:hanging="8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58" w15:restartNumberingAfterBreak="0">
    <w:nsid w:val="75BD30BA"/>
    <w:multiLevelType w:val="hybridMultilevel"/>
    <w:tmpl w:val="24B0C72C"/>
    <w:lvl w:ilvl="0" w:tplc="7DAA518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668C9E">
      <w:start w:val="1"/>
      <w:numFmt w:val="lowerLetter"/>
      <w:lvlRestart w:val="0"/>
      <w:lvlText w:val="%2.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1447A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C6B172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32CDA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4122C4E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5CD2A0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5E81C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AAA3A9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7F250CF9"/>
    <w:multiLevelType w:val="multilevel"/>
    <w:tmpl w:val="A158460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1983340609">
    <w:abstractNumId w:val="46"/>
  </w:num>
  <w:num w:numId="2" w16cid:durableId="740910672">
    <w:abstractNumId w:val="48"/>
  </w:num>
  <w:num w:numId="3" w16cid:durableId="645087090">
    <w:abstractNumId w:val="20"/>
  </w:num>
  <w:num w:numId="4" w16cid:durableId="858813418">
    <w:abstractNumId w:val="27"/>
  </w:num>
  <w:num w:numId="5" w16cid:durableId="733893896">
    <w:abstractNumId w:val="44"/>
  </w:num>
  <w:num w:numId="6" w16cid:durableId="1948392244">
    <w:abstractNumId w:val="56"/>
  </w:num>
  <w:num w:numId="7" w16cid:durableId="287398945">
    <w:abstractNumId w:val="59"/>
  </w:num>
  <w:num w:numId="8" w16cid:durableId="285816497">
    <w:abstractNumId w:val="31"/>
  </w:num>
  <w:num w:numId="9" w16cid:durableId="798841476">
    <w:abstractNumId w:val="11"/>
  </w:num>
  <w:num w:numId="10" w16cid:durableId="1881283367">
    <w:abstractNumId w:val="33"/>
  </w:num>
  <w:num w:numId="11" w16cid:durableId="2024628609">
    <w:abstractNumId w:val="25"/>
  </w:num>
  <w:num w:numId="12" w16cid:durableId="1012806963">
    <w:abstractNumId w:val="54"/>
  </w:num>
  <w:num w:numId="13" w16cid:durableId="1005209862">
    <w:abstractNumId w:val="14"/>
  </w:num>
  <w:num w:numId="14" w16cid:durableId="642388561">
    <w:abstractNumId w:val="3"/>
  </w:num>
  <w:num w:numId="15" w16cid:durableId="111021702">
    <w:abstractNumId w:val="5"/>
  </w:num>
  <w:num w:numId="16" w16cid:durableId="57438318">
    <w:abstractNumId w:val="47"/>
  </w:num>
  <w:num w:numId="17" w16cid:durableId="413824493">
    <w:abstractNumId w:val="7"/>
  </w:num>
  <w:num w:numId="18" w16cid:durableId="772364283">
    <w:abstractNumId w:val="36"/>
  </w:num>
  <w:num w:numId="19" w16cid:durableId="770976178">
    <w:abstractNumId w:val="18"/>
  </w:num>
  <w:num w:numId="20" w16cid:durableId="1809009520">
    <w:abstractNumId w:val="45"/>
  </w:num>
  <w:num w:numId="21" w16cid:durableId="1474327200">
    <w:abstractNumId w:val="38"/>
  </w:num>
  <w:num w:numId="22" w16cid:durableId="1955594301">
    <w:abstractNumId w:val="34"/>
  </w:num>
  <w:num w:numId="23" w16cid:durableId="1016537799">
    <w:abstractNumId w:val="42"/>
  </w:num>
  <w:num w:numId="24" w16cid:durableId="797532457">
    <w:abstractNumId w:val="6"/>
  </w:num>
  <w:num w:numId="25" w16cid:durableId="1883398502">
    <w:abstractNumId w:val="40"/>
  </w:num>
  <w:num w:numId="26" w16cid:durableId="830943781">
    <w:abstractNumId w:val="15"/>
  </w:num>
  <w:num w:numId="27" w16cid:durableId="242184308">
    <w:abstractNumId w:val="37"/>
  </w:num>
  <w:num w:numId="28" w16cid:durableId="696390210">
    <w:abstractNumId w:val="12"/>
  </w:num>
  <w:num w:numId="29" w16cid:durableId="2097822924">
    <w:abstractNumId w:val="23"/>
  </w:num>
  <w:num w:numId="30" w16cid:durableId="545529278">
    <w:abstractNumId w:val="41"/>
  </w:num>
  <w:num w:numId="31" w16cid:durableId="1578174141">
    <w:abstractNumId w:val="17"/>
  </w:num>
  <w:num w:numId="32" w16cid:durableId="1054234053">
    <w:abstractNumId w:val="9"/>
  </w:num>
  <w:num w:numId="33" w16cid:durableId="1825394258">
    <w:abstractNumId w:val="51"/>
  </w:num>
  <w:num w:numId="34" w16cid:durableId="2023432448">
    <w:abstractNumId w:val="53"/>
  </w:num>
  <w:num w:numId="35" w16cid:durableId="718632154">
    <w:abstractNumId w:val="21"/>
  </w:num>
  <w:num w:numId="36" w16cid:durableId="1697122151">
    <w:abstractNumId w:val="28"/>
  </w:num>
  <w:num w:numId="37" w16cid:durableId="991179273">
    <w:abstractNumId w:val="35"/>
  </w:num>
  <w:num w:numId="38" w16cid:durableId="792401176">
    <w:abstractNumId w:val="2"/>
  </w:num>
  <w:num w:numId="39" w16cid:durableId="153111466">
    <w:abstractNumId w:val="8"/>
  </w:num>
  <w:num w:numId="40" w16cid:durableId="2104102458">
    <w:abstractNumId w:val="43"/>
  </w:num>
  <w:num w:numId="41" w16cid:durableId="1342198316">
    <w:abstractNumId w:val="58"/>
  </w:num>
  <w:num w:numId="42" w16cid:durableId="1731882043">
    <w:abstractNumId w:val="4"/>
  </w:num>
  <w:num w:numId="43" w16cid:durableId="673384112">
    <w:abstractNumId w:val="50"/>
  </w:num>
  <w:num w:numId="44" w16cid:durableId="1705793207">
    <w:abstractNumId w:val="52"/>
  </w:num>
  <w:num w:numId="45" w16cid:durableId="168177046">
    <w:abstractNumId w:val="16"/>
  </w:num>
  <w:num w:numId="46" w16cid:durableId="36200468">
    <w:abstractNumId w:val="32"/>
  </w:num>
  <w:num w:numId="47" w16cid:durableId="23408002">
    <w:abstractNumId w:val="49"/>
  </w:num>
  <w:num w:numId="48" w16cid:durableId="1394934809">
    <w:abstractNumId w:val="39"/>
  </w:num>
  <w:num w:numId="49" w16cid:durableId="556816583">
    <w:abstractNumId w:val="57"/>
  </w:num>
  <w:num w:numId="50" w16cid:durableId="1407917826">
    <w:abstractNumId w:val="29"/>
  </w:num>
  <w:num w:numId="51" w16cid:durableId="1111440737">
    <w:abstractNumId w:val="10"/>
  </w:num>
  <w:num w:numId="52" w16cid:durableId="687604493">
    <w:abstractNumId w:val="30"/>
  </w:num>
  <w:num w:numId="53" w16cid:durableId="151263753">
    <w:abstractNumId w:val="55"/>
  </w:num>
  <w:num w:numId="54" w16cid:durableId="2135559939">
    <w:abstractNumId w:val="13"/>
  </w:num>
  <w:num w:numId="55" w16cid:durableId="805318175">
    <w:abstractNumId w:val="26"/>
  </w:num>
  <w:num w:numId="56" w16cid:durableId="469522072">
    <w:abstractNumId w:val="1"/>
  </w:num>
  <w:num w:numId="57" w16cid:durableId="1748845415">
    <w:abstractNumId w:val="22"/>
  </w:num>
  <w:num w:numId="58" w16cid:durableId="1598711407">
    <w:abstractNumId w:val="24"/>
  </w:num>
  <w:num w:numId="59" w16cid:durableId="221330750">
    <w:abstractNumId w:val="19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09EB"/>
    <w:rsid w:val="000010DD"/>
    <w:rsid w:val="00002200"/>
    <w:rsid w:val="00003282"/>
    <w:rsid w:val="00007D19"/>
    <w:rsid w:val="00012AAE"/>
    <w:rsid w:val="00013C19"/>
    <w:rsid w:val="00014557"/>
    <w:rsid w:val="000208D6"/>
    <w:rsid w:val="00023943"/>
    <w:rsid w:val="0002567E"/>
    <w:rsid w:val="0002765E"/>
    <w:rsid w:val="00031098"/>
    <w:rsid w:val="0003325F"/>
    <w:rsid w:val="0003466B"/>
    <w:rsid w:val="00034902"/>
    <w:rsid w:val="00041424"/>
    <w:rsid w:val="000425B1"/>
    <w:rsid w:val="0004266A"/>
    <w:rsid w:val="00042F4F"/>
    <w:rsid w:val="000468B8"/>
    <w:rsid w:val="0005281C"/>
    <w:rsid w:val="00057352"/>
    <w:rsid w:val="00057848"/>
    <w:rsid w:val="000620DD"/>
    <w:rsid w:val="00063838"/>
    <w:rsid w:val="00063B71"/>
    <w:rsid w:val="000671AF"/>
    <w:rsid w:val="00067865"/>
    <w:rsid w:val="00071498"/>
    <w:rsid w:val="00072DD7"/>
    <w:rsid w:val="00073144"/>
    <w:rsid w:val="000760AE"/>
    <w:rsid w:val="000812E1"/>
    <w:rsid w:val="00082DF6"/>
    <w:rsid w:val="00084115"/>
    <w:rsid w:val="000857E3"/>
    <w:rsid w:val="0008588B"/>
    <w:rsid w:val="000877C3"/>
    <w:rsid w:val="00093F9E"/>
    <w:rsid w:val="000953F6"/>
    <w:rsid w:val="00097A5A"/>
    <w:rsid w:val="000A0AF5"/>
    <w:rsid w:val="000A1365"/>
    <w:rsid w:val="000A29AC"/>
    <w:rsid w:val="000A3049"/>
    <w:rsid w:val="000A5039"/>
    <w:rsid w:val="000A5810"/>
    <w:rsid w:val="000A593E"/>
    <w:rsid w:val="000A69FE"/>
    <w:rsid w:val="000B003D"/>
    <w:rsid w:val="000B2B34"/>
    <w:rsid w:val="000B3967"/>
    <w:rsid w:val="000B3C39"/>
    <w:rsid w:val="000B5374"/>
    <w:rsid w:val="000B5775"/>
    <w:rsid w:val="000B5CA8"/>
    <w:rsid w:val="000C2650"/>
    <w:rsid w:val="000C43F9"/>
    <w:rsid w:val="000C471E"/>
    <w:rsid w:val="000C51E3"/>
    <w:rsid w:val="000C68F4"/>
    <w:rsid w:val="000C6BBD"/>
    <w:rsid w:val="000C70A3"/>
    <w:rsid w:val="000C77C8"/>
    <w:rsid w:val="000D073B"/>
    <w:rsid w:val="000D08CC"/>
    <w:rsid w:val="000D1736"/>
    <w:rsid w:val="000D2113"/>
    <w:rsid w:val="000E1899"/>
    <w:rsid w:val="000E3FAE"/>
    <w:rsid w:val="000F0D31"/>
    <w:rsid w:val="000F101C"/>
    <w:rsid w:val="000F21B0"/>
    <w:rsid w:val="000F76F6"/>
    <w:rsid w:val="001002B2"/>
    <w:rsid w:val="001037F3"/>
    <w:rsid w:val="001076CF"/>
    <w:rsid w:val="00107C61"/>
    <w:rsid w:val="00110592"/>
    <w:rsid w:val="00110692"/>
    <w:rsid w:val="001123F7"/>
    <w:rsid w:val="00112AB9"/>
    <w:rsid w:val="0011371B"/>
    <w:rsid w:val="00113868"/>
    <w:rsid w:val="00120B30"/>
    <w:rsid w:val="00125E45"/>
    <w:rsid w:val="00127D3C"/>
    <w:rsid w:val="00127F45"/>
    <w:rsid w:val="0013170A"/>
    <w:rsid w:val="0013534D"/>
    <w:rsid w:val="00135A1A"/>
    <w:rsid w:val="00137C16"/>
    <w:rsid w:val="001405BA"/>
    <w:rsid w:val="00142517"/>
    <w:rsid w:val="00142C5C"/>
    <w:rsid w:val="0014326D"/>
    <w:rsid w:val="00144EB0"/>
    <w:rsid w:val="0015437F"/>
    <w:rsid w:val="00155E34"/>
    <w:rsid w:val="00164437"/>
    <w:rsid w:val="001717C5"/>
    <w:rsid w:val="0017366D"/>
    <w:rsid w:val="00174702"/>
    <w:rsid w:val="0017472A"/>
    <w:rsid w:val="0017539C"/>
    <w:rsid w:val="00177229"/>
    <w:rsid w:val="00177288"/>
    <w:rsid w:val="001778B0"/>
    <w:rsid w:val="00180944"/>
    <w:rsid w:val="00181710"/>
    <w:rsid w:val="001821B8"/>
    <w:rsid w:val="00182275"/>
    <w:rsid w:val="00187652"/>
    <w:rsid w:val="001918F2"/>
    <w:rsid w:val="00193C4D"/>
    <w:rsid w:val="00193DF3"/>
    <w:rsid w:val="00195C3A"/>
    <w:rsid w:val="00195D66"/>
    <w:rsid w:val="00196E48"/>
    <w:rsid w:val="00197D8C"/>
    <w:rsid w:val="001A14EE"/>
    <w:rsid w:val="001A1930"/>
    <w:rsid w:val="001A1B9F"/>
    <w:rsid w:val="001A32AE"/>
    <w:rsid w:val="001A3C05"/>
    <w:rsid w:val="001A7ABF"/>
    <w:rsid w:val="001A7D39"/>
    <w:rsid w:val="001B4949"/>
    <w:rsid w:val="001B4F4B"/>
    <w:rsid w:val="001B5018"/>
    <w:rsid w:val="001B53BE"/>
    <w:rsid w:val="001B56C8"/>
    <w:rsid w:val="001B5D4B"/>
    <w:rsid w:val="001B61A6"/>
    <w:rsid w:val="001B758F"/>
    <w:rsid w:val="001C0ABF"/>
    <w:rsid w:val="001C2418"/>
    <w:rsid w:val="001C49DA"/>
    <w:rsid w:val="001C6340"/>
    <w:rsid w:val="001C7657"/>
    <w:rsid w:val="001D1B2E"/>
    <w:rsid w:val="001D380F"/>
    <w:rsid w:val="001D4082"/>
    <w:rsid w:val="001D413A"/>
    <w:rsid w:val="001D5BA8"/>
    <w:rsid w:val="001D69AF"/>
    <w:rsid w:val="001E3B38"/>
    <w:rsid w:val="001E6E02"/>
    <w:rsid w:val="001E7A0C"/>
    <w:rsid w:val="001F0981"/>
    <w:rsid w:val="001F1E85"/>
    <w:rsid w:val="001F26D4"/>
    <w:rsid w:val="001F2750"/>
    <w:rsid w:val="001F2D6E"/>
    <w:rsid w:val="001F3C5A"/>
    <w:rsid w:val="00201B7F"/>
    <w:rsid w:val="00202FB1"/>
    <w:rsid w:val="0020351B"/>
    <w:rsid w:val="00203A03"/>
    <w:rsid w:val="002100B9"/>
    <w:rsid w:val="00211056"/>
    <w:rsid w:val="00215ABF"/>
    <w:rsid w:val="00224A7B"/>
    <w:rsid w:val="00224E34"/>
    <w:rsid w:val="00227203"/>
    <w:rsid w:val="00227361"/>
    <w:rsid w:val="00227AD9"/>
    <w:rsid w:val="00233465"/>
    <w:rsid w:val="00236383"/>
    <w:rsid w:val="00240B17"/>
    <w:rsid w:val="0024101D"/>
    <w:rsid w:val="0024230F"/>
    <w:rsid w:val="00242401"/>
    <w:rsid w:val="00244A97"/>
    <w:rsid w:val="0024543B"/>
    <w:rsid w:val="00245898"/>
    <w:rsid w:val="00251352"/>
    <w:rsid w:val="002518FB"/>
    <w:rsid w:val="00251DB4"/>
    <w:rsid w:val="00252029"/>
    <w:rsid w:val="00252D1F"/>
    <w:rsid w:val="00255181"/>
    <w:rsid w:val="00257828"/>
    <w:rsid w:val="00257B08"/>
    <w:rsid w:val="00260E85"/>
    <w:rsid w:val="00260E93"/>
    <w:rsid w:val="0026763B"/>
    <w:rsid w:val="00267B85"/>
    <w:rsid w:val="002707D5"/>
    <w:rsid w:val="00270CE7"/>
    <w:rsid w:val="00272A4D"/>
    <w:rsid w:val="00273306"/>
    <w:rsid w:val="00273EF2"/>
    <w:rsid w:val="0027655B"/>
    <w:rsid w:val="002765A6"/>
    <w:rsid w:val="002811AB"/>
    <w:rsid w:val="002815FE"/>
    <w:rsid w:val="00281719"/>
    <w:rsid w:val="00281A32"/>
    <w:rsid w:val="0028276E"/>
    <w:rsid w:val="00282ACB"/>
    <w:rsid w:val="00284239"/>
    <w:rsid w:val="0028609D"/>
    <w:rsid w:val="00290753"/>
    <w:rsid w:val="00290834"/>
    <w:rsid w:val="002923D2"/>
    <w:rsid w:val="002927AA"/>
    <w:rsid w:val="00295CCC"/>
    <w:rsid w:val="00297096"/>
    <w:rsid w:val="002A1F67"/>
    <w:rsid w:val="002A30AF"/>
    <w:rsid w:val="002A5F70"/>
    <w:rsid w:val="002A6C45"/>
    <w:rsid w:val="002A7411"/>
    <w:rsid w:val="002A7590"/>
    <w:rsid w:val="002B09FD"/>
    <w:rsid w:val="002B63FC"/>
    <w:rsid w:val="002B649B"/>
    <w:rsid w:val="002B7341"/>
    <w:rsid w:val="002C03A6"/>
    <w:rsid w:val="002C3271"/>
    <w:rsid w:val="002C35A1"/>
    <w:rsid w:val="002C7CE7"/>
    <w:rsid w:val="002D2701"/>
    <w:rsid w:val="002D69FC"/>
    <w:rsid w:val="002D746B"/>
    <w:rsid w:val="002E1445"/>
    <w:rsid w:val="002E25C3"/>
    <w:rsid w:val="002E2CB2"/>
    <w:rsid w:val="002E57FC"/>
    <w:rsid w:val="002E6239"/>
    <w:rsid w:val="002E6675"/>
    <w:rsid w:val="002E79C1"/>
    <w:rsid w:val="002E79F3"/>
    <w:rsid w:val="002E7DCB"/>
    <w:rsid w:val="002F0940"/>
    <w:rsid w:val="002F0F7B"/>
    <w:rsid w:val="002F2F9B"/>
    <w:rsid w:val="002F3634"/>
    <w:rsid w:val="002F4588"/>
    <w:rsid w:val="002F78EE"/>
    <w:rsid w:val="003023DD"/>
    <w:rsid w:val="0030331F"/>
    <w:rsid w:val="00306074"/>
    <w:rsid w:val="003119AA"/>
    <w:rsid w:val="00312F8A"/>
    <w:rsid w:val="00313364"/>
    <w:rsid w:val="00313FFD"/>
    <w:rsid w:val="00317E2D"/>
    <w:rsid w:val="0032081E"/>
    <w:rsid w:val="0032116B"/>
    <w:rsid w:val="0032149A"/>
    <w:rsid w:val="00321C40"/>
    <w:rsid w:val="00322872"/>
    <w:rsid w:val="00324A69"/>
    <w:rsid w:val="00325E9F"/>
    <w:rsid w:val="00326637"/>
    <w:rsid w:val="00326759"/>
    <w:rsid w:val="003276DA"/>
    <w:rsid w:val="0033256D"/>
    <w:rsid w:val="003334F8"/>
    <w:rsid w:val="003336FD"/>
    <w:rsid w:val="0034067B"/>
    <w:rsid w:val="0034127E"/>
    <w:rsid w:val="0034327C"/>
    <w:rsid w:val="00350950"/>
    <w:rsid w:val="00352AFA"/>
    <w:rsid w:val="00352CE2"/>
    <w:rsid w:val="00352DC1"/>
    <w:rsid w:val="00352EFB"/>
    <w:rsid w:val="0035559A"/>
    <w:rsid w:val="003606EF"/>
    <w:rsid w:val="00363447"/>
    <w:rsid w:val="00363979"/>
    <w:rsid w:val="00364798"/>
    <w:rsid w:val="00365AE0"/>
    <w:rsid w:val="003672DE"/>
    <w:rsid w:val="00372023"/>
    <w:rsid w:val="00374807"/>
    <w:rsid w:val="003767FA"/>
    <w:rsid w:val="00380590"/>
    <w:rsid w:val="00382259"/>
    <w:rsid w:val="00383BFB"/>
    <w:rsid w:val="00384946"/>
    <w:rsid w:val="003857F3"/>
    <w:rsid w:val="0038666C"/>
    <w:rsid w:val="00386DFC"/>
    <w:rsid w:val="00390EBC"/>
    <w:rsid w:val="00392C9C"/>
    <w:rsid w:val="0039353E"/>
    <w:rsid w:val="003944BA"/>
    <w:rsid w:val="003951A8"/>
    <w:rsid w:val="00396CBF"/>
    <w:rsid w:val="0039784F"/>
    <w:rsid w:val="003A0FD3"/>
    <w:rsid w:val="003A2218"/>
    <w:rsid w:val="003A365B"/>
    <w:rsid w:val="003A440F"/>
    <w:rsid w:val="003A58B9"/>
    <w:rsid w:val="003A6D4D"/>
    <w:rsid w:val="003A7800"/>
    <w:rsid w:val="003A7B06"/>
    <w:rsid w:val="003B2DD9"/>
    <w:rsid w:val="003B2FB4"/>
    <w:rsid w:val="003B39DC"/>
    <w:rsid w:val="003B56AD"/>
    <w:rsid w:val="003B5793"/>
    <w:rsid w:val="003B59CA"/>
    <w:rsid w:val="003B5BF6"/>
    <w:rsid w:val="003C259E"/>
    <w:rsid w:val="003C3678"/>
    <w:rsid w:val="003C450E"/>
    <w:rsid w:val="003C658B"/>
    <w:rsid w:val="003D00E3"/>
    <w:rsid w:val="003D0670"/>
    <w:rsid w:val="003D18EB"/>
    <w:rsid w:val="003D2E23"/>
    <w:rsid w:val="003D7C4B"/>
    <w:rsid w:val="003E153A"/>
    <w:rsid w:val="003E28F0"/>
    <w:rsid w:val="003E2F9A"/>
    <w:rsid w:val="003E3515"/>
    <w:rsid w:val="003E5FC9"/>
    <w:rsid w:val="003F0444"/>
    <w:rsid w:val="003F0682"/>
    <w:rsid w:val="003F1010"/>
    <w:rsid w:val="003F12F1"/>
    <w:rsid w:val="003F377B"/>
    <w:rsid w:val="003F6441"/>
    <w:rsid w:val="003F6CFD"/>
    <w:rsid w:val="004003EB"/>
    <w:rsid w:val="0040089B"/>
    <w:rsid w:val="00400C90"/>
    <w:rsid w:val="00404BF4"/>
    <w:rsid w:val="00405FA4"/>
    <w:rsid w:val="0040622F"/>
    <w:rsid w:val="00406596"/>
    <w:rsid w:val="00406952"/>
    <w:rsid w:val="00406A8A"/>
    <w:rsid w:val="00410F9B"/>
    <w:rsid w:val="00412DB6"/>
    <w:rsid w:val="0041335F"/>
    <w:rsid w:val="00415C1A"/>
    <w:rsid w:val="004169BA"/>
    <w:rsid w:val="0042016C"/>
    <w:rsid w:val="00420546"/>
    <w:rsid w:val="00420CA8"/>
    <w:rsid w:val="00421628"/>
    <w:rsid w:val="00421925"/>
    <w:rsid w:val="0042595F"/>
    <w:rsid w:val="00426C1A"/>
    <w:rsid w:val="00433902"/>
    <w:rsid w:val="0043414E"/>
    <w:rsid w:val="004430BD"/>
    <w:rsid w:val="0045310E"/>
    <w:rsid w:val="004534D5"/>
    <w:rsid w:val="0045466E"/>
    <w:rsid w:val="0045574F"/>
    <w:rsid w:val="00461C37"/>
    <w:rsid w:val="00461EF7"/>
    <w:rsid w:val="004632EB"/>
    <w:rsid w:val="00465091"/>
    <w:rsid w:val="00467229"/>
    <w:rsid w:val="0047205F"/>
    <w:rsid w:val="00472157"/>
    <w:rsid w:val="004732E7"/>
    <w:rsid w:val="00474D10"/>
    <w:rsid w:val="00474E60"/>
    <w:rsid w:val="00475A5A"/>
    <w:rsid w:val="00480053"/>
    <w:rsid w:val="00487675"/>
    <w:rsid w:val="004911B8"/>
    <w:rsid w:val="00494D26"/>
    <w:rsid w:val="0049581E"/>
    <w:rsid w:val="0049693B"/>
    <w:rsid w:val="004A11A6"/>
    <w:rsid w:val="004A127F"/>
    <w:rsid w:val="004A132B"/>
    <w:rsid w:val="004A386E"/>
    <w:rsid w:val="004A5BA7"/>
    <w:rsid w:val="004A66A7"/>
    <w:rsid w:val="004A7032"/>
    <w:rsid w:val="004A718C"/>
    <w:rsid w:val="004A77A0"/>
    <w:rsid w:val="004B6C0F"/>
    <w:rsid w:val="004B73B1"/>
    <w:rsid w:val="004C16FE"/>
    <w:rsid w:val="004C505E"/>
    <w:rsid w:val="004C65D8"/>
    <w:rsid w:val="004D1B8E"/>
    <w:rsid w:val="004D2BB6"/>
    <w:rsid w:val="004D6DD9"/>
    <w:rsid w:val="004D75EC"/>
    <w:rsid w:val="004D79C0"/>
    <w:rsid w:val="004E015A"/>
    <w:rsid w:val="004E20F3"/>
    <w:rsid w:val="004E3D50"/>
    <w:rsid w:val="004E6083"/>
    <w:rsid w:val="004E7DFC"/>
    <w:rsid w:val="004F11E7"/>
    <w:rsid w:val="004F25D6"/>
    <w:rsid w:val="004F5B4D"/>
    <w:rsid w:val="004F6839"/>
    <w:rsid w:val="005003E9"/>
    <w:rsid w:val="00502040"/>
    <w:rsid w:val="0050335D"/>
    <w:rsid w:val="00503619"/>
    <w:rsid w:val="005037B5"/>
    <w:rsid w:val="005063E2"/>
    <w:rsid w:val="00506527"/>
    <w:rsid w:val="00507E14"/>
    <w:rsid w:val="00510A9D"/>
    <w:rsid w:val="00513D35"/>
    <w:rsid w:val="00515332"/>
    <w:rsid w:val="00515771"/>
    <w:rsid w:val="00521DCB"/>
    <w:rsid w:val="00521FF7"/>
    <w:rsid w:val="0052374B"/>
    <w:rsid w:val="005237D6"/>
    <w:rsid w:val="0052651C"/>
    <w:rsid w:val="00532348"/>
    <w:rsid w:val="00533FB9"/>
    <w:rsid w:val="00535627"/>
    <w:rsid w:val="00536F5B"/>
    <w:rsid w:val="00537371"/>
    <w:rsid w:val="00537586"/>
    <w:rsid w:val="005377F3"/>
    <w:rsid w:val="0054032A"/>
    <w:rsid w:val="00541766"/>
    <w:rsid w:val="005419B9"/>
    <w:rsid w:val="0054626E"/>
    <w:rsid w:val="0054700C"/>
    <w:rsid w:val="00551ED9"/>
    <w:rsid w:val="005540CC"/>
    <w:rsid w:val="00554AC2"/>
    <w:rsid w:val="00556991"/>
    <w:rsid w:val="00560E97"/>
    <w:rsid w:val="00562FB9"/>
    <w:rsid w:val="00565B6A"/>
    <w:rsid w:val="00566538"/>
    <w:rsid w:val="00567874"/>
    <w:rsid w:val="00571919"/>
    <w:rsid w:val="0057317F"/>
    <w:rsid w:val="00574CCF"/>
    <w:rsid w:val="00576B74"/>
    <w:rsid w:val="00577F87"/>
    <w:rsid w:val="00581DAE"/>
    <w:rsid w:val="0058305B"/>
    <w:rsid w:val="00583275"/>
    <w:rsid w:val="0058353B"/>
    <w:rsid w:val="00583B68"/>
    <w:rsid w:val="0058489C"/>
    <w:rsid w:val="005869FE"/>
    <w:rsid w:val="00587400"/>
    <w:rsid w:val="005908A6"/>
    <w:rsid w:val="00590950"/>
    <w:rsid w:val="00591889"/>
    <w:rsid w:val="005920B1"/>
    <w:rsid w:val="00595A68"/>
    <w:rsid w:val="00595D1B"/>
    <w:rsid w:val="0059636A"/>
    <w:rsid w:val="00597794"/>
    <w:rsid w:val="005A0F19"/>
    <w:rsid w:val="005A57F3"/>
    <w:rsid w:val="005A664B"/>
    <w:rsid w:val="005A6896"/>
    <w:rsid w:val="005A6FD5"/>
    <w:rsid w:val="005A7E59"/>
    <w:rsid w:val="005B0CE0"/>
    <w:rsid w:val="005B3494"/>
    <w:rsid w:val="005B3901"/>
    <w:rsid w:val="005C0724"/>
    <w:rsid w:val="005C0750"/>
    <w:rsid w:val="005C2345"/>
    <w:rsid w:val="005C2EF3"/>
    <w:rsid w:val="005C343B"/>
    <w:rsid w:val="005C4970"/>
    <w:rsid w:val="005C5003"/>
    <w:rsid w:val="005D00C6"/>
    <w:rsid w:val="005D136B"/>
    <w:rsid w:val="005D5C62"/>
    <w:rsid w:val="005D7652"/>
    <w:rsid w:val="005E0A9C"/>
    <w:rsid w:val="005E100F"/>
    <w:rsid w:val="005E1902"/>
    <w:rsid w:val="005E5F7A"/>
    <w:rsid w:val="005E7E22"/>
    <w:rsid w:val="005F0662"/>
    <w:rsid w:val="005F0CA6"/>
    <w:rsid w:val="005F348F"/>
    <w:rsid w:val="005F3CFB"/>
    <w:rsid w:val="005F50E9"/>
    <w:rsid w:val="005F58AC"/>
    <w:rsid w:val="005F5DDC"/>
    <w:rsid w:val="005F6E2B"/>
    <w:rsid w:val="006000DC"/>
    <w:rsid w:val="00601834"/>
    <w:rsid w:val="00601989"/>
    <w:rsid w:val="00601FAE"/>
    <w:rsid w:val="006029EF"/>
    <w:rsid w:val="00605A8E"/>
    <w:rsid w:val="00607324"/>
    <w:rsid w:val="00607A99"/>
    <w:rsid w:val="00607D62"/>
    <w:rsid w:val="0061097F"/>
    <w:rsid w:val="00610FF1"/>
    <w:rsid w:val="0061250C"/>
    <w:rsid w:val="006167BD"/>
    <w:rsid w:val="00617CA7"/>
    <w:rsid w:val="006210A2"/>
    <w:rsid w:val="006211F9"/>
    <w:rsid w:val="00622F48"/>
    <w:rsid w:val="00623B4A"/>
    <w:rsid w:val="006242BC"/>
    <w:rsid w:val="00624DF6"/>
    <w:rsid w:val="00625203"/>
    <w:rsid w:val="0062681D"/>
    <w:rsid w:val="0062688D"/>
    <w:rsid w:val="00631873"/>
    <w:rsid w:val="00631E10"/>
    <w:rsid w:val="00632B85"/>
    <w:rsid w:val="0063527F"/>
    <w:rsid w:val="00635E43"/>
    <w:rsid w:val="006414C8"/>
    <w:rsid w:val="006423D1"/>
    <w:rsid w:val="00644106"/>
    <w:rsid w:val="006463D3"/>
    <w:rsid w:val="00653511"/>
    <w:rsid w:val="0065412C"/>
    <w:rsid w:val="00654658"/>
    <w:rsid w:val="00663DBE"/>
    <w:rsid w:val="006646CE"/>
    <w:rsid w:val="006657C9"/>
    <w:rsid w:val="006665A7"/>
    <w:rsid w:val="006704E5"/>
    <w:rsid w:val="00671BB8"/>
    <w:rsid w:val="0067283F"/>
    <w:rsid w:val="00673694"/>
    <w:rsid w:val="00674A2A"/>
    <w:rsid w:val="00675711"/>
    <w:rsid w:val="00675BCC"/>
    <w:rsid w:val="00682347"/>
    <w:rsid w:val="00685240"/>
    <w:rsid w:val="00687B82"/>
    <w:rsid w:val="00694AC1"/>
    <w:rsid w:val="00694D8C"/>
    <w:rsid w:val="006951CD"/>
    <w:rsid w:val="00697348"/>
    <w:rsid w:val="0069763F"/>
    <w:rsid w:val="006A1109"/>
    <w:rsid w:val="006A1A19"/>
    <w:rsid w:val="006A1AC9"/>
    <w:rsid w:val="006A2C28"/>
    <w:rsid w:val="006A34A4"/>
    <w:rsid w:val="006A53D4"/>
    <w:rsid w:val="006B33A3"/>
    <w:rsid w:val="006B3940"/>
    <w:rsid w:val="006C0CBB"/>
    <w:rsid w:val="006C45F7"/>
    <w:rsid w:val="006C46AC"/>
    <w:rsid w:val="006C5799"/>
    <w:rsid w:val="006C7CF8"/>
    <w:rsid w:val="006D0564"/>
    <w:rsid w:val="006D0ABA"/>
    <w:rsid w:val="006D4467"/>
    <w:rsid w:val="006D6BC9"/>
    <w:rsid w:val="006D6CC5"/>
    <w:rsid w:val="006D6F11"/>
    <w:rsid w:val="006E1D34"/>
    <w:rsid w:val="006E4630"/>
    <w:rsid w:val="006E4B70"/>
    <w:rsid w:val="006E6E15"/>
    <w:rsid w:val="006E7ED8"/>
    <w:rsid w:val="006F0041"/>
    <w:rsid w:val="006F1C69"/>
    <w:rsid w:val="006F437B"/>
    <w:rsid w:val="006F43A5"/>
    <w:rsid w:val="006F4B29"/>
    <w:rsid w:val="006F68EC"/>
    <w:rsid w:val="006F6EBE"/>
    <w:rsid w:val="00701134"/>
    <w:rsid w:val="00710EA2"/>
    <w:rsid w:val="00712134"/>
    <w:rsid w:val="00714870"/>
    <w:rsid w:val="007148A2"/>
    <w:rsid w:val="007224DE"/>
    <w:rsid w:val="007228E9"/>
    <w:rsid w:val="007249B5"/>
    <w:rsid w:val="007257AE"/>
    <w:rsid w:val="00725E6F"/>
    <w:rsid w:val="0073021C"/>
    <w:rsid w:val="0073113B"/>
    <w:rsid w:val="007338AF"/>
    <w:rsid w:val="00733AD0"/>
    <w:rsid w:val="00734A23"/>
    <w:rsid w:val="00734B5B"/>
    <w:rsid w:val="007369FB"/>
    <w:rsid w:val="00736B06"/>
    <w:rsid w:val="0073767A"/>
    <w:rsid w:val="007377D5"/>
    <w:rsid w:val="00740AEF"/>
    <w:rsid w:val="0074199B"/>
    <w:rsid w:val="00744B7B"/>
    <w:rsid w:val="007457DC"/>
    <w:rsid w:val="00746752"/>
    <w:rsid w:val="00751809"/>
    <w:rsid w:val="00754DF4"/>
    <w:rsid w:val="00756839"/>
    <w:rsid w:val="00757057"/>
    <w:rsid w:val="00760D55"/>
    <w:rsid w:val="0076290F"/>
    <w:rsid w:val="0076601B"/>
    <w:rsid w:val="0077003A"/>
    <w:rsid w:val="007763D9"/>
    <w:rsid w:val="007769C1"/>
    <w:rsid w:val="00780699"/>
    <w:rsid w:val="00781885"/>
    <w:rsid w:val="007823BF"/>
    <w:rsid w:val="00783B26"/>
    <w:rsid w:val="00791568"/>
    <w:rsid w:val="00793210"/>
    <w:rsid w:val="007963C4"/>
    <w:rsid w:val="00797273"/>
    <w:rsid w:val="007A3695"/>
    <w:rsid w:val="007A4E09"/>
    <w:rsid w:val="007B5491"/>
    <w:rsid w:val="007B7B63"/>
    <w:rsid w:val="007C03C3"/>
    <w:rsid w:val="007C1AEF"/>
    <w:rsid w:val="007C1D99"/>
    <w:rsid w:val="007C4CDC"/>
    <w:rsid w:val="007D04EE"/>
    <w:rsid w:val="007D0FA3"/>
    <w:rsid w:val="007D1201"/>
    <w:rsid w:val="007D392E"/>
    <w:rsid w:val="007D49D9"/>
    <w:rsid w:val="007D5589"/>
    <w:rsid w:val="007D56EE"/>
    <w:rsid w:val="007D6DE2"/>
    <w:rsid w:val="007D7C35"/>
    <w:rsid w:val="007E0BFF"/>
    <w:rsid w:val="007E0F9D"/>
    <w:rsid w:val="007E1295"/>
    <w:rsid w:val="007E161C"/>
    <w:rsid w:val="007E4381"/>
    <w:rsid w:val="007E671E"/>
    <w:rsid w:val="007F254E"/>
    <w:rsid w:val="007F2988"/>
    <w:rsid w:val="007F3E06"/>
    <w:rsid w:val="007F5A61"/>
    <w:rsid w:val="007F5FA2"/>
    <w:rsid w:val="007F6267"/>
    <w:rsid w:val="007F674C"/>
    <w:rsid w:val="007F6976"/>
    <w:rsid w:val="007F7409"/>
    <w:rsid w:val="007F7467"/>
    <w:rsid w:val="008014C6"/>
    <w:rsid w:val="00803B45"/>
    <w:rsid w:val="008121E8"/>
    <w:rsid w:val="00812237"/>
    <w:rsid w:val="00814915"/>
    <w:rsid w:val="008149D3"/>
    <w:rsid w:val="008218B9"/>
    <w:rsid w:val="00824939"/>
    <w:rsid w:val="00825E03"/>
    <w:rsid w:val="00825E7F"/>
    <w:rsid w:val="0082627B"/>
    <w:rsid w:val="00827AED"/>
    <w:rsid w:val="008349C3"/>
    <w:rsid w:val="00835198"/>
    <w:rsid w:val="00835C30"/>
    <w:rsid w:val="00842F42"/>
    <w:rsid w:val="0084328D"/>
    <w:rsid w:val="008438F7"/>
    <w:rsid w:val="00844E4D"/>
    <w:rsid w:val="00845369"/>
    <w:rsid w:val="00847889"/>
    <w:rsid w:val="008536FF"/>
    <w:rsid w:val="0086405D"/>
    <w:rsid w:val="00864BE3"/>
    <w:rsid w:val="008665DA"/>
    <w:rsid w:val="00866CC6"/>
    <w:rsid w:val="00866FA3"/>
    <w:rsid w:val="00870429"/>
    <w:rsid w:val="00871440"/>
    <w:rsid w:val="00871C94"/>
    <w:rsid w:val="0087291B"/>
    <w:rsid w:val="00872D47"/>
    <w:rsid w:val="00873F48"/>
    <w:rsid w:val="008760E1"/>
    <w:rsid w:val="008767C5"/>
    <w:rsid w:val="0088121E"/>
    <w:rsid w:val="00882EF7"/>
    <w:rsid w:val="0088344F"/>
    <w:rsid w:val="00892246"/>
    <w:rsid w:val="00893FB5"/>
    <w:rsid w:val="008962C8"/>
    <w:rsid w:val="00897D11"/>
    <w:rsid w:val="008A0BA1"/>
    <w:rsid w:val="008A0D97"/>
    <w:rsid w:val="008A4D39"/>
    <w:rsid w:val="008A564E"/>
    <w:rsid w:val="008A6CEF"/>
    <w:rsid w:val="008B1DE5"/>
    <w:rsid w:val="008B3281"/>
    <w:rsid w:val="008B4CD7"/>
    <w:rsid w:val="008B4D8A"/>
    <w:rsid w:val="008B6696"/>
    <w:rsid w:val="008B76EA"/>
    <w:rsid w:val="008C56AD"/>
    <w:rsid w:val="008C58DB"/>
    <w:rsid w:val="008C6383"/>
    <w:rsid w:val="008C63E5"/>
    <w:rsid w:val="008C689F"/>
    <w:rsid w:val="008C7510"/>
    <w:rsid w:val="008D30A4"/>
    <w:rsid w:val="008D5826"/>
    <w:rsid w:val="008D72BB"/>
    <w:rsid w:val="008E095D"/>
    <w:rsid w:val="008E3E85"/>
    <w:rsid w:val="008E43A6"/>
    <w:rsid w:val="008E4E7C"/>
    <w:rsid w:val="008E66B1"/>
    <w:rsid w:val="008F18F9"/>
    <w:rsid w:val="008F7386"/>
    <w:rsid w:val="00901AAB"/>
    <w:rsid w:val="00901FC5"/>
    <w:rsid w:val="009035B9"/>
    <w:rsid w:val="00904AD6"/>
    <w:rsid w:val="009115C4"/>
    <w:rsid w:val="00911BEB"/>
    <w:rsid w:val="00912792"/>
    <w:rsid w:val="00912DF2"/>
    <w:rsid w:val="0091510B"/>
    <w:rsid w:val="00915488"/>
    <w:rsid w:val="00916683"/>
    <w:rsid w:val="00917979"/>
    <w:rsid w:val="00922F54"/>
    <w:rsid w:val="00923005"/>
    <w:rsid w:val="009240D3"/>
    <w:rsid w:val="00925B13"/>
    <w:rsid w:val="0093032A"/>
    <w:rsid w:val="00930D5C"/>
    <w:rsid w:val="00933990"/>
    <w:rsid w:val="0093474D"/>
    <w:rsid w:val="009367F1"/>
    <w:rsid w:val="0093722B"/>
    <w:rsid w:val="00940276"/>
    <w:rsid w:val="0094273D"/>
    <w:rsid w:val="00944717"/>
    <w:rsid w:val="00945F7D"/>
    <w:rsid w:val="00946DBD"/>
    <w:rsid w:val="00946E60"/>
    <w:rsid w:val="009475A4"/>
    <w:rsid w:val="00954731"/>
    <w:rsid w:val="0095474F"/>
    <w:rsid w:val="009622E0"/>
    <w:rsid w:val="00962660"/>
    <w:rsid w:val="00967634"/>
    <w:rsid w:val="00967F6F"/>
    <w:rsid w:val="00971CF1"/>
    <w:rsid w:val="00973B1C"/>
    <w:rsid w:val="00974300"/>
    <w:rsid w:val="00975307"/>
    <w:rsid w:val="00975B1E"/>
    <w:rsid w:val="0097668A"/>
    <w:rsid w:val="0098055B"/>
    <w:rsid w:val="009815B9"/>
    <w:rsid w:val="0098207A"/>
    <w:rsid w:val="009827AB"/>
    <w:rsid w:val="00982F6A"/>
    <w:rsid w:val="009835F8"/>
    <w:rsid w:val="0098477C"/>
    <w:rsid w:val="00986477"/>
    <w:rsid w:val="00990287"/>
    <w:rsid w:val="00992192"/>
    <w:rsid w:val="00992A37"/>
    <w:rsid w:val="00994FF2"/>
    <w:rsid w:val="009955E2"/>
    <w:rsid w:val="00995E6B"/>
    <w:rsid w:val="00996AC7"/>
    <w:rsid w:val="009A33B7"/>
    <w:rsid w:val="009A3C5D"/>
    <w:rsid w:val="009A40C0"/>
    <w:rsid w:val="009A4F30"/>
    <w:rsid w:val="009B0787"/>
    <w:rsid w:val="009B13CF"/>
    <w:rsid w:val="009B1DE7"/>
    <w:rsid w:val="009B4A54"/>
    <w:rsid w:val="009B7F42"/>
    <w:rsid w:val="009C1272"/>
    <w:rsid w:val="009C14EA"/>
    <w:rsid w:val="009C2819"/>
    <w:rsid w:val="009C35D1"/>
    <w:rsid w:val="009C4648"/>
    <w:rsid w:val="009C7057"/>
    <w:rsid w:val="009C7F3D"/>
    <w:rsid w:val="009D1914"/>
    <w:rsid w:val="009D20D6"/>
    <w:rsid w:val="009D3B10"/>
    <w:rsid w:val="009D5A80"/>
    <w:rsid w:val="009D6370"/>
    <w:rsid w:val="009D6CF0"/>
    <w:rsid w:val="009D7F4F"/>
    <w:rsid w:val="009E00AB"/>
    <w:rsid w:val="009E0FB1"/>
    <w:rsid w:val="009E2DD1"/>
    <w:rsid w:val="009E3736"/>
    <w:rsid w:val="009E5F2D"/>
    <w:rsid w:val="009F0263"/>
    <w:rsid w:val="009F2727"/>
    <w:rsid w:val="009F3312"/>
    <w:rsid w:val="009F61CE"/>
    <w:rsid w:val="009F6FBC"/>
    <w:rsid w:val="009F7F96"/>
    <w:rsid w:val="00A0016D"/>
    <w:rsid w:val="00A010F4"/>
    <w:rsid w:val="00A03CE7"/>
    <w:rsid w:val="00A04D6B"/>
    <w:rsid w:val="00A06973"/>
    <w:rsid w:val="00A06AEF"/>
    <w:rsid w:val="00A07838"/>
    <w:rsid w:val="00A07AC4"/>
    <w:rsid w:val="00A07F50"/>
    <w:rsid w:val="00A10479"/>
    <w:rsid w:val="00A11131"/>
    <w:rsid w:val="00A11235"/>
    <w:rsid w:val="00A122B6"/>
    <w:rsid w:val="00A16E7A"/>
    <w:rsid w:val="00A16E92"/>
    <w:rsid w:val="00A206C7"/>
    <w:rsid w:val="00A219E6"/>
    <w:rsid w:val="00A22871"/>
    <w:rsid w:val="00A22F59"/>
    <w:rsid w:val="00A2498D"/>
    <w:rsid w:val="00A266D2"/>
    <w:rsid w:val="00A275E8"/>
    <w:rsid w:val="00A309DC"/>
    <w:rsid w:val="00A33FF4"/>
    <w:rsid w:val="00A347C5"/>
    <w:rsid w:val="00A4182C"/>
    <w:rsid w:val="00A43349"/>
    <w:rsid w:val="00A44243"/>
    <w:rsid w:val="00A46C81"/>
    <w:rsid w:val="00A50393"/>
    <w:rsid w:val="00A50F63"/>
    <w:rsid w:val="00A51BE7"/>
    <w:rsid w:val="00A5240D"/>
    <w:rsid w:val="00A52A4B"/>
    <w:rsid w:val="00A5363E"/>
    <w:rsid w:val="00A56390"/>
    <w:rsid w:val="00A57274"/>
    <w:rsid w:val="00A6022E"/>
    <w:rsid w:val="00A60B9D"/>
    <w:rsid w:val="00A632D9"/>
    <w:rsid w:val="00A63C68"/>
    <w:rsid w:val="00A70C11"/>
    <w:rsid w:val="00A72AFF"/>
    <w:rsid w:val="00A7629E"/>
    <w:rsid w:val="00A7687C"/>
    <w:rsid w:val="00A83188"/>
    <w:rsid w:val="00A836F3"/>
    <w:rsid w:val="00A84D7F"/>
    <w:rsid w:val="00A86FF9"/>
    <w:rsid w:val="00A87FF9"/>
    <w:rsid w:val="00A91085"/>
    <w:rsid w:val="00A95537"/>
    <w:rsid w:val="00AA0752"/>
    <w:rsid w:val="00AA160C"/>
    <w:rsid w:val="00AA2B30"/>
    <w:rsid w:val="00AA38C4"/>
    <w:rsid w:val="00AA3D4F"/>
    <w:rsid w:val="00AA5844"/>
    <w:rsid w:val="00AB03E1"/>
    <w:rsid w:val="00AB1C72"/>
    <w:rsid w:val="00AB3618"/>
    <w:rsid w:val="00AB5771"/>
    <w:rsid w:val="00AB69DB"/>
    <w:rsid w:val="00AB72CF"/>
    <w:rsid w:val="00AB7473"/>
    <w:rsid w:val="00AB7880"/>
    <w:rsid w:val="00AC272D"/>
    <w:rsid w:val="00AC29A3"/>
    <w:rsid w:val="00AC324C"/>
    <w:rsid w:val="00AC3590"/>
    <w:rsid w:val="00AC62F0"/>
    <w:rsid w:val="00AC64C7"/>
    <w:rsid w:val="00AC6B1F"/>
    <w:rsid w:val="00AC7A7C"/>
    <w:rsid w:val="00AD30AD"/>
    <w:rsid w:val="00AD3A2C"/>
    <w:rsid w:val="00AD4FF8"/>
    <w:rsid w:val="00AD5431"/>
    <w:rsid w:val="00AD659E"/>
    <w:rsid w:val="00AE00A8"/>
    <w:rsid w:val="00AE0363"/>
    <w:rsid w:val="00AF161C"/>
    <w:rsid w:val="00AF2CE2"/>
    <w:rsid w:val="00AF3560"/>
    <w:rsid w:val="00AF4ACA"/>
    <w:rsid w:val="00AF518E"/>
    <w:rsid w:val="00AF5B80"/>
    <w:rsid w:val="00B02035"/>
    <w:rsid w:val="00B025AF"/>
    <w:rsid w:val="00B03279"/>
    <w:rsid w:val="00B11DA4"/>
    <w:rsid w:val="00B146B3"/>
    <w:rsid w:val="00B14859"/>
    <w:rsid w:val="00B20341"/>
    <w:rsid w:val="00B237FD"/>
    <w:rsid w:val="00B23AA0"/>
    <w:rsid w:val="00B247F7"/>
    <w:rsid w:val="00B273E7"/>
    <w:rsid w:val="00B30979"/>
    <w:rsid w:val="00B31F93"/>
    <w:rsid w:val="00B3210D"/>
    <w:rsid w:val="00B330B0"/>
    <w:rsid w:val="00B34C8B"/>
    <w:rsid w:val="00B355F9"/>
    <w:rsid w:val="00B365D4"/>
    <w:rsid w:val="00B36E7C"/>
    <w:rsid w:val="00B376CD"/>
    <w:rsid w:val="00B41A87"/>
    <w:rsid w:val="00B4249C"/>
    <w:rsid w:val="00B44327"/>
    <w:rsid w:val="00B45933"/>
    <w:rsid w:val="00B50341"/>
    <w:rsid w:val="00B50EF2"/>
    <w:rsid w:val="00B551C6"/>
    <w:rsid w:val="00B561CC"/>
    <w:rsid w:val="00B6062D"/>
    <w:rsid w:val="00B65CDC"/>
    <w:rsid w:val="00B668A2"/>
    <w:rsid w:val="00B70B59"/>
    <w:rsid w:val="00B725E2"/>
    <w:rsid w:val="00B74C07"/>
    <w:rsid w:val="00B74F96"/>
    <w:rsid w:val="00B7691A"/>
    <w:rsid w:val="00B80338"/>
    <w:rsid w:val="00B8096A"/>
    <w:rsid w:val="00B81B1F"/>
    <w:rsid w:val="00B8274A"/>
    <w:rsid w:val="00B84119"/>
    <w:rsid w:val="00B90477"/>
    <w:rsid w:val="00B91325"/>
    <w:rsid w:val="00B92BF8"/>
    <w:rsid w:val="00B93187"/>
    <w:rsid w:val="00B93554"/>
    <w:rsid w:val="00B944D2"/>
    <w:rsid w:val="00B94629"/>
    <w:rsid w:val="00B96A74"/>
    <w:rsid w:val="00B96AE2"/>
    <w:rsid w:val="00B97D8F"/>
    <w:rsid w:val="00BA0A8D"/>
    <w:rsid w:val="00BA0D50"/>
    <w:rsid w:val="00BA2450"/>
    <w:rsid w:val="00BA3A2D"/>
    <w:rsid w:val="00BA3D3E"/>
    <w:rsid w:val="00BA488D"/>
    <w:rsid w:val="00BA5F44"/>
    <w:rsid w:val="00BA7329"/>
    <w:rsid w:val="00BA759A"/>
    <w:rsid w:val="00BA7777"/>
    <w:rsid w:val="00BB2337"/>
    <w:rsid w:val="00BB2590"/>
    <w:rsid w:val="00BB4E1A"/>
    <w:rsid w:val="00BB6A6A"/>
    <w:rsid w:val="00BC772A"/>
    <w:rsid w:val="00BD2256"/>
    <w:rsid w:val="00BD70D9"/>
    <w:rsid w:val="00BD7762"/>
    <w:rsid w:val="00BE0D21"/>
    <w:rsid w:val="00BE16EA"/>
    <w:rsid w:val="00BE20CC"/>
    <w:rsid w:val="00BE227D"/>
    <w:rsid w:val="00BE2B1C"/>
    <w:rsid w:val="00BE3C5B"/>
    <w:rsid w:val="00BE6DA0"/>
    <w:rsid w:val="00BE6F70"/>
    <w:rsid w:val="00BE7383"/>
    <w:rsid w:val="00BF2744"/>
    <w:rsid w:val="00BF2A08"/>
    <w:rsid w:val="00BF4674"/>
    <w:rsid w:val="00BF7A68"/>
    <w:rsid w:val="00BF7A7F"/>
    <w:rsid w:val="00BF7F6F"/>
    <w:rsid w:val="00C042C8"/>
    <w:rsid w:val="00C067AC"/>
    <w:rsid w:val="00C06AE5"/>
    <w:rsid w:val="00C1085D"/>
    <w:rsid w:val="00C11489"/>
    <w:rsid w:val="00C11DDD"/>
    <w:rsid w:val="00C135EB"/>
    <w:rsid w:val="00C13CA2"/>
    <w:rsid w:val="00C15B94"/>
    <w:rsid w:val="00C16CE9"/>
    <w:rsid w:val="00C20048"/>
    <w:rsid w:val="00C20332"/>
    <w:rsid w:val="00C20C4F"/>
    <w:rsid w:val="00C21BEE"/>
    <w:rsid w:val="00C22A28"/>
    <w:rsid w:val="00C2622A"/>
    <w:rsid w:val="00C26D8F"/>
    <w:rsid w:val="00C34C4B"/>
    <w:rsid w:val="00C37527"/>
    <w:rsid w:val="00C45084"/>
    <w:rsid w:val="00C4519F"/>
    <w:rsid w:val="00C56C17"/>
    <w:rsid w:val="00C60735"/>
    <w:rsid w:val="00C61EE1"/>
    <w:rsid w:val="00C64D62"/>
    <w:rsid w:val="00C670AE"/>
    <w:rsid w:val="00C671B1"/>
    <w:rsid w:val="00C67444"/>
    <w:rsid w:val="00C71F7E"/>
    <w:rsid w:val="00C72BE6"/>
    <w:rsid w:val="00C73227"/>
    <w:rsid w:val="00C73FC1"/>
    <w:rsid w:val="00C74CC7"/>
    <w:rsid w:val="00C76217"/>
    <w:rsid w:val="00C76DC2"/>
    <w:rsid w:val="00C7706E"/>
    <w:rsid w:val="00C80B90"/>
    <w:rsid w:val="00C822D4"/>
    <w:rsid w:val="00C91536"/>
    <w:rsid w:val="00C936EB"/>
    <w:rsid w:val="00C96EE5"/>
    <w:rsid w:val="00CA306F"/>
    <w:rsid w:val="00CA3EB3"/>
    <w:rsid w:val="00CA4DFA"/>
    <w:rsid w:val="00CA4E68"/>
    <w:rsid w:val="00CA570F"/>
    <w:rsid w:val="00CA68CE"/>
    <w:rsid w:val="00CA6C39"/>
    <w:rsid w:val="00CA6C6A"/>
    <w:rsid w:val="00CA737B"/>
    <w:rsid w:val="00CA7ED0"/>
    <w:rsid w:val="00CB28E1"/>
    <w:rsid w:val="00CB300F"/>
    <w:rsid w:val="00CB3F02"/>
    <w:rsid w:val="00CB56FC"/>
    <w:rsid w:val="00CB71E0"/>
    <w:rsid w:val="00CC13C0"/>
    <w:rsid w:val="00CC4989"/>
    <w:rsid w:val="00CD2E23"/>
    <w:rsid w:val="00CD344A"/>
    <w:rsid w:val="00CD3626"/>
    <w:rsid w:val="00CD5AFD"/>
    <w:rsid w:val="00CD6687"/>
    <w:rsid w:val="00CE1656"/>
    <w:rsid w:val="00CE1F77"/>
    <w:rsid w:val="00CE2F7F"/>
    <w:rsid w:val="00CE3B08"/>
    <w:rsid w:val="00CE65FB"/>
    <w:rsid w:val="00CF11A9"/>
    <w:rsid w:val="00CF1D09"/>
    <w:rsid w:val="00CF2522"/>
    <w:rsid w:val="00CF686F"/>
    <w:rsid w:val="00CF7050"/>
    <w:rsid w:val="00CF73D4"/>
    <w:rsid w:val="00CF7CAC"/>
    <w:rsid w:val="00D00DAC"/>
    <w:rsid w:val="00D01657"/>
    <w:rsid w:val="00D01881"/>
    <w:rsid w:val="00D040AA"/>
    <w:rsid w:val="00D13DFD"/>
    <w:rsid w:val="00D1574B"/>
    <w:rsid w:val="00D160A9"/>
    <w:rsid w:val="00D26978"/>
    <w:rsid w:val="00D2748B"/>
    <w:rsid w:val="00D27970"/>
    <w:rsid w:val="00D27FE4"/>
    <w:rsid w:val="00D31EE7"/>
    <w:rsid w:val="00D35963"/>
    <w:rsid w:val="00D41CBD"/>
    <w:rsid w:val="00D41F62"/>
    <w:rsid w:val="00D46688"/>
    <w:rsid w:val="00D50E27"/>
    <w:rsid w:val="00D5148D"/>
    <w:rsid w:val="00D534A6"/>
    <w:rsid w:val="00D55668"/>
    <w:rsid w:val="00D55890"/>
    <w:rsid w:val="00D56519"/>
    <w:rsid w:val="00D5693A"/>
    <w:rsid w:val="00D56AC9"/>
    <w:rsid w:val="00D57E1D"/>
    <w:rsid w:val="00D600F2"/>
    <w:rsid w:val="00D626B4"/>
    <w:rsid w:val="00D6523C"/>
    <w:rsid w:val="00D65AB7"/>
    <w:rsid w:val="00D66B5A"/>
    <w:rsid w:val="00D678F2"/>
    <w:rsid w:val="00D71829"/>
    <w:rsid w:val="00D80BD2"/>
    <w:rsid w:val="00D81AEF"/>
    <w:rsid w:val="00D82284"/>
    <w:rsid w:val="00D83C40"/>
    <w:rsid w:val="00D86D59"/>
    <w:rsid w:val="00D9138D"/>
    <w:rsid w:val="00D9227B"/>
    <w:rsid w:val="00D937F1"/>
    <w:rsid w:val="00D93953"/>
    <w:rsid w:val="00D957DA"/>
    <w:rsid w:val="00D96ACC"/>
    <w:rsid w:val="00D97CDE"/>
    <w:rsid w:val="00DA1DDE"/>
    <w:rsid w:val="00DA6403"/>
    <w:rsid w:val="00DA6F4D"/>
    <w:rsid w:val="00DA7868"/>
    <w:rsid w:val="00DB1EEC"/>
    <w:rsid w:val="00DB54EA"/>
    <w:rsid w:val="00DB5863"/>
    <w:rsid w:val="00DB5BDC"/>
    <w:rsid w:val="00DB5C84"/>
    <w:rsid w:val="00DB697E"/>
    <w:rsid w:val="00DC264D"/>
    <w:rsid w:val="00DC351D"/>
    <w:rsid w:val="00DC42ED"/>
    <w:rsid w:val="00DC50F7"/>
    <w:rsid w:val="00DC57A9"/>
    <w:rsid w:val="00DC7B4C"/>
    <w:rsid w:val="00DD0C1F"/>
    <w:rsid w:val="00DD2B04"/>
    <w:rsid w:val="00DD300A"/>
    <w:rsid w:val="00DD3C72"/>
    <w:rsid w:val="00DD542E"/>
    <w:rsid w:val="00DD578C"/>
    <w:rsid w:val="00DD7680"/>
    <w:rsid w:val="00DE02C1"/>
    <w:rsid w:val="00DE0710"/>
    <w:rsid w:val="00DE1374"/>
    <w:rsid w:val="00DE1F00"/>
    <w:rsid w:val="00DE7A67"/>
    <w:rsid w:val="00DE7BE9"/>
    <w:rsid w:val="00DF3E10"/>
    <w:rsid w:val="00DF48EC"/>
    <w:rsid w:val="00DF5262"/>
    <w:rsid w:val="00DF715A"/>
    <w:rsid w:val="00DF79C8"/>
    <w:rsid w:val="00E01A93"/>
    <w:rsid w:val="00E049D8"/>
    <w:rsid w:val="00E05CC5"/>
    <w:rsid w:val="00E06DF9"/>
    <w:rsid w:val="00E07420"/>
    <w:rsid w:val="00E07CCB"/>
    <w:rsid w:val="00E103BF"/>
    <w:rsid w:val="00E11292"/>
    <w:rsid w:val="00E120F6"/>
    <w:rsid w:val="00E123C3"/>
    <w:rsid w:val="00E126EC"/>
    <w:rsid w:val="00E137D6"/>
    <w:rsid w:val="00E13B3E"/>
    <w:rsid w:val="00E142BC"/>
    <w:rsid w:val="00E15F0B"/>
    <w:rsid w:val="00E16AA7"/>
    <w:rsid w:val="00E2041E"/>
    <w:rsid w:val="00E22495"/>
    <w:rsid w:val="00E22E8C"/>
    <w:rsid w:val="00E24178"/>
    <w:rsid w:val="00E24849"/>
    <w:rsid w:val="00E25D52"/>
    <w:rsid w:val="00E26700"/>
    <w:rsid w:val="00E27772"/>
    <w:rsid w:val="00E2777F"/>
    <w:rsid w:val="00E3087C"/>
    <w:rsid w:val="00E315C9"/>
    <w:rsid w:val="00E319A1"/>
    <w:rsid w:val="00E32568"/>
    <w:rsid w:val="00E33B88"/>
    <w:rsid w:val="00E344FF"/>
    <w:rsid w:val="00E36FFA"/>
    <w:rsid w:val="00E41DC9"/>
    <w:rsid w:val="00E41F28"/>
    <w:rsid w:val="00E42EB4"/>
    <w:rsid w:val="00E44EA0"/>
    <w:rsid w:val="00E46EB8"/>
    <w:rsid w:val="00E50C86"/>
    <w:rsid w:val="00E51117"/>
    <w:rsid w:val="00E515A9"/>
    <w:rsid w:val="00E5208C"/>
    <w:rsid w:val="00E5694A"/>
    <w:rsid w:val="00E60AB2"/>
    <w:rsid w:val="00E621DA"/>
    <w:rsid w:val="00E648AF"/>
    <w:rsid w:val="00E72EC5"/>
    <w:rsid w:val="00E7369D"/>
    <w:rsid w:val="00E744BE"/>
    <w:rsid w:val="00E81332"/>
    <w:rsid w:val="00E81A90"/>
    <w:rsid w:val="00E821C0"/>
    <w:rsid w:val="00E82A07"/>
    <w:rsid w:val="00E84205"/>
    <w:rsid w:val="00E854CA"/>
    <w:rsid w:val="00E85DBF"/>
    <w:rsid w:val="00E865E8"/>
    <w:rsid w:val="00E875C8"/>
    <w:rsid w:val="00E95327"/>
    <w:rsid w:val="00E95CD8"/>
    <w:rsid w:val="00E9784E"/>
    <w:rsid w:val="00E97CE3"/>
    <w:rsid w:val="00EA1B04"/>
    <w:rsid w:val="00EA3B5E"/>
    <w:rsid w:val="00EA5A58"/>
    <w:rsid w:val="00EB26C8"/>
    <w:rsid w:val="00EB45F1"/>
    <w:rsid w:val="00EB478B"/>
    <w:rsid w:val="00EB4CD0"/>
    <w:rsid w:val="00EC04AA"/>
    <w:rsid w:val="00EC0B85"/>
    <w:rsid w:val="00EC1F54"/>
    <w:rsid w:val="00EC23B6"/>
    <w:rsid w:val="00EC4D50"/>
    <w:rsid w:val="00EC5F02"/>
    <w:rsid w:val="00EE008B"/>
    <w:rsid w:val="00EE0609"/>
    <w:rsid w:val="00EE0D6B"/>
    <w:rsid w:val="00EE1FBA"/>
    <w:rsid w:val="00EE3BA7"/>
    <w:rsid w:val="00EE5342"/>
    <w:rsid w:val="00EE709B"/>
    <w:rsid w:val="00EF1055"/>
    <w:rsid w:val="00EF1CB5"/>
    <w:rsid w:val="00EF26AB"/>
    <w:rsid w:val="00EF27D7"/>
    <w:rsid w:val="00EF3F0B"/>
    <w:rsid w:val="00EF57C3"/>
    <w:rsid w:val="00EF6308"/>
    <w:rsid w:val="00F005DC"/>
    <w:rsid w:val="00F01E04"/>
    <w:rsid w:val="00F035E9"/>
    <w:rsid w:val="00F0447F"/>
    <w:rsid w:val="00F04E62"/>
    <w:rsid w:val="00F0793D"/>
    <w:rsid w:val="00F07FDB"/>
    <w:rsid w:val="00F110EB"/>
    <w:rsid w:val="00F13349"/>
    <w:rsid w:val="00F165B7"/>
    <w:rsid w:val="00F2033A"/>
    <w:rsid w:val="00F2270F"/>
    <w:rsid w:val="00F32276"/>
    <w:rsid w:val="00F32D1C"/>
    <w:rsid w:val="00F33392"/>
    <w:rsid w:val="00F3457D"/>
    <w:rsid w:val="00F3597F"/>
    <w:rsid w:val="00F42D11"/>
    <w:rsid w:val="00F43BE5"/>
    <w:rsid w:val="00F43D0D"/>
    <w:rsid w:val="00F551F6"/>
    <w:rsid w:val="00F552CB"/>
    <w:rsid w:val="00F60828"/>
    <w:rsid w:val="00F61777"/>
    <w:rsid w:val="00F62E04"/>
    <w:rsid w:val="00F63C67"/>
    <w:rsid w:val="00F64293"/>
    <w:rsid w:val="00F65D60"/>
    <w:rsid w:val="00F714D1"/>
    <w:rsid w:val="00F72D0B"/>
    <w:rsid w:val="00F7314A"/>
    <w:rsid w:val="00F802DB"/>
    <w:rsid w:val="00F80349"/>
    <w:rsid w:val="00F82694"/>
    <w:rsid w:val="00F86165"/>
    <w:rsid w:val="00F8671C"/>
    <w:rsid w:val="00F87293"/>
    <w:rsid w:val="00F8754B"/>
    <w:rsid w:val="00F87CBB"/>
    <w:rsid w:val="00F910CE"/>
    <w:rsid w:val="00F91216"/>
    <w:rsid w:val="00FA100D"/>
    <w:rsid w:val="00FA37A0"/>
    <w:rsid w:val="00FA5430"/>
    <w:rsid w:val="00FB2A08"/>
    <w:rsid w:val="00FB3957"/>
    <w:rsid w:val="00FB4C15"/>
    <w:rsid w:val="00FB552D"/>
    <w:rsid w:val="00FB57D0"/>
    <w:rsid w:val="00FB60B7"/>
    <w:rsid w:val="00FB6499"/>
    <w:rsid w:val="00FB6624"/>
    <w:rsid w:val="00FC0FA9"/>
    <w:rsid w:val="00FC1759"/>
    <w:rsid w:val="00FC5A03"/>
    <w:rsid w:val="00FC65EB"/>
    <w:rsid w:val="00FD069D"/>
    <w:rsid w:val="00FD1BC4"/>
    <w:rsid w:val="00FD308E"/>
    <w:rsid w:val="00FD394A"/>
    <w:rsid w:val="00FD3DEA"/>
    <w:rsid w:val="00FD5AF9"/>
    <w:rsid w:val="00FD5F88"/>
    <w:rsid w:val="00FE0D53"/>
    <w:rsid w:val="00FE131B"/>
    <w:rsid w:val="00FE1386"/>
    <w:rsid w:val="00FE294D"/>
    <w:rsid w:val="00FE3AA1"/>
    <w:rsid w:val="00FE3D94"/>
    <w:rsid w:val="00FE48C6"/>
    <w:rsid w:val="00FE6AA6"/>
    <w:rsid w:val="00FE705B"/>
    <w:rsid w:val="00FF0448"/>
    <w:rsid w:val="00FF2688"/>
    <w:rsid w:val="00FF3E51"/>
    <w:rsid w:val="00FF40BB"/>
    <w:rsid w:val="00FF4835"/>
    <w:rsid w:val="00FF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9D79E0"/>
  <w15:docId w15:val="{B02ED5C4-1109-416D-9009-66B705B8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4E0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F11E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unhideWhenUsed/>
    <w:qFormat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2"/>
      </w:numPr>
    </w:pPr>
  </w:style>
  <w:style w:type="paragraph" w:customStyle="1" w:styleId="jarostyl">
    <w:name w:val="jaro_styl"/>
    <w:basedOn w:val="Normalny"/>
    <w:rsid w:val="00FF0448"/>
    <w:pPr>
      <w:numPr>
        <w:numId w:val="1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character" w:styleId="Pogrubienie">
    <w:name w:val="Strong"/>
    <w:basedOn w:val="Domylnaczcionkaakapitu"/>
    <w:qFormat/>
    <w:rsid w:val="00967F6F"/>
    <w:rPr>
      <w:b/>
      <w:bCs/>
    </w:rPr>
  </w:style>
  <w:style w:type="table" w:styleId="Tabela-Siatka">
    <w:name w:val="Table Grid"/>
    <w:basedOn w:val="Standardowy"/>
    <w:uiPriority w:val="39"/>
    <w:unhideWhenUsed/>
    <w:rsid w:val="00967F6F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AF518E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644106"/>
    <w:pPr>
      <w:spacing w:before="200" w:line="32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44D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A4E09"/>
    <w:rPr>
      <w:color w:val="800080" w:themeColor="followedHyperlink"/>
      <w:u w:val="single"/>
    </w:rPr>
  </w:style>
  <w:style w:type="table" w:customStyle="1" w:styleId="Tabela-Siatka2">
    <w:name w:val="Tabela - Siatka2"/>
    <w:basedOn w:val="Standardowy"/>
    <w:next w:val="Tabela-Siatka"/>
    <w:uiPriority w:val="39"/>
    <w:unhideWhenUsed/>
    <w:rsid w:val="00406952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95D1B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Calibri"/>
      <w:kern w:val="3"/>
      <w:sz w:val="24"/>
      <w:szCs w:val="24"/>
      <w:lang w:eastAsia="en-US" w:bidi="hi-I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F11E7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FontStyle12">
    <w:name w:val="Font Style12"/>
    <w:uiPriority w:val="99"/>
    <w:rsid w:val="00A5240D"/>
    <w:rPr>
      <w:rFonts w:ascii="Calibri" w:hAnsi="Calibri" w:cs="Calibri"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65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65D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65DA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7E1295"/>
    <w:rPr>
      <w:rFonts w:ascii="Times New Roman" w:hAnsi="Times New Roman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80944"/>
    <w:rPr>
      <w:color w:val="605E5C"/>
      <w:shd w:val="clear" w:color="auto" w:fill="E1DFDD"/>
    </w:rPr>
  </w:style>
  <w:style w:type="character" w:customStyle="1" w:styleId="xbe">
    <w:name w:val="_xbe"/>
    <w:rsid w:val="00D66B5A"/>
  </w:style>
  <w:style w:type="character" w:styleId="Uwydatnienie">
    <w:name w:val="Emphasis"/>
    <w:basedOn w:val="Domylnaczcionkaakapitu"/>
    <w:uiPriority w:val="20"/>
    <w:qFormat/>
    <w:rsid w:val="00973B1C"/>
    <w:rPr>
      <w:i/>
      <w:iCs/>
    </w:rPr>
  </w:style>
  <w:style w:type="paragraph" w:styleId="Poprawka">
    <w:name w:val="Revision"/>
    <w:hidden/>
    <w:uiPriority w:val="99"/>
    <w:semiHidden/>
    <w:rsid w:val="00B90477"/>
    <w:rPr>
      <w:sz w:val="22"/>
      <w:szCs w:val="22"/>
      <w:lang w:eastAsia="en-US"/>
    </w:rPr>
  </w:style>
  <w:style w:type="character" w:customStyle="1" w:styleId="cf01">
    <w:name w:val="cf01"/>
    <w:basedOn w:val="Domylnaczcionkaakapitu"/>
    <w:rsid w:val="00533FB9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8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99210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53500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430996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3319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8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61094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94763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2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70845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02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0382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64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42004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47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838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6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35862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4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4436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39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972564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32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87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9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181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97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99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0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7A7C2-2063-46C4-8434-0BD0AA0AF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14</Pages>
  <Words>7548</Words>
  <Characters>45288</Characters>
  <Application>Microsoft Office Word</Application>
  <DocSecurity>0</DocSecurity>
  <Lines>377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Łysik Wojciech</dc:creator>
  <cp:lastModifiedBy>SEBASTIAN KOWALSKI</cp:lastModifiedBy>
  <cp:revision>91</cp:revision>
  <cp:lastPrinted>2018-12-05T08:34:00Z</cp:lastPrinted>
  <dcterms:created xsi:type="dcterms:W3CDTF">2024-06-06T19:32:00Z</dcterms:created>
  <dcterms:modified xsi:type="dcterms:W3CDTF">2024-10-04T20:08:00Z</dcterms:modified>
</cp:coreProperties>
</file>