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AECDF" w14:textId="77777777" w:rsidR="00B26C0A" w:rsidRPr="003B6091" w:rsidRDefault="00B26C0A" w:rsidP="00B26C0A">
      <w:pPr>
        <w:spacing w:line="276" w:lineRule="auto"/>
        <w:jc w:val="center"/>
        <w:rPr>
          <w:rFonts w:ascii="Arial" w:hAnsi="Arial"/>
        </w:rPr>
      </w:pPr>
      <w:r w:rsidRPr="005E4086">
        <w:rPr>
          <w:rFonts w:ascii="Arial" w:hAnsi="Arial"/>
          <w:b/>
        </w:rPr>
        <w:t>(„część ofertowa”)</w:t>
      </w:r>
    </w:p>
    <w:p w14:paraId="319DE3C8" w14:textId="77777777" w:rsidR="00B26C0A" w:rsidRPr="005E4086" w:rsidRDefault="00B26C0A" w:rsidP="00B26C0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4374"/>
        </w:tabs>
        <w:spacing w:line="276" w:lineRule="auto"/>
        <w:jc w:val="center"/>
        <w:rPr>
          <w:rFonts w:ascii="Arial" w:hAnsi="Arial"/>
          <w:b/>
        </w:rPr>
      </w:pPr>
      <w:r w:rsidRPr="005E4086">
        <w:rPr>
          <w:rFonts w:ascii="Arial" w:hAnsi="Arial"/>
          <w:b/>
        </w:rPr>
        <w:t>OFERTA</w:t>
      </w:r>
    </w:p>
    <w:p w14:paraId="11382F0C" w14:textId="77777777" w:rsidR="00B26C0A" w:rsidRPr="005E4086" w:rsidRDefault="00B26C0A" w:rsidP="00B26C0A">
      <w:pPr>
        <w:pStyle w:val="Bezodstpw"/>
        <w:spacing w:line="276" w:lineRule="auto"/>
        <w:jc w:val="both"/>
        <w:rPr>
          <w:rFonts w:ascii="Arial" w:hAnsi="Arial" w:cs="Arial"/>
          <w:bCs/>
        </w:rPr>
      </w:pPr>
      <w:r w:rsidRPr="005E4086">
        <w:rPr>
          <w:rFonts w:ascii="Arial" w:hAnsi="Arial" w:cs="Arial"/>
          <w:bCs/>
        </w:rPr>
        <w:t xml:space="preserve">Pełne dane </w:t>
      </w:r>
      <w:r>
        <w:rPr>
          <w:rFonts w:ascii="Arial" w:hAnsi="Arial" w:cs="Arial"/>
          <w:bCs/>
        </w:rPr>
        <w:t xml:space="preserve">Wykonawcy </w:t>
      </w:r>
      <w:r w:rsidRPr="005E4086">
        <w:rPr>
          <w:rFonts w:ascii="Arial" w:hAnsi="Arial" w:cs="Arial"/>
          <w:bCs/>
        </w:rPr>
        <w:t xml:space="preserve">wraz z adresem lub pieczęć firmowa: 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949"/>
      </w:tblGrid>
      <w:tr w:rsidR="00B26C0A" w:rsidRPr="005E4086" w14:paraId="21244B82" w14:textId="77777777" w:rsidTr="00B604A1">
        <w:tc>
          <w:tcPr>
            <w:tcW w:w="3227" w:type="dxa"/>
            <w:shd w:val="clear" w:color="auto" w:fill="D9D9D9"/>
          </w:tcPr>
          <w:p w14:paraId="3371AC76" w14:textId="77777777" w:rsidR="00B26C0A" w:rsidRPr="005E4086" w:rsidRDefault="00B26C0A" w:rsidP="00B604A1">
            <w:pPr>
              <w:pStyle w:val="Bezodstpw"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Nazwa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2AF20130" w14:textId="77777777" w:rsidR="00B26C0A" w:rsidRPr="005E4086" w:rsidRDefault="00B26C0A" w:rsidP="00B604A1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26C0A" w:rsidRPr="005E4086" w14:paraId="381EF3F9" w14:textId="77777777" w:rsidTr="00B604A1">
        <w:tc>
          <w:tcPr>
            <w:tcW w:w="3227" w:type="dxa"/>
            <w:shd w:val="clear" w:color="auto" w:fill="D9D9D9"/>
          </w:tcPr>
          <w:p w14:paraId="08716F21" w14:textId="77777777" w:rsidR="00B26C0A" w:rsidRPr="005E4086" w:rsidRDefault="00B26C0A" w:rsidP="00B604A1">
            <w:pPr>
              <w:pStyle w:val="Bezodstpw"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5985" w:type="dxa"/>
          </w:tcPr>
          <w:p w14:paraId="02C1019C" w14:textId="77777777" w:rsidR="00B26C0A" w:rsidRDefault="00B26C0A" w:rsidP="00B604A1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1676F20" w14:textId="77777777" w:rsidR="00B26C0A" w:rsidRPr="005E4086" w:rsidRDefault="00B26C0A" w:rsidP="00B604A1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26C0A" w:rsidRPr="005E4086" w14:paraId="77883E30" w14:textId="77777777" w:rsidTr="00B604A1">
        <w:tc>
          <w:tcPr>
            <w:tcW w:w="3227" w:type="dxa"/>
            <w:shd w:val="clear" w:color="auto" w:fill="D9D9D9"/>
          </w:tcPr>
          <w:p w14:paraId="16825DAB" w14:textId="77777777" w:rsidR="00B26C0A" w:rsidRPr="005E4086" w:rsidRDefault="00B26C0A" w:rsidP="00B604A1">
            <w:pPr>
              <w:pStyle w:val="Bezodstpw"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NIP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85" w:type="dxa"/>
          </w:tcPr>
          <w:p w14:paraId="2250242B" w14:textId="77777777" w:rsidR="00B26C0A" w:rsidRPr="005E4086" w:rsidRDefault="00B26C0A" w:rsidP="00B604A1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26C0A" w:rsidRPr="005E4086" w14:paraId="3457EE9E" w14:textId="77777777" w:rsidTr="00B604A1">
        <w:tc>
          <w:tcPr>
            <w:tcW w:w="3227" w:type="dxa"/>
            <w:shd w:val="clear" w:color="auto" w:fill="D9D9D9"/>
          </w:tcPr>
          <w:p w14:paraId="40C6BCF6" w14:textId="77777777" w:rsidR="00B26C0A" w:rsidRPr="005E4086" w:rsidRDefault="00B26C0A" w:rsidP="00B604A1">
            <w:pPr>
              <w:pStyle w:val="Bezodstpw"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 xml:space="preserve">Nr telefonu </w:t>
            </w:r>
          </w:p>
        </w:tc>
        <w:tc>
          <w:tcPr>
            <w:tcW w:w="5985" w:type="dxa"/>
          </w:tcPr>
          <w:p w14:paraId="234BF738" w14:textId="77777777" w:rsidR="00B26C0A" w:rsidRPr="005E4086" w:rsidRDefault="00B26C0A" w:rsidP="00B604A1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26C0A" w:rsidRPr="005E4086" w14:paraId="5B46A4ED" w14:textId="77777777" w:rsidTr="00B604A1">
        <w:tc>
          <w:tcPr>
            <w:tcW w:w="3227" w:type="dxa"/>
            <w:shd w:val="clear" w:color="auto" w:fill="D9D9D9"/>
          </w:tcPr>
          <w:p w14:paraId="2C6A03FC" w14:textId="77777777" w:rsidR="00B26C0A" w:rsidRPr="005E4086" w:rsidRDefault="00B26C0A" w:rsidP="00B604A1">
            <w:pPr>
              <w:pStyle w:val="Bezodstpw"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5E4086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5985" w:type="dxa"/>
          </w:tcPr>
          <w:p w14:paraId="7A279330" w14:textId="77777777" w:rsidR="00B26C0A" w:rsidRPr="005E4086" w:rsidRDefault="00B26C0A" w:rsidP="00B604A1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032081E" w14:textId="77777777" w:rsidR="00B26C0A" w:rsidRPr="005E4086" w:rsidRDefault="00B26C0A" w:rsidP="00B26C0A">
      <w:pPr>
        <w:pStyle w:val="Bezodstpw"/>
        <w:spacing w:line="276" w:lineRule="auto"/>
        <w:jc w:val="both"/>
        <w:rPr>
          <w:rFonts w:ascii="Arial" w:hAnsi="Arial" w:cs="Arial"/>
          <w:b/>
          <w:bCs/>
        </w:rPr>
      </w:pPr>
    </w:p>
    <w:p w14:paraId="5A6E2F94" w14:textId="77777777" w:rsidR="00B26C0A" w:rsidRDefault="00B26C0A" w:rsidP="00B26C0A">
      <w:pPr>
        <w:spacing w:line="276" w:lineRule="auto"/>
        <w:jc w:val="both"/>
        <w:rPr>
          <w:rFonts w:ascii="Arial" w:hAnsi="Arial"/>
          <w:b/>
        </w:rPr>
      </w:pPr>
      <w:r w:rsidRPr="005E4086">
        <w:rPr>
          <w:rFonts w:ascii="Arial" w:hAnsi="Arial"/>
        </w:rPr>
        <w:t xml:space="preserve">Proponowana cena brutto realizacji </w:t>
      </w:r>
      <w:r w:rsidRPr="005E4086">
        <w:rPr>
          <w:rFonts w:ascii="Arial" w:hAnsi="Arial"/>
          <w:b/>
        </w:rPr>
        <w:t xml:space="preserve">USŁUGI, tj.  </w:t>
      </w:r>
      <w:r>
        <w:rPr>
          <w:rFonts w:ascii="Arial" w:hAnsi="Arial"/>
          <w:b/>
        </w:rPr>
        <w:t>Szkolenie z zakresu kompetencji cyfrowych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49"/>
        <w:gridCol w:w="2713"/>
      </w:tblGrid>
      <w:tr w:rsidR="00B26C0A" w14:paraId="10A28C80" w14:textId="77777777" w:rsidTr="00B604A1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502421F2" w14:textId="77777777" w:rsidR="00B26C0A" w:rsidRPr="00C23B37" w:rsidRDefault="00B26C0A" w:rsidP="00B604A1">
            <w:pPr>
              <w:spacing w:line="276" w:lineRule="auto"/>
              <w:rPr>
                <w:rFonts w:ascii="Arial" w:hAnsi="Arial"/>
                <w:b/>
              </w:rPr>
            </w:pPr>
            <w:r w:rsidRPr="00C23B37">
              <w:rPr>
                <w:rFonts w:ascii="Arial" w:hAnsi="Arial"/>
                <w:b/>
              </w:rPr>
              <w:t xml:space="preserve">Cena jednostkowa brutto (za jedną osobę)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1537314F" w14:textId="77777777" w:rsidR="00B26C0A" w:rsidRDefault="00B26C0A" w:rsidP="00B604A1">
            <w:pPr>
              <w:spacing w:line="276" w:lineRule="auto"/>
              <w:jc w:val="right"/>
              <w:rPr>
                <w:rFonts w:ascii="Arial" w:hAnsi="Arial"/>
              </w:rPr>
            </w:pPr>
          </w:p>
          <w:p w14:paraId="016B68DD" w14:textId="77777777" w:rsidR="00B26C0A" w:rsidRPr="00C23B37" w:rsidRDefault="00B26C0A" w:rsidP="00B604A1">
            <w:pPr>
              <w:spacing w:line="276" w:lineRule="auto"/>
              <w:jc w:val="right"/>
              <w:rPr>
                <w:rFonts w:ascii="Arial" w:hAnsi="Arial"/>
              </w:rPr>
            </w:pPr>
          </w:p>
        </w:tc>
      </w:tr>
      <w:tr w:rsidR="00B26C0A" w14:paraId="39D212D6" w14:textId="77777777" w:rsidTr="00B604A1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46F4D667" w14:textId="77777777" w:rsidR="00B26C0A" w:rsidRPr="00C23B37" w:rsidRDefault="00B26C0A" w:rsidP="00B604A1">
            <w:pPr>
              <w:spacing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</w:rPr>
              <w:t>Cena jednostkowa brutto (za jedną osobę) 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B26C0A" w14:paraId="26C42246" w14:textId="77777777" w:rsidTr="00B604A1">
        <w:trPr>
          <w:jc w:val="center"/>
        </w:trPr>
        <w:tc>
          <w:tcPr>
            <w:tcW w:w="9111" w:type="dxa"/>
            <w:gridSpan w:val="2"/>
          </w:tcPr>
          <w:p w14:paraId="4B295CA1" w14:textId="77777777" w:rsidR="00B26C0A" w:rsidRDefault="00B26C0A" w:rsidP="00B604A1">
            <w:pPr>
              <w:spacing w:line="276" w:lineRule="auto"/>
              <w:jc w:val="right"/>
              <w:rPr>
                <w:rFonts w:ascii="Arial" w:hAnsi="Arial"/>
              </w:rPr>
            </w:pPr>
          </w:p>
          <w:p w14:paraId="0CD371DF" w14:textId="77777777" w:rsidR="00B26C0A" w:rsidRPr="00C23B37" w:rsidRDefault="00B26C0A" w:rsidP="00B604A1">
            <w:pPr>
              <w:spacing w:line="276" w:lineRule="auto"/>
              <w:jc w:val="right"/>
              <w:rPr>
                <w:rFonts w:ascii="Arial" w:hAnsi="Arial"/>
              </w:rPr>
            </w:pPr>
          </w:p>
        </w:tc>
      </w:tr>
      <w:tr w:rsidR="00B26C0A" w14:paraId="6AD3A05C" w14:textId="77777777" w:rsidTr="00B604A1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14:paraId="4D639BFD" w14:textId="77777777" w:rsidR="00B26C0A" w:rsidRPr="00C23B37" w:rsidRDefault="00B26C0A" w:rsidP="00B604A1">
            <w:pPr>
              <w:spacing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(za 12</w:t>
            </w:r>
            <w:r w:rsidRPr="00C23B37">
              <w:rPr>
                <w:rFonts w:ascii="Arial" w:hAnsi="Arial"/>
                <w:b/>
              </w:rPr>
              <w:t xml:space="preserve"> o</w:t>
            </w:r>
            <w:r>
              <w:rPr>
                <w:rFonts w:ascii="Arial" w:hAnsi="Arial"/>
                <w:b/>
              </w:rPr>
              <w:t>sób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  <w:bCs/>
              </w:rPr>
              <w:t>[PLN]</w:t>
            </w:r>
          </w:p>
        </w:tc>
        <w:tc>
          <w:tcPr>
            <w:tcW w:w="2731" w:type="dxa"/>
          </w:tcPr>
          <w:p w14:paraId="01641A79" w14:textId="77777777" w:rsidR="00B26C0A" w:rsidRDefault="00B26C0A" w:rsidP="00B604A1">
            <w:pPr>
              <w:spacing w:line="276" w:lineRule="auto"/>
              <w:jc w:val="right"/>
              <w:rPr>
                <w:rFonts w:ascii="Arial" w:hAnsi="Arial"/>
              </w:rPr>
            </w:pPr>
          </w:p>
          <w:p w14:paraId="78583419" w14:textId="77777777" w:rsidR="00B26C0A" w:rsidRPr="00C23B37" w:rsidRDefault="00B26C0A" w:rsidP="00B604A1">
            <w:pPr>
              <w:spacing w:line="276" w:lineRule="auto"/>
              <w:jc w:val="right"/>
              <w:rPr>
                <w:rFonts w:ascii="Arial" w:hAnsi="Arial"/>
              </w:rPr>
            </w:pPr>
          </w:p>
        </w:tc>
      </w:tr>
      <w:tr w:rsidR="00B26C0A" w14:paraId="6B04309C" w14:textId="77777777" w:rsidTr="00B604A1">
        <w:trPr>
          <w:jc w:val="center"/>
        </w:trPr>
        <w:tc>
          <w:tcPr>
            <w:tcW w:w="9111" w:type="dxa"/>
            <w:gridSpan w:val="2"/>
            <w:shd w:val="clear" w:color="auto" w:fill="D9D9D9" w:themeFill="background1" w:themeFillShade="D9"/>
          </w:tcPr>
          <w:p w14:paraId="53BBE9C6" w14:textId="77777777" w:rsidR="00B26C0A" w:rsidRPr="00C23B37" w:rsidRDefault="00B26C0A" w:rsidP="00B604A1">
            <w:pPr>
              <w:spacing w:line="276" w:lineRule="auto"/>
              <w:rPr>
                <w:rFonts w:ascii="Arial" w:hAnsi="Arial"/>
              </w:rPr>
            </w:pPr>
            <w:r w:rsidRPr="00C23B37">
              <w:rPr>
                <w:rFonts w:ascii="Arial" w:hAnsi="Arial"/>
                <w:b/>
                <w:bCs/>
              </w:rPr>
              <w:t xml:space="preserve">Cena brutto </w:t>
            </w:r>
            <w:r w:rsidRPr="00C23B37">
              <w:rPr>
                <w:rFonts w:ascii="Arial" w:hAnsi="Arial"/>
                <w:b/>
              </w:rPr>
              <w:t>przep</w:t>
            </w:r>
            <w:r>
              <w:rPr>
                <w:rFonts w:ascii="Arial" w:hAnsi="Arial"/>
                <w:b/>
              </w:rPr>
              <w:t>rowadzenia całości usługi (za 12</w:t>
            </w:r>
            <w:r w:rsidRPr="00C23B37">
              <w:rPr>
                <w:rFonts w:ascii="Arial" w:hAnsi="Arial"/>
                <w:b/>
              </w:rPr>
              <w:t xml:space="preserve"> o</w:t>
            </w:r>
            <w:r>
              <w:rPr>
                <w:rFonts w:ascii="Arial" w:hAnsi="Arial"/>
                <w:b/>
              </w:rPr>
              <w:t>sób</w:t>
            </w:r>
            <w:r w:rsidRPr="00C23B37">
              <w:rPr>
                <w:rFonts w:ascii="Arial" w:hAnsi="Arial"/>
                <w:b/>
              </w:rPr>
              <w:t>)</w:t>
            </w:r>
            <w:r w:rsidRPr="00C23B37">
              <w:rPr>
                <w:rFonts w:ascii="Arial" w:hAnsi="Arial"/>
              </w:rPr>
              <w:t xml:space="preserve"> </w:t>
            </w:r>
            <w:r w:rsidRPr="00C23B37">
              <w:rPr>
                <w:rFonts w:ascii="Arial" w:hAnsi="Arial"/>
                <w:b/>
              </w:rPr>
              <w:t>[</w:t>
            </w:r>
            <w:r w:rsidRPr="00C23B37">
              <w:rPr>
                <w:rFonts w:ascii="Arial" w:hAnsi="Arial"/>
                <w:b/>
                <w:bCs/>
              </w:rPr>
              <w:t>słownie]</w:t>
            </w:r>
          </w:p>
        </w:tc>
      </w:tr>
      <w:tr w:rsidR="00B26C0A" w14:paraId="2C4B6944" w14:textId="77777777" w:rsidTr="00B604A1">
        <w:trPr>
          <w:jc w:val="center"/>
        </w:trPr>
        <w:tc>
          <w:tcPr>
            <w:tcW w:w="9111" w:type="dxa"/>
            <w:gridSpan w:val="2"/>
          </w:tcPr>
          <w:p w14:paraId="1AC9CF27" w14:textId="77777777" w:rsidR="00B26C0A" w:rsidRDefault="00B26C0A" w:rsidP="00B604A1">
            <w:pPr>
              <w:spacing w:line="276" w:lineRule="auto"/>
              <w:jc w:val="both"/>
              <w:rPr>
                <w:rFonts w:ascii="Arial" w:hAnsi="Arial"/>
              </w:rPr>
            </w:pPr>
          </w:p>
          <w:p w14:paraId="4B1CD605" w14:textId="77777777" w:rsidR="00B26C0A" w:rsidRPr="00C23B37" w:rsidRDefault="00B26C0A" w:rsidP="00B604A1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64121B4F" w14:textId="77777777" w:rsidR="00B26C0A" w:rsidRPr="005E4086" w:rsidRDefault="00B26C0A" w:rsidP="00B26C0A">
      <w:pPr>
        <w:spacing w:line="276" w:lineRule="auto"/>
        <w:rPr>
          <w:rFonts w:ascii="Arial" w:hAnsi="Arial"/>
        </w:rPr>
      </w:pPr>
    </w:p>
    <w:p w14:paraId="25AE9C16" w14:textId="77777777" w:rsidR="00B26C0A" w:rsidRPr="005E4086" w:rsidRDefault="00B26C0A" w:rsidP="00B26C0A">
      <w:pPr>
        <w:spacing w:line="276" w:lineRule="auto"/>
        <w:rPr>
          <w:rFonts w:ascii="Arial" w:hAnsi="Arial"/>
        </w:rPr>
      </w:pPr>
    </w:p>
    <w:p w14:paraId="36A6D188" w14:textId="77777777" w:rsidR="00B26C0A" w:rsidRPr="005E4086" w:rsidRDefault="00B26C0A" w:rsidP="00B26C0A">
      <w:pPr>
        <w:spacing w:line="276" w:lineRule="auto"/>
        <w:rPr>
          <w:rFonts w:ascii="Arial" w:hAnsi="Arial"/>
        </w:rPr>
      </w:pPr>
      <w:r w:rsidRPr="005E4086">
        <w:rPr>
          <w:rFonts w:ascii="Arial" w:hAnsi="Arial"/>
          <w:b/>
        </w:rPr>
        <w:t xml:space="preserve">Podpisując niniejszą ofertę oświadczam jednocześnie, iż: </w:t>
      </w:r>
    </w:p>
    <w:p w14:paraId="38C12A92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Przyjmuję do wiadomości i akceptuję, że przez cenę mojej oferty rozumie się „Proponowana cena brutto przeprowadzenia całości usługi (koszt przeprowadzenia </w:t>
      </w:r>
      <w:r>
        <w:rPr>
          <w:rFonts w:ascii="Arial" w:hAnsi="Arial" w:cs="Arial"/>
        </w:rPr>
        <w:t xml:space="preserve">szkolenia z zakresu kompetencji cyfrowych </w:t>
      </w:r>
      <w:r w:rsidRPr="005E4086">
        <w:rPr>
          <w:rFonts w:ascii="Arial" w:hAnsi="Arial" w:cs="Arial"/>
        </w:rPr>
        <w:t xml:space="preserve">dla maksymalnie </w:t>
      </w:r>
      <w:r>
        <w:rPr>
          <w:rFonts w:ascii="Arial" w:hAnsi="Arial" w:cs="Arial"/>
        </w:rPr>
        <w:t>12 Uczestników Projektu).</w:t>
      </w:r>
    </w:p>
    <w:p w14:paraId="658AE68C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Przyjmuję do wiadomości i akceptuję, że w przypadku wyboru mojej oferty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 xml:space="preserve">i podpisania umowy moje wynagrodzenie może zostać pomniejszone o koszt </w:t>
      </w:r>
      <w:r>
        <w:rPr>
          <w:rFonts w:ascii="Arial" w:hAnsi="Arial" w:cs="Arial"/>
        </w:rPr>
        <w:t>kursu</w:t>
      </w:r>
      <w:r w:rsidRPr="005E40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wysokości jak dla UP, który nie ukończył kursu</w:t>
      </w:r>
      <w:r w:rsidRPr="005E4086">
        <w:rPr>
          <w:rFonts w:ascii="Arial" w:hAnsi="Arial" w:cs="Arial"/>
        </w:rPr>
        <w:t>.</w:t>
      </w:r>
    </w:p>
    <w:p w14:paraId="1CBB7BF4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W pełni akceptuję oraz spełniam wszystkie wymienione warunki udziału </w:t>
      </w:r>
      <w:r>
        <w:rPr>
          <w:rFonts w:ascii="Arial" w:hAnsi="Arial" w:cs="Arial"/>
        </w:rPr>
        <w:br/>
      </w:r>
      <w:r w:rsidRPr="005E4086">
        <w:rPr>
          <w:rFonts w:ascii="Arial" w:hAnsi="Arial" w:cs="Arial"/>
        </w:rPr>
        <w:t>w postępowaniu, w tym brak powiązań osobowych i kapitałowych z Zamawiającym;</w:t>
      </w:r>
    </w:p>
    <w:p w14:paraId="5F8EF31D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>Zapoznałem/</w:t>
      </w:r>
      <w:proofErr w:type="spellStart"/>
      <w:r w:rsidRPr="005E4086">
        <w:rPr>
          <w:rFonts w:ascii="Arial" w:hAnsi="Arial" w:cs="Arial"/>
        </w:rPr>
        <w:t>am</w:t>
      </w:r>
      <w:proofErr w:type="spellEnd"/>
      <w:r w:rsidRPr="005E4086">
        <w:rPr>
          <w:rFonts w:ascii="Arial" w:hAnsi="Arial" w:cs="Arial"/>
        </w:rPr>
        <w:t xml:space="preserve"> się z treścią Zapytania ofertowego i nie wnoszę do niego zastrzeżeń oraz przyjmuję warunki w nim zawarte.</w:t>
      </w:r>
    </w:p>
    <w:p w14:paraId="0A119793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>Realizacja usługi będzie prowadzona zgodnie z warunkami określonymi w zapytaniu ofertowym.</w:t>
      </w:r>
    </w:p>
    <w:p w14:paraId="5FF0956D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>Cena oferty ma charakter ryczałtowy i uwzględnia wszystkie koszty wykonania usługi.</w:t>
      </w:r>
    </w:p>
    <w:p w14:paraId="2BA16B30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>W przypadku uznania mojej oferty za najkorzystniejszą zobowiązuję się do zawarcia umowy w miejscu i terminie wskazanym przez Zamawiającego.</w:t>
      </w:r>
    </w:p>
    <w:p w14:paraId="6A99DC30" w14:textId="77777777" w:rsidR="00B26C0A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>Przyjmuję do wiadomości i akceptuję, że moje dane osobowe</w:t>
      </w:r>
      <w:r>
        <w:rPr>
          <w:rFonts w:ascii="Arial" w:hAnsi="Arial" w:cs="Arial"/>
        </w:rPr>
        <w:t>, zgodnie z art. 6 ust. 1 lit. b</w:t>
      </w:r>
      <w:r w:rsidRPr="005E4086">
        <w:rPr>
          <w:rFonts w:ascii="Arial" w:hAnsi="Arial" w:cs="Arial"/>
        </w:rPr>
        <w:t xml:space="preserve"> RODO</w:t>
      </w:r>
      <w:r>
        <w:rPr>
          <w:rFonts w:ascii="Arial" w:hAnsi="Arial" w:cs="Arial"/>
        </w:rPr>
        <w:t xml:space="preserve"> oraz art. 6 ust. 1 lit. c</w:t>
      </w:r>
      <w:r w:rsidRPr="005E4086">
        <w:rPr>
          <w:rFonts w:ascii="Arial" w:hAnsi="Arial" w:cs="Arial"/>
        </w:rPr>
        <w:t xml:space="preserve"> RODO</w:t>
      </w:r>
      <w:r>
        <w:rPr>
          <w:rStyle w:val="Odwoanieprzypisudolnego"/>
          <w:rFonts w:ascii="Arial" w:hAnsi="Arial" w:cs="Arial"/>
        </w:rPr>
        <w:footnoteReference w:id="1"/>
      </w:r>
      <w:r w:rsidRPr="005E4086">
        <w:rPr>
          <w:rFonts w:ascii="Arial" w:hAnsi="Arial" w:cs="Arial"/>
        </w:rPr>
        <w:t xml:space="preserve">, będą przetwarzane do celów związanych z niniejszym postępowaniem i ewentualnym zawarciem umowy na realizację zamówienia, w takim </w:t>
      </w:r>
      <w:r w:rsidRPr="005E4086">
        <w:rPr>
          <w:rFonts w:ascii="Arial" w:hAnsi="Arial" w:cs="Arial"/>
        </w:rPr>
        <w:lastRenderedPageBreak/>
        <w:t>zakresie, w jakim jest to niezbędne dla jego należytego zrealizowania (m.in. zamieszczenia tych danych w protokole wyboru</w:t>
      </w:r>
      <w:r>
        <w:rPr>
          <w:rFonts w:ascii="Arial" w:hAnsi="Arial" w:cs="Arial"/>
        </w:rPr>
        <w:t xml:space="preserve"> </w:t>
      </w:r>
      <w:r w:rsidRPr="005E4086">
        <w:rPr>
          <w:rFonts w:ascii="Arial" w:hAnsi="Arial" w:cs="Arial"/>
        </w:rPr>
        <w:t>i ich upublicznienia</w:t>
      </w:r>
      <w:r>
        <w:rPr>
          <w:rFonts w:ascii="Arial" w:hAnsi="Arial" w:cs="Arial"/>
        </w:rPr>
        <w:t xml:space="preserve"> w aplikacji BK2021</w:t>
      </w:r>
      <w:r w:rsidRPr="005E4086">
        <w:rPr>
          <w:rFonts w:ascii="Arial" w:hAnsi="Arial" w:cs="Arial"/>
        </w:rPr>
        <w:t>, zawarcia umowy).</w:t>
      </w:r>
    </w:p>
    <w:p w14:paraId="2BA10FC8" w14:textId="77777777" w:rsidR="00B26C0A" w:rsidRPr="00F21DA5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F21DA5">
        <w:rPr>
          <w:rFonts w:ascii="Arial" w:hAnsi="Arial" w:cs="Arial"/>
        </w:rPr>
        <w:t>Wypełniłem/łam obowiązki informacyjne przewidziane w art. 13 lub art. 14 RODO</w:t>
      </w:r>
      <w:r w:rsidRPr="00F21DA5">
        <w:rPr>
          <w:rFonts w:ascii="Arial" w:hAnsi="Arial" w:cs="Arial"/>
          <w:vertAlign w:val="superscript"/>
        </w:rPr>
        <w:footnoteReference w:id="2"/>
      </w:r>
      <w:r w:rsidRPr="00F21DA5">
        <w:rPr>
          <w:rFonts w:ascii="Arial" w:hAnsi="Arial" w:cs="Arial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5CE7262C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>Wszelkie dołączone do niniejszej oferty dokumenty są zgodne z oryginałem.</w:t>
      </w:r>
    </w:p>
    <w:p w14:paraId="2AB060DE" w14:textId="77777777" w:rsidR="00B26C0A" w:rsidRPr="00C40743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</w:rPr>
        <w:t xml:space="preserve">Zobowiązuję się w toku realizacji umowy do bezwzględnego stosowania wytycznych programowych, wytycznych horyzontalnych oraz </w:t>
      </w:r>
      <w:r w:rsidRPr="00C40743">
        <w:rPr>
          <w:rFonts w:ascii="Arial" w:hAnsi="Arial"/>
        </w:rPr>
        <w:t>Wytycznych dotyczących kwalifikowalności wydatków na lata 2021-2027</w:t>
      </w:r>
      <w:r>
        <w:rPr>
          <w:rFonts w:ascii="Arial" w:hAnsi="Arial"/>
        </w:rPr>
        <w:t>.</w:t>
      </w:r>
    </w:p>
    <w:p w14:paraId="4B80FA4B" w14:textId="77777777" w:rsidR="00B26C0A" w:rsidRPr="005E4086" w:rsidRDefault="00B26C0A" w:rsidP="00B26C0A">
      <w:pPr>
        <w:pStyle w:val="Bezodstpw"/>
        <w:widowControl/>
        <w:numPr>
          <w:ilvl w:val="0"/>
          <w:numId w:val="1"/>
        </w:numPr>
        <w:autoSpaceDE/>
        <w:autoSpaceDN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5E4086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E0EDA53" w14:textId="77777777" w:rsidR="00B26C0A" w:rsidRPr="005E4086" w:rsidRDefault="00B26C0A" w:rsidP="00B26C0A">
      <w:pPr>
        <w:spacing w:line="276" w:lineRule="auto"/>
        <w:jc w:val="both"/>
        <w:rPr>
          <w:rFonts w:ascii="Arial" w:hAnsi="Arial"/>
        </w:rPr>
      </w:pPr>
    </w:p>
    <w:p w14:paraId="0ADA7C25" w14:textId="77777777" w:rsidR="00B26C0A" w:rsidRPr="005E4086" w:rsidRDefault="00B26C0A" w:rsidP="00B26C0A">
      <w:pPr>
        <w:spacing w:line="276" w:lineRule="auto"/>
        <w:jc w:val="both"/>
        <w:rPr>
          <w:rFonts w:ascii="Arial" w:hAnsi="Arial"/>
        </w:rPr>
      </w:pPr>
    </w:p>
    <w:p w14:paraId="7AD950AF" w14:textId="77777777" w:rsidR="00B26C0A" w:rsidRPr="005E4086" w:rsidRDefault="00B26C0A" w:rsidP="00B26C0A">
      <w:pPr>
        <w:spacing w:line="276" w:lineRule="auto"/>
        <w:jc w:val="both"/>
        <w:rPr>
          <w:rFonts w:ascii="Arial" w:hAnsi="Arial"/>
        </w:rPr>
      </w:pPr>
    </w:p>
    <w:p w14:paraId="7DF94115" w14:textId="77777777" w:rsidR="00B26C0A" w:rsidRPr="005E4086" w:rsidRDefault="00B26C0A" w:rsidP="00B26C0A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5E42B80A" w14:textId="77777777" w:rsidR="00B26C0A" w:rsidRPr="005E4086" w:rsidRDefault="00B26C0A" w:rsidP="00B26C0A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</w:t>
      </w:r>
      <w:r w:rsidRPr="005E4086">
        <w:rPr>
          <w:rFonts w:ascii="Arial" w:hAnsi="Arial"/>
        </w:rPr>
        <w:t xml:space="preserve">          </w:t>
      </w:r>
      <w:r>
        <w:rPr>
          <w:rFonts w:ascii="Arial" w:hAnsi="Arial"/>
        </w:rPr>
        <w:t xml:space="preserve">        ………………………..…………………………</w:t>
      </w:r>
    </w:p>
    <w:p w14:paraId="409B49C0" w14:textId="77777777" w:rsidR="00B26C0A" w:rsidRPr="005E4086" w:rsidRDefault="00B26C0A" w:rsidP="00B26C0A">
      <w:pPr>
        <w:spacing w:line="276" w:lineRule="auto"/>
        <w:jc w:val="center"/>
        <w:rPr>
          <w:rFonts w:ascii="Arial" w:hAnsi="Arial"/>
          <w:i/>
        </w:rPr>
      </w:pPr>
      <w:r w:rsidRPr="005E4086">
        <w:rPr>
          <w:rFonts w:ascii="Arial" w:hAnsi="Arial"/>
          <w:i/>
        </w:rPr>
        <w:t>(Miejscowość i data)</w:t>
      </w:r>
      <w:r w:rsidRPr="005E4086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</w:t>
      </w:r>
      <w:r w:rsidRPr="005E4086">
        <w:rPr>
          <w:rFonts w:ascii="Arial" w:hAnsi="Arial"/>
          <w:i/>
        </w:rPr>
        <w:t>(Podpis i pieczęcie Wykonawcy)</w:t>
      </w:r>
    </w:p>
    <w:p w14:paraId="206916BB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7A99BE73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772C3CA8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771FF509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20084BCA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79503F0C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168FB82E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22998A44" w14:textId="77777777" w:rsidR="00B26C0A" w:rsidRPr="005E4086" w:rsidRDefault="00B26C0A" w:rsidP="00B26C0A">
      <w:pPr>
        <w:spacing w:line="276" w:lineRule="auto"/>
        <w:rPr>
          <w:rFonts w:ascii="Arial" w:hAnsi="Arial"/>
          <w:b/>
        </w:rPr>
      </w:pPr>
    </w:p>
    <w:p w14:paraId="3DE4E101" w14:textId="77777777" w:rsidR="00F34184" w:rsidRDefault="00F34184"/>
    <w:sectPr w:rsidR="00F341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564BE" w14:textId="77777777" w:rsidR="00B55BFD" w:rsidRDefault="00B55BFD" w:rsidP="00B26C0A">
      <w:r>
        <w:separator/>
      </w:r>
    </w:p>
  </w:endnote>
  <w:endnote w:type="continuationSeparator" w:id="0">
    <w:p w14:paraId="576A687F" w14:textId="77777777" w:rsidR="00B55BFD" w:rsidRDefault="00B55BFD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3D7E2" w14:textId="77777777" w:rsidR="00B55BFD" w:rsidRDefault="00B55BFD" w:rsidP="00B26C0A">
      <w:r>
        <w:separator/>
      </w:r>
    </w:p>
  </w:footnote>
  <w:footnote w:type="continuationSeparator" w:id="0">
    <w:p w14:paraId="6244B7AB" w14:textId="77777777" w:rsidR="00B55BFD" w:rsidRDefault="00B55BFD" w:rsidP="00B26C0A">
      <w:r>
        <w:continuationSeparator/>
      </w:r>
    </w:p>
  </w:footnote>
  <w:footnote w:id="1">
    <w:p w14:paraId="775A061A" w14:textId="77777777" w:rsidR="00B26C0A" w:rsidRDefault="00B26C0A" w:rsidP="00B26C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3A90483" w14:textId="77777777" w:rsidR="00B26C0A" w:rsidRDefault="00B26C0A" w:rsidP="00B26C0A">
      <w:pPr>
        <w:pStyle w:val="Tekstprzypisudolnego"/>
        <w:jc w:val="both"/>
        <w:rPr>
          <w:rFonts w:ascii="Times New Roman" w:hAnsi="Times New Roman"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>
        <w:rPr>
          <w:rFonts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>
        <w:rPr>
          <w:rFonts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3A565C"/>
    <w:rsid w:val="00776EC7"/>
    <w:rsid w:val="00B26C0A"/>
    <w:rsid w:val="00B54D4C"/>
    <w:rsid w:val="00B55BFD"/>
    <w:rsid w:val="00C76753"/>
    <w:rsid w:val="00F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1</cp:revision>
  <dcterms:created xsi:type="dcterms:W3CDTF">2024-08-27T05:27:00Z</dcterms:created>
  <dcterms:modified xsi:type="dcterms:W3CDTF">2024-08-27T05:29:00Z</dcterms:modified>
</cp:coreProperties>
</file>