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40F43" w14:textId="346BE51D" w:rsidR="00E734BB" w:rsidRDefault="00A23376" w:rsidP="009640D5">
      <w:pPr>
        <w:tabs>
          <w:tab w:val="left" w:pos="5597"/>
        </w:tabs>
        <w:spacing w:before="480" w:after="480"/>
        <w:rPr>
          <w:rFonts w:asciiTheme="minorHAnsi" w:hAnsiTheme="minorHAnsi" w:cstheme="minorHAnsi"/>
          <w:sz w:val="40"/>
          <w:szCs w:val="40"/>
        </w:rPr>
      </w:pPr>
      <w:r w:rsidRPr="00E734BB">
        <w:rPr>
          <w:rFonts w:cstheme="minorHAnsi"/>
          <w:noProof/>
          <w:sz w:val="40"/>
          <w:szCs w:val="40"/>
          <w:lang w:eastAsia="pl-PL"/>
        </w:rPr>
        <w:drawing>
          <wp:inline distT="0" distB="0" distL="0" distR="0" wp14:anchorId="2A416085" wp14:editId="7E678730">
            <wp:extent cx="6120130" cy="755650"/>
            <wp:effectExtent l="0" t="0" r="0" b="6350"/>
            <wp:docPr id="6" name="Obraz 6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guckam\Desktop\KSZALCENIE ZAWODOWE_KONKURS ZIT BYDOF_OD 30 06 2023\INFORMACJA I PROMOCJA\wzory logotypow\KP 2021-2027_poziom mon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CD379" w14:textId="3BAC9A7C" w:rsidR="009E0454" w:rsidRPr="009D16C7" w:rsidRDefault="0035092F" w:rsidP="009237FD">
      <w:pPr>
        <w:tabs>
          <w:tab w:val="left" w:pos="5597"/>
        </w:tabs>
        <w:spacing w:before="120" w:after="120"/>
        <w:rPr>
          <w:rFonts w:asciiTheme="minorHAnsi" w:eastAsia="Times New Roman" w:hAnsiTheme="minorHAnsi" w:cstheme="minorHAnsi"/>
          <w:bCs/>
          <w:sz w:val="32"/>
          <w:szCs w:val="32"/>
          <w:lang w:eastAsia="pl-PL"/>
        </w:rPr>
      </w:pPr>
      <w:r w:rsidRPr="009D16C7">
        <w:rPr>
          <w:rFonts w:asciiTheme="minorHAnsi" w:hAnsiTheme="minorHAnsi" w:cstheme="minorHAnsi"/>
          <w:sz w:val="32"/>
          <w:szCs w:val="32"/>
        </w:rPr>
        <w:t>Zapytanie ofertowe</w:t>
      </w:r>
      <w:r w:rsidR="009D16C7" w:rsidRPr="009D16C7">
        <w:rPr>
          <w:rFonts w:asciiTheme="minorHAnsi" w:hAnsiTheme="minorHAnsi" w:cstheme="minorHAnsi"/>
          <w:sz w:val="32"/>
          <w:szCs w:val="32"/>
        </w:rPr>
        <w:t xml:space="preserve"> </w:t>
      </w:r>
      <w:r w:rsidR="00D567AE" w:rsidRPr="009D16C7">
        <w:rPr>
          <w:rFonts w:asciiTheme="minorHAnsi" w:eastAsia="Times New Roman" w:hAnsiTheme="minorHAnsi" w:cstheme="minorHAnsi"/>
          <w:bCs/>
          <w:sz w:val="32"/>
          <w:szCs w:val="32"/>
          <w:lang w:eastAsia="pl-PL"/>
        </w:rPr>
        <w:t>n</w:t>
      </w:r>
      <w:r w:rsidR="0020646C" w:rsidRPr="009D16C7">
        <w:rPr>
          <w:rFonts w:asciiTheme="minorHAnsi" w:eastAsia="Times New Roman" w:hAnsiTheme="minorHAnsi" w:cstheme="minorHAnsi"/>
          <w:bCs/>
          <w:sz w:val="32"/>
          <w:szCs w:val="32"/>
          <w:lang w:eastAsia="pl-PL"/>
        </w:rPr>
        <w:t>a</w:t>
      </w:r>
      <w:r w:rsidR="009D16C7">
        <w:rPr>
          <w:rFonts w:asciiTheme="minorHAnsi" w:eastAsia="Times New Roman" w:hAnsiTheme="minorHAnsi" w:cstheme="minorHAnsi"/>
          <w:bCs/>
          <w:sz w:val="32"/>
          <w:szCs w:val="32"/>
          <w:lang w:eastAsia="pl-PL"/>
        </w:rPr>
        <w:t xml:space="preserve">: </w:t>
      </w:r>
      <w:r w:rsidR="002D3411" w:rsidRPr="009D16C7">
        <w:rPr>
          <w:rFonts w:asciiTheme="minorHAnsi" w:hAnsiTheme="minorHAnsi" w:cstheme="minorHAnsi"/>
          <w:sz w:val="32"/>
          <w:szCs w:val="32"/>
        </w:rPr>
        <w:t>Zorganizowanie i przeprowadzenie</w:t>
      </w:r>
      <w:r w:rsidR="009D16C7">
        <w:rPr>
          <w:rFonts w:asciiTheme="minorHAnsi" w:hAnsiTheme="minorHAnsi" w:cstheme="minorHAnsi"/>
          <w:sz w:val="32"/>
          <w:szCs w:val="32"/>
        </w:rPr>
        <w:t xml:space="preserve"> </w:t>
      </w:r>
      <w:r w:rsidR="002D3411" w:rsidRPr="009D16C7">
        <w:rPr>
          <w:rFonts w:asciiTheme="minorHAnsi" w:hAnsiTheme="minorHAnsi" w:cstheme="minorHAnsi"/>
          <w:sz w:val="32"/>
          <w:szCs w:val="32"/>
        </w:rPr>
        <w:t>kursu/</w:t>
      </w:r>
      <w:r w:rsidR="009C6F09">
        <w:rPr>
          <w:rFonts w:asciiTheme="minorHAnsi" w:hAnsiTheme="minorHAnsi" w:cstheme="minorHAnsi"/>
          <w:sz w:val="32"/>
          <w:szCs w:val="32"/>
        </w:rPr>
        <w:t xml:space="preserve"> </w:t>
      </w:r>
      <w:r w:rsidR="002D3411" w:rsidRPr="009D16C7">
        <w:rPr>
          <w:rFonts w:asciiTheme="minorHAnsi" w:hAnsiTheme="minorHAnsi" w:cstheme="minorHAnsi"/>
          <w:sz w:val="32"/>
          <w:szCs w:val="32"/>
        </w:rPr>
        <w:t>szkolenia z zakresu operatora maszyn CNC</w:t>
      </w:r>
    </w:p>
    <w:p w14:paraId="2C9DFFAE" w14:textId="2FA332A8" w:rsidR="002E34B8" w:rsidRPr="002D3411" w:rsidRDefault="00DC0E45" w:rsidP="009237FD">
      <w:pPr>
        <w:autoSpaceDE w:val="0"/>
        <w:autoSpaceDN w:val="0"/>
        <w:adjustRightInd w:val="0"/>
        <w:spacing w:after="240"/>
        <w:rPr>
          <w:rFonts w:asciiTheme="minorHAnsi" w:hAnsiTheme="minorHAnsi" w:cstheme="minorHAnsi"/>
          <w:sz w:val="24"/>
          <w:szCs w:val="24"/>
        </w:rPr>
      </w:pPr>
      <w:r w:rsidRPr="002D3411">
        <w:rPr>
          <w:rFonts w:asciiTheme="minorHAnsi" w:hAnsiTheme="minorHAnsi" w:cstheme="minorHAnsi"/>
          <w:sz w:val="24"/>
          <w:szCs w:val="24"/>
        </w:rPr>
        <w:t xml:space="preserve">Niniejsze postępowanie jest prowadzone </w:t>
      </w:r>
      <w:r w:rsidR="002D3411" w:rsidRPr="002D3411">
        <w:rPr>
          <w:sz w:val="24"/>
          <w:szCs w:val="24"/>
        </w:rPr>
        <w:t xml:space="preserve">zgodnie z zasadą konkurencyjności określoną </w:t>
      </w:r>
      <w:r w:rsidR="002D3411">
        <w:rPr>
          <w:sz w:val="24"/>
          <w:szCs w:val="24"/>
        </w:rPr>
        <w:br/>
      </w:r>
      <w:r w:rsidR="002D3411" w:rsidRPr="002D3411">
        <w:rPr>
          <w:sz w:val="24"/>
          <w:szCs w:val="24"/>
        </w:rPr>
        <w:t>w Wytycznych dotyczących kwalifikowalności wydatków na lata 2021-202</w:t>
      </w:r>
      <w:r w:rsidR="002D3411" w:rsidRPr="00841E98">
        <w:rPr>
          <w:sz w:val="24"/>
          <w:szCs w:val="24"/>
        </w:rPr>
        <w:t>7</w:t>
      </w:r>
      <w:r w:rsidR="00841E98" w:rsidRPr="00841E98">
        <w:rPr>
          <w:rFonts w:asciiTheme="minorHAnsi" w:hAnsiTheme="minorHAnsi" w:cstheme="minorHAnsi"/>
          <w:sz w:val="24"/>
          <w:szCs w:val="24"/>
        </w:rPr>
        <w:t>.</w:t>
      </w:r>
    </w:p>
    <w:p w14:paraId="59A9CA10" w14:textId="0D06B8EF" w:rsidR="00920862" w:rsidRPr="00641160" w:rsidRDefault="006376E9" w:rsidP="0077402A">
      <w:pPr>
        <w:pStyle w:val="Nagwek2"/>
        <w:numPr>
          <w:ilvl w:val="0"/>
          <w:numId w:val="13"/>
        </w:numPr>
        <w:ind w:left="284" w:hanging="142"/>
      </w:pPr>
      <w:r w:rsidRPr="00641160">
        <w:t>Informacje</w:t>
      </w:r>
      <w:r w:rsidR="000F7416" w:rsidRPr="00641160">
        <w:t xml:space="preserve"> ogólne</w:t>
      </w:r>
    </w:p>
    <w:p w14:paraId="61B9AB8A" w14:textId="77777777" w:rsidR="00920862" w:rsidRPr="00641160" w:rsidRDefault="00920862" w:rsidP="0077402A">
      <w:pPr>
        <w:pStyle w:val="Nagwek3"/>
        <w:numPr>
          <w:ilvl w:val="0"/>
          <w:numId w:val="14"/>
        </w:numPr>
        <w:ind w:left="284" w:hanging="284"/>
        <w:rPr>
          <w:lang w:eastAsia="ar-SA"/>
        </w:rPr>
      </w:pPr>
      <w:r w:rsidRPr="00641160">
        <w:rPr>
          <w:lang w:eastAsia="ar-SA"/>
        </w:rPr>
        <w:t>Nazwa zamówienia</w:t>
      </w:r>
    </w:p>
    <w:p w14:paraId="58B0B41D" w14:textId="3B18E421" w:rsidR="009E0454" w:rsidRPr="009E0454" w:rsidRDefault="00E2617D" w:rsidP="00D733AD">
      <w:pPr>
        <w:autoSpaceDE w:val="0"/>
        <w:autoSpaceDN w:val="0"/>
        <w:adjustRightInd w:val="0"/>
        <w:spacing w:after="0"/>
        <w:ind w:left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ar-SA"/>
        </w:rPr>
        <w:t>Zorganizowanie i przeprowadzenie kursu/ szkolenia z zakresu operatora maszyn CNC w ramach projektu pt. „Wsparcie szkół kształcenia zawodowego w Powiecie Bydgoskim”</w:t>
      </w:r>
    </w:p>
    <w:p w14:paraId="57D45D90" w14:textId="77777777" w:rsidR="00920862" w:rsidRPr="00641160" w:rsidRDefault="00920862" w:rsidP="00D733AD">
      <w:pPr>
        <w:pStyle w:val="Nagwek3"/>
        <w:numPr>
          <w:ilvl w:val="0"/>
          <w:numId w:val="14"/>
        </w:numPr>
        <w:spacing w:before="0"/>
        <w:ind w:left="284" w:hanging="284"/>
        <w:rPr>
          <w:lang w:eastAsia="ar-SA"/>
        </w:rPr>
      </w:pPr>
      <w:r w:rsidRPr="00641160">
        <w:rPr>
          <w:lang w:eastAsia="ar-SA"/>
        </w:rPr>
        <w:t>Numer sprawy</w:t>
      </w:r>
    </w:p>
    <w:p w14:paraId="091636A1" w14:textId="39EEB67F" w:rsidR="00920862" w:rsidRPr="00641160" w:rsidRDefault="00920862" w:rsidP="00D733AD">
      <w:pPr>
        <w:spacing w:after="0"/>
        <w:ind w:firstLine="284"/>
        <w:rPr>
          <w:rFonts w:asciiTheme="minorHAnsi" w:hAnsiTheme="minorHAnsi" w:cstheme="minorHAnsi"/>
          <w:sz w:val="24"/>
          <w:szCs w:val="24"/>
        </w:rPr>
      </w:pPr>
      <w:r w:rsidRPr="00641160">
        <w:rPr>
          <w:rFonts w:asciiTheme="minorHAnsi" w:hAnsiTheme="minorHAnsi" w:cstheme="minorHAnsi"/>
          <w:sz w:val="24"/>
          <w:szCs w:val="24"/>
        </w:rPr>
        <w:t>RFE.042.</w:t>
      </w:r>
      <w:r w:rsidR="00E2617D">
        <w:rPr>
          <w:rFonts w:asciiTheme="minorHAnsi" w:hAnsiTheme="minorHAnsi" w:cstheme="minorHAnsi"/>
          <w:sz w:val="24"/>
          <w:szCs w:val="24"/>
        </w:rPr>
        <w:t>5.8</w:t>
      </w:r>
      <w:r w:rsidR="004B4BCE">
        <w:rPr>
          <w:rFonts w:asciiTheme="minorHAnsi" w:hAnsiTheme="minorHAnsi" w:cstheme="minorHAnsi"/>
          <w:sz w:val="24"/>
          <w:szCs w:val="24"/>
        </w:rPr>
        <w:t>.2023</w:t>
      </w:r>
    </w:p>
    <w:p w14:paraId="343A85BF" w14:textId="77777777" w:rsidR="00920862" w:rsidRPr="00641160" w:rsidRDefault="00920862" w:rsidP="00D733AD">
      <w:pPr>
        <w:pStyle w:val="Nagwek3"/>
        <w:numPr>
          <w:ilvl w:val="0"/>
          <w:numId w:val="14"/>
        </w:numPr>
        <w:spacing w:before="0"/>
        <w:ind w:left="284" w:hanging="284"/>
        <w:rPr>
          <w:lang w:eastAsia="ar-SA"/>
        </w:rPr>
      </w:pPr>
      <w:r w:rsidRPr="00641160">
        <w:rPr>
          <w:lang w:eastAsia="ar-SA"/>
        </w:rPr>
        <w:t>Zamawiający</w:t>
      </w:r>
    </w:p>
    <w:p w14:paraId="4429C043" w14:textId="48E4CD77" w:rsidR="00920862" w:rsidRPr="00641160" w:rsidRDefault="00920862" w:rsidP="00D733AD">
      <w:pPr>
        <w:spacing w:after="0"/>
        <w:ind w:firstLine="284"/>
        <w:rPr>
          <w:rFonts w:asciiTheme="minorHAnsi" w:hAnsiTheme="minorHAnsi" w:cstheme="minorHAnsi"/>
          <w:sz w:val="24"/>
          <w:szCs w:val="24"/>
        </w:rPr>
      </w:pPr>
      <w:r w:rsidRPr="00641160">
        <w:rPr>
          <w:rFonts w:asciiTheme="minorHAnsi" w:hAnsiTheme="minorHAnsi" w:cstheme="minorHAnsi"/>
          <w:sz w:val="24"/>
          <w:szCs w:val="24"/>
        </w:rPr>
        <w:t>Pow</w:t>
      </w:r>
      <w:r w:rsidR="00D36562">
        <w:rPr>
          <w:rFonts w:asciiTheme="minorHAnsi" w:hAnsiTheme="minorHAnsi" w:cstheme="minorHAnsi"/>
          <w:sz w:val="24"/>
          <w:szCs w:val="24"/>
        </w:rPr>
        <w:t>iat Bydgoski, ul. Juliusza Słowackiego 3, 85-008</w:t>
      </w:r>
      <w:r w:rsidRPr="00641160">
        <w:rPr>
          <w:rFonts w:asciiTheme="minorHAnsi" w:hAnsiTheme="minorHAnsi" w:cstheme="minorHAnsi"/>
          <w:sz w:val="24"/>
          <w:szCs w:val="24"/>
        </w:rPr>
        <w:t xml:space="preserve"> Bydgoszcz</w:t>
      </w:r>
    </w:p>
    <w:p w14:paraId="10C195F2" w14:textId="141FC6F3" w:rsidR="00920862" w:rsidRPr="00641160" w:rsidRDefault="00C67323" w:rsidP="00D733AD">
      <w:pPr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NIP 5542573</w:t>
      </w:r>
      <w:r w:rsidR="00920862" w:rsidRPr="00641160">
        <w:rPr>
          <w:rFonts w:asciiTheme="minorHAnsi" w:hAnsiTheme="minorHAnsi" w:cstheme="minorHAnsi"/>
          <w:sz w:val="24"/>
          <w:szCs w:val="24"/>
        </w:rPr>
        <w:t xml:space="preserve">290, REGON </w:t>
      </w:r>
      <w:r w:rsidR="00920862" w:rsidRPr="00641160">
        <w:rPr>
          <w:rFonts w:asciiTheme="minorHAnsi" w:hAnsiTheme="minorHAnsi" w:cstheme="minorHAnsi"/>
          <w:bCs/>
          <w:sz w:val="24"/>
          <w:szCs w:val="24"/>
        </w:rPr>
        <w:t>092350620</w:t>
      </w:r>
      <w:r w:rsidR="005B094B">
        <w:rPr>
          <w:rFonts w:asciiTheme="minorHAnsi" w:hAnsiTheme="minorHAnsi" w:cstheme="minorHAnsi"/>
          <w:bCs/>
          <w:sz w:val="24"/>
          <w:szCs w:val="24"/>
        </w:rPr>
        <w:t>, tel. 525835400, godziny urzędowania: 7:30- 15:30 poniedziałek, środa, czwartek; 7:30- 16:00 wtorek, 7:30- 15:00 piątek</w:t>
      </w:r>
    </w:p>
    <w:p w14:paraId="2D07B19B" w14:textId="77777777" w:rsidR="00920862" w:rsidRPr="00641160" w:rsidRDefault="00920862" w:rsidP="00D733AD">
      <w:pPr>
        <w:pStyle w:val="Nagwek3"/>
        <w:numPr>
          <w:ilvl w:val="0"/>
          <w:numId w:val="14"/>
        </w:numPr>
        <w:spacing w:before="0"/>
        <w:ind w:left="284" w:hanging="284"/>
      </w:pPr>
      <w:r w:rsidRPr="00641160">
        <w:t>Informacja o projekcie</w:t>
      </w:r>
    </w:p>
    <w:p w14:paraId="67E2D73C" w14:textId="570F0973" w:rsidR="00920862" w:rsidRPr="00641160" w:rsidRDefault="00920862" w:rsidP="00227215">
      <w:pPr>
        <w:tabs>
          <w:tab w:val="left" w:pos="567"/>
        </w:tabs>
        <w:spacing w:after="0"/>
        <w:ind w:left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93B0E">
        <w:rPr>
          <w:rFonts w:asciiTheme="minorHAnsi" w:hAnsiTheme="minorHAnsi" w:cstheme="minorHAnsi"/>
          <w:sz w:val="24"/>
          <w:szCs w:val="24"/>
        </w:rPr>
        <w:t>Zamówienie</w:t>
      </w:r>
      <w:r w:rsidRPr="00641160">
        <w:rPr>
          <w:rFonts w:asciiTheme="minorHAnsi" w:hAnsiTheme="minorHAnsi" w:cstheme="minorHAnsi"/>
          <w:sz w:val="24"/>
          <w:szCs w:val="24"/>
        </w:rPr>
        <w:t xml:space="preserve"> </w:t>
      </w:r>
      <w:r w:rsidR="00117275" w:rsidRPr="00641160">
        <w:rPr>
          <w:rFonts w:asciiTheme="minorHAnsi" w:hAnsiTheme="minorHAnsi" w:cstheme="minorHAnsi"/>
          <w:sz w:val="24"/>
          <w:szCs w:val="24"/>
        </w:rPr>
        <w:t xml:space="preserve">jest </w:t>
      </w:r>
      <w:r w:rsidRPr="00641160">
        <w:rPr>
          <w:rFonts w:asciiTheme="minorHAnsi" w:hAnsiTheme="minorHAnsi" w:cstheme="minorHAnsi"/>
          <w:sz w:val="24"/>
          <w:szCs w:val="24"/>
        </w:rPr>
        <w:t xml:space="preserve">realizowane w ramach projektu </w:t>
      </w:r>
      <w:r w:rsidR="00A155F0">
        <w:rPr>
          <w:rFonts w:asciiTheme="minorHAnsi" w:hAnsiTheme="minorHAnsi" w:cstheme="minorHAnsi"/>
          <w:sz w:val="24"/>
          <w:szCs w:val="24"/>
        </w:rPr>
        <w:t xml:space="preserve">pt. </w:t>
      </w:r>
      <w:r w:rsidR="00FA7D35" w:rsidRPr="00641160">
        <w:rPr>
          <w:rFonts w:asciiTheme="minorHAnsi" w:hAnsiTheme="minorHAnsi" w:cstheme="minorHAnsi"/>
          <w:sz w:val="24"/>
          <w:szCs w:val="24"/>
        </w:rPr>
        <w:t>„</w:t>
      </w:r>
      <w:r w:rsidR="00DD4E11">
        <w:rPr>
          <w:rFonts w:asciiTheme="minorHAnsi" w:hAnsiTheme="minorHAnsi" w:cstheme="minorHAnsi"/>
          <w:sz w:val="24"/>
          <w:szCs w:val="24"/>
        </w:rPr>
        <w:t xml:space="preserve">Wsparcie szkół kształcenia zawodowego </w:t>
      </w:r>
      <w:r w:rsidR="004C6FBC">
        <w:rPr>
          <w:rFonts w:asciiTheme="minorHAnsi" w:hAnsiTheme="minorHAnsi" w:cstheme="minorHAnsi"/>
          <w:sz w:val="24"/>
          <w:szCs w:val="24"/>
        </w:rPr>
        <w:br/>
      </w:r>
      <w:r w:rsidR="00DD4E11">
        <w:rPr>
          <w:rFonts w:asciiTheme="minorHAnsi" w:hAnsiTheme="minorHAnsi" w:cstheme="minorHAnsi"/>
          <w:sz w:val="24"/>
          <w:szCs w:val="24"/>
        </w:rPr>
        <w:t>w Powiecie Bydgoskim</w:t>
      </w:r>
      <w:r w:rsidRPr="00641160">
        <w:rPr>
          <w:rFonts w:asciiTheme="minorHAnsi" w:hAnsiTheme="minorHAnsi" w:cstheme="minorHAnsi"/>
          <w:sz w:val="24"/>
          <w:szCs w:val="24"/>
        </w:rPr>
        <w:t xml:space="preserve">”, </w:t>
      </w:r>
      <w:r w:rsidR="00DD4E11">
        <w:rPr>
          <w:rFonts w:asciiTheme="minorHAnsi" w:hAnsiTheme="minorHAnsi" w:cstheme="minorHAnsi"/>
          <w:sz w:val="24"/>
          <w:szCs w:val="24"/>
        </w:rPr>
        <w:t>dofinansowanego</w:t>
      </w:r>
      <w:r w:rsidR="00DD4E11" w:rsidRPr="00D93330">
        <w:rPr>
          <w:rFonts w:asciiTheme="minorHAnsi" w:hAnsiTheme="minorHAnsi" w:cstheme="minorHAnsi"/>
          <w:sz w:val="24"/>
          <w:szCs w:val="24"/>
        </w:rPr>
        <w:t xml:space="preserve"> z Europejskiego Funduszu Społecznego Plus (wkład Funduszy Europejskich) oraz budżetu państwa w formie dotacji celowej</w:t>
      </w:r>
      <w:r w:rsidR="00142F2A">
        <w:rPr>
          <w:rFonts w:asciiTheme="minorHAnsi" w:hAnsiTheme="minorHAnsi" w:cstheme="minorHAnsi"/>
          <w:sz w:val="24"/>
          <w:szCs w:val="24"/>
        </w:rPr>
        <w:t xml:space="preserve">, </w:t>
      </w:r>
      <w:r w:rsidR="00A155F0">
        <w:rPr>
          <w:rFonts w:asciiTheme="minorHAnsi" w:hAnsiTheme="minorHAnsi" w:cstheme="minorHAnsi"/>
          <w:sz w:val="24"/>
          <w:szCs w:val="24"/>
        </w:rPr>
        <w:t xml:space="preserve">realizowanego </w:t>
      </w:r>
      <w:r w:rsidR="00DD4E11" w:rsidRPr="00D93330">
        <w:rPr>
          <w:rFonts w:asciiTheme="minorHAnsi" w:hAnsiTheme="minorHAnsi" w:cstheme="minorHAnsi"/>
          <w:sz w:val="24"/>
          <w:szCs w:val="24"/>
        </w:rPr>
        <w:t xml:space="preserve">w ramach programu Fundusze Europejskie dla Kujaw i Pomorza 2021- 2027, Priorytet 8, Działanie </w:t>
      </w:r>
      <w:r w:rsidR="00DD4E11" w:rsidRPr="00D93330">
        <w:rPr>
          <w:rFonts w:asciiTheme="minorHAnsi" w:hAnsiTheme="minorHAnsi" w:cstheme="minorHAnsi"/>
          <w:bCs/>
          <w:sz w:val="24"/>
          <w:szCs w:val="24"/>
        </w:rPr>
        <w:t>FEK</w:t>
      </w:r>
      <w:r w:rsidR="00B45636">
        <w:rPr>
          <w:rFonts w:asciiTheme="minorHAnsi" w:hAnsiTheme="minorHAnsi" w:cstheme="minorHAnsi"/>
          <w:bCs/>
          <w:sz w:val="24"/>
          <w:szCs w:val="24"/>
        </w:rPr>
        <w:t xml:space="preserve">P.08.15 Kształcenie zawodowe </w:t>
      </w:r>
      <w:proofErr w:type="spellStart"/>
      <w:r w:rsidR="00B45636">
        <w:rPr>
          <w:rFonts w:asciiTheme="minorHAnsi" w:hAnsiTheme="minorHAnsi" w:cstheme="minorHAnsi"/>
          <w:bCs/>
          <w:sz w:val="24"/>
          <w:szCs w:val="24"/>
        </w:rPr>
        <w:t>Byd</w:t>
      </w:r>
      <w:r w:rsidR="00E1119E">
        <w:rPr>
          <w:rFonts w:asciiTheme="minorHAnsi" w:hAnsiTheme="minorHAnsi" w:cstheme="minorHAnsi"/>
          <w:bCs/>
          <w:sz w:val="24"/>
          <w:szCs w:val="24"/>
        </w:rPr>
        <w:t>OF</w:t>
      </w:r>
      <w:proofErr w:type="spellEnd"/>
      <w:r w:rsidR="00E1119E">
        <w:rPr>
          <w:rFonts w:asciiTheme="minorHAnsi" w:hAnsiTheme="minorHAnsi" w:cstheme="minorHAnsi"/>
          <w:bCs/>
          <w:sz w:val="24"/>
          <w:szCs w:val="24"/>
        </w:rPr>
        <w:t>-</w:t>
      </w:r>
      <w:r w:rsidR="00DD4E11" w:rsidRPr="00D93330">
        <w:rPr>
          <w:rFonts w:asciiTheme="minorHAnsi" w:hAnsiTheme="minorHAnsi" w:cstheme="minorHAnsi"/>
          <w:bCs/>
          <w:sz w:val="24"/>
          <w:szCs w:val="24"/>
        </w:rPr>
        <w:t>IP</w:t>
      </w:r>
      <w:r w:rsidRPr="00641160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7F8ADA8" w14:textId="16ED6C74" w:rsidR="008E1A9F" w:rsidRPr="00641160" w:rsidRDefault="004A5B8F" w:rsidP="0077402A">
      <w:pPr>
        <w:pStyle w:val="Nagwek2"/>
        <w:numPr>
          <w:ilvl w:val="0"/>
          <w:numId w:val="13"/>
        </w:numPr>
        <w:tabs>
          <w:tab w:val="left" w:pos="284"/>
        </w:tabs>
        <w:ind w:left="142" w:firstLine="0"/>
      </w:pPr>
      <w:r w:rsidRPr="00641160">
        <w:t>Opis p</w:t>
      </w:r>
      <w:r w:rsidR="000F7416" w:rsidRPr="00641160">
        <w:t>rzedmiot</w:t>
      </w:r>
      <w:r w:rsidRPr="00641160">
        <w:t>u</w:t>
      </w:r>
      <w:r w:rsidR="000F7416" w:rsidRPr="00641160">
        <w:t xml:space="preserve"> zamówienia</w:t>
      </w:r>
    </w:p>
    <w:p w14:paraId="557249C5" w14:textId="0394AC78" w:rsidR="00920862" w:rsidRPr="00A52976" w:rsidRDefault="00920862" w:rsidP="0077402A">
      <w:pPr>
        <w:pStyle w:val="Nagwek3"/>
        <w:numPr>
          <w:ilvl w:val="0"/>
          <w:numId w:val="15"/>
        </w:numPr>
        <w:ind w:left="284" w:hanging="284"/>
        <w:rPr>
          <w:color w:val="FF0000"/>
        </w:rPr>
      </w:pPr>
      <w:r w:rsidRPr="00641160">
        <w:t>Rodzaj zamówienia</w:t>
      </w:r>
      <w:r w:rsidR="00B5389C">
        <w:t xml:space="preserve">, </w:t>
      </w:r>
      <w:r w:rsidR="00F74950">
        <w:t>przedmiot zamówienia określony we Wspólnym Słowniku Zamówień (CPV)</w:t>
      </w:r>
    </w:p>
    <w:p w14:paraId="68C160E6" w14:textId="1228E28F" w:rsidR="00B5389C" w:rsidRDefault="00432F00" w:rsidP="00227215">
      <w:pPr>
        <w:tabs>
          <w:tab w:val="left" w:pos="284"/>
        </w:tabs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Usługi szkoleniowe</w:t>
      </w:r>
      <w:r w:rsidR="00B5389C">
        <w:rPr>
          <w:rFonts w:asciiTheme="minorHAnsi" w:hAnsiTheme="minorHAnsi" w:cstheme="minorHAnsi"/>
          <w:sz w:val="24"/>
          <w:szCs w:val="24"/>
        </w:rPr>
        <w:t>,</w:t>
      </w:r>
    </w:p>
    <w:p w14:paraId="72345A42" w14:textId="0AC3E4C9" w:rsidR="00A52976" w:rsidRPr="00641160" w:rsidRDefault="00B5389C" w:rsidP="00227215">
      <w:pPr>
        <w:tabs>
          <w:tab w:val="left" w:pos="284"/>
        </w:tabs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CPV: 80500000-9- Usługi szkoleniowe, 80530000-8- Usługi szkolenia zawodowego</w:t>
      </w:r>
    </w:p>
    <w:p w14:paraId="34ECF0E8" w14:textId="14DD96E9" w:rsidR="00920862" w:rsidRPr="00BF0FE5" w:rsidRDefault="004A5B8F" w:rsidP="0077402A">
      <w:pPr>
        <w:pStyle w:val="Nagwek3"/>
        <w:numPr>
          <w:ilvl w:val="0"/>
          <w:numId w:val="16"/>
        </w:numPr>
        <w:ind w:left="284" w:hanging="284"/>
        <w:rPr>
          <w:lang w:eastAsia="ar-SA"/>
        </w:rPr>
      </w:pPr>
      <w:r w:rsidRPr="00BF0FE5">
        <w:rPr>
          <w:lang w:eastAsia="ar-SA"/>
        </w:rPr>
        <w:t>Szczegółowy o</w:t>
      </w:r>
      <w:r w:rsidR="00920862" w:rsidRPr="00BF0FE5">
        <w:rPr>
          <w:lang w:eastAsia="ar-SA"/>
        </w:rPr>
        <w:t>pis przedmiotu zamówienia</w:t>
      </w:r>
    </w:p>
    <w:p w14:paraId="7E309C9B" w14:textId="77777777" w:rsidR="00786C1B" w:rsidRDefault="00254C97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7" w:hanging="283"/>
        <w:rPr>
          <w:rFonts w:asciiTheme="minorHAnsi" w:hAnsiTheme="minorHAnsi" w:cstheme="minorHAnsi"/>
          <w:sz w:val="24"/>
          <w:szCs w:val="24"/>
          <w:lang w:eastAsia="ar-SA"/>
        </w:rPr>
      </w:pPr>
      <w:r w:rsidRPr="00D66DDA">
        <w:rPr>
          <w:rFonts w:asciiTheme="minorHAnsi" w:hAnsiTheme="minorHAnsi" w:cstheme="minorHAnsi"/>
          <w:sz w:val="24"/>
          <w:szCs w:val="24"/>
          <w:shd w:val="clear" w:color="auto" w:fill="FFFFFF"/>
        </w:rPr>
        <w:t>Przedmiotem zamówienia jest</w:t>
      </w:r>
      <w:r w:rsidR="00BF3920" w:rsidRPr="00D66DDA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786C1B">
        <w:rPr>
          <w:rFonts w:asciiTheme="minorHAnsi" w:hAnsiTheme="minorHAnsi" w:cstheme="minorHAnsi"/>
          <w:sz w:val="24"/>
          <w:szCs w:val="24"/>
          <w:lang w:eastAsia="ar-SA"/>
        </w:rPr>
        <w:t xml:space="preserve">zorganizowanie i przeprowadzenie kursu/ szkolenia z zakresu </w:t>
      </w:r>
      <w:r w:rsidR="00786C1B">
        <w:rPr>
          <w:rFonts w:cstheme="minorHAnsi"/>
          <w:sz w:val="24"/>
          <w:szCs w:val="24"/>
          <w:lang w:eastAsia="ar-SA"/>
        </w:rPr>
        <w:t>operatora maszyn CNC</w:t>
      </w:r>
      <w:r w:rsidR="00786C1B">
        <w:rPr>
          <w:rFonts w:asciiTheme="minorHAnsi" w:hAnsiTheme="minorHAnsi" w:cstheme="minorHAnsi"/>
          <w:sz w:val="24"/>
          <w:szCs w:val="24"/>
          <w:lang w:eastAsia="ar-SA"/>
        </w:rPr>
        <w:t xml:space="preserve"> w ramach </w:t>
      </w:r>
      <w:r w:rsidR="00786C1B" w:rsidRPr="00641160">
        <w:rPr>
          <w:rFonts w:asciiTheme="minorHAnsi" w:hAnsiTheme="minorHAnsi" w:cstheme="minorHAnsi"/>
          <w:sz w:val="24"/>
          <w:szCs w:val="24"/>
        </w:rPr>
        <w:t xml:space="preserve">projektu </w:t>
      </w:r>
      <w:r w:rsidR="00786C1B">
        <w:rPr>
          <w:rFonts w:asciiTheme="minorHAnsi" w:hAnsiTheme="minorHAnsi" w:cstheme="minorHAnsi"/>
          <w:sz w:val="24"/>
          <w:szCs w:val="24"/>
        </w:rPr>
        <w:t xml:space="preserve">pt. </w:t>
      </w:r>
      <w:r w:rsidR="00786C1B" w:rsidRPr="00641160">
        <w:rPr>
          <w:rFonts w:asciiTheme="minorHAnsi" w:hAnsiTheme="minorHAnsi" w:cstheme="minorHAnsi"/>
          <w:sz w:val="24"/>
          <w:szCs w:val="24"/>
        </w:rPr>
        <w:t>„</w:t>
      </w:r>
      <w:r w:rsidR="00786C1B">
        <w:rPr>
          <w:rFonts w:asciiTheme="minorHAnsi" w:hAnsiTheme="minorHAnsi" w:cstheme="minorHAnsi"/>
          <w:sz w:val="24"/>
          <w:szCs w:val="24"/>
        </w:rPr>
        <w:t>Wsparcie szkół kształcenia zawodowego w Powiecie Bydgoskim</w:t>
      </w:r>
      <w:r w:rsidR="00786C1B" w:rsidRPr="00641160">
        <w:rPr>
          <w:rFonts w:asciiTheme="minorHAnsi" w:hAnsiTheme="minorHAnsi" w:cstheme="minorHAnsi"/>
          <w:sz w:val="24"/>
          <w:szCs w:val="24"/>
        </w:rPr>
        <w:t>”</w:t>
      </w:r>
      <w:r w:rsidR="00786C1B">
        <w:rPr>
          <w:rFonts w:asciiTheme="minorHAnsi" w:hAnsiTheme="minorHAnsi" w:cstheme="minorHAnsi"/>
          <w:sz w:val="24"/>
          <w:szCs w:val="24"/>
        </w:rPr>
        <w:t>.</w:t>
      </w:r>
    </w:p>
    <w:p w14:paraId="40BE918E" w14:textId="5DC59098" w:rsidR="00BF3920" w:rsidRDefault="00786C1B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7" w:hanging="283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Liczba uczestników- 1 nauczyciel Technikum w Solcu Kujawskim w Zespole Szkół Ogólnokształcących i Zawodowych w Solcu Kujawskim uczący w zawodzie technik mechatronik.</w:t>
      </w:r>
    </w:p>
    <w:p w14:paraId="092C1E38" w14:textId="0D8BF1B0" w:rsidR="00A6759E" w:rsidRDefault="00A6759E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7" w:hanging="283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Miejsce realizacji- Bydgoszcz/ teren województwa kujawsko- pomorskiego/ teren Polski.</w:t>
      </w:r>
    </w:p>
    <w:p w14:paraId="6273BFA4" w14:textId="5299DE04" w:rsidR="00A6759E" w:rsidRDefault="00F47F5B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7" w:hanging="283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Termin wykonania zamówienia</w:t>
      </w:r>
      <w:r w:rsidR="00A6759E">
        <w:rPr>
          <w:rFonts w:asciiTheme="minorHAnsi" w:hAnsiTheme="minorHAnsi" w:cstheme="minorHAnsi"/>
          <w:sz w:val="24"/>
          <w:szCs w:val="24"/>
        </w:rPr>
        <w:t xml:space="preserve">- kurs/ szkolenie z egzaminem powinien zostać </w:t>
      </w:r>
      <w:r>
        <w:rPr>
          <w:rFonts w:asciiTheme="minorHAnsi" w:hAnsiTheme="minorHAnsi" w:cstheme="minorHAnsi"/>
          <w:sz w:val="24"/>
          <w:szCs w:val="24"/>
        </w:rPr>
        <w:t>zrealizowany</w:t>
      </w:r>
      <w:r w:rsidR="00216D7B">
        <w:rPr>
          <w:rFonts w:asciiTheme="minorHAnsi" w:hAnsiTheme="minorHAnsi" w:cstheme="minorHAnsi"/>
          <w:sz w:val="24"/>
          <w:szCs w:val="24"/>
        </w:rPr>
        <w:t xml:space="preserve"> do 16.12.2024 roku</w:t>
      </w:r>
      <w:r w:rsidR="00A6759E">
        <w:rPr>
          <w:rFonts w:asciiTheme="minorHAnsi" w:hAnsiTheme="minorHAnsi" w:cstheme="minorHAnsi"/>
          <w:sz w:val="24"/>
          <w:szCs w:val="24"/>
        </w:rPr>
        <w:t>.</w:t>
      </w:r>
    </w:p>
    <w:p w14:paraId="1298BDD4" w14:textId="6B3DA65E" w:rsidR="00086CA7" w:rsidRDefault="00086CA7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7" w:hanging="283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Liczba godzin dydaktycznych kursu/ </w:t>
      </w:r>
      <w:r w:rsidRPr="00C07404">
        <w:rPr>
          <w:rFonts w:asciiTheme="minorHAnsi" w:hAnsiTheme="minorHAnsi" w:cstheme="minorHAnsi"/>
          <w:sz w:val="24"/>
          <w:szCs w:val="24"/>
        </w:rPr>
        <w:t xml:space="preserve">szkolenia- min. 50 godzin, </w:t>
      </w:r>
      <w:r>
        <w:rPr>
          <w:rFonts w:asciiTheme="minorHAnsi" w:hAnsiTheme="minorHAnsi" w:cstheme="minorHAnsi"/>
          <w:sz w:val="24"/>
          <w:szCs w:val="24"/>
        </w:rPr>
        <w:t xml:space="preserve">w tym zajęcia teoretyczne </w:t>
      </w:r>
      <w:r w:rsidR="00683C3F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i praktyczne</w:t>
      </w:r>
      <w:r w:rsidR="00C1500C">
        <w:rPr>
          <w:rFonts w:asciiTheme="minorHAnsi" w:hAnsiTheme="minorHAnsi" w:cstheme="minorHAnsi"/>
          <w:sz w:val="24"/>
          <w:szCs w:val="24"/>
        </w:rPr>
        <w:t>; zajęcia praktyczne obejmujące co najmniej 50% godzin kursu/ szkolenia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21DE034" w14:textId="29F47EF0" w:rsidR="00775CA9" w:rsidRDefault="00775CA9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7" w:hanging="283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Zajęcia w ramach kursu/ szkolenia- prowadzone w trybie dziennym w dni robocze.</w:t>
      </w:r>
    </w:p>
    <w:p w14:paraId="15E3C9CB" w14:textId="0EE1BBE0" w:rsidR="009E52A4" w:rsidRDefault="009E52A4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7" w:hanging="283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Tematyka kursu/ szkolenia</w:t>
      </w:r>
      <w:r w:rsidR="0064342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 obejmująca zarówno obsługę, jak i programowanie obrabiarek sterowanych numerycznie na poziomie podstawowym (tzw. pierwszy poziom).</w:t>
      </w:r>
    </w:p>
    <w:p w14:paraId="21CD170D" w14:textId="05800607" w:rsidR="00086CA7" w:rsidRDefault="00086CA7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7" w:hanging="283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Program kursu/ szkolenia</w:t>
      </w:r>
      <w:r w:rsidR="00283E1D">
        <w:rPr>
          <w:rFonts w:asciiTheme="minorHAnsi" w:hAnsiTheme="minorHAnsi" w:cstheme="minorHAnsi"/>
          <w:sz w:val="24"/>
          <w:szCs w:val="24"/>
        </w:rPr>
        <w:t>- program ramowy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83E1D">
        <w:rPr>
          <w:rFonts w:asciiTheme="minorHAnsi" w:hAnsiTheme="minorHAnsi" w:cstheme="minorHAnsi"/>
          <w:sz w:val="24"/>
          <w:szCs w:val="24"/>
        </w:rPr>
        <w:t>dotyczący</w:t>
      </w:r>
      <w:r w:rsidR="003C0B06">
        <w:rPr>
          <w:rFonts w:asciiTheme="minorHAnsi" w:hAnsiTheme="minorHAnsi" w:cstheme="minorHAnsi"/>
          <w:sz w:val="24"/>
          <w:szCs w:val="24"/>
        </w:rPr>
        <w:t xml:space="preserve"> części praktycznej </w:t>
      </w:r>
      <w:r w:rsidR="00283E1D">
        <w:rPr>
          <w:rFonts w:asciiTheme="minorHAnsi" w:hAnsiTheme="minorHAnsi" w:cstheme="minorHAnsi"/>
          <w:sz w:val="24"/>
          <w:szCs w:val="24"/>
        </w:rPr>
        <w:t>powinien zawierać</w:t>
      </w:r>
      <w:r>
        <w:rPr>
          <w:rFonts w:asciiTheme="minorHAnsi" w:hAnsiTheme="minorHAnsi" w:cstheme="minorHAnsi"/>
          <w:sz w:val="24"/>
          <w:szCs w:val="24"/>
        </w:rPr>
        <w:t xml:space="preserve"> mi</w:t>
      </w:r>
      <w:r w:rsidR="00283E1D">
        <w:rPr>
          <w:rFonts w:asciiTheme="minorHAnsi" w:hAnsiTheme="minorHAnsi" w:cstheme="minorHAnsi"/>
          <w:sz w:val="24"/>
          <w:szCs w:val="24"/>
        </w:rPr>
        <w:t>ę</w:t>
      </w:r>
      <w:r>
        <w:rPr>
          <w:rFonts w:asciiTheme="minorHAnsi" w:hAnsiTheme="minorHAnsi" w:cstheme="minorHAnsi"/>
          <w:sz w:val="24"/>
          <w:szCs w:val="24"/>
        </w:rPr>
        <w:t xml:space="preserve">dzy innymi </w:t>
      </w:r>
      <w:r w:rsidR="00283E1D">
        <w:rPr>
          <w:rFonts w:asciiTheme="minorHAnsi" w:hAnsiTheme="minorHAnsi" w:cstheme="minorHAnsi"/>
          <w:sz w:val="24"/>
          <w:szCs w:val="24"/>
        </w:rPr>
        <w:t>następujący zakres tematyczny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185CAD90" w14:textId="5D3F10E7" w:rsidR="003C0B06" w:rsidRDefault="003C0B06" w:rsidP="009237FD">
      <w:pPr>
        <w:pStyle w:val="Akapitzlist"/>
        <w:numPr>
          <w:ilvl w:val="1"/>
          <w:numId w:val="20"/>
        </w:numPr>
        <w:tabs>
          <w:tab w:val="left" w:pos="5828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czytanie rysunku technicznego;</w:t>
      </w:r>
    </w:p>
    <w:p w14:paraId="7906E63E" w14:textId="57786221" w:rsidR="003C0B06" w:rsidRDefault="003C0B06" w:rsidP="009237FD">
      <w:pPr>
        <w:pStyle w:val="Akapitzlist"/>
        <w:numPr>
          <w:ilvl w:val="1"/>
          <w:numId w:val="20"/>
        </w:numPr>
        <w:tabs>
          <w:tab w:val="left" w:pos="5828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  <w:lang w:eastAsia="ar-SA"/>
        </w:rPr>
        <w:t>mocowanie elementu obrabianego na obrabiarce;</w:t>
      </w:r>
    </w:p>
    <w:p w14:paraId="7B369524" w14:textId="42075058" w:rsidR="003C0B06" w:rsidRDefault="003C0B06" w:rsidP="009237FD">
      <w:pPr>
        <w:pStyle w:val="Akapitzlist"/>
        <w:numPr>
          <w:ilvl w:val="1"/>
          <w:numId w:val="20"/>
        </w:numPr>
        <w:tabs>
          <w:tab w:val="left" w:pos="5828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  <w:lang w:eastAsia="ar-SA"/>
        </w:rPr>
        <w:t>dobór narzędzi i parametrów obróbki, strategii obróbki;</w:t>
      </w:r>
    </w:p>
    <w:p w14:paraId="65E03A91" w14:textId="4998EB51" w:rsidR="003C0B06" w:rsidRDefault="003C0B06" w:rsidP="009237FD">
      <w:pPr>
        <w:pStyle w:val="Akapitzlist"/>
        <w:numPr>
          <w:ilvl w:val="1"/>
          <w:numId w:val="20"/>
        </w:numPr>
        <w:tabs>
          <w:tab w:val="left" w:pos="5828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  <w:lang w:eastAsia="ar-SA"/>
        </w:rPr>
        <w:t>obsługa obrabiarek sterowanych numerycznie: tokarki CNC, frezarki CNC;</w:t>
      </w:r>
    </w:p>
    <w:p w14:paraId="10635454" w14:textId="132DDB77" w:rsidR="00086CA7" w:rsidRDefault="00086CA7" w:rsidP="009237FD">
      <w:pPr>
        <w:pStyle w:val="Akapitzlist"/>
        <w:numPr>
          <w:ilvl w:val="1"/>
          <w:numId w:val="20"/>
        </w:numPr>
        <w:tabs>
          <w:tab w:val="left" w:pos="5828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</w:rPr>
        <w:t>programowanie obrabiarek sterowanych numerycznie;</w:t>
      </w:r>
    </w:p>
    <w:p w14:paraId="0A88542D" w14:textId="30B11A14" w:rsidR="003C0B06" w:rsidRDefault="003C0B06" w:rsidP="009237FD">
      <w:pPr>
        <w:pStyle w:val="Akapitzlist"/>
        <w:numPr>
          <w:ilvl w:val="1"/>
          <w:numId w:val="20"/>
        </w:numPr>
        <w:tabs>
          <w:tab w:val="left" w:pos="5828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</w:rPr>
        <w:t>obróbka elementów na podstawie rysunku technicznego;</w:t>
      </w:r>
    </w:p>
    <w:p w14:paraId="306F1623" w14:textId="017694A3" w:rsidR="003C0B06" w:rsidRPr="009237FD" w:rsidRDefault="003C0B06" w:rsidP="009237FD">
      <w:pPr>
        <w:pStyle w:val="Akapitzlist"/>
        <w:numPr>
          <w:ilvl w:val="1"/>
          <w:numId w:val="20"/>
        </w:numPr>
        <w:tabs>
          <w:tab w:val="left" w:pos="5828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</w:rPr>
        <w:t>wykonywanie pomiaru kontrolnego obrobionych elementów za pomocą narzędzi pomiarowych.</w:t>
      </w:r>
    </w:p>
    <w:p w14:paraId="56AA8D92" w14:textId="0AD79BA2" w:rsidR="000950DB" w:rsidRPr="000950DB" w:rsidRDefault="00A33673" w:rsidP="00227215">
      <w:pPr>
        <w:pStyle w:val="Akapitzlist"/>
        <w:numPr>
          <w:ilvl w:val="0"/>
          <w:numId w:val="20"/>
        </w:numPr>
        <w:tabs>
          <w:tab w:val="left" w:pos="5828"/>
        </w:tabs>
        <w:spacing w:after="0"/>
        <w:ind w:left="568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B5368">
        <w:rPr>
          <w:rFonts w:asciiTheme="minorHAnsi" w:hAnsiTheme="minorHAnsi" w:cstheme="minorHAnsi"/>
          <w:sz w:val="24"/>
          <w:szCs w:val="24"/>
          <w:lang w:eastAsia="ar-SA"/>
        </w:rPr>
        <w:t>Wykonawca jest zobowiązany przed rozpoczęciem kursu/ szkolenia przekazać Zamawiającemu program kursu/ szkolenia oraz uzyskać jego akceptację (program akceptuje nauczyciel, który będzie uczestnikiem kursu/ szkolenia).</w:t>
      </w:r>
    </w:p>
    <w:p w14:paraId="0E58E283" w14:textId="003D3C69" w:rsidR="00A33673" w:rsidRPr="00DB5368" w:rsidRDefault="00A33673" w:rsidP="0022721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8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B5368">
        <w:rPr>
          <w:rFonts w:asciiTheme="minorHAnsi" w:hAnsiTheme="minorHAnsi" w:cstheme="minorHAnsi"/>
          <w:sz w:val="24"/>
          <w:szCs w:val="24"/>
          <w:lang w:eastAsia="ar-SA"/>
        </w:rPr>
        <w:t>Egzamin końcowy, dokument potwierdzający nabycie kompetencji- egzamin, a po jego zaliczeniu wydanie certyfikatu/ zaświadczenia o ukończeniu kursu zawierającego w szczególności nabyte kompetencje.</w:t>
      </w:r>
    </w:p>
    <w:p w14:paraId="1659707E" w14:textId="1316C818" w:rsidR="00A33673" w:rsidRPr="00DA097A" w:rsidRDefault="00A33673" w:rsidP="0022721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8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B5368">
        <w:rPr>
          <w:rFonts w:asciiTheme="minorHAnsi" w:hAnsiTheme="minorHAnsi" w:cstheme="minorHAnsi"/>
          <w:sz w:val="24"/>
          <w:szCs w:val="24"/>
          <w:lang w:eastAsia="ar-SA"/>
        </w:rPr>
        <w:t xml:space="preserve">Dodatkowy egzamin i certyfikat </w:t>
      </w:r>
      <w:r w:rsidRPr="00DB5368">
        <w:rPr>
          <w:rFonts w:asciiTheme="minorHAnsi" w:hAnsiTheme="minorHAnsi" w:cstheme="minorHAnsi"/>
          <w:sz w:val="24"/>
          <w:szCs w:val="24"/>
        </w:rPr>
        <w:t>TÜV</w:t>
      </w:r>
      <w:r w:rsidR="00B00C32">
        <w:rPr>
          <w:rFonts w:asciiTheme="minorHAnsi" w:hAnsiTheme="minorHAnsi" w:cstheme="minorHAnsi"/>
          <w:sz w:val="24"/>
          <w:szCs w:val="24"/>
        </w:rPr>
        <w:t xml:space="preserve"> lub równoważny w zakresie potwierdzenia zdobytych przez uczestnika kompetencji z zakresu kursu/ szkolenia, wydany przez zewnętrzną jednostkę certyfikującą uprawnioną do wydawania certyfikatu potwierdzającego kompetencje w tym zakresie</w:t>
      </w:r>
      <w:r w:rsidRPr="00DB5368">
        <w:rPr>
          <w:rFonts w:asciiTheme="minorHAnsi" w:hAnsiTheme="minorHAnsi" w:cstheme="minorHAnsi"/>
          <w:sz w:val="24"/>
          <w:szCs w:val="24"/>
        </w:rPr>
        <w:t>- uczestnik przystępuje do dodatkowego egzaminu w celu uzys</w:t>
      </w:r>
      <w:r w:rsidR="00B00C32">
        <w:rPr>
          <w:rFonts w:asciiTheme="minorHAnsi" w:hAnsiTheme="minorHAnsi" w:cstheme="minorHAnsi"/>
          <w:sz w:val="24"/>
          <w:szCs w:val="24"/>
        </w:rPr>
        <w:t>kania tego certyfikatu</w:t>
      </w:r>
      <w:r w:rsidRPr="00DB5368">
        <w:rPr>
          <w:rFonts w:asciiTheme="minorHAnsi" w:hAnsiTheme="minorHAnsi" w:cstheme="minorHAnsi"/>
          <w:sz w:val="24"/>
          <w:szCs w:val="24"/>
        </w:rPr>
        <w:t xml:space="preserve"> w trzech językach: </w:t>
      </w:r>
      <w:r w:rsidRPr="00DB5368">
        <w:rPr>
          <w:rFonts w:asciiTheme="minorHAnsi" w:hAnsiTheme="minorHAnsi" w:cstheme="minorHAnsi"/>
          <w:sz w:val="24"/>
          <w:szCs w:val="24"/>
          <w:shd w:val="clear" w:color="auto" w:fill="FFFFFF"/>
        </w:rPr>
        <w:t>polskim, angielskim oraz niemieckim.</w:t>
      </w:r>
    </w:p>
    <w:p w14:paraId="33C3C059" w14:textId="54364266" w:rsidR="00DA097A" w:rsidRPr="00C07404" w:rsidRDefault="00DA097A" w:rsidP="0022721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8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C07404">
        <w:rPr>
          <w:rFonts w:asciiTheme="minorHAnsi" w:hAnsiTheme="minorHAnsi" w:cstheme="minorHAnsi"/>
          <w:sz w:val="24"/>
          <w:szCs w:val="24"/>
          <w:shd w:val="clear" w:color="auto" w:fill="FFFFFF"/>
        </w:rPr>
        <w:t>Naczynia wykorzystywane podczas zapewnienia drobnego barku kawowego</w:t>
      </w:r>
      <w:r w:rsidR="009657CA" w:rsidRPr="00C07404">
        <w:rPr>
          <w:rFonts w:asciiTheme="minorHAnsi" w:hAnsiTheme="minorHAnsi" w:cstheme="minorHAnsi"/>
          <w:sz w:val="24"/>
          <w:szCs w:val="24"/>
          <w:shd w:val="clear" w:color="auto" w:fill="FFFFFF"/>
        </w:rPr>
        <w:t>, obiadów</w:t>
      </w:r>
      <w:r w:rsidRPr="00C0740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lub innego wyżywienia dla uczestnika kursu/ szkolenia mają być wielorazowego użytku.</w:t>
      </w:r>
      <w:r w:rsidR="002A2F78" w:rsidRPr="00C0740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2A2F78" w:rsidRPr="00C07404">
        <w:rPr>
          <w:sz w:val="24"/>
          <w:szCs w:val="24"/>
        </w:rPr>
        <w:t>Zamawiający nie dopuszcza możliwości użycia naczyń jednorazowych i plastikowych.</w:t>
      </w:r>
    </w:p>
    <w:p w14:paraId="1B8C8164" w14:textId="2F69F33B" w:rsidR="00A33673" w:rsidRPr="00D5089D" w:rsidRDefault="00DA357F" w:rsidP="0022721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8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C07404">
        <w:rPr>
          <w:rFonts w:asciiTheme="minorHAnsi" w:hAnsiTheme="minorHAnsi" w:cstheme="minorHAnsi"/>
          <w:sz w:val="24"/>
          <w:szCs w:val="24"/>
          <w:lang w:eastAsia="ar-SA"/>
        </w:rPr>
        <w:t xml:space="preserve">Koszt kursu/ szkolenia w ujęciu ceny jednostkowej brutto za przeszkolenie uczestnika, wartości oferty brutto (cena ofertowa)- winien </w:t>
      </w:r>
      <w:r w:rsidRPr="002C323F">
        <w:rPr>
          <w:rFonts w:asciiTheme="minorHAnsi" w:hAnsiTheme="minorHAnsi" w:cstheme="minorHAnsi"/>
          <w:sz w:val="24"/>
          <w:szCs w:val="24"/>
          <w:lang w:eastAsia="ar-SA"/>
        </w:rPr>
        <w:t xml:space="preserve">obejmować </w:t>
      </w:r>
      <w:r w:rsidRPr="002C323F">
        <w:rPr>
          <w:rFonts w:asciiTheme="minorHAnsi" w:eastAsia="Times New Roman" w:hAnsiTheme="minorHAnsi" w:cstheme="minorHAnsi"/>
          <w:sz w:val="24"/>
          <w:szCs w:val="24"/>
          <w:lang w:eastAsia="pl-PL"/>
        </w:rPr>
        <w:t>całość kosztów związanych z realizacją pełnego zakresu zamówienia, w szczególności</w:t>
      </w:r>
      <w:r w:rsidRPr="002C323F">
        <w:rPr>
          <w:rFonts w:asciiTheme="minorHAnsi" w:hAnsiTheme="minorHAnsi" w:cstheme="minorHAnsi"/>
          <w:sz w:val="24"/>
          <w:szCs w:val="24"/>
        </w:rPr>
        <w:t>: koszt wykładowców/ trenerów, materiałów dydaktycznych/ szkoleniowych, koszt egzaminu, dokumentów potwierdzających ukończenie kursu/ szkolenia, nabycie kompetencji, dodatkowego egzaminu i certyfikatu TÜV</w:t>
      </w:r>
      <w:r w:rsidR="00B00C32" w:rsidRPr="002C323F">
        <w:rPr>
          <w:rFonts w:asciiTheme="minorHAnsi" w:hAnsiTheme="minorHAnsi" w:cstheme="minorHAnsi"/>
          <w:sz w:val="24"/>
          <w:szCs w:val="24"/>
        </w:rPr>
        <w:t xml:space="preserve"> lub równoważnego</w:t>
      </w:r>
      <w:r w:rsidRPr="002C323F">
        <w:rPr>
          <w:rFonts w:asciiTheme="minorHAnsi" w:hAnsiTheme="minorHAnsi" w:cstheme="minorHAnsi"/>
          <w:sz w:val="24"/>
          <w:szCs w:val="24"/>
        </w:rPr>
        <w:t>, drobnego barku kawowego</w:t>
      </w:r>
      <w:r w:rsidR="003C6672">
        <w:rPr>
          <w:rFonts w:asciiTheme="minorHAnsi" w:hAnsiTheme="minorHAnsi" w:cstheme="minorHAnsi"/>
          <w:sz w:val="24"/>
          <w:szCs w:val="24"/>
        </w:rPr>
        <w:t>, obiadów</w:t>
      </w:r>
      <w:r w:rsidRPr="002C323F">
        <w:rPr>
          <w:rFonts w:asciiTheme="minorHAnsi" w:hAnsiTheme="minorHAnsi" w:cstheme="minorHAnsi"/>
          <w:sz w:val="24"/>
          <w:szCs w:val="24"/>
        </w:rPr>
        <w:t xml:space="preserve"> dla uczestnika oraz inne pozostałe koszty merytorycznie związane z realizacją zamówienia</w:t>
      </w:r>
      <w:r w:rsidRPr="00D5089D">
        <w:rPr>
          <w:rFonts w:asciiTheme="minorHAnsi" w:hAnsiTheme="minorHAnsi" w:cstheme="minorHAnsi"/>
          <w:sz w:val="24"/>
          <w:szCs w:val="24"/>
        </w:rPr>
        <w:t>. W koszt kursu</w:t>
      </w:r>
      <w:r w:rsidR="002E4CF6">
        <w:rPr>
          <w:rFonts w:asciiTheme="minorHAnsi" w:hAnsiTheme="minorHAnsi" w:cstheme="minorHAnsi"/>
          <w:sz w:val="24"/>
          <w:szCs w:val="24"/>
        </w:rPr>
        <w:t>/ szkolenia</w:t>
      </w:r>
      <w:r w:rsidRPr="00D5089D">
        <w:rPr>
          <w:rFonts w:asciiTheme="minorHAnsi" w:hAnsiTheme="minorHAnsi" w:cstheme="minorHAnsi"/>
          <w:sz w:val="24"/>
          <w:szCs w:val="24"/>
        </w:rPr>
        <w:t xml:space="preserve"> nie wchodzą koszty dojazdu, noclegu i wyżywienia uczestnika, za wyjątkiem drobnego barku kawowego</w:t>
      </w:r>
      <w:r w:rsidR="003C6672" w:rsidRPr="00D5089D">
        <w:rPr>
          <w:rFonts w:asciiTheme="minorHAnsi" w:hAnsiTheme="minorHAnsi" w:cstheme="minorHAnsi"/>
          <w:sz w:val="24"/>
          <w:szCs w:val="24"/>
        </w:rPr>
        <w:t xml:space="preserve"> i obiadów</w:t>
      </w:r>
      <w:r w:rsidRPr="00D5089D">
        <w:rPr>
          <w:rFonts w:asciiTheme="minorHAnsi" w:hAnsiTheme="minorHAnsi" w:cstheme="minorHAnsi"/>
          <w:sz w:val="24"/>
          <w:szCs w:val="24"/>
        </w:rPr>
        <w:t>.</w:t>
      </w:r>
      <w:r w:rsidR="00B124D7" w:rsidRPr="00D5089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7D405A7" w14:textId="1DE4BA61" w:rsidR="00B124D7" w:rsidRDefault="001C1576" w:rsidP="0022721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8" w:hanging="284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Pozostałe informacje:</w:t>
      </w:r>
    </w:p>
    <w:p w14:paraId="4D6B1DDC" w14:textId="0EA4D9B5" w:rsidR="001C1576" w:rsidRDefault="001C1576" w:rsidP="009237FD">
      <w:pPr>
        <w:pStyle w:val="Akapitzlist"/>
        <w:numPr>
          <w:ilvl w:val="1"/>
          <w:numId w:val="20"/>
        </w:numPr>
        <w:tabs>
          <w:tab w:val="left" w:pos="567"/>
        </w:tabs>
        <w:spacing w:after="0"/>
        <w:ind w:left="993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1C1576">
        <w:rPr>
          <w:rFonts w:asciiTheme="minorHAnsi" w:hAnsiTheme="minorHAnsi" w:cstheme="minorHAnsi"/>
          <w:sz w:val="24"/>
          <w:szCs w:val="24"/>
          <w:lang w:eastAsia="ar-SA"/>
        </w:rPr>
        <w:t xml:space="preserve">Wykonawca </w:t>
      </w:r>
      <w:r w:rsidRPr="001C1576">
        <w:rPr>
          <w:rFonts w:asciiTheme="minorHAnsi" w:hAnsiTheme="minorHAnsi" w:cstheme="minorHAnsi"/>
          <w:sz w:val="24"/>
          <w:szCs w:val="24"/>
        </w:rPr>
        <w:t xml:space="preserve">jest zobowiązany </w:t>
      </w:r>
      <w:r w:rsidRPr="001C1576">
        <w:rPr>
          <w:rFonts w:asciiTheme="minorHAnsi" w:hAnsiTheme="minorHAnsi" w:cstheme="minorHAnsi"/>
          <w:sz w:val="24"/>
          <w:szCs w:val="24"/>
          <w:lang w:eastAsia="ar-SA"/>
        </w:rPr>
        <w:t>zapewnić uczestnikowi odpowiednią liczbę wykładowców/ trenerów/ prowadzących zajęcia/kurs posiada</w:t>
      </w:r>
      <w:r>
        <w:rPr>
          <w:rFonts w:asciiTheme="minorHAnsi" w:hAnsiTheme="minorHAnsi" w:cstheme="minorHAnsi"/>
          <w:sz w:val="24"/>
          <w:szCs w:val="24"/>
          <w:lang w:eastAsia="ar-SA"/>
        </w:rPr>
        <w:t xml:space="preserve">jących uprawnienia, </w:t>
      </w:r>
      <w:r w:rsidRPr="001C1576">
        <w:rPr>
          <w:rFonts w:asciiTheme="minorHAnsi" w:hAnsiTheme="minorHAnsi" w:cstheme="minorHAnsi"/>
          <w:sz w:val="24"/>
          <w:szCs w:val="24"/>
          <w:lang w:eastAsia="ar-SA"/>
        </w:rPr>
        <w:t xml:space="preserve">kompetencje, przygotowanie związane z przedmiotem zamówienia, umożliwiającą należytą realizację zamówienia, zapewnić uczestnikowi wszelkie niezbędne materiały </w:t>
      </w:r>
      <w:r w:rsidRPr="001C1576">
        <w:rPr>
          <w:rFonts w:asciiTheme="minorHAnsi" w:hAnsiTheme="minorHAnsi" w:cstheme="minorHAnsi"/>
          <w:sz w:val="24"/>
          <w:szCs w:val="24"/>
          <w:lang w:eastAsia="ar-SA"/>
        </w:rPr>
        <w:lastRenderedPageBreak/>
        <w:t>szkoleniowe/ dydaktyczne (materiały muszą być adekwatne do treści kursu</w:t>
      </w:r>
      <w:r w:rsidR="002E4CF6">
        <w:rPr>
          <w:rFonts w:asciiTheme="minorHAnsi" w:hAnsiTheme="minorHAnsi" w:cstheme="minorHAnsi"/>
          <w:sz w:val="24"/>
          <w:szCs w:val="24"/>
          <w:lang w:eastAsia="ar-SA"/>
        </w:rPr>
        <w:t>/ szkolenia</w:t>
      </w:r>
      <w:r w:rsidRPr="001C1576">
        <w:rPr>
          <w:rFonts w:asciiTheme="minorHAnsi" w:hAnsiTheme="minorHAnsi" w:cstheme="minorHAnsi"/>
          <w:sz w:val="24"/>
          <w:szCs w:val="24"/>
          <w:lang w:eastAsia="ar-SA"/>
        </w:rPr>
        <w:t>, zgodne z obowiązującym stanem prawnym oraz dobre jakościowo);</w:t>
      </w:r>
    </w:p>
    <w:p w14:paraId="0840142E" w14:textId="76D1C23C" w:rsidR="0066352C" w:rsidRDefault="0066352C" w:rsidP="009237FD">
      <w:pPr>
        <w:pStyle w:val="Akapitzlist"/>
        <w:numPr>
          <w:ilvl w:val="1"/>
          <w:numId w:val="20"/>
        </w:numPr>
        <w:tabs>
          <w:tab w:val="left" w:pos="567"/>
        </w:tabs>
        <w:spacing w:after="0"/>
        <w:ind w:left="993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</w:rPr>
        <w:t>Zamawiający dopuszcza możliwość dołączenia uczestnika do istniejącego kursu/ szkolenia zewnętrznego prowadzonego przez Wykonawcę z uwzględnieniem obowiązujących przepisów i wymogów;</w:t>
      </w:r>
    </w:p>
    <w:p w14:paraId="1D52D84B" w14:textId="77777777" w:rsidR="0066352C" w:rsidRDefault="0066352C" w:rsidP="009237FD">
      <w:pPr>
        <w:pStyle w:val="Akapitzlist"/>
        <w:numPr>
          <w:ilvl w:val="1"/>
          <w:numId w:val="20"/>
        </w:numPr>
        <w:tabs>
          <w:tab w:val="left" w:pos="567"/>
        </w:tabs>
        <w:spacing w:after="0"/>
        <w:ind w:left="993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</w:rPr>
        <w:t>Wynagrodzenie za realizację przedmiotu zamówienia będzie płacone na podstawie faktury/rachunku wystawionej/wystawionego przez Wykonawcę i będzie płatne przez Zamawiającego przelewem na konto bankowe wskazane na fakturze/rachunku, które znajduje się na wykazie podatników VAT /tzw. biała lista/</w:t>
      </w:r>
      <w:r w:rsidRPr="009237FD">
        <w:rPr>
          <w:sz w:val="24"/>
          <w:szCs w:val="24"/>
        </w:rPr>
        <w:t xml:space="preserve"> w terminie do 14 dni od daty otrzymania prawidłowo wystawionej/wystawionego faktury/rachunku i przekazaniu najpóźniej wraz z fakturą/rachunkiem Zamawiającemu dokumentów. </w:t>
      </w:r>
      <w:r w:rsidRPr="009237FD">
        <w:rPr>
          <w:rFonts w:asciiTheme="minorHAnsi" w:hAnsiTheme="minorHAnsi" w:cstheme="minorHAnsi"/>
          <w:sz w:val="24"/>
          <w:szCs w:val="24"/>
        </w:rPr>
        <w:t>Szczegóły rozliczenia regulować będzie umowa.</w:t>
      </w:r>
    </w:p>
    <w:p w14:paraId="0E4075D6" w14:textId="3A766068" w:rsidR="0066352C" w:rsidRDefault="0066352C" w:rsidP="009237FD">
      <w:pPr>
        <w:pStyle w:val="Akapitzlist"/>
        <w:numPr>
          <w:ilvl w:val="1"/>
          <w:numId w:val="20"/>
        </w:numPr>
        <w:tabs>
          <w:tab w:val="left" w:pos="567"/>
        </w:tabs>
        <w:spacing w:after="0"/>
        <w:ind w:left="993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</w:rPr>
        <w:t>Z chwilą przekazania Zamawiającemu utworów wytworzonych w ramach realizacji przedmiotu zamówienia, zwanymi dalej zasobami, Wykonawca w ramach wynagrodzenia zawartego w ofercie przenosi na Zamawiającego- bez konieczności składania przez strony dodatkowych oświadczeń w całości autorskie prawa majątkowe i prawa pokrewne do zasobów, na wszystkich znanych polach eksploatacji, odpowiednich do charakteru i przeznaczenia tych zasobów; własność nośników, na których utrwalono zasoby. Utworami mogą być dokumenty z przebiegu kursu</w:t>
      </w:r>
      <w:r w:rsidR="00066AF8" w:rsidRPr="009237FD">
        <w:rPr>
          <w:rFonts w:asciiTheme="minorHAnsi" w:hAnsiTheme="minorHAnsi" w:cstheme="minorHAnsi"/>
          <w:sz w:val="24"/>
          <w:szCs w:val="24"/>
        </w:rPr>
        <w:t>/ szkolenia</w:t>
      </w:r>
      <w:r w:rsidRPr="009237FD">
        <w:rPr>
          <w:rFonts w:asciiTheme="minorHAnsi" w:hAnsiTheme="minorHAnsi" w:cstheme="minorHAnsi"/>
          <w:sz w:val="24"/>
          <w:szCs w:val="24"/>
        </w:rPr>
        <w:t>, np. dziennik zajęć w ramach kursu</w:t>
      </w:r>
      <w:r w:rsidR="00066AF8" w:rsidRPr="009237FD">
        <w:rPr>
          <w:rFonts w:asciiTheme="minorHAnsi" w:hAnsiTheme="minorHAnsi" w:cstheme="minorHAnsi"/>
          <w:sz w:val="24"/>
          <w:szCs w:val="24"/>
        </w:rPr>
        <w:t>/ szkolenia</w:t>
      </w:r>
      <w:r w:rsidRPr="009237FD">
        <w:rPr>
          <w:rFonts w:asciiTheme="minorHAnsi" w:hAnsiTheme="minorHAnsi" w:cstheme="minorHAnsi"/>
          <w:sz w:val="24"/>
          <w:szCs w:val="24"/>
        </w:rPr>
        <w:t>. Utworem nie będzie program kursu</w:t>
      </w:r>
      <w:r w:rsidR="00066AF8" w:rsidRPr="009237FD">
        <w:rPr>
          <w:rFonts w:asciiTheme="minorHAnsi" w:hAnsiTheme="minorHAnsi" w:cstheme="minorHAnsi"/>
          <w:sz w:val="24"/>
          <w:szCs w:val="24"/>
        </w:rPr>
        <w:t>/ szkolenia</w:t>
      </w:r>
      <w:r w:rsidRPr="009237FD">
        <w:rPr>
          <w:rFonts w:asciiTheme="minorHAnsi" w:hAnsiTheme="minorHAnsi" w:cstheme="minorHAnsi"/>
          <w:sz w:val="24"/>
          <w:szCs w:val="24"/>
        </w:rPr>
        <w:t>, który dany podmiot wykorzystuje w swojej bieżącej działalności organizując np. kursy</w:t>
      </w:r>
      <w:r w:rsidR="00066AF8" w:rsidRPr="009237FD">
        <w:rPr>
          <w:rFonts w:asciiTheme="minorHAnsi" w:hAnsiTheme="minorHAnsi" w:cstheme="minorHAnsi"/>
          <w:sz w:val="24"/>
          <w:szCs w:val="24"/>
        </w:rPr>
        <w:t>/ szkolenia</w:t>
      </w:r>
      <w:r w:rsidRPr="009237FD">
        <w:rPr>
          <w:rFonts w:asciiTheme="minorHAnsi" w:hAnsiTheme="minorHAnsi" w:cstheme="minorHAnsi"/>
          <w:sz w:val="24"/>
          <w:szCs w:val="24"/>
        </w:rPr>
        <w:t xml:space="preserve"> otwarte lub program, który wynika z obowiązujących przepisów. Szczegóły regulować będzie umowa.</w:t>
      </w:r>
    </w:p>
    <w:p w14:paraId="0A1141E9" w14:textId="4A6649CA" w:rsidR="001C1576" w:rsidRDefault="00066AF8" w:rsidP="009237FD">
      <w:pPr>
        <w:pStyle w:val="Akapitzlist"/>
        <w:numPr>
          <w:ilvl w:val="1"/>
          <w:numId w:val="20"/>
        </w:numPr>
        <w:tabs>
          <w:tab w:val="left" w:pos="567"/>
        </w:tabs>
        <w:spacing w:after="0"/>
        <w:ind w:left="993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66352C" w:rsidRPr="009237FD">
        <w:rPr>
          <w:rFonts w:asciiTheme="minorHAnsi" w:hAnsiTheme="minorHAnsi" w:cstheme="minorHAnsi"/>
          <w:sz w:val="24"/>
          <w:szCs w:val="24"/>
        </w:rPr>
        <w:t>w celu realizacji umowy będącej przed</w:t>
      </w:r>
      <w:r w:rsidR="00721247" w:rsidRPr="009237FD">
        <w:rPr>
          <w:rFonts w:asciiTheme="minorHAnsi" w:hAnsiTheme="minorHAnsi" w:cstheme="minorHAnsi"/>
          <w:sz w:val="24"/>
          <w:szCs w:val="24"/>
        </w:rPr>
        <w:t>miotem niniejszego postę</w:t>
      </w:r>
      <w:r w:rsidRPr="009237FD">
        <w:rPr>
          <w:rFonts w:asciiTheme="minorHAnsi" w:hAnsiTheme="minorHAnsi" w:cstheme="minorHAnsi"/>
          <w:sz w:val="24"/>
          <w:szCs w:val="24"/>
        </w:rPr>
        <w:t>powania</w:t>
      </w:r>
      <w:r w:rsidR="0066352C" w:rsidRPr="009237FD">
        <w:rPr>
          <w:rFonts w:asciiTheme="minorHAnsi" w:hAnsiTheme="minorHAnsi" w:cstheme="minorHAnsi"/>
          <w:sz w:val="24"/>
          <w:szCs w:val="24"/>
        </w:rPr>
        <w:t xml:space="preserve"> zamierza udzielić powierzenia przetwarzania danych osobowych dla Wykonawcy. Powierzenie przetwarzania danych osobowyc</w:t>
      </w:r>
      <w:r w:rsidRPr="009237FD">
        <w:rPr>
          <w:rFonts w:asciiTheme="minorHAnsi" w:hAnsiTheme="minorHAnsi" w:cstheme="minorHAnsi"/>
          <w:sz w:val="24"/>
          <w:szCs w:val="24"/>
        </w:rPr>
        <w:t>h pomiędzy Zamawiającym</w:t>
      </w:r>
      <w:r w:rsidR="00F25797" w:rsidRPr="009237FD">
        <w:rPr>
          <w:rFonts w:asciiTheme="minorHAnsi" w:hAnsiTheme="minorHAnsi" w:cstheme="minorHAnsi"/>
          <w:sz w:val="24"/>
          <w:szCs w:val="24"/>
        </w:rPr>
        <w:t>,</w:t>
      </w:r>
      <w:r w:rsidR="00F25797" w:rsidRPr="009237FD">
        <w:rPr>
          <w:rFonts w:asciiTheme="minorHAnsi" w:hAnsiTheme="minorHAnsi" w:cstheme="minorHAnsi"/>
          <w:sz w:val="24"/>
          <w:szCs w:val="24"/>
        </w:rPr>
        <w:br/>
      </w:r>
      <w:r w:rsidRPr="009237FD">
        <w:rPr>
          <w:rFonts w:asciiTheme="minorHAnsi" w:hAnsiTheme="minorHAnsi" w:cstheme="minorHAnsi"/>
          <w:sz w:val="24"/>
          <w:szCs w:val="24"/>
        </w:rPr>
        <w:t xml:space="preserve">a </w:t>
      </w:r>
      <w:r w:rsidR="0066352C" w:rsidRPr="009237FD">
        <w:rPr>
          <w:rFonts w:asciiTheme="minorHAnsi" w:hAnsiTheme="minorHAnsi" w:cstheme="minorHAnsi"/>
          <w:sz w:val="24"/>
          <w:szCs w:val="24"/>
        </w:rPr>
        <w:t xml:space="preserve">Wykonawcą nastąpi poprzez zawarcie między Stronami odrębnej umowy powierzenia </w:t>
      </w:r>
      <w:r w:rsidR="00F25797" w:rsidRPr="009237FD">
        <w:rPr>
          <w:rFonts w:asciiTheme="minorHAnsi" w:hAnsiTheme="minorHAnsi" w:cstheme="minorHAnsi"/>
          <w:sz w:val="24"/>
          <w:szCs w:val="24"/>
        </w:rPr>
        <w:t>przetwarzania danych osobowych.</w:t>
      </w:r>
    </w:p>
    <w:p w14:paraId="6ECC9594" w14:textId="67A6CA07" w:rsidR="007360D3" w:rsidRPr="009237FD" w:rsidRDefault="007360D3" w:rsidP="009237FD">
      <w:pPr>
        <w:pStyle w:val="Akapitzlist"/>
        <w:numPr>
          <w:ilvl w:val="1"/>
          <w:numId w:val="20"/>
        </w:numPr>
        <w:tabs>
          <w:tab w:val="left" w:pos="567"/>
        </w:tabs>
        <w:spacing w:after="0"/>
        <w:ind w:left="993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9237FD">
        <w:rPr>
          <w:rFonts w:asciiTheme="minorHAnsi" w:hAnsiTheme="minorHAnsi" w:cstheme="minorHAnsi"/>
          <w:sz w:val="24"/>
          <w:szCs w:val="24"/>
          <w:lang w:eastAsia="ar-SA"/>
        </w:rPr>
        <w:t xml:space="preserve">Wykonawca zrealizuje przedmiot zamówienia z uwzględnieniem przepisów dotyczących bezpiecznych i higienicznych warunków pracy, o których mowa w Rozporządzeniu Ministra </w:t>
      </w:r>
      <w:r w:rsidRPr="009237FD">
        <w:rPr>
          <w:rFonts w:eastAsiaTheme="minorHAnsi"/>
          <w:sz w:val="24"/>
          <w:szCs w:val="24"/>
        </w:rPr>
        <w:t>Edukacji Narodowej i Sportu z dnia 31 grudnia 2002 r. w sprawie bezpieczeństwa i higieny w publicznych i niepublicznych szkołach i placówkach (jeśli dotyczy).</w:t>
      </w:r>
    </w:p>
    <w:p w14:paraId="6C5D7747" w14:textId="391D2131" w:rsidR="00337896" w:rsidRPr="00DA7154" w:rsidRDefault="00D66957" w:rsidP="00227215">
      <w:pPr>
        <w:pStyle w:val="Akapitzlist"/>
        <w:numPr>
          <w:ilvl w:val="0"/>
          <w:numId w:val="20"/>
        </w:numPr>
        <w:tabs>
          <w:tab w:val="left" w:pos="709"/>
        </w:tabs>
        <w:spacing w:after="0"/>
        <w:ind w:left="568" w:hanging="284"/>
        <w:rPr>
          <w:rFonts w:asciiTheme="minorHAnsi" w:hAnsiTheme="minorHAnsi" w:cstheme="minorHAnsi"/>
          <w:b/>
          <w:color w:val="FF0000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b/>
          <w:sz w:val="24"/>
          <w:szCs w:val="24"/>
          <w:lang w:eastAsia="ar-SA"/>
        </w:rPr>
        <w:t>Projekt „Wsparcie szkół kształcenia zawodowego w Powiecie Bydgoskim”,</w:t>
      </w:r>
      <w:r w:rsidRPr="00DA7154">
        <w:rPr>
          <w:rFonts w:asciiTheme="minorHAnsi" w:hAnsiTheme="minorHAnsi" w:cstheme="minorHAnsi"/>
          <w:b/>
          <w:sz w:val="24"/>
          <w:szCs w:val="24"/>
        </w:rPr>
        <w:t xml:space="preserve"> w tym przedmiot zamówienia </w:t>
      </w:r>
      <w:r w:rsidR="00F25797" w:rsidRPr="00DA7154">
        <w:rPr>
          <w:rFonts w:asciiTheme="minorHAnsi" w:hAnsiTheme="minorHAnsi" w:cstheme="minorHAnsi"/>
          <w:b/>
          <w:sz w:val="24"/>
          <w:szCs w:val="24"/>
        </w:rPr>
        <w:t xml:space="preserve">jest finansowany </w:t>
      </w:r>
      <w:r w:rsidRPr="00DA7154">
        <w:rPr>
          <w:rFonts w:asciiTheme="minorHAnsi" w:hAnsiTheme="minorHAnsi" w:cstheme="minorHAnsi"/>
          <w:b/>
          <w:sz w:val="24"/>
          <w:szCs w:val="24"/>
        </w:rPr>
        <w:t>w całości ze środków publicznych. Wynagrodzenie za wykonanie przedmiotu zamówienia będzie współfinansowane ze środków Europejskiego Funduszu Społecznego Plus i środków budżetu państwa, co łącznie stanowi całość wynagrodzenia.</w:t>
      </w:r>
      <w:r w:rsidR="00F25797" w:rsidRPr="00DA7154">
        <w:rPr>
          <w:rFonts w:asciiTheme="minorHAnsi" w:hAnsiTheme="minorHAnsi" w:cstheme="minorHAnsi"/>
          <w:b/>
          <w:sz w:val="24"/>
          <w:szCs w:val="24"/>
        </w:rPr>
        <w:t xml:space="preserve"> Usługa podlega zwolnieniu z podatku VAT na podstawie art. 43 ust. 1 pkt 29 lit. c ustawy z dnia 11 marca 2004 r. o podatku od towarów i usług.</w:t>
      </w:r>
    </w:p>
    <w:p w14:paraId="3CF4E553" w14:textId="3700F589" w:rsidR="00D66957" w:rsidRPr="00FD6BE3" w:rsidRDefault="00FD6BE3" w:rsidP="00227215">
      <w:pPr>
        <w:pStyle w:val="Akapitzlist"/>
        <w:numPr>
          <w:ilvl w:val="0"/>
          <w:numId w:val="20"/>
        </w:numPr>
        <w:tabs>
          <w:tab w:val="left" w:pos="709"/>
        </w:tabs>
        <w:spacing w:after="0"/>
        <w:ind w:left="568" w:hanging="284"/>
        <w:rPr>
          <w:rFonts w:asciiTheme="minorHAnsi" w:hAnsiTheme="minorHAnsi" w:cstheme="minorHAnsi"/>
          <w:color w:val="FF0000"/>
          <w:sz w:val="24"/>
          <w:szCs w:val="24"/>
          <w:lang w:eastAsia="ar-SA"/>
        </w:rPr>
      </w:pPr>
      <w:r w:rsidRPr="00FD6BE3">
        <w:rPr>
          <w:rFonts w:asciiTheme="minorHAnsi" w:hAnsiTheme="minorHAnsi" w:cstheme="minorHAnsi"/>
          <w:sz w:val="24"/>
          <w:szCs w:val="24"/>
          <w:lang w:eastAsia="ar-SA"/>
        </w:rPr>
        <w:lastRenderedPageBreak/>
        <w:t>W</w:t>
      </w:r>
      <w:r>
        <w:rPr>
          <w:rFonts w:asciiTheme="minorHAnsi" w:hAnsiTheme="minorHAnsi" w:cstheme="minorHAnsi"/>
          <w:color w:val="FF0000"/>
          <w:sz w:val="24"/>
          <w:szCs w:val="24"/>
          <w:lang w:eastAsia="ar-SA"/>
        </w:rPr>
        <w:t xml:space="preserve"> </w:t>
      </w:r>
      <w:r w:rsidRPr="008C119D">
        <w:rPr>
          <w:rFonts w:asciiTheme="minorHAnsi" w:hAnsiTheme="minorHAnsi" w:cstheme="minorHAnsi"/>
          <w:sz w:val="24"/>
          <w:szCs w:val="24"/>
        </w:rPr>
        <w:t xml:space="preserve">przypadku rezygnacji nauczyciela przed rozpoczęciem </w:t>
      </w:r>
      <w:r>
        <w:rPr>
          <w:rFonts w:asciiTheme="minorHAnsi" w:hAnsiTheme="minorHAnsi" w:cstheme="minorHAnsi"/>
          <w:sz w:val="24"/>
          <w:szCs w:val="24"/>
        </w:rPr>
        <w:t>kursu/ szkolenia</w:t>
      </w:r>
      <w:r w:rsidRPr="008C119D">
        <w:rPr>
          <w:rFonts w:asciiTheme="minorHAnsi" w:hAnsiTheme="minorHAnsi" w:cstheme="minorHAnsi"/>
          <w:sz w:val="24"/>
          <w:szCs w:val="24"/>
        </w:rPr>
        <w:t xml:space="preserve"> Wykonawca nie będzie zgłaszał z tego tytułu żadnych roszczeń do Zamawiającego.</w:t>
      </w:r>
      <w:r>
        <w:rPr>
          <w:rFonts w:asciiTheme="minorHAnsi" w:hAnsiTheme="minorHAnsi" w:cstheme="minorHAnsi"/>
          <w:sz w:val="24"/>
          <w:szCs w:val="24"/>
        </w:rPr>
        <w:t xml:space="preserve"> Zamawiający ma prawo skierować innego nauczyciela na kurs/ szkolenie.</w:t>
      </w:r>
    </w:p>
    <w:p w14:paraId="3AD84C21" w14:textId="4115F58B" w:rsidR="00FD6BE3" w:rsidRPr="002A6299" w:rsidRDefault="000014F0" w:rsidP="00227215">
      <w:pPr>
        <w:pStyle w:val="Akapitzlist"/>
        <w:numPr>
          <w:ilvl w:val="0"/>
          <w:numId w:val="20"/>
        </w:numPr>
        <w:tabs>
          <w:tab w:val="left" w:pos="709"/>
        </w:tabs>
        <w:spacing w:after="0"/>
        <w:ind w:left="568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2A6299">
        <w:rPr>
          <w:rFonts w:asciiTheme="minorHAnsi" w:hAnsiTheme="minorHAnsi" w:cstheme="minorHAnsi"/>
          <w:sz w:val="24"/>
          <w:szCs w:val="24"/>
          <w:lang w:eastAsia="ar-SA"/>
        </w:rPr>
        <w:t>Obowiązki Wykonawcy:</w:t>
      </w:r>
    </w:p>
    <w:p w14:paraId="46661657" w14:textId="5A84A1E8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2A6299">
        <w:rPr>
          <w:rFonts w:asciiTheme="minorHAnsi" w:hAnsiTheme="minorHAnsi" w:cstheme="minorHAnsi"/>
          <w:sz w:val="24"/>
          <w:szCs w:val="24"/>
          <w:lang w:eastAsia="ar-SA"/>
        </w:rPr>
        <w:t>Wykonawca jest odpowiedzialny za realizację i zgodność przedmiotu zamówienia z warunkami opisanymi dla przedmiotu zamówienia, treścią Zapytania ofertowego oraz obowiązującymi przepisami.</w:t>
      </w:r>
    </w:p>
    <w:p w14:paraId="5573DEB5" w14:textId="77777777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Wykonawca zobowiązuje się wykonać przedmiot umowy z zachowaniem najwyższej staranności.</w:t>
      </w:r>
    </w:p>
    <w:p w14:paraId="5933B8D8" w14:textId="77777777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Wykonawca ponosi pełną odpowiedzialność za działania lub zaniechania osób, którym zleca wykonanie części przedmiotu zamówienia.</w:t>
      </w:r>
    </w:p>
    <w:p w14:paraId="3047104F" w14:textId="7415CC5A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Wykonawca jest zobowiązany do współpracy z pracownik</w:t>
      </w:r>
      <w:r w:rsidR="002A6299" w:rsidRPr="00DA7154">
        <w:rPr>
          <w:rFonts w:asciiTheme="minorHAnsi" w:hAnsiTheme="minorHAnsi" w:cstheme="minorHAnsi"/>
          <w:sz w:val="24"/>
          <w:szCs w:val="24"/>
          <w:lang w:eastAsia="ar-SA"/>
        </w:rPr>
        <w:t>ami Zamawiającego, koordynatorką szkolną projektu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w trakcie obowiązywania umowy, a w szczególności do udzielania wszelkich niezbędnych wyjaśnień i informacji dotyczących przedmiotu zamówienia na każde żądanie Zamawiającego lub osoby wskazanej przez Zamawiającego. </w:t>
      </w:r>
    </w:p>
    <w:p w14:paraId="6A9BADE6" w14:textId="639D9D35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Prowadzenie dokumentacji z przebiegu kursu</w:t>
      </w:r>
      <w:r w:rsidR="002A6299" w:rsidRPr="00DA7154">
        <w:rPr>
          <w:rFonts w:asciiTheme="minorHAnsi" w:hAnsiTheme="minorHAnsi" w:cstheme="minorHAnsi"/>
          <w:sz w:val="24"/>
          <w:szCs w:val="24"/>
          <w:lang w:eastAsia="ar-SA"/>
        </w:rPr>
        <w:t>/ szkolenia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i innej dokumentacji związanej z realizacją przedmiotu zamówienia, zgodnie z treścią Zapytania ofertowego, obowiązującymi przepisami, wymogami Zamawiającego.</w:t>
      </w:r>
    </w:p>
    <w:p w14:paraId="5ED28070" w14:textId="54FB67E4" w:rsidR="002A6299" w:rsidRDefault="002A6299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cstheme="minorHAnsi"/>
          <w:sz w:val="24"/>
          <w:szCs w:val="24"/>
        </w:rPr>
        <w:t xml:space="preserve">Uzgadnianie z nauczycielem, który ma wziąć udział w kursie/ szkoleniu </w:t>
      </w:r>
      <w:r w:rsidR="004F58CD" w:rsidRPr="00DA7154">
        <w:rPr>
          <w:rFonts w:cstheme="minorHAnsi"/>
          <w:sz w:val="24"/>
          <w:szCs w:val="24"/>
        </w:rPr>
        <w:t xml:space="preserve">we współpracy z </w:t>
      </w:r>
      <w:r w:rsidRPr="00DA7154">
        <w:rPr>
          <w:rFonts w:cstheme="minorHAnsi"/>
          <w:sz w:val="24"/>
          <w:szCs w:val="24"/>
        </w:rPr>
        <w:t>koordynatorką szkolną</w:t>
      </w:r>
      <w:r w:rsidR="004F58CD" w:rsidRPr="00DA7154">
        <w:rPr>
          <w:rFonts w:cstheme="minorHAnsi"/>
          <w:sz w:val="24"/>
          <w:szCs w:val="24"/>
        </w:rPr>
        <w:t xml:space="preserve"> </w:t>
      </w:r>
      <w:r w:rsidR="004F58CD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(informacje o osobie koordynatorki będą przekazane wybranemu Wykonawcy) </w:t>
      </w:r>
      <w:r w:rsidR="004F58CD" w:rsidRPr="00DA7154">
        <w:rPr>
          <w:rFonts w:cstheme="minorHAnsi"/>
          <w:sz w:val="24"/>
          <w:szCs w:val="24"/>
        </w:rPr>
        <w:t>m</w:t>
      </w:r>
      <w:r w:rsidRPr="00DA7154">
        <w:rPr>
          <w:rFonts w:cstheme="minorHAnsi"/>
          <w:sz w:val="24"/>
          <w:szCs w:val="24"/>
        </w:rPr>
        <w:t>.in. terminów, godzin zajęć w ramach kursu/ szkolenia, sporządzenie harmonogramu udzielania wsparcia wg przekazanego przez Zamawiającego wzoru, a następnie przekazanie podpisanego przez Wykonawcę harmonogramu do Zamawiającego</w:t>
      </w:r>
      <w:r w:rsidR="004F58CD" w:rsidRPr="00DA7154">
        <w:rPr>
          <w:rFonts w:cstheme="minorHAnsi"/>
          <w:sz w:val="24"/>
          <w:szCs w:val="24"/>
        </w:rPr>
        <w:t xml:space="preserve"> (np. e-mailem) </w:t>
      </w:r>
      <w:r w:rsidRPr="00DA7154">
        <w:rPr>
          <w:rFonts w:cstheme="minorHAnsi"/>
          <w:sz w:val="24"/>
          <w:szCs w:val="24"/>
        </w:rPr>
        <w:t>w terminie co najmniej na 10 dni kalendarzowych przed rozpoczęciem udzielania wsparcia wskazanego w harmonogramie. W przypadku ewentualnych aktualizacji harmonogramu udzielania wsparcia sposób postępowania taki, jak przy harmonogramie.</w:t>
      </w:r>
      <w:r w:rsidR="004F58CD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Zajęcia w ramach kursu/ szkolenia muszą odbywać się w dni w godzinach dostosowanych do potrzeb i możliwości uczestnika.</w:t>
      </w:r>
    </w:p>
    <w:p w14:paraId="7EC60A9E" w14:textId="77E14C79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Prowadzenie dokumentacji z przebiegu kursu</w:t>
      </w:r>
      <w:r w:rsidR="004F58CD" w:rsidRPr="00DA7154">
        <w:rPr>
          <w:rFonts w:asciiTheme="minorHAnsi" w:hAnsiTheme="minorHAnsi" w:cstheme="minorHAnsi"/>
          <w:sz w:val="24"/>
          <w:szCs w:val="24"/>
          <w:lang w:eastAsia="ar-SA"/>
        </w:rPr>
        <w:t>/ szkolenia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>, w skład której wejdą: dziennik zajęć w ramach kursu</w:t>
      </w:r>
      <w:r w:rsidR="004F58CD" w:rsidRPr="00DA7154">
        <w:rPr>
          <w:rFonts w:asciiTheme="minorHAnsi" w:hAnsiTheme="minorHAnsi" w:cstheme="minorHAnsi"/>
          <w:sz w:val="24"/>
          <w:szCs w:val="24"/>
          <w:lang w:eastAsia="ar-SA"/>
        </w:rPr>
        <w:t>/ szkolenia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>, lista/listy obecności, potwierdzenie przekazania uczestnikowi wszelkich niezbędnych materiałów szkoleniowych, dokument</w:t>
      </w:r>
      <w:r w:rsidR="004F58CD" w:rsidRPr="00DA7154">
        <w:rPr>
          <w:rFonts w:asciiTheme="minorHAnsi" w:hAnsiTheme="minorHAnsi" w:cstheme="minorHAnsi"/>
          <w:sz w:val="24"/>
          <w:szCs w:val="24"/>
          <w:lang w:eastAsia="ar-SA"/>
        </w:rPr>
        <w:t>/ dokumenty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potwierdzający</w:t>
      </w:r>
      <w:r w:rsidR="004F58CD" w:rsidRPr="00DA7154">
        <w:rPr>
          <w:rFonts w:asciiTheme="minorHAnsi" w:hAnsiTheme="minorHAnsi" w:cstheme="minorHAnsi"/>
          <w:sz w:val="24"/>
          <w:szCs w:val="24"/>
          <w:lang w:eastAsia="ar-SA"/>
        </w:rPr>
        <w:t>/e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ukończenie kursu</w:t>
      </w:r>
      <w:r w:rsidR="004F58CD" w:rsidRPr="00DA7154">
        <w:rPr>
          <w:rFonts w:asciiTheme="minorHAnsi" w:hAnsiTheme="minorHAnsi" w:cstheme="minorHAnsi"/>
          <w:sz w:val="24"/>
          <w:szCs w:val="24"/>
          <w:lang w:eastAsia="ar-SA"/>
        </w:rPr>
        <w:t>/ szkolenia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i nabycie określonych kompetencji; dokumenty te muszą być opatrzone (jeśli jest to możliwe) obowiązującymi logotypami</w:t>
      </w:r>
      <w:r w:rsidR="005D78BF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oraz </w:t>
      </w:r>
      <w:r w:rsidR="00D75D63" w:rsidRPr="00DA7154">
        <w:rPr>
          <w:rFonts w:asciiTheme="minorHAnsi" w:hAnsiTheme="minorHAnsi" w:cstheme="minorHAnsi"/>
          <w:sz w:val="24"/>
          <w:szCs w:val="24"/>
          <w:lang w:eastAsia="ar-SA"/>
        </w:rPr>
        <w:t>sporządzone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zgodnie z </w:t>
      </w:r>
      <w:r w:rsidR="001B28CE" w:rsidRPr="00DA7154">
        <w:rPr>
          <w:rFonts w:asciiTheme="minorHAnsi" w:hAnsiTheme="minorHAnsi" w:cstheme="minorHAnsi"/>
          <w:bCs/>
          <w:sz w:val="24"/>
          <w:szCs w:val="24"/>
          <w:lang w:eastAsia="ar-SA"/>
        </w:rPr>
        <w:t>Księgą Tożsamości Wizualnej marki Fundusze Europejskie 2021 – 2027, Podręcznikiem wnioskodawcy i beneficjenta Funduszy Europejskich na lata 2021-2027 w zakresie informacji i promocji</w:t>
      </w:r>
      <w:r w:rsidR="00183CFD" w:rsidRPr="00DA7154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oraz wymogami Zamawiającego</w:t>
      </w:r>
      <w:r w:rsidR="001B28CE" w:rsidRPr="00DA7154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14:paraId="1AF3EA50" w14:textId="73F733B1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Weryfikacja faktu nabycia kompetencji w ramach następujących etapów: etap I- ZAKRES; etap II- WZORZEC; etap III- OCENA; etap IV- PORÓWNANIE</w:t>
      </w:r>
      <w:r w:rsidR="001B28CE" w:rsidRPr="00DA7154">
        <w:rPr>
          <w:rFonts w:asciiTheme="minorHAnsi" w:hAnsiTheme="minorHAnsi" w:cstheme="minorHAnsi"/>
          <w:sz w:val="24"/>
          <w:szCs w:val="24"/>
          <w:lang w:eastAsia="ar-SA"/>
        </w:rPr>
        <w:t>,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zgodnie z zapisami Wytycznych </w:t>
      </w:r>
      <w:r w:rsidR="001B28CE" w:rsidRPr="00DA7154">
        <w:rPr>
          <w:rFonts w:asciiTheme="minorHAnsi" w:hAnsiTheme="minorHAnsi" w:cstheme="minorHAnsi"/>
          <w:sz w:val="24"/>
          <w:szCs w:val="24"/>
          <w:lang w:eastAsia="ar-SA"/>
        </w:rPr>
        <w:t>dotyczących monitorowania postępu rzeczowego realizacji programów na lata 2021-2027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14:paraId="1A70B9CF" w14:textId="584616FF" w:rsidR="000014F0" w:rsidRDefault="00DA7154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lastRenderedPageBreak/>
        <w:t xml:space="preserve"> </w:t>
      </w:r>
      <w:r w:rsidR="000014F0" w:rsidRPr="00DA7154">
        <w:rPr>
          <w:rFonts w:asciiTheme="minorHAnsi" w:hAnsiTheme="minorHAnsi" w:cstheme="minorHAnsi"/>
          <w:sz w:val="24"/>
          <w:szCs w:val="24"/>
          <w:lang w:eastAsia="ar-SA"/>
        </w:rPr>
        <w:t>Przeprowadzenie egzaminu, a po zdaniu tego egzaminu wydanie uczestnikowi certyfikatu/ zaświadczenia o ukończeniu kursu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/ szkolenia</w:t>
      </w:r>
      <w:r w:rsidR="000014F0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zawierającego w szczególności nabyte kompetencje; kserokopię zaświadczenia/ certyfikatu potwierdzoną za zgodność z oryginałem Wykonawca jest zobowiązany przeka</w:t>
      </w:r>
      <w:r w:rsidR="00173D78" w:rsidRPr="00DA7154">
        <w:rPr>
          <w:rFonts w:asciiTheme="minorHAnsi" w:hAnsiTheme="minorHAnsi" w:cstheme="minorHAnsi"/>
          <w:sz w:val="24"/>
          <w:szCs w:val="24"/>
          <w:lang w:eastAsia="ar-SA"/>
        </w:rPr>
        <w:t>zać Zamawiającemu.</w:t>
      </w:r>
    </w:p>
    <w:p w14:paraId="7194FD42" w14:textId="300569E1" w:rsidR="000014F0" w:rsidRDefault="00DA7154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0014F0" w:rsidRPr="00DA7154">
        <w:rPr>
          <w:rFonts w:asciiTheme="minorHAnsi" w:hAnsiTheme="minorHAnsi" w:cstheme="minorHAnsi"/>
          <w:sz w:val="24"/>
          <w:szCs w:val="24"/>
          <w:lang w:eastAsia="ar-SA"/>
        </w:rPr>
        <w:t>Zapewnienie i opłacenie uczestnikowi dodatkowego egzaminu w celu uzyskania certyfikatu TÜV</w:t>
      </w:r>
      <w:r w:rsidR="00B00C32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lub równoważnego</w:t>
      </w:r>
      <w:r w:rsidR="000014F0" w:rsidRPr="00DA7154">
        <w:rPr>
          <w:rFonts w:asciiTheme="minorHAnsi" w:hAnsiTheme="minorHAnsi" w:cstheme="minorHAnsi"/>
          <w:sz w:val="24"/>
          <w:szCs w:val="24"/>
          <w:lang w:eastAsia="ar-SA"/>
        </w:rPr>
        <w:t>, a po pozytywnym wyniku tego egzaminu przekazanie uczestnikowi certyfikatu wydanego w trzech językach: polskim, angielskim i ni</w:t>
      </w:r>
      <w:r w:rsidR="006669A1" w:rsidRPr="00DA7154">
        <w:rPr>
          <w:rFonts w:asciiTheme="minorHAnsi" w:hAnsiTheme="minorHAnsi" w:cstheme="minorHAnsi"/>
          <w:sz w:val="24"/>
          <w:szCs w:val="24"/>
          <w:lang w:eastAsia="ar-SA"/>
        </w:rPr>
        <w:t>emieckim; kserokopie certyfikatów</w:t>
      </w:r>
      <w:r w:rsidR="000014F0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potwierdzone za zgodność z oryginałem Wykonawca jest zobowiązany przekazać Zamawiającemu.</w:t>
      </w:r>
    </w:p>
    <w:p w14:paraId="49E9A457" w14:textId="4AA4F383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Informowanie uczestnika przed rozpoczęciem każdych zajęć w ramach kursu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/ szkolenia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o 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jego 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współfinansowaniu ze środków Europejskiego Funduszu Społecznego 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Plus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i środków budżetu państwa w związku z realizacją projektu pt. „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Wsparcie szkół kształcenia zawodowego w Powiecie Bydgoskim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”; informację o 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projekcie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i 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jego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dofinansowaniu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ze środków 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Unii Europejskiej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Wykonawca jest </w:t>
      </w:r>
      <w:r w:rsidR="00EE19C3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zobowiązany zamieścić w miejscu 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>odbywania kursu/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szkolenia 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>(plakat informacyjny</w:t>
      </w:r>
      <w:r w:rsidR="00D4106F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DA7154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przekaże </w:t>
      </w:r>
      <w:r w:rsidR="00D4106F" w:rsidRPr="00DA7154">
        <w:rPr>
          <w:rFonts w:asciiTheme="minorHAnsi" w:hAnsiTheme="minorHAnsi" w:cstheme="minorHAnsi"/>
          <w:sz w:val="24"/>
          <w:szCs w:val="24"/>
          <w:lang w:eastAsia="ar-SA"/>
        </w:rPr>
        <w:t>Zamawiający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>).</w:t>
      </w:r>
    </w:p>
    <w:p w14:paraId="4E3848D1" w14:textId="77CCE502" w:rsidR="00805EBC" w:rsidRDefault="00DA7154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805EBC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Umieszczanie w widoczny sposób znaku Funduszy Europejskich, znaku barw Rzeczypospolitej Polskiej (jeśli dotyczy; wersja </w:t>
      </w:r>
      <w:proofErr w:type="spellStart"/>
      <w:r w:rsidR="00805EBC" w:rsidRPr="00DA7154">
        <w:rPr>
          <w:rFonts w:asciiTheme="minorHAnsi" w:hAnsiTheme="minorHAnsi" w:cstheme="minorHAnsi"/>
          <w:sz w:val="24"/>
          <w:szCs w:val="24"/>
          <w:lang w:eastAsia="ar-SA"/>
        </w:rPr>
        <w:t>pełnokolorowa</w:t>
      </w:r>
      <w:proofErr w:type="spellEnd"/>
      <w:r w:rsidR="00805EBC" w:rsidRPr="00DA7154">
        <w:rPr>
          <w:rFonts w:asciiTheme="minorHAnsi" w:hAnsiTheme="minorHAnsi" w:cstheme="minorHAnsi"/>
          <w:sz w:val="24"/>
          <w:szCs w:val="24"/>
          <w:lang w:eastAsia="ar-SA"/>
        </w:rPr>
        <w:t>) i znaku Unii Europejskiej na wszystkich dokumentach i materiałach (m.in. produkty drukowane lub cyfrowe) dla osób i podmiotów uczestniczących w projekcie lub podawanych do wiadomości publicznej, zgodnie z Podręcznikiem wnioskodawcy i beneficjenta Funduszy Europejskich na lata 2021- 2027 w zakresie informacji i promocji oraz Księgą Tożsamości Wizualnej marki Fundusze Europejskie 2021- 2027.</w:t>
      </w:r>
    </w:p>
    <w:p w14:paraId="0C7A5DC0" w14:textId="76A65AF4" w:rsidR="000950DB" w:rsidRDefault="00DA7154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0950DB" w:rsidRPr="00DA7154">
        <w:rPr>
          <w:rFonts w:asciiTheme="minorHAnsi" w:hAnsiTheme="minorHAnsi" w:cstheme="minorHAnsi"/>
          <w:sz w:val="24"/>
          <w:szCs w:val="24"/>
          <w:lang w:eastAsia="ar-SA"/>
        </w:rPr>
        <w:t>Przekazanie uczestnikowi kursu/ szkolenia materiałów szkoleniowych w wersji papierowej, wydrukowanych na papierze z recyklingu (jeśli Wykonawca będzie przekazywał materiały szkoleniowe w wersji papierowej).</w:t>
      </w:r>
    </w:p>
    <w:p w14:paraId="2B3F511E" w14:textId="3D67090C" w:rsidR="00C677D3" w:rsidRDefault="00E232E4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Przygoto</w:t>
      </w:r>
      <w:r w:rsidR="00805EBC" w:rsidRPr="00DA7154">
        <w:rPr>
          <w:rFonts w:asciiTheme="minorHAnsi" w:hAnsiTheme="minorHAnsi" w:cstheme="minorHAnsi"/>
          <w:sz w:val="24"/>
          <w:szCs w:val="24"/>
          <w:lang w:eastAsia="ar-SA"/>
        </w:rPr>
        <w:t>wanie materiałów szkoleniowych w wersji elektronicznej (jeśli będzie taka potrzeba) zgodnie ze standardem cyfrowym (Rozdział 3 Dokumenty elektroniczne), standardem informacyjno- promocyjnym (Rozdział 3 Materiały. Informacja pisana), o których mowa w załączniku nr 2- Standardy dostępności dla polityki spójności 2021- 2027 Wytycznych dotyczących realizacji zasad równościowych w ramach funduszy unijnych na lata 2021- 2027.</w:t>
      </w:r>
    </w:p>
    <w:p w14:paraId="2CC5ED36" w14:textId="5454F117" w:rsidR="000014F0" w:rsidRDefault="000014F0" w:rsidP="00DA7154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>Informowanie Zamawiającego o nieobecności uczestnika na kursie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/ szkoleniu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 lub o rezygnacji z uczestnictwa w kursie</w:t>
      </w:r>
      <w:r w:rsidR="00C23537" w:rsidRPr="00DA7154">
        <w:rPr>
          <w:rFonts w:asciiTheme="minorHAnsi" w:hAnsiTheme="minorHAnsi" w:cstheme="minorHAnsi"/>
          <w:sz w:val="24"/>
          <w:szCs w:val="24"/>
          <w:lang w:eastAsia="ar-SA"/>
        </w:rPr>
        <w:t>/ szkoleniu</w:t>
      </w:r>
      <w:r w:rsidR="00173D78" w:rsidRPr="00DA7154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14:paraId="0B16D61F" w14:textId="4DBE4AC1" w:rsidR="00655F30" w:rsidRPr="00655F30" w:rsidRDefault="000014F0" w:rsidP="00655F30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Realizacja zamówienia z uwzględnieniem </w:t>
      </w:r>
      <w:r w:rsidR="002111AC" w:rsidRPr="00DA7154">
        <w:rPr>
          <w:rFonts w:asciiTheme="minorHAnsi" w:hAnsiTheme="minorHAnsi" w:cstheme="minorHAnsi"/>
          <w:sz w:val="24"/>
          <w:szCs w:val="24"/>
          <w:lang w:eastAsia="ar-SA"/>
        </w:rPr>
        <w:t xml:space="preserve">szczególnych potrzeb, </w:t>
      </w:r>
      <w:r w:rsidRPr="00DA7154">
        <w:rPr>
          <w:rFonts w:asciiTheme="minorHAnsi" w:hAnsiTheme="minorHAnsi" w:cstheme="minorHAnsi"/>
          <w:sz w:val="24"/>
          <w:szCs w:val="24"/>
          <w:lang w:eastAsia="ar-SA"/>
        </w:rPr>
        <w:t>indywidualnych potrzeb rozwojowych i edukacyjnych oraz możliwości psychofizycznych uczestnika.</w:t>
      </w:r>
    </w:p>
    <w:p w14:paraId="523E9B05" w14:textId="2889BD9A" w:rsidR="00D4106F" w:rsidRPr="00655F30" w:rsidRDefault="000014F0" w:rsidP="00655F30">
      <w:pPr>
        <w:pStyle w:val="Akapitzlist"/>
        <w:numPr>
          <w:ilvl w:val="1"/>
          <w:numId w:val="20"/>
        </w:numPr>
        <w:tabs>
          <w:tab w:val="left" w:pos="709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  <w:lang w:eastAsia="ar-SA"/>
        </w:rPr>
      </w:pPr>
      <w:r w:rsidRPr="00655F30">
        <w:rPr>
          <w:rFonts w:asciiTheme="minorHAnsi" w:hAnsiTheme="minorHAnsi" w:cstheme="minorHAnsi"/>
          <w:sz w:val="24"/>
          <w:szCs w:val="24"/>
          <w:lang w:eastAsia="ar-SA"/>
        </w:rPr>
        <w:t>Realizacja z</w:t>
      </w:r>
      <w:r w:rsidR="00344283" w:rsidRPr="00655F30">
        <w:rPr>
          <w:rFonts w:asciiTheme="minorHAnsi" w:hAnsiTheme="minorHAnsi" w:cstheme="minorHAnsi"/>
          <w:sz w:val="24"/>
          <w:szCs w:val="24"/>
          <w:lang w:eastAsia="ar-SA"/>
        </w:rPr>
        <w:t>amówienia</w:t>
      </w:r>
      <w:r w:rsidR="00032E95" w:rsidRPr="00655F30">
        <w:rPr>
          <w:rFonts w:asciiTheme="minorHAnsi" w:hAnsiTheme="minorHAnsi" w:cstheme="minorHAnsi"/>
          <w:sz w:val="24"/>
          <w:szCs w:val="24"/>
          <w:lang w:eastAsia="ar-SA"/>
        </w:rPr>
        <w:t xml:space="preserve"> zgodnie z Ustawą </w:t>
      </w:r>
      <w:r w:rsidR="00D710E5" w:rsidRPr="00655F30">
        <w:rPr>
          <w:rFonts w:asciiTheme="minorHAnsi" w:hAnsiTheme="minorHAnsi" w:cstheme="minorHAnsi"/>
          <w:sz w:val="24"/>
          <w:szCs w:val="24"/>
          <w:lang w:eastAsia="ar-SA"/>
        </w:rPr>
        <w:t xml:space="preserve">z dnia 19 lipca 2019 r. </w:t>
      </w:r>
      <w:r w:rsidR="00032E95" w:rsidRPr="00655F30">
        <w:rPr>
          <w:rFonts w:asciiTheme="minorHAnsi" w:hAnsiTheme="minorHAnsi" w:cstheme="minorHAnsi"/>
          <w:sz w:val="24"/>
          <w:szCs w:val="24"/>
          <w:lang w:eastAsia="ar-SA"/>
        </w:rPr>
        <w:t>o zapewnianiu dostępności osobom ze szczególnymi potrzebami oraz</w:t>
      </w:r>
      <w:r w:rsidR="00344283" w:rsidRPr="00655F30">
        <w:rPr>
          <w:rFonts w:asciiTheme="minorHAnsi" w:hAnsiTheme="minorHAnsi" w:cstheme="minorHAnsi"/>
          <w:sz w:val="24"/>
          <w:szCs w:val="24"/>
          <w:lang w:eastAsia="ar-SA"/>
        </w:rPr>
        <w:t xml:space="preserve"> z zastosowaniem zasad równościowych zgodnie z </w:t>
      </w:r>
      <w:r w:rsidR="00EB4AA9" w:rsidRPr="00655F30">
        <w:rPr>
          <w:rFonts w:asciiTheme="minorHAnsi" w:hAnsiTheme="minorHAnsi" w:cstheme="minorHAnsi"/>
          <w:sz w:val="24"/>
          <w:szCs w:val="24"/>
          <w:lang w:eastAsia="ar-SA"/>
        </w:rPr>
        <w:t xml:space="preserve">obowiązującymi przepisami, wytycznymi dotyczącymi realizacji projektów w ramach funduszy unijnych na lata 2021-2027, w tym </w:t>
      </w:r>
      <w:r w:rsidR="00344283" w:rsidRPr="00655F30">
        <w:rPr>
          <w:rFonts w:asciiTheme="minorHAnsi" w:hAnsiTheme="minorHAnsi" w:cstheme="minorHAnsi"/>
          <w:sz w:val="24"/>
          <w:szCs w:val="24"/>
          <w:lang w:eastAsia="ar-SA"/>
        </w:rPr>
        <w:t xml:space="preserve">Wytycznymi dotyczącymi realizacji zasad równościowych w ramach funduszy unijnych na lata 2021-2027, w tym </w:t>
      </w:r>
      <w:r w:rsidR="00C677D3" w:rsidRPr="00655F30">
        <w:rPr>
          <w:rFonts w:asciiTheme="minorHAnsi" w:hAnsiTheme="minorHAnsi" w:cstheme="minorHAnsi"/>
          <w:sz w:val="24"/>
          <w:szCs w:val="24"/>
          <w:lang w:eastAsia="ar-SA"/>
        </w:rPr>
        <w:t xml:space="preserve">zgodnie ze </w:t>
      </w:r>
      <w:r w:rsidR="00344283" w:rsidRPr="00655F30">
        <w:rPr>
          <w:rFonts w:cs="Arial"/>
          <w:sz w:val="24"/>
          <w:szCs w:val="24"/>
        </w:rPr>
        <w:t>Standardami dostępności dla polityki spójności 2021-2027.</w:t>
      </w:r>
      <w:r w:rsidR="00EB4AA9" w:rsidRPr="00655F30">
        <w:rPr>
          <w:rFonts w:cs="Arial"/>
          <w:sz w:val="24"/>
          <w:szCs w:val="24"/>
        </w:rPr>
        <w:t xml:space="preserve"> </w:t>
      </w:r>
    </w:p>
    <w:p w14:paraId="1738C496" w14:textId="20B83497" w:rsidR="00D4106F" w:rsidRPr="005367FE" w:rsidRDefault="00D4106F" w:rsidP="00227215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491"/>
        <w:rPr>
          <w:rFonts w:asciiTheme="minorHAnsi" w:hAnsiTheme="minorHAnsi" w:cstheme="minorHAnsi"/>
          <w:sz w:val="24"/>
          <w:szCs w:val="24"/>
          <w:lang w:eastAsia="ar-SA"/>
        </w:rPr>
      </w:pPr>
      <w:r w:rsidRPr="005367FE">
        <w:rPr>
          <w:rFonts w:asciiTheme="minorHAnsi" w:hAnsiTheme="minorHAnsi" w:cstheme="minorHAnsi"/>
          <w:sz w:val="24"/>
          <w:szCs w:val="24"/>
          <w:lang w:eastAsia="ar-SA"/>
        </w:rPr>
        <w:lastRenderedPageBreak/>
        <w:t>Zamawiający zastrzega sobie prawo do oceny jakości prowadzonych działań przez Wykonawcę oraz do dokonania kontroli realizacji zamówienia; przez dokonanie kontroli rozumie się także kontrolę przeprowadzaną przez uprawnione podmioty, o których mowa w umowie o dofinansowanie projektu „Wsparcie szkół kształcenia zawodowego w Powiecie Bydgoskim”. Wykonawca jest zobowiązany poddać się kontroli w zakresie realizacji niniejszej umowy.</w:t>
      </w:r>
    </w:p>
    <w:p w14:paraId="5720370E" w14:textId="6FD97660" w:rsidR="00267DDA" w:rsidRPr="005367FE" w:rsidRDefault="00267DDA" w:rsidP="00227215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491"/>
        <w:rPr>
          <w:rFonts w:asciiTheme="minorHAnsi" w:hAnsiTheme="minorHAnsi" w:cstheme="minorHAnsi"/>
          <w:sz w:val="24"/>
          <w:szCs w:val="24"/>
          <w:lang w:eastAsia="ar-SA"/>
        </w:rPr>
      </w:pPr>
      <w:r w:rsidRPr="005367FE">
        <w:rPr>
          <w:rFonts w:asciiTheme="minorHAnsi" w:hAnsiTheme="minorHAnsi" w:cstheme="minorHAnsi"/>
          <w:sz w:val="24"/>
          <w:szCs w:val="24"/>
          <w:lang w:eastAsia="ar-SA"/>
        </w:rPr>
        <w:t>Zamawiający nie ponosi odpowiedzialności za szkody wyrządzone przez Wykonawcę i/lub uczestnika podczas wykonywania przedmiotu zamówienia.</w:t>
      </w:r>
    </w:p>
    <w:p w14:paraId="2247F356" w14:textId="4F57206A" w:rsidR="003A100D" w:rsidRPr="00245678" w:rsidRDefault="003A100D" w:rsidP="00227215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491"/>
        <w:rPr>
          <w:rFonts w:asciiTheme="minorHAnsi" w:hAnsiTheme="minorHAnsi" w:cstheme="minorHAnsi"/>
          <w:color w:val="FF0000"/>
          <w:sz w:val="24"/>
          <w:szCs w:val="24"/>
          <w:lang w:eastAsia="ar-SA"/>
        </w:rPr>
      </w:pPr>
      <w:r w:rsidRPr="00AA473A">
        <w:rPr>
          <w:rFonts w:asciiTheme="minorHAnsi" w:hAnsiTheme="minorHAnsi" w:cstheme="minorHAnsi"/>
          <w:sz w:val="24"/>
          <w:szCs w:val="24"/>
          <w:lang w:eastAsia="ar-SA"/>
        </w:rPr>
        <w:t>Zamawiający nie dopuszcza składania przez Wykonawcę oferty wariantowej.</w:t>
      </w:r>
    </w:p>
    <w:p w14:paraId="4520F260" w14:textId="228C89B1" w:rsidR="00245678" w:rsidRDefault="003A3A7F" w:rsidP="00227215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491"/>
        <w:rPr>
          <w:rFonts w:asciiTheme="minorHAnsi" w:hAnsiTheme="minorHAnsi" w:cstheme="minorHAnsi"/>
          <w:sz w:val="24"/>
          <w:szCs w:val="24"/>
          <w:lang w:eastAsia="ar-SA"/>
        </w:rPr>
      </w:pPr>
      <w:r w:rsidRPr="00BF763E">
        <w:rPr>
          <w:rFonts w:asciiTheme="minorHAnsi" w:hAnsiTheme="minorHAnsi" w:cstheme="minorHAnsi"/>
          <w:sz w:val="24"/>
          <w:szCs w:val="24"/>
          <w:lang w:eastAsia="ar-SA"/>
        </w:rPr>
        <w:t xml:space="preserve">Przedmiotowe zamówienie nie jest podzielone na części, </w:t>
      </w:r>
      <w:r w:rsidR="00245678" w:rsidRPr="00BF763E">
        <w:rPr>
          <w:rFonts w:asciiTheme="minorHAnsi" w:hAnsiTheme="minorHAnsi" w:cstheme="minorHAnsi"/>
          <w:sz w:val="24"/>
          <w:szCs w:val="24"/>
          <w:lang w:eastAsia="ar-SA"/>
        </w:rPr>
        <w:t xml:space="preserve">Zamawiający nie dopuszcza </w:t>
      </w:r>
      <w:r w:rsidRPr="00BF763E">
        <w:rPr>
          <w:rFonts w:asciiTheme="minorHAnsi" w:hAnsiTheme="minorHAnsi" w:cstheme="minorHAnsi"/>
          <w:sz w:val="24"/>
          <w:szCs w:val="24"/>
          <w:lang w:eastAsia="ar-SA"/>
        </w:rPr>
        <w:t xml:space="preserve">możliwości </w:t>
      </w:r>
      <w:r w:rsidR="00245678" w:rsidRPr="00BF763E">
        <w:rPr>
          <w:rFonts w:asciiTheme="minorHAnsi" w:hAnsiTheme="minorHAnsi" w:cstheme="minorHAnsi"/>
          <w:sz w:val="24"/>
          <w:szCs w:val="24"/>
          <w:lang w:eastAsia="ar-SA"/>
        </w:rPr>
        <w:t xml:space="preserve">składania </w:t>
      </w:r>
      <w:r w:rsidRPr="00BF763E">
        <w:rPr>
          <w:rFonts w:asciiTheme="minorHAnsi" w:hAnsiTheme="minorHAnsi" w:cstheme="minorHAnsi"/>
          <w:sz w:val="24"/>
          <w:szCs w:val="24"/>
          <w:lang w:eastAsia="ar-SA"/>
        </w:rPr>
        <w:t>ofert częściowych</w:t>
      </w:r>
      <w:r w:rsidR="00245678" w:rsidRPr="00BF763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14:paraId="56BD6F1B" w14:textId="136B5F3C" w:rsidR="00A52976" w:rsidRPr="00BE7CFE" w:rsidRDefault="00A52976" w:rsidP="00227215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491"/>
        <w:rPr>
          <w:rFonts w:asciiTheme="minorHAnsi" w:hAnsiTheme="minorHAnsi" w:cstheme="minorHAnsi"/>
          <w:sz w:val="24"/>
          <w:szCs w:val="24"/>
          <w:lang w:eastAsia="ar-SA"/>
        </w:rPr>
      </w:pPr>
      <w:r w:rsidRPr="00BE7CFE">
        <w:rPr>
          <w:rFonts w:asciiTheme="minorHAnsi" w:hAnsiTheme="minorHAnsi" w:cstheme="minorHAnsi"/>
          <w:sz w:val="24"/>
          <w:szCs w:val="24"/>
          <w:lang w:eastAsia="ar-SA"/>
        </w:rPr>
        <w:t>Zamawiający informuje, że niniejsze post</w:t>
      </w:r>
      <w:r w:rsidR="00433D36" w:rsidRPr="00BE7CFE">
        <w:rPr>
          <w:rFonts w:asciiTheme="minorHAnsi" w:hAnsiTheme="minorHAnsi" w:cstheme="minorHAnsi"/>
          <w:sz w:val="24"/>
          <w:szCs w:val="24"/>
          <w:lang w:eastAsia="ar-SA"/>
        </w:rPr>
        <w:t>ę</w:t>
      </w:r>
      <w:r w:rsidRPr="00BE7CFE">
        <w:rPr>
          <w:rFonts w:asciiTheme="minorHAnsi" w:hAnsiTheme="minorHAnsi" w:cstheme="minorHAnsi"/>
          <w:sz w:val="24"/>
          <w:szCs w:val="24"/>
          <w:lang w:eastAsia="ar-SA"/>
        </w:rPr>
        <w:t>powanie obejmuje jed</w:t>
      </w:r>
      <w:r w:rsidR="00433D36" w:rsidRPr="00BE7CFE">
        <w:rPr>
          <w:rFonts w:asciiTheme="minorHAnsi" w:hAnsiTheme="minorHAnsi" w:cstheme="minorHAnsi"/>
          <w:sz w:val="24"/>
          <w:szCs w:val="24"/>
          <w:lang w:eastAsia="ar-SA"/>
        </w:rPr>
        <w:t>ną</w:t>
      </w:r>
      <w:r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 część zamówienia</w:t>
      </w:r>
      <w:r w:rsidR="00433D3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, </w:t>
      </w:r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br/>
      </w:r>
      <w:r w:rsidR="00433D3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tj. kurs/ szkolenie z zakresu operatora maszyn CNC. </w:t>
      </w:r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W </w:t>
      </w:r>
      <w:r w:rsidR="00433D3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związku z realizacją projektu „Wsparcie szkół kształcenia zawodowego w Powiecie Bydgoskim” </w:t>
      </w:r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Zamawiający zaplanował w latach 2024-2027 udzielenie </w:t>
      </w:r>
      <w:r w:rsidR="0071297B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także innych </w:t>
      </w:r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>zamówień</w:t>
      </w:r>
      <w:r w:rsidR="0071297B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, które będą stanowiły kolejne postępowania, </w:t>
      </w:r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dotyczących zorganizowania i przeprowadzenia kursów i szkoleń </w:t>
      </w:r>
      <w:r w:rsidR="005E150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w </w:t>
      </w:r>
      <w:r w:rsidR="00501007" w:rsidRPr="00BE7CFE">
        <w:rPr>
          <w:rFonts w:asciiTheme="minorHAnsi" w:hAnsiTheme="minorHAnsi" w:cstheme="minorHAnsi"/>
          <w:sz w:val="24"/>
          <w:szCs w:val="24"/>
          <w:lang w:eastAsia="ar-SA"/>
        </w:rPr>
        <w:t>następujących</w:t>
      </w:r>
      <w:r w:rsidR="005E150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501007" w:rsidRPr="00BE7CFE">
        <w:rPr>
          <w:rFonts w:asciiTheme="minorHAnsi" w:hAnsiTheme="minorHAnsi" w:cstheme="minorHAnsi"/>
          <w:sz w:val="24"/>
          <w:szCs w:val="24"/>
          <w:lang w:eastAsia="ar-SA"/>
        </w:rPr>
        <w:t>zakresach</w:t>
      </w:r>
      <w:r w:rsidR="005E150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: </w:t>
      </w:r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kurs prawa jazdy kategorii B, (z egzaminem), kurs przygotowujący do uzyskania uprawnień elektrycznych do 1 </w:t>
      </w:r>
      <w:proofErr w:type="spellStart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>kV</w:t>
      </w:r>
      <w:proofErr w:type="spellEnd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 (z egzaminem), szkolenie z zakresu wykorzystania spawarki do światłowodów, szkolenie z zakresu wykorzystania drukarek 3D, szkolenie z zakresu obsługi </w:t>
      </w:r>
      <w:proofErr w:type="spellStart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>drona</w:t>
      </w:r>
      <w:proofErr w:type="spellEnd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 z licencją pilota, szkolenie Rady Pedagogicznej z zakresu rozwiązywania problemów wychowawczych, kurs z zakresu kadr </w:t>
      </w:r>
      <w:r w:rsidR="00830385" w:rsidRPr="00BE7CFE">
        <w:rPr>
          <w:rFonts w:asciiTheme="minorHAnsi" w:hAnsiTheme="minorHAnsi" w:cstheme="minorHAnsi"/>
          <w:sz w:val="24"/>
          <w:szCs w:val="24"/>
          <w:lang w:eastAsia="ar-SA"/>
        </w:rPr>
        <w:br/>
      </w:r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i płac, szkolenie z zakresu stosowania środków ochrony roślin, kurs </w:t>
      </w:r>
      <w:proofErr w:type="spellStart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>carvingu</w:t>
      </w:r>
      <w:proofErr w:type="spellEnd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, kurs </w:t>
      </w:r>
      <w:proofErr w:type="spellStart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>groomerski</w:t>
      </w:r>
      <w:proofErr w:type="spellEnd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 xml:space="preserve">, kurs </w:t>
      </w:r>
      <w:proofErr w:type="spellStart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>baristyczny</w:t>
      </w:r>
      <w:proofErr w:type="spellEnd"/>
      <w:r w:rsidR="001B4EC6" w:rsidRPr="00BE7CFE">
        <w:rPr>
          <w:rFonts w:asciiTheme="minorHAnsi" w:hAnsiTheme="minorHAnsi" w:cstheme="minorHAnsi"/>
          <w:sz w:val="24"/>
          <w:szCs w:val="24"/>
          <w:lang w:eastAsia="ar-SA"/>
        </w:rPr>
        <w:t>, kurs florystyczny, kurs projektowania komputerowego, wizualizacji i modelowania przestrzennego.</w:t>
      </w:r>
    </w:p>
    <w:p w14:paraId="7EC965F7" w14:textId="3F5224EE" w:rsidR="00937DD1" w:rsidRPr="00846A09" w:rsidRDefault="00937DD1" w:rsidP="00227215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0" w:hanging="493"/>
        <w:rPr>
          <w:rFonts w:asciiTheme="minorHAnsi" w:hAnsiTheme="minorHAnsi" w:cstheme="minorHAnsi"/>
          <w:sz w:val="24"/>
          <w:szCs w:val="24"/>
          <w:lang w:eastAsia="ar-SA"/>
        </w:rPr>
      </w:pPr>
      <w:r w:rsidRPr="00846A09">
        <w:rPr>
          <w:rFonts w:asciiTheme="minorHAnsi" w:hAnsiTheme="minorHAnsi" w:cstheme="minorHAnsi"/>
          <w:sz w:val="24"/>
          <w:szCs w:val="24"/>
          <w:lang w:eastAsia="ar-SA"/>
        </w:rPr>
        <w:t>Podwykonawcy</w:t>
      </w:r>
    </w:p>
    <w:p w14:paraId="47B94BA2" w14:textId="618B347D" w:rsidR="00937DD1" w:rsidRPr="00846A09" w:rsidRDefault="00937DD1" w:rsidP="00227215">
      <w:pPr>
        <w:pStyle w:val="Akapitzlist"/>
        <w:numPr>
          <w:ilvl w:val="1"/>
          <w:numId w:val="20"/>
        </w:numPr>
        <w:tabs>
          <w:tab w:val="left" w:pos="851"/>
        </w:tabs>
        <w:spacing w:after="0"/>
        <w:rPr>
          <w:rFonts w:asciiTheme="minorHAnsi" w:hAnsiTheme="minorHAnsi" w:cstheme="minorHAnsi"/>
          <w:sz w:val="24"/>
          <w:szCs w:val="24"/>
          <w:lang w:eastAsia="ar-SA"/>
        </w:rPr>
      </w:pPr>
      <w:r w:rsidRPr="00846A09">
        <w:rPr>
          <w:rFonts w:asciiTheme="minorHAnsi" w:hAnsiTheme="minorHAnsi" w:cstheme="minorHAnsi"/>
          <w:sz w:val="24"/>
          <w:szCs w:val="24"/>
          <w:lang w:eastAsia="ar-SA"/>
        </w:rPr>
        <w:t>Wykonawca może powierzyć wykonanie części zamówienia Podwykonawcy. Zamawiający nie zastrzega obowiązku osobistego wykonania przez Wykonawcę kluczowych części zamówienia.</w:t>
      </w:r>
    </w:p>
    <w:p w14:paraId="2A9753A1" w14:textId="77777777" w:rsidR="00937DD1" w:rsidRPr="00846A09" w:rsidRDefault="00937DD1" w:rsidP="00227215">
      <w:pPr>
        <w:pStyle w:val="Akapitzlist"/>
        <w:numPr>
          <w:ilvl w:val="1"/>
          <w:numId w:val="20"/>
        </w:numPr>
        <w:tabs>
          <w:tab w:val="left" w:pos="851"/>
        </w:tabs>
        <w:spacing w:after="0"/>
        <w:rPr>
          <w:rFonts w:asciiTheme="minorHAnsi" w:hAnsiTheme="minorHAnsi" w:cstheme="minorHAnsi"/>
          <w:sz w:val="24"/>
          <w:szCs w:val="24"/>
          <w:lang w:eastAsia="ar-SA"/>
        </w:rPr>
      </w:pPr>
      <w:r w:rsidRPr="00846A09">
        <w:rPr>
          <w:rFonts w:asciiTheme="minorHAnsi" w:hAnsiTheme="minorHAnsi" w:cstheme="minorHAnsi"/>
          <w:sz w:val="24"/>
          <w:szCs w:val="24"/>
          <w:lang w:eastAsia="ar-SA"/>
        </w:rPr>
        <w:t>Wykonawca w przypadku powierzenia wykonania części zamówienia podwykonawcy wymagających posiadanie uprawnień przedstawi Zamawiającemu odpowiednie dokumenty.</w:t>
      </w:r>
    </w:p>
    <w:p w14:paraId="0A700FCC" w14:textId="0ED1FC08" w:rsidR="00937DD1" w:rsidRPr="00846A09" w:rsidRDefault="00937DD1" w:rsidP="00227215">
      <w:pPr>
        <w:pStyle w:val="Akapitzlist"/>
        <w:numPr>
          <w:ilvl w:val="1"/>
          <w:numId w:val="20"/>
        </w:numPr>
        <w:tabs>
          <w:tab w:val="left" w:pos="851"/>
        </w:tabs>
        <w:spacing w:after="0"/>
        <w:rPr>
          <w:rFonts w:asciiTheme="minorHAnsi" w:hAnsiTheme="minorHAnsi" w:cstheme="minorHAnsi"/>
          <w:sz w:val="24"/>
          <w:szCs w:val="24"/>
          <w:lang w:eastAsia="ar-SA"/>
        </w:rPr>
      </w:pPr>
      <w:r w:rsidRPr="00846A09">
        <w:rPr>
          <w:rFonts w:asciiTheme="minorHAnsi" w:hAnsiTheme="minorHAnsi" w:cstheme="minorHAnsi"/>
          <w:sz w:val="24"/>
          <w:szCs w:val="24"/>
          <w:lang w:eastAsia="ar-SA"/>
        </w:rPr>
        <w:t>Wykonawca odpowiedzialny jest za działania lub zaniechania osób, z których pomocą zobowiązanie wykonuje, jak również osób, którym wykonanie zobowiązania powierza (art.</w:t>
      </w:r>
      <w:r w:rsidR="00361378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Pr="00846A09">
        <w:rPr>
          <w:rFonts w:asciiTheme="minorHAnsi" w:hAnsiTheme="minorHAnsi" w:cstheme="minorHAnsi"/>
          <w:sz w:val="24"/>
          <w:szCs w:val="24"/>
          <w:lang w:eastAsia="ar-SA"/>
        </w:rPr>
        <w:t>474 Kodeksu Cywilnego) jak za własne zachowanie.</w:t>
      </w:r>
    </w:p>
    <w:p w14:paraId="7F56C861" w14:textId="4407F772" w:rsidR="00937DD1" w:rsidRDefault="00937DD1" w:rsidP="00846A09">
      <w:pPr>
        <w:pStyle w:val="Akapitzlist"/>
        <w:numPr>
          <w:ilvl w:val="1"/>
          <w:numId w:val="20"/>
        </w:numPr>
        <w:tabs>
          <w:tab w:val="left" w:pos="851"/>
        </w:tabs>
        <w:spacing w:after="0"/>
        <w:rPr>
          <w:rFonts w:asciiTheme="minorHAnsi" w:hAnsiTheme="minorHAnsi" w:cstheme="minorHAnsi"/>
          <w:sz w:val="24"/>
          <w:szCs w:val="24"/>
          <w:lang w:eastAsia="ar-SA"/>
        </w:rPr>
      </w:pPr>
      <w:r w:rsidRPr="00846A09">
        <w:rPr>
          <w:rFonts w:asciiTheme="minorHAnsi" w:hAnsiTheme="minorHAnsi" w:cstheme="minorHAnsi"/>
          <w:sz w:val="24"/>
          <w:szCs w:val="24"/>
          <w:lang w:eastAsia="ar-SA"/>
        </w:rPr>
        <w:t>Zamawiający wymaga wskazania przez Wykonawcę części zamówienia, której wykonanie zamierza powierzyć podwykonawcom i podania (o ile są mu wiadome na tym etapie) przez Wykonawcę nazw tych podwykonawców.</w:t>
      </w:r>
    </w:p>
    <w:p w14:paraId="1A835EFC" w14:textId="1DCCD96A" w:rsidR="00A52976" w:rsidRPr="00EA13B8" w:rsidRDefault="007E14B6" w:rsidP="00A52976">
      <w:pPr>
        <w:pStyle w:val="Akapitzlist"/>
        <w:numPr>
          <w:ilvl w:val="1"/>
          <w:numId w:val="20"/>
        </w:numPr>
        <w:tabs>
          <w:tab w:val="left" w:pos="851"/>
        </w:tabs>
        <w:spacing w:after="0"/>
        <w:rPr>
          <w:rFonts w:asciiTheme="minorHAnsi" w:hAnsiTheme="minorHAnsi" w:cstheme="minorHAnsi"/>
          <w:sz w:val="24"/>
          <w:szCs w:val="24"/>
          <w:lang w:eastAsia="ar-SA"/>
        </w:rPr>
      </w:pPr>
      <w:r w:rsidRPr="00EA13B8">
        <w:rPr>
          <w:rFonts w:asciiTheme="minorHAnsi" w:hAnsiTheme="minorHAnsi" w:cstheme="minorHAnsi"/>
          <w:sz w:val="24"/>
          <w:szCs w:val="24"/>
          <w:lang w:eastAsia="ar-SA"/>
        </w:rPr>
        <w:t xml:space="preserve">Wykonawca przekazuje Zamawiającego przed przystąpieniem do wykonania zamówienia, o ile są już znane, nazwy albo imiona i nazwiska oraz dane kontaktowe Podwykonawców i osób do kontaktu z nimi, zaangażowanych w wykonanie zamówienia. Wykonawca zawiadamia Zamawiającego o wszelkich zmianach danych, o </w:t>
      </w:r>
      <w:r w:rsidRPr="00EA13B8">
        <w:rPr>
          <w:rFonts w:asciiTheme="minorHAnsi" w:hAnsiTheme="minorHAnsi" w:cstheme="minorHAnsi"/>
          <w:sz w:val="24"/>
          <w:szCs w:val="24"/>
          <w:lang w:eastAsia="ar-SA"/>
        </w:rPr>
        <w:lastRenderedPageBreak/>
        <w:t>których mowa w zdaniu pierwszym, w trakcie realizacji zamówienia, a także przekazuje informacje na temat podwykonawców, którym w późniejszym okresie zamierza powierzyć realizację zamówienia.</w:t>
      </w:r>
    </w:p>
    <w:p w14:paraId="4C9B2046" w14:textId="2A97689D" w:rsidR="00920862" w:rsidRPr="00641160" w:rsidRDefault="002B03D7" w:rsidP="000F4A8F">
      <w:pPr>
        <w:pStyle w:val="Nagwek2"/>
        <w:numPr>
          <w:ilvl w:val="0"/>
          <w:numId w:val="13"/>
        </w:numPr>
        <w:tabs>
          <w:tab w:val="left" w:pos="284"/>
        </w:tabs>
        <w:ind w:left="142" w:firstLine="0"/>
        <w:rPr>
          <w:lang w:eastAsia="ar-SA"/>
        </w:rPr>
      </w:pPr>
      <w:r w:rsidRPr="00641160">
        <w:rPr>
          <w:lang w:eastAsia="ar-SA"/>
        </w:rPr>
        <w:t xml:space="preserve">Odrzucenie </w:t>
      </w:r>
      <w:r w:rsidR="00634721">
        <w:rPr>
          <w:lang w:eastAsia="ar-SA"/>
        </w:rPr>
        <w:t xml:space="preserve">oferty, </w:t>
      </w:r>
      <w:r w:rsidR="003B64E3">
        <w:rPr>
          <w:lang w:eastAsia="ar-SA"/>
        </w:rPr>
        <w:t>wykluczenie z postępowania</w:t>
      </w:r>
      <w:r w:rsidR="001371DC" w:rsidRPr="00C225DE">
        <w:rPr>
          <w:color w:val="0070C0"/>
          <w:lang w:eastAsia="ar-SA"/>
        </w:rPr>
        <w:t xml:space="preserve">, </w:t>
      </w:r>
      <w:r w:rsidR="000F7FC5" w:rsidRPr="00C225DE">
        <w:rPr>
          <w:color w:val="0070C0"/>
          <w:lang w:eastAsia="ar-SA"/>
        </w:rPr>
        <w:t>warunki udziału w postę</w:t>
      </w:r>
      <w:r w:rsidR="001371DC" w:rsidRPr="00C225DE">
        <w:rPr>
          <w:color w:val="0070C0"/>
          <w:lang w:eastAsia="ar-SA"/>
        </w:rPr>
        <w:t xml:space="preserve">powaniu </w:t>
      </w:r>
      <w:r w:rsidR="00C07404">
        <w:rPr>
          <w:color w:val="0070C0"/>
          <w:lang w:eastAsia="ar-SA"/>
        </w:rPr>
        <w:br/>
      </w:r>
      <w:r w:rsidR="001371DC" w:rsidRPr="00C225DE">
        <w:rPr>
          <w:color w:val="0070C0"/>
          <w:lang w:eastAsia="ar-SA"/>
        </w:rPr>
        <w:t>oraz opis sposobu dokonywania oceny ich spełnienia</w:t>
      </w:r>
    </w:p>
    <w:p w14:paraId="7632073A" w14:textId="42AF3CE7" w:rsidR="00920862" w:rsidRPr="00641160" w:rsidRDefault="004D288B" w:rsidP="000F4A8F">
      <w:pPr>
        <w:pStyle w:val="Nagwek3"/>
        <w:numPr>
          <w:ilvl w:val="0"/>
          <w:numId w:val="17"/>
        </w:numPr>
        <w:ind w:left="284" w:hanging="284"/>
        <w:rPr>
          <w:lang w:eastAsia="ar-SA"/>
        </w:rPr>
      </w:pPr>
      <w:r w:rsidRPr="00641160">
        <w:rPr>
          <w:lang w:eastAsia="ar-SA"/>
        </w:rPr>
        <w:t>Odrzucenie oferty</w:t>
      </w:r>
    </w:p>
    <w:p w14:paraId="3A3AA632" w14:textId="77777777" w:rsidR="006565A2" w:rsidRPr="00641160" w:rsidRDefault="006565A2" w:rsidP="004D288B">
      <w:p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 w:rsidRPr="00641160">
        <w:rPr>
          <w:rFonts w:asciiTheme="minorHAnsi" w:hAnsiTheme="minorHAnsi" w:cstheme="minorHAnsi"/>
          <w:sz w:val="24"/>
          <w:szCs w:val="24"/>
        </w:rPr>
        <w:t>Zamawiający odrzuci ofertę:</w:t>
      </w:r>
    </w:p>
    <w:p w14:paraId="1CAEBDD7" w14:textId="0A90CA27" w:rsidR="00920862" w:rsidRPr="00641160" w:rsidRDefault="00920862" w:rsidP="0077402A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641160">
        <w:rPr>
          <w:rFonts w:asciiTheme="minorHAnsi" w:hAnsiTheme="minorHAnsi" w:cstheme="minorHAnsi"/>
          <w:sz w:val="24"/>
          <w:szCs w:val="24"/>
        </w:rPr>
        <w:t xml:space="preserve">której treść nie </w:t>
      </w:r>
      <w:r w:rsidR="00AB1ECB" w:rsidRPr="00641160">
        <w:rPr>
          <w:rFonts w:asciiTheme="minorHAnsi" w:hAnsiTheme="minorHAnsi" w:cstheme="minorHAnsi"/>
          <w:sz w:val="24"/>
          <w:szCs w:val="24"/>
        </w:rPr>
        <w:t>odpowiad</w:t>
      </w:r>
      <w:r w:rsidR="00A621E8" w:rsidRPr="00641160">
        <w:rPr>
          <w:rFonts w:asciiTheme="minorHAnsi" w:hAnsiTheme="minorHAnsi" w:cstheme="minorHAnsi"/>
          <w:sz w:val="24"/>
          <w:szCs w:val="24"/>
        </w:rPr>
        <w:t xml:space="preserve">a treści </w:t>
      </w:r>
      <w:r w:rsidR="00694B35" w:rsidRPr="00641160">
        <w:rPr>
          <w:rFonts w:asciiTheme="minorHAnsi" w:hAnsiTheme="minorHAnsi" w:cstheme="minorHAnsi"/>
          <w:sz w:val="24"/>
          <w:szCs w:val="24"/>
        </w:rPr>
        <w:t>niniejszego Zapytania ofertowego</w:t>
      </w:r>
      <w:r w:rsidR="006565A2" w:rsidRPr="00641160">
        <w:rPr>
          <w:rFonts w:asciiTheme="minorHAnsi" w:hAnsiTheme="minorHAnsi" w:cstheme="minorHAnsi"/>
          <w:sz w:val="24"/>
          <w:szCs w:val="24"/>
        </w:rPr>
        <w:t>;</w:t>
      </w:r>
    </w:p>
    <w:p w14:paraId="24D0E500" w14:textId="5E4D8026" w:rsidR="006565A2" w:rsidRPr="00641160" w:rsidRDefault="006565A2" w:rsidP="0077402A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641160">
        <w:rPr>
          <w:rFonts w:asciiTheme="minorHAnsi" w:hAnsiTheme="minorHAnsi" w:cstheme="minorHAnsi"/>
          <w:sz w:val="24"/>
          <w:szCs w:val="24"/>
        </w:rPr>
        <w:t xml:space="preserve">Wykonawcy, który pomimo wezwania Zamawiającego nie </w:t>
      </w:r>
      <w:r w:rsidR="00604D3C" w:rsidRPr="00641160">
        <w:rPr>
          <w:rFonts w:asciiTheme="minorHAnsi" w:hAnsiTheme="minorHAnsi" w:cstheme="minorHAnsi"/>
          <w:sz w:val="24"/>
          <w:szCs w:val="24"/>
        </w:rPr>
        <w:t>złożył</w:t>
      </w:r>
      <w:r w:rsidRPr="00641160">
        <w:rPr>
          <w:rFonts w:asciiTheme="minorHAnsi" w:hAnsiTheme="minorHAnsi" w:cstheme="minorHAnsi"/>
          <w:sz w:val="24"/>
          <w:szCs w:val="24"/>
        </w:rPr>
        <w:t xml:space="preserve"> wyjaśnień</w:t>
      </w:r>
      <w:r w:rsidR="00604D3C" w:rsidRPr="00641160">
        <w:rPr>
          <w:rFonts w:asciiTheme="minorHAnsi" w:hAnsiTheme="minorHAnsi" w:cstheme="minorHAnsi"/>
          <w:sz w:val="24"/>
          <w:szCs w:val="24"/>
        </w:rPr>
        <w:t>, uzupełnień</w:t>
      </w:r>
      <w:r w:rsidRPr="00641160">
        <w:rPr>
          <w:rFonts w:asciiTheme="minorHAnsi" w:hAnsiTheme="minorHAnsi" w:cstheme="minorHAnsi"/>
          <w:sz w:val="24"/>
          <w:szCs w:val="24"/>
        </w:rPr>
        <w:t xml:space="preserve"> </w:t>
      </w:r>
      <w:r w:rsidR="00B64327" w:rsidRPr="00641160">
        <w:rPr>
          <w:rFonts w:asciiTheme="minorHAnsi" w:hAnsiTheme="minorHAnsi" w:cstheme="minorHAnsi"/>
          <w:sz w:val="24"/>
          <w:szCs w:val="24"/>
        </w:rPr>
        <w:br/>
      </w:r>
      <w:r w:rsidRPr="00641160">
        <w:rPr>
          <w:rFonts w:asciiTheme="minorHAnsi" w:hAnsiTheme="minorHAnsi" w:cstheme="minorHAnsi"/>
          <w:sz w:val="24"/>
          <w:szCs w:val="24"/>
        </w:rPr>
        <w:t xml:space="preserve">lub nie złożył wymaganych oświadczeń lub innych dokumentów niezbędnych do </w:t>
      </w:r>
      <w:r w:rsidR="00604D3C" w:rsidRPr="00641160">
        <w:rPr>
          <w:rFonts w:asciiTheme="minorHAnsi" w:hAnsiTheme="minorHAnsi" w:cstheme="minorHAnsi"/>
          <w:sz w:val="24"/>
          <w:szCs w:val="24"/>
        </w:rPr>
        <w:t>odtworzenia rzeczywistej treści oferty</w:t>
      </w:r>
      <w:r w:rsidRPr="00641160">
        <w:rPr>
          <w:rFonts w:asciiTheme="minorHAnsi" w:hAnsiTheme="minorHAnsi" w:cstheme="minorHAnsi"/>
          <w:sz w:val="24"/>
          <w:szCs w:val="24"/>
        </w:rPr>
        <w:t>;</w:t>
      </w:r>
    </w:p>
    <w:p w14:paraId="68A48068" w14:textId="343728B1" w:rsidR="001A39CB" w:rsidRPr="00854DFB" w:rsidRDefault="00544CB5" w:rsidP="0077402A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854DFB">
        <w:rPr>
          <w:rFonts w:asciiTheme="minorHAnsi" w:hAnsiTheme="minorHAnsi" w:cstheme="minorHAnsi"/>
          <w:sz w:val="24"/>
          <w:szCs w:val="24"/>
        </w:rPr>
        <w:t>która zawiera rażąco niską cenę, o której mowa w</w:t>
      </w:r>
      <w:r w:rsidR="0047527F">
        <w:rPr>
          <w:rFonts w:asciiTheme="minorHAnsi" w:hAnsiTheme="minorHAnsi" w:cstheme="minorHAnsi"/>
          <w:sz w:val="24"/>
          <w:szCs w:val="24"/>
        </w:rPr>
        <w:t xml:space="preserve"> niniejszym Zapytaniu ofertowym-</w:t>
      </w:r>
      <w:r w:rsidRPr="00854DFB">
        <w:rPr>
          <w:rFonts w:asciiTheme="minorHAnsi" w:hAnsiTheme="minorHAnsi" w:cstheme="minorHAnsi"/>
          <w:sz w:val="24"/>
          <w:szCs w:val="24"/>
        </w:rPr>
        <w:t xml:space="preserve"> </w:t>
      </w:r>
      <w:r w:rsidR="00B41A89" w:rsidRPr="00854DFB">
        <w:rPr>
          <w:rFonts w:asciiTheme="minorHAnsi" w:hAnsiTheme="minorHAnsi" w:cstheme="minorHAnsi"/>
          <w:sz w:val="24"/>
          <w:szCs w:val="24"/>
        </w:rPr>
        <w:br/>
      </w:r>
      <w:r w:rsidR="00C225DE" w:rsidRPr="00C07404">
        <w:rPr>
          <w:rFonts w:asciiTheme="minorHAnsi" w:hAnsiTheme="minorHAnsi" w:cstheme="minorHAnsi"/>
          <w:sz w:val="24"/>
          <w:szCs w:val="24"/>
        </w:rPr>
        <w:t>VI. Kryteria oceny oferty, pkt 6</w:t>
      </w:r>
      <w:r w:rsidRPr="00C07404">
        <w:rPr>
          <w:rFonts w:asciiTheme="minorHAnsi" w:hAnsiTheme="minorHAnsi" w:cstheme="minorHAnsi"/>
          <w:sz w:val="24"/>
          <w:szCs w:val="24"/>
        </w:rPr>
        <w:t>)</w:t>
      </w:r>
      <w:r w:rsidR="001A39CB" w:rsidRPr="00C07404">
        <w:rPr>
          <w:rFonts w:asciiTheme="minorHAnsi" w:hAnsiTheme="minorHAnsi" w:cstheme="minorHAnsi"/>
          <w:sz w:val="24"/>
          <w:szCs w:val="24"/>
        </w:rPr>
        <w:t>;</w:t>
      </w:r>
    </w:p>
    <w:p w14:paraId="00DF8F76" w14:textId="71F213F0" w:rsidR="007A41AD" w:rsidRPr="007C6705" w:rsidRDefault="007C6705" w:rsidP="0077402A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7C6705">
        <w:rPr>
          <w:rFonts w:eastAsiaTheme="minorHAnsi"/>
          <w:color w:val="000000"/>
          <w:sz w:val="24"/>
          <w:szCs w:val="24"/>
        </w:rPr>
        <w:t>która została złożona przez Wykonawcę wyklucz</w:t>
      </w:r>
      <w:r w:rsidR="00595FB8">
        <w:rPr>
          <w:rFonts w:eastAsiaTheme="minorHAnsi"/>
          <w:color w:val="000000"/>
          <w:sz w:val="24"/>
          <w:szCs w:val="24"/>
        </w:rPr>
        <w:t>onego z udziału w postę</w:t>
      </w:r>
      <w:r w:rsidRPr="007C6705">
        <w:rPr>
          <w:rFonts w:eastAsiaTheme="minorHAnsi"/>
          <w:color w:val="000000"/>
          <w:sz w:val="24"/>
          <w:szCs w:val="24"/>
        </w:rPr>
        <w:t>powaniu.</w:t>
      </w:r>
    </w:p>
    <w:p w14:paraId="4011DD51" w14:textId="511EC515" w:rsidR="007C28E1" w:rsidRPr="00B72D76" w:rsidRDefault="00634721" w:rsidP="00B72D76">
      <w:pPr>
        <w:pStyle w:val="Nagwek3"/>
        <w:numPr>
          <w:ilvl w:val="0"/>
          <w:numId w:val="17"/>
        </w:numPr>
        <w:ind w:left="284" w:hanging="284"/>
        <w:rPr>
          <w:lang w:eastAsia="ar-SA"/>
        </w:rPr>
      </w:pPr>
      <w:r>
        <w:rPr>
          <w:lang w:eastAsia="ar-SA"/>
        </w:rPr>
        <w:t>W</w:t>
      </w:r>
      <w:r w:rsidR="00C11E35">
        <w:rPr>
          <w:lang w:eastAsia="ar-SA"/>
        </w:rPr>
        <w:t xml:space="preserve">ykluczenie </w:t>
      </w:r>
      <w:r w:rsidR="00B66367">
        <w:rPr>
          <w:lang w:eastAsia="ar-SA"/>
        </w:rPr>
        <w:t>z postępowania</w:t>
      </w:r>
    </w:p>
    <w:p w14:paraId="0E809141" w14:textId="3918FCCE" w:rsidR="002C5D40" w:rsidRPr="002C5D40" w:rsidRDefault="002C5D40" w:rsidP="0077402A">
      <w:pPr>
        <w:numPr>
          <w:ilvl w:val="0"/>
          <w:numId w:val="11"/>
        </w:numPr>
        <w:tabs>
          <w:tab w:val="left" w:pos="0"/>
        </w:tabs>
        <w:spacing w:after="0"/>
        <w:ind w:left="567" w:hanging="207"/>
        <w:rPr>
          <w:rFonts w:asciiTheme="minorHAnsi" w:hAnsiTheme="minorHAnsi" w:cstheme="minorHAnsi"/>
          <w:bCs/>
          <w:sz w:val="24"/>
          <w:szCs w:val="24"/>
        </w:rPr>
      </w:pPr>
      <w:r w:rsidRPr="002C5D4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C5D40">
        <w:rPr>
          <w:rFonts w:asciiTheme="minorHAnsi" w:eastAsia="CIDFont+F2" w:hAnsiTheme="minorHAnsi" w:cstheme="minorHAnsi"/>
          <w:sz w:val="24"/>
          <w:szCs w:val="24"/>
        </w:rPr>
        <w:t>Zamawiający wykluczy z postępowania Wykonawców, wobec których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C5D40">
        <w:rPr>
          <w:rFonts w:asciiTheme="minorHAnsi" w:eastAsia="CIDFont+F2" w:hAnsiTheme="minorHAnsi" w:cstheme="minorHAnsi"/>
          <w:sz w:val="24"/>
          <w:szCs w:val="24"/>
        </w:rPr>
        <w:t>zachodzą</w:t>
      </w:r>
      <w:r w:rsidR="00C60C56">
        <w:rPr>
          <w:rFonts w:asciiTheme="minorHAnsi" w:eastAsia="CIDFont+F2" w:hAnsiTheme="minorHAnsi" w:cstheme="minorHAnsi"/>
          <w:sz w:val="24"/>
          <w:szCs w:val="24"/>
        </w:rPr>
        <w:t xml:space="preserve"> podstawy wykluczenia</w:t>
      </w:r>
      <w:r>
        <w:rPr>
          <w:rFonts w:asciiTheme="minorHAnsi" w:eastAsia="CIDFont+F2" w:hAnsiTheme="minorHAnsi" w:cstheme="minorHAnsi"/>
          <w:sz w:val="24"/>
          <w:szCs w:val="24"/>
        </w:rPr>
        <w:t>:</w:t>
      </w:r>
    </w:p>
    <w:p w14:paraId="054C2755" w14:textId="635661AE" w:rsidR="00B305E3" w:rsidRPr="004E310B" w:rsidRDefault="005D30AF" w:rsidP="0077402A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851" w:hanging="284"/>
        <w:rPr>
          <w:rFonts w:asciiTheme="minorHAnsi" w:hAnsiTheme="minorHAnsi" w:cstheme="minorHAnsi"/>
          <w:bCs/>
          <w:sz w:val="24"/>
          <w:szCs w:val="24"/>
        </w:rPr>
      </w:pPr>
      <w:r w:rsidRPr="004E310B">
        <w:rPr>
          <w:rFonts w:asciiTheme="minorHAnsi" w:hAnsiTheme="minorHAnsi" w:cstheme="minorHAnsi"/>
          <w:sz w:val="24"/>
          <w:szCs w:val="24"/>
          <w:lang w:eastAsia="ar-SA"/>
        </w:rPr>
        <w:t xml:space="preserve">art. 7 ust. 1 Ustawy </w:t>
      </w:r>
      <w:r w:rsidRPr="004E310B">
        <w:rPr>
          <w:rFonts w:asciiTheme="minorHAnsi" w:hAnsiTheme="minorHAnsi" w:cstheme="minorHAnsi"/>
          <w:sz w:val="24"/>
          <w:szCs w:val="24"/>
        </w:rPr>
        <w:t>z dnia 13 kwietnia 2022 r.</w:t>
      </w:r>
      <w:r w:rsidRPr="004E310B">
        <w:rPr>
          <w:rFonts w:asciiTheme="minorHAnsi" w:hAnsiTheme="minorHAnsi" w:cstheme="minorHAnsi"/>
          <w:iCs/>
          <w:sz w:val="24"/>
          <w:szCs w:val="24"/>
        </w:rPr>
        <w:t xml:space="preserve"> o szczególnych rozwiązaniach w zakresie przeciwdziałania wspieraniu agresji na Ukrainę oraz służących ochronie bezpieczeństwa narodowego (zwanej dalej ustawą)</w:t>
      </w:r>
      <w:r w:rsidR="002C5D40" w:rsidRPr="004E310B">
        <w:rPr>
          <w:rFonts w:asciiTheme="minorHAnsi" w:hAnsiTheme="minorHAnsi" w:cstheme="minorHAnsi"/>
          <w:iCs/>
          <w:sz w:val="24"/>
          <w:szCs w:val="24"/>
        </w:rPr>
        <w:t>, tj.</w:t>
      </w:r>
      <w:r w:rsidR="000D0E53" w:rsidRPr="004E310B">
        <w:rPr>
          <w:rFonts w:asciiTheme="minorHAnsi" w:hAnsiTheme="minorHAnsi" w:cstheme="minorHAnsi"/>
          <w:iCs/>
          <w:sz w:val="24"/>
          <w:szCs w:val="24"/>
        </w:rPr>
        <w:t xml:space="preserve"> z postę</w:t>
      </w:r>
      <w:r w:rsidR="00C60C56" w:rsidRPr="004E310B">
        <w:rPr>
          <w:rFonts w:asciiTheme="minorHAnsi" w:hAnsiTheme="minorHAnsi" w:cstheme="minorHAnsi"/>
          <w:iCs/>
          <w:sz w:val="24"/>
          <w:szCs w:val="24"/>
        </w:rPr>
        <w:t>powania wyklucza się</w:t>
      </w:r>
      <w:r w:rsidR="002C5D40" w:rsidRPr="004E310B">
        <w:rPr>
          <w:rFonts w:asciiTheme="minorHAnsi" w:hAnsiTheme="minorHAnsi" w:cstheme="minorHAnsi"/>
          <w:iCs/>
          <w:sz w:val="24"/>
          <w:szCs w:val="24"/>
        </w:rPr>
        <w:t>:</w:t>
      </w:r>
    </w:p>
    <w:p w14:paraId="62BFD440" w14:textId="58C171A7" w:rsidR="003A100D" w:rsidRPr="00BC43F7" w:rsidRDefault="006B2FF2" w:rsidP="00BC43F7">
      <w:pPr>
        <w:numPr>
          <w:ilvl w:val="1"/>
          <w:numId w:val="25"/>
        </w:numPr>
        <w:tabs>
          <w:tab w:val="left" w:pos="0"/>
          <w:tab w:val="left" w:pos="1276"/>
        </w:tabs>
        <w:spacing w:after="0"/>
        <w:ind w:left="1276" w:hanging="283"/>
        <w:rPr>
          <w:rFonts w:asciiTheme="minorHAnsi" w:hAnsiTheme="minorHAnsi" w:cstheme="minorHAnsi"/>
          <w:bCs/>
          <w:sz w:val="24"/>
          <w:szCs w:val="24"/>
        </w:rPr>
      </w:pPr>
      <w:r w:rsidRPr="004E310B">
        <w:rPr>
          <w:rFonts w:asciiTheme="minorHAnsi" w:hAnsiTheme="minorHAnsi" w:cstheme="minorHAnsi"/>
          <w:bCs/>
          <w:sz w:val="24"/>
          <w:szCs w:val="24"/>
        </w:rPr>
        <w:t xml:space="preserve">Wykonawcę wymienionego w wykazach określonych w </w:t>
      </w:r>
      <w:r w:rsidRPr="004E310B">
        <w:rPr>
          <w:rFonts w:asciiTheme="minorHAnsi" w:eastAsiaTheme="minorHAnsi" w:hAnsiTheme="minorHAnsi" w:cstheme="minorHAnsi"/>
          <w:bCs/>
          <w:sz w:val="24"/>
          <w:szCs w:val="24"/>
        </w:rPr>
        <w:t>Rozporządzeniu Rady (WE) nr 765/2006 z dnia 18 maja 2006 r. dotycząc</w:t>
      </w:r>
      <w:r w:rsidR="008D3D5E">
        <w:rPr>
          <w:rFonts w:asciiTheme="minorHAnsi" w:eastAsiaTheme="minorHAnsi" w:hAnsiTheme="minorHAnsi" w:cstheme="minorHAnsi"/>
          <w:bCs/>
          <w:sz w:val="24"/>
          <w:szCs w:val="24"/>
        </w:rPr>
        <w:t>ym</w:t>
      </w:r>
      <w:r w:rsidRPr="004E310B">
        <w:rPr>
          <w:rFonts w:asciiTheme="minorHAnsi" w:eastAsiaTheme="minorHAnsi" w:hAnsiTheme="minorHAnsi" w:cstheme="minorHAnsi"/>
          <w:bCs/>
          <w:sz w:val="24"/>
          <w:szCs w:val="24"/>
        </w:rPr>
        <w:t xml:space="preserve"> środków ograniczających w związku z sytuacją na Białorusi i udziałem Białorusi w agresji Rosji wobec Ukrainy (zwanym dalej rozporządzeniem 765/2006) oraz Rozporządzeniu Rady (UE) nr 269/2014</w:t>
      </w:r>
      <w:r w:rsidRPr="004E310B">
        <w:rPr>
          <w:rFonts w:asciiTheme="minorHAnsi" w:eastAsia="ArialMT" w:hAnsiTheme="minorHAnsi" w:cstheme="minorHAnsi"/>
          <w:sz w:val="24"/>
          <w:szCs w:val="24"/>
        </w:rPr>
        <w:t xml:space="preserve"> z dnia 17 marca 2014 r.</w:t>
      </w:r>
      <w:r w:rsidRPr="004E310B">
        <w:rPr>
          <w:rFonts w:asciiTheme="minorHAnsi" w:eastAsiaTheme="minorHAnsi" w:hAnsiTheme="minorHAnsi" w:cstheme="minorHAnsi"/>
          <w:bCs/>
          <w:sz w:val="24"/>
          <w:szCs w:val="24"/>
        </w:rPr>
        <w:t xml:space="preserve"> w sprawie środków ograniczających w odniesieniu do działań podważających integralność terytorialną, suwerenność i niezależność Ukrainy lub im zagrażających (</w:t>
      </w:r>
      <w:r w:rsidR="00931B8A" w:rsidRPr="004E310B">
        <w:rPr>
          <w:rFonts w:asciiTheme="minorHAnsi" w:eastAsiaTheme="minorHAnsi" w:hAnsiTheme="minorHAnsi" w:cstheme="minorHAnsi"/>
          <w:bCs/>
          <w:sz w:val="24"/>
          <w:szCs w:val="24"/>
        </w:rPr>
        <w:t>zwanym dalej rozporządzeniem 269/2014</w:t>
      </w:r>
      <w:r w:rsidRPr="004E310B">
        <w:rPr>
          <w:rFonts w:asciiTheme="minorHAnsi" w:eastAsiaTheme="minorHAnsi" w:hAnsiTheme="minorHAnsi" w:cstheme="minorHAnsi"/>
          <w:bCs/>
          <w:sz w:val="24"/>
          <w:szCs w:val="24"/>
        </w:rPr>
        <w:t>) albo wpisanego na listę na podstawie decyzji w sprawie wpisu na listę rozstrzygającej o zastosowaniu środka, o którym mowa w art. 1 pkt 3 ustawy;</w:t>
      </w:r>
    </w:p>
    <w:p w14:paraId="2999E997" w14:textId="3A43F40A" w:rsidR="006B2FF2" w:rsidRPr="00BC43F7" w:rsidRDefault="006B2FF2" w:rsidP="00BC43F7">
      <w:pPr>
        <w:numPr>
          <w:ilvl w:val="1"/>
          <w:numId w:val="25"/>
        </w:numPr>
        <w:tabs>
          <w:tab w:val="left" w:pos="0"/>
          <w:tab w:val="left" w:pos="1276"/>
        </w:tabs>
        <w:spacing w:after="0"/>
        <w:ind w:left="1276" w:hanging="283"/>
        <w:rPr>
          <w:rFonts w:asciiTheme="minorHAnsi" w:hAnsiTheme="minorHAnsi" w:cstheme="minorHAnsi"/>
          <w:bCs/>
          <w:sz w:val="24"/>
          <w:szCs w:val="24"/>
        </w:rPr>
      </w:pPr>
      <w:r w:rsidRPr="00BC43F7">
        <w:rPr>
          <w:rFonts w:asciiTheme="minorHAnsi" w:hAnsiTheme="minorHAnsi" w:cstheme="minorHAnsi"/>
          <w:bCs/>
          <w:sz w:val="24"/>
          <w:szCs w:val="24"/>
        </w:rPr>
        <w:t>Wykonawcę, którego beneficjentem rzeczywistym w rozumieniu ustawy z dnia 1 marca 2018 r. o przeciwdziałaniu praniu pieniędzy oraz finansow</w:t>
      </w:r>
      <w:r w:rsidR="00B72D76">
        <w:rPr>
          <w:rFonts w:asciiTheme="minorHAnsi" w:hAnsiTheme="minorHAnsi" w:cstheme="minorHAnsi"/>
          <w:bCs/>
          <w:sz w:val="24"/>
          <w:szCs w:val="24"/>
        </w:rPr>
        <w:t>aniu terroryzmowi (Dz. U. z 2023 poz. 1124, 1285, 1723, 1843</w:t>
      </w:r>
      <w:r w:rsidRPr="00BC43F7">
        <w:rPr>
          <w:rFonts w:asciiTheme="minorHAnsi" w:hAnsiTheme="minorHAnsi" w:cstheme="minorHAnsi"/>
          <w:bCs/>
          <w:sz w:val="24"/>
          <w:szCs w:val="24"/>
        </w:rPr>
        <w:t xml:space="preserve">) jest </w:t>
      </w:r>
      <w:r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osoba wymieniona w wykazach określonych w </w:t>
      </w:r>
      <w:r w:rsidR="00893641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rozporządzeniu 765/2006 </w:t>
      </w:r>
      <w:r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r w:rsidR="00893641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rozporządzeniu 269/2014</w:t>
      </w:r>
      <w:r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albo wpisana na listę lub będąca takim beneficjentem rzeczywistym od</w:t>
      </w:r>
      <w:r w:rsidR="00893641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dnia</w:t>
      </w:r>
      <w:r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24 lutego 2022 r., o ile została wpisana na listę na podstawie decyzji w sprawie wpisu na listę rozstrzygającej o zastosowaniu środka, o którym mowa w art. 1 pkt 3 ustawy;</w:t>
      </w:r>
    </w:p>
    <w:p w14:paraId="3C06FB6A" w14:textId="0C83317F" w:rsidR="006B2FF2" w:rsidRPr="00BC43F7" w:rsidRDefault="00893641" w:rsidP="00BC43F7">
      <w:pPr>
        <w:numPr>
          <w:ilvl w:val="1"/>
          <w:numId w:val="25"/>
        </w:numPr>
        <w:tabs>
          <w:tab w:val="left" w:pos="0"/>
          <w:tab w:val="left" w:pos="1276"/>
        </w:tabs>
        <w:spacing w:after="0"/>
        <w:ind w:left="1276" w:hanging="283"/>
        <w:rPr>
          <w:rFonts w:asciiTheme="minorHAnsi" w:hAnsiTheme="minorHAnsi" w:cstheme="minorHAnsi"/>
          <w:bCs/>
          <w:sz w:val="24"/>
          <w:szCs w:val="24"/>
        </w:rPr>
      </w:pPr>
      <w:r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>W</w:t>
      </w:r>
      <w:r w:rsidR="00931B8A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ykonawcę, którego jednostką dominującą w rozumieniu </w:t>
      </w:r>
      <w:hyperlink r:id="rId9" w:anchor="/document/16796295?unitId=art(3)ust(1)pkt(37)&amp;cm=DOCUMENT" w:history="1">
        <w:r w:rsidR="00931B8A" w:rsidRPr="00BC43F7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art. 3 ust. 1 pkt 37</w:t>
        </w:r>
      </w:hyperlink>
      <w:r w:rsidRPr="00BC43F7">
        <w:rPr>
          <w:rFonts w:asciiTheme="minorHAnsi" w:hAnsiTheme="minorHAnsi" w:cstheme="minorHAnsi"/>
          <w:sz w:val="24"/>
          <w:szCs w:val="24"/>
        </w:rPr>
        <w:t xml:space="preserve"> ustawy z dnia</w:t>
      </w:r>
      <w:r w:rsidR="00931B8A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29 września 1994 r. o rachunkowości (Dz. U. </w:t>
      </w:r>
      <w:r w:rsidR="00B72D76">
        <w:rPr>
          <w:rFonts w:asciiTheme="minorHAnsi" w:hAnsiTheme="minorHAnsi" w:cstheme="minorHAnsi"/>
          <w:sz w:val="24"/>
          <w:szCs w:val="24"/>
          <w:shd w:val="clear" w:color="auto" w:fill="FFFFFF"/>
        </w:rPr>
        <w:t>z 2023 r. poz. 120,</w:t>
      </w:r>
      <w:r w:rsidR="00931B8A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295</w:t>
      </w:r>
      <w:r w:rsidR="00B72D7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i 1598</w:t>
      </w:r>
      <w:r w:rsidR="00931B8A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>) jest podmiot wymieniony w wykazach określonych w</w:t>
      </w:r>
      <w:r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rozporządzeniu 765</w:t>
      </w:r>
      <w:r w:rsidR="00507DF1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>/2006 i rozporządzeniu 269/2014</w:t>
      </w:r>
      <w:r w:rsidR="00931B8A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albo wpisany na listę lub będący taką jednostką </w:t>
      </w:r>
      <w:r w:rsidR="00931B8A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lastRenderedPageBreak/>
        <w:t>dominującą od</w:t>
      </w:r>
      <w:r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dnia</w:t>
      </w:r>
      <w:r w:rsidR="00931B8A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24 lutego 2022 r., o ile został wpisany na listę na podstawie decyzji w sprawie wpisu na listę rozstrzygającej o zastosowaniu środka, o którym mowa w art. 1 pkt 3</w:t>
      </w:r>
      <w:r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ustawy</w:t>
      </w:r>
      <w:r w:rsidR="00931B8A" w:rsidRPr="00BC43F7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37F7DC6E" w14:textId="2EBA8E8B" w:rsidR="00C8759C" w:rsidRPr="00B444BF" w:rsidRDefault="00937260" w:rsidP="0077402A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851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okoliczności wskazanych w art. 5k </w:t>
      </w:r>
      <w:r w:rsidR="000D0E5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ust. 1 rozporządzenia (UE) nr 833/2014 z dnia 31 lipca 2014 r. dotyczącego środków ograniczających w związku z działaniami Rosji destabilizującymi sytuację </w:t>
      </w:r>
      <w:r w:rsidR="000D0E53" w:rsidRPr="00BD2D4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 </w:t>
      </w:r>
      <w:r w:rsidR="000D0E53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>Ukrainie</w:t>
      </w:r>
      <w:r w:rsidR="001420FC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(Dz.</w:t>
      </w:r>
      <w:r w:rsidR="00FD5EF8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420FC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="00FD5EF8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>rz</w:t>
      </w:r>
      <w:r w:rsidR="001420FC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>. UE</w:t>
      </w:r>
      <w:r w:rsidR="00FD5EF8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420FC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>L</w:t>
      </w:r>
      <w:r w:rsidR="00FD5EF8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229 z</w:t>
      </w:r>
      <w:r w:rsidR="001420FC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31.07.2014 r.</w:t>
      </w:r>
      <w:r w:rsidR="00FD5EF8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>, str. 1, z późn.zm.</w:t>
      </w:r>
      <w:r w:rsidR="001420FC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) dodanym </w:t>
      </w:r>
      <w:r w:rsidR="000D627F" w:rsidRPr="00EA13B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przez rozporządzenie </w:t>
      </w:r>
      <w:r w:rsidR="000D62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Rady (UE) 2022/576 z dnia 8 kwietnia 2022 r. </w:t>
      </w:r>
      <w:r w:rsidR="001420FC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sprawie zmiany dotyczącego środków ograniczających w związku z działaniami Rosji destabilizującymi sytuację na Ukrainie (Dz. Urz. UE nr L</w:t>
      </w:r>
      <w:r w:rsidR="000D62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111/1 z 0</w:t>
      </w:r>
      <w:r w:rsidR="001420FC">
        <w:rPr>
          <w:rFonts w:asciiTheme="minorHAnsi" w:eastAsia="Times New Roman" w:hAnsiTheme="minorHAnsi" w:cstheme="minorHAnsi"/>
          <w:sz w:val="24"/>
          <w:szCs w:val="24"/>
          <w:lang w:eastAsia="pl-PL"/>
        </w:rPr>
        <w:t>8.04.2022 r.)</w:t>
      </w:r>
      <w:r w:rsidR="002530B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="000D0E53" w:rsidRPr="00F73E5B">
        <w:rPr>
          <w:rFonts w:asciiTheme="minorHAnsi" w:eastAsia="Times New Roman" w:hAnsiTheme="minorHAnsi" w:cstheme="minorHAnsi"/>
          <w:sz w:val="24"/>
          <w:szCs w:val="24"/>
          <w:lang w:eastAsia="pl-PL"/>
        </w:rPr>
        <w:t>tj.</w:t>
      </w:r>
      <w:r w:rsidR="000D0E53" w:rsidRPr="00F73E5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zakazuje się udzielania lub dalszego wykonywania wszelkich zamówień publicznych lub koncesji objętych zakresem dyrektyw </w:t>
      </w:r>
      <w:r w:rsidR="00E73637" w:rsidRPr="00F73E5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w </w:t>
      </w:r>
      <w:r w:rsidR="000D0E53" w:rsidRPr="00F73E5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sprawie zamówień publicznych, a także zakresem </w:t>
      </w:r>
      <w:r w:rsidR="000D0E53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art. 10 ust. 1 i 3, art. 10 ust. 6 lit. a)-e), art. 10 ust. 8, 9, i 10, art. 11, 12, 13 i 14 dyrektywy  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Parlamentu Europejskiego i Rady </w:t>
      </w:r>
      <w:r w:rsidR="000D0E53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2014/23/UE 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 dnia 26 lutego 2014 r. w sprawie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udzielania koncesji</w:t>
      </w:r>
      <w:r w:rsidR="000D0E53" w:rsidRPr="000C542D">
        <w:rPr>
          <w:rFonts w:ascii="Open Sans" w:hAnsi="Open Sans"/>
          <w:shd w:val="clear" w:color="auto" w:fill="FFFFFF"/>
        </w:rPr>
        <w:t>,</w:t>
      </w:r>
      <w:r w:rsidR="00BD2D4D" w:rsidRPr="000C542D">
        <w:rPr>
          <w:rFonts w:ascii="Open Sans" w:hAnsi="Open Sans"/>
          <w:shd w:val="clear" w:color="auto" w:fill="FFFFFF"/>
        </w:rPr>
        <w:t xml:space="preserve"> 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>art. 7 lit. a)-d), art. 8, art. 10 lit. b)-f) i lit. h)-j) dyrektywy</w:t>
      </w:r>
      <w:r w:rsidR="000D0E53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Parlamentu Europejskiego i Rady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2014/24/UE 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 dnia 26 lutego 2014 r.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w sprawie zamówień publicznych, uchylająca dyrektywę 2004/18/WE, art. 18,</w:t>
      </w:r>
      <w:r w:rsidR="00BD2D4D" w:rsidRPr="000C542D">
        <w:rPr>
          <w:rFonts w:ascii="Open Sans" w:hAnsi="Open Sans"/>
          <w:b/>
          <w:bCs/>
          <w:sz w:val="31"/>
          <w:szCs w:val="31"/>
          <w:shd w:val="clear" w:color="auto" w:fill="FFFFFF"/>
        </w:rPr>
        <w:t xml:space="preserve">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art. 21 lit. b)-e) i lit. g)-i), art. 29 i 30 dyrektywy Parlamentu Europejskiego i Rady</w:t>
      </w:r>
      <w:r w:rsidR="00BD2D4D" w:rsidRPr="000C54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2014/25/UE 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 dnia 26 lutego 2014 r.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w sprawie udzielania zamówień przez podmioty działające w sektorach gospodarki wodnej, energetyki, transportu i usług pocztowych, uchylająca dyrektywę 2004/17/WE</w:t>
      </w:r>
      <w:r w:rsidR="00BD2D4D" w:rsidRPr="000C542D">
        <w:rPr>
          <w:rFonts w:ascii="Open Sans" w:hAnsi="Open Sans"/>
          <w:shd w:val="clear" w:color="auto" w:fill="FFFFFF"/>
        </w:rPr>
        <w:t xml:space="preserve"> </w:t>
      </w:r>
      <w:r w:rsidR="000D0E53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>oraz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art. 13 lit. a)-d),</w:t>
      </w:r>
      <w:r w:rsidR="00B444BF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lit. f)-h) i lit. j dyrektywy </w:t>
      </w:r>
      <w:r w:rsidR="000D0E53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BD2D4D" w:rsidRPr="000C542D">
        <w:rPr>
          <w:rFonts w:asciiTheme="minorHAnsi" w:hAnsiTheme="minorHAnsi" w:cstheme="minorHAnsi"/>
          <w:sz w:val="24"/>
          <w:szCs w:val="24"/>
        </w:rPr>
        <w:t xml:space="preserve">Parlamentu Europejskiego i Rady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2009/81/WE </w:t>
      </w:r>
      <w:r w:rsidR="00BD2D4D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 dnia 13 lipca 2009 r. </w:t>
      </w:r>
      <w:r w:rsidR="00BD2D4D" w:rsidRPr="000C542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w sprawie koordynacji procedur udzielania niektórych zamówień na roboty budowlane, dostawy i usługi przez instytucje lub podmioty zamawiające w dziedzinach obronności i bezpieczeństwa i zmieniająca dyrektywy 2004/17/WE i 2004/18/WE</w:t>
      </w:r>
      <w:r w:rsidR="00BD2D4D" w:rsidRPr="000C542D">
        <w:rPr>
          <w:rFonts w:ascii="Open Sans" w:hAnsi="Open Sans"/>
          <w:b/>
          <w:bCs/>
          <w:sz w:val="31"/>
          <w:szCs w:val="31"/>
          <w:shd w:val="clear" w:color="auto" w:fill="FFFFFF"/>
        </w:rPr>
        <w:t xml:space="preserve"> </w:t>
      </w:r>
      <w:r w:rsidR="001258A7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>na</w:t>
      </w:r>
      <w:r w:rsidR="000D0E53" w:rsidRPr="000C542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0D0E53" w:rsidRPr="00B444BF">
        <w:rPr>
          <w:rFonts w:asciiTheme="minorHAnsi" w:hAnsiTheme="minorHAnsi" w:cstheme="minorHAnsi"/>
          <w:sz w:val="24"/>
          <w:szCs w:val="24"/>
          <w:shd w:val="clear" w:color="auto" w:fill="FFFFFF"/>
        </w:rPr>
        <w:t>rzecz lub z udziałem:</w:t>
      </w:r>
    </w:p>
    <w:p w14:paraId="08EB64D4" w14:textId="6EAEF53A" w:rsidR="000D0E53" w:rsidRPr="00696C1D" w:rsidRDefault="000D0E53" w:rsidP="00BC43F7">
      <w:pPr>
        <w:numPr>
          <w:ilvl w:val="1"/>
          <w:numId w:val="25"/>
        </w:numPr>
        <w:tabs>
          <w:tab w:val="left" w:pos="0"/>
          <w:tab w:val="left" w:pos="851"/>
        </w:tabs>
        <w:spacing w:after="0"/>
        <w:ind w:left="1276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444BF">
        <w:rPr>
          <w:rFonts w:asciiTheme="minorHAnsi" w:hAnsiTheme="minorHAnsi" w:cstheme="minorHAnsi"/>
          <w:sz w:val="24"/>
          <w:szCs w:val="24"/>
          <w:shd w:val="clear" w:color="auto" w:fill="FFFFFF"/>
        </w:rPr>
        <w:t>obywateli rosyjskich, osób fizycznych zamieszkałyc</w:t>
      </w:r>
      <w:r w:rsidR="00B444BF" w:rsidRPr="00B444BF">
        <w:rPr>
          <w:rFonts w:asciiTheme="minorHAnsi" w:hAnsiTheme="minorHAnsi" w:cstheme="minorHAnsi"/>
          <w:sz w:val="24"/>
          <w:szCs w:val="24"/>
          <w:shd w:val="clear" w:color="auto" w:fill="FFFFFF"/>
        </w:rPr>
        <w:t>h w Rosji</w:t>
      </w:r>
      <w:r w:rsidRPr="00B444B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lub osób prawnych, podmiotów lub organów z siedzibą</w:t>
      </w:r>
      <w:r w:rsidR="00B444BF" w:rsidRPr="00B444B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w Rosji;</w:t>
      </w:r>
      <w:r w:rsidRPr="00B444B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</w:p>
    <w:p w14:paraId="5F8BA5A6" w14:textId="2DE38A84" w:rsidR="000D0E53" w:rsidRPr="00854DFB" w:rsidRDefault="00B444BF" w:rsidP="00BC43F7">
      <w:pPr>
        <w:numPr>
          <w:ilvl w:val="1"/>
          <w:numId w:val="25"/>
        </w:numPr>
        <w:tabs>
          <w:tab w:val="left" w:pos="0"/>
          <w:tab w:val="left" w:pos="851"/>
        </w:tabs>
        <w:spacing w:after="0"/>
        <w:ind w:left="1276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6C1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osób prawnych, podmiotów lub organów, do których prawa własności bezpośrednio lub pośrednio w ponad 50 % należą do podmiotu, o którym </w:t>
      </w:r>
      <w:r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mowa </w:t>
      </w:r>
      <w:r w:rsidR="00425E04"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w </w:t>
      </w:r>
      <w:proofErr w:type="spellStart"/>
      <w:r w:rsidR="00425E04"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>tiret</w:t>
      </w:r>
      <w:proofErr w:type="spellEnd"/>
      <w:r w:rsidR="00425E04"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pierwsze</w:t>
      </w:r>
      <w:r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niniejszego </w:t>
      </w:r>
      <w:r w:rsidR="00425E04"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>podpunktu</w:t>
      </w:r>
      <w:r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>; lub</w:t>
      </w:r>
    </w:p>
    <w:p w14:paraId="2EBDA32B" w14:textId="5E6D65AE" w:rsidR="00B444BF" w:rsidRPr="00854DFB" w:rsidRDefault="00B444BF" w:rsidP="00BC43F7">
      <w:pPr>
        <w:numPr>
          <w:ilvl w:val="1"/>
          <w:numId w:val="25"/>
        </w:numPr>
        <w:tabs>
          <w:tab w:val="left" w:pos="0"/>
          <w:tab w:val="left" w:pos="851"/>
        </w:tabs>
        <w:spacing w:after="0"/>
        <w:ind w:left="1276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osób fizycznych lub prawnych, podmiotów lub organów działających w imieniu lub pod kierunkiem podmiotu, o którym mowa w </w:t>
      </w:r>
      <w:proofErr w:type="spellStart"/>
      <w:r w:rsidR="00425E04"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>tiret</w:t>
      </w:r>
      <w:proofErr w:type="spellEnd"/>
      <w:r w:rsidR="00425E04"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pierwsze lub </w:t>
      </w:r>
      <w:proofErr w:type="spellStart"/>
      <w:r w:rsidR="00425E04"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>tiret</w:t>
      </w:r>
      <w:proofErr w:type="spellEnd"/>
      <w:r w:rsidR="00425E04"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drugie niniejszego podpunktu</w:t>
      </w:r>
      <w:r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>,</w:t>
      </w:r>
    </w:p>
    <w:p w14:paraId="47F7C13B" w14:textId="0D648677" w:rsidR="00B444BF" w:rsidRPr="00854DFB" w:rsidRDefault="00B444BF" w:rsidP="00B444BF">
      <w:pPr>
        <w:tabs>
          <w:tab w:val="left" w:pos="567"/>
          <w:tab w:val="left" w:pos="851"/>
        </w:tabs>
        <w:spacing w:after="0"/>
        <w:ind w:left="851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54DFB">
        <w:rPr>
          <w:rFonts w:asciiTheme="minorHAnsi" w:hAnsiTheme="minorHAnsi" w:cstheme="minorHAnsi"/>
          <w:sz w:val="24"/>
          <w:szCs w:val="24"/>
          <w:shd w:val="clear" w:color="auto" w:fill="FFFFFF"/>
        </w:rPr>
        <w:tab/>
        <w:t>w tym podwykonawców, dostawców lub podmiotów, na których zdolności polega się w rozumieniu dyrektyw w sprawie zamówień publicznych, w przypadku gdy przypada na nich ponad 10 % wartości zamówienia.</w:t>
      </w:r>
    </w:p>
    <w:p w14:paraId="62ABDC18" w14:textId="65C5CB4A" w:rsidR="00886BCD" w:rsidRPr="00886BCD" w:rsidRDefault="003A5384" w:rsidP="00886BCD">
      <w:pPr>
        <w:pStyle w:val="Akapitzlist"/>
        <w:tabs>
          <w:tab w:val="left" w:pos="0"/>
          <w:tab w:val="left" w:pos="851"/>
        </w:tabs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W związku z powyższym </w:t>
      </w:r>
      <w:r w:rsidR="001E1902"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</w:t>
      </w: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ykonawca</w:t>
      </w:r>
      <w:r w:rsidR="001E1902"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/ W</w:t>
      </w: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ykonawca</w:t>
      </w:r>
      <w:r w:rsidR="001E1902"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wspólnie ubiegając</w:t>
      </w: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y </w:t>
      </w:r>
      <w:r w:rsidR="001E1902"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się o udzielenie zamówienia </w:t>
      </w: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jest zobowiązany do złoże</w:t>
      </w:r>
      <w:r w:rsidR="00AF102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nia razem z ofertą oświadczenia</w:t>
      </w: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1E1902"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(wzór stanowi </w:t>
      </w:r>
      <w:r w:rsidR="001E1902" w:rsidRPr="003501C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załącznik nr 3 do niniejszego Zapytania </w:t>
      </w:r>
      <w:r w:rsidR="001E1902"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ofertowego)</w:t>
      </w: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.</w:t>
      </w:r>
    </w:p>
    <w:p w14:paraId="0CCE555B" w14:textId="0C75A71A" w:rsidR="00886BCD" w:rsidRPr="00C07404" w:rsidRDefault="00895E1D" w:rsidP="00886BCD">
      <w:pPr>
        <w:pStyle w:val="Tekstprzypisudolnego"/>
        <w:numPr>
          <w:ilvl w:val="0"/>
          <w:numId w:val="11"/>
        </w:numPr>
        <w:spacing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Wykluczeniu </w:t>
      </w:r>
      <w:r w:rsidR="0085101C"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z postępowania </w:t>
      </w:r>
      <w:r w:rsidRPr="00C07404">
        <w:rPr>
          <w:rFonts w:asciiTheme="minorHAnsi" w:hAnsiTheme="minorHAnsi" w:cstheme="minorHAnsi"/>
          <w:color w:val="auto"/>
          <w:sz w:val="24"/>
          <w:szCs w:val="24"/>
        </w:rPr>
        <w:t>podlega</w:t>
      </w:r>
      <w:r w:rsidR="00886BCD"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 Wykonawc</w:t>
      </w:r>
      <w:r w:rsidRPr="00C07404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886BCD"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, który jest powiązany z Zamawiającym osobowo lub kapitałowo. </w:t>
      </w:r>
      <w:r w:rsidR="00A54C68"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Przez powiązania kapitałowe lub osobowe rozumie się wzajemne </w:t>
      </w:r>
      <w:r w:rsidR="00A54C68" w:rsidRPr="00C07404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powiązania pomiędzy Zamawiającym (lub osobami upoważnionymi do zaciągania zobowiązań w imieniu Zamawiającego lub osobami wykonującymi w imieniu Zamawiającego czynności związane z </w:t>
      </w:r>
      <w:r w:rsidR="00115917"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przygotowaniem i </w:t>
      </w:r>
      <w:r w:rsidR="00A54C68" w:rsidRPr="00C07404">
        <w:rPr>
          <w:rFonts w:asciiTheme="minorHAnsi" w:hAnsiTheme="minorHAnsi" w:cstheme="minorHAnsi"/>
          <w:color w:val="auto"/>
          <w:sz w:val="24"/>
          <w:szCs w:val="24"/>
        </w:rPr>
        <w:t>przeprowadzeniem procedury wyboru Wykonawcy) a Wykonawcą, polegające w szczególności na:</w:t>
      </w:r>
    </w:p>
    <w:p w14:paraId="6BB92306" w14:textId="77777777" w:rsidR="00886BCD" w:rsidRPr="00C07404" w:rsidRDefault="00886BCD" w:rsidP="00D733AD">
      <w:pPr>
        <w:pStyle w:val="Tekstprzypisudolnego"/>
        <w:numPr>
          <w:ilvl w:val="1"/>
          <w:numId w:val="11"/>
        </w:numPr>
        <w:spacing w:line="276" w:lineRule="auto"/>
        <w:ind w:left="993" w:hanging="284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7404">
        <w:rPr>
          <w:rFonts w:asciiTheme="minorHAnsi" w:hAnsiTheme="minorHAnsi" w:cstheme="minorHAnsi"/>
          <w:color w:val="auto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05473235" w14:textId="28B117D4" w:rsidR="00886BCD" w:rsidRPr="00C07404" w:rsidRDefault="00886BCD" w:rsidP="00D733AD">
      <w:pPr>
        <w:pStyle w:val="Tekstprzypisudolnego"/>
        <w:numPr>
          <w:ilvl w:val="1"/>
          <w:numId w:val="11"/>
        </w:numPr>
        <w:spacing w:line="276" w:lineRule="auto"/>
        <w:ind w:left="993" w:hanging="284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3D3653" w:rsidRPr="00C07404">
        <w:rPr>
          <w:rFonts w:asciiTheme="minorHAnsi" w:hAnsiTheme="minorHAnsi" w:cstheme="minorHAnsi"/>
          <w:color w:val="auto"/>
          <w:sz w:val="24"/>
          <w:szCs w:val="24"/>
        </w:rPr>
        <w:t>w</w:t>
      </w:r>
      <w:r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ykonawcą, jego zastępcą prawnym lub członkami organów zarządzających lub organów nadzorczych </w:t>
      </w:r>
      <w:r w:rsidR="003D3653" w:rsidRPr="00C07404">
        <w:rPr>
          <w:rFonts w:asciiTheme="minorHAnsi" w:hAnsiTheme="minorHAnsi" w:cstheme="minorHAnsi"/>
          <w:color w:val="auto"/>
          <w:sz w:val="24"/>
          <w:szCs w:val="24"/>
        </w:rPr>
        <w:t>w</w:t>
      </w:r>
      <w:r w:rsidRPr="00C07404">
        <w:rPr>
          <w:rFonts w:asciiTheme="minorHAnsi" w:hAnsiTheme="minorHAnsi" w:cstheme="minorHAnsi"/>
          <w:color w:val="auto"/>
          <w:sz w:val="24"/>
          <w:szCs w:val="24"/>
        </w:rPr>
        <w:t>ykonawców ubiegających się o udzielenie zamówienia;</w:t>
      </w:r>
    </w:p>
    <w:p w14:paraId="7014B74A" w14:textId="6ECCB28E" w:rsidR="00886BCD" w:rsidRPr="00C07404" w:rsidRDefault="00886BCD" w:rsidP="00D733AD">
      <w:pPr>
        <w:pStyle w:val="Tekstprzypisudolnego"/>
        <w:numPr>
          <w:ilvl w:val="1"/>
          <w:numId w:val="11"/>
        </w:numPr>
        <w:spacing w:line="276" w:lineRule="auto"/>
        <w:ind w:left="993" w:hanging="284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7404">
        <w:rPr>
          <w:rFonts w:asciiTheme="minorHAnsi" w:hAnsiTheme="minorHAnsi" w:cstheme="minorHAnsi"/>
          <w:color w:val="auto"/>
          <w:sz w:val="24"/>
          <w:szCs w:val="24"/>
        </w:rPr>
        <w:t xml:space="preserve">pozostawaniu z </w:t>
      </w:r>
      <w:r w:rsidR="003D3653" w:rsidRPr="00C07404">
        <w:rPr>
          <w:rFonts w:asciiTheme="minorHAnsi" w:hAnsiTheme="minorHAnsi" w:cstheme="minorHAnsi"/>
          <w:color w:val="auto"/>
          <w:sz w:val="24"/>
          <w:szCs w:val="24"/>
        </w:rPr>
        <w:t>w</w:t>
      </w:r>
      <w:r w:rsidRPr="00C07404">
        <w:rPr>
          <w:rFonts w:asciiTheme="minorHAnsi" w:hAnsiTheme="minorHAnsi" w:cstheme="minorHAnsi"/>
          <w:color w:val="auto"/>
          <w:sz w:val="24"/>
          <w:szCs w:val="24"/>
        </w:rPr>
        <w:t>ykonawcą w takim stosunku prawnym lub faktycznym, że istnieje uzasadniona wątpliwość co do ich bezstronności lub niezależności w związku z postępowaniem o udzielenie zamówienia.</w:t>
      </w:r>
    </w:p>
    <w:p w14:paraId="6A56D4FB" w14:textId="6623EB12" w:rsidR="003771BB" w:rsidRPr="003771BB" w:rsidRDefault="003771BB" w:rsidP="003771BB">
      <w:pPr>
        <w:pStyle w:val="Akapitzlist"/>
        <w:tabs>
          <w:tab w:val="left" w:pos="0"/>
          <w:tab w:val="left" w:pos="851"/>
        </w:tabs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 związku z powyższym Wykonawca/ Wykonawca wspólnie ubiegający się o udzielenie zamówienia jest zobowiązany do złoże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nia razem z ofertą oświadczenia</w:t>
      </w:r>
      <w:r w:rsidRPr="00854DF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(wzór stanowi </w:t>
      </w:r>
      <w:r w:rsidRPr="003501C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załącznik nr 4 do niniejszego Zapytania ofertowego).</w:t>
      </w:r>
    </w:p>
    <w:p w14:paraId="2C5D52D5" w14:textId="64CB2FF3" w:rsidR="006C5C7A" w:rsidRPr="002B60DF" w:rsidRDefault="00CA10B0" w:rsidP="0077402A">
      <w:pPr>
        <w:pStyle w:val="Akapitzlist"/>
        <w:numPr>
          <w:ilvl w:val="0"/>
          <w:numId w:val="11"/>
        </w:numPr>
        <w:tabs>
          <w:tab w:val="left" w:pos="0"/>
          <w:tab w:val="left" w:pos="851"/>
        </w:tabs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7288">
        <w:rPr>
          <w:rFonts w:asciiTheme="minorHAnsi" w:hAnsiTheme="minorHAnsi" w:cstheme="minorHAnsi"/>
          <w:sz w:val="24"/>
          <w:szCs w:val="24"/>
          <w:lang w:eastAsia="ar-SA"/>
        </w:rPr>
        <w:t>Wykonawcy mogą wspólnie</w:t>
      </w:r>
      <w:r w:rsidR="00920862" w:rsidRPr="00917288">
        <w:rPr>
          <w:rFonts w:asciiTheme="minorHAnsi" w:hAnsiTheme="minorHAnsi" w:cstheme="minorHAnsi"/>
          <w:sz w:val="24"/>
          <w:szCs w:val="24"/>
          <w:lang w:eastAsia="ar-SA"/>
        </w:rPr>
        <w:t xml:space="preserve"> ubie</w:t>
      </w:r>
      <w:r w:rsidR="006C4E74" w:rsidRPr="00917288">
        <w:rPr>
          <w:rFonts w:asciiTheme="minorHAnsi" w:hAnsiTheme="minorHAnsi" w:cstheme="minorHAnsi"/>
          <w:sz w:val="24"/>
          <w:szCs w:val="24"/>
          <w:lang w:eastAsia="ar-SA"/>
        </w:rPr>
        <w:t>gać się o udzielenie zamówienia;</w:t>
      </w:r>
      <w:r w:rsidR="00920862" w:rsidRPr="00917288">
        <w:rPr>
          <w:rFonts w:asciiTheme="minorHAnsi" w:hAnsiTheme="minorHAnsi" w:cstheme="minorHAnsi"/>
          <w:sz w:val="24"/>
          <w:szCs w:val="24"/>
          <w:lang w:eastAsia="ar-SA"/>
        </w:rPr>
        <w:t xml:space="preserve"> w takim przypadku Wykonawcy ustanawiają pełnomocnika do rep</w:t>
      </w:r>
      <w:r w:rsidR="00C52337" w:rsidRPr="00917288">
        <w:rPr>
          <w:rFonts w:asciiTheme="minorHAnsi" w:hAnsiTheme="minorHAnsi" w:cstheme="minorHAnsi"/>
          <w:sz w:val="24"/>
          <w:szCs w:val="24"/>
          <w:lang w:eastAsia="ar-SA"/>
        </w:rPr>
        <w:t xml:space="preserve">rezentowania ich w postępowaniu </w:t>
      </w:r>
      <w:r w:rsidR="00920862" w:rsidRPr="00917288">
        <w:rPr>
          <w:rFonts w:asciiTheme="minorHAnsi" w:hAnsiTheme="minorHAnsi" w:cstheme="minorHAnsi"/>
          <w:sz w:val="24"/>
          <w:szCs w:val="24"/>
          <w:lang w:eastAsia="ar-SA"/>
        </w:rPr>
        <w:t>o</w:t>
      </w:r>
      <w:r w:rsidR="00463041" w:rsidRPr="00917288">
        <w:rPr>
          <w:rFonts w:asciiTheme="minorHAnsi" w:hAnsiTheme="minorHAnsi" w:cstheme="minorHAnsi"/>
          <w:sz w:val="24"/>
          <w:szCs w:val="24"/>
          <w:lang w:eastAsia="ar-SA"/>
        </w:rPr>
        <w:t> </w:t>
      </w:r>
      <w:r w:rsidR="00920862" w:rsidRPr="00917288">
        <w:rPr>
          <w:rFonts w:asciiTheme="minorHAnsi" w:hAnsiTheme="minorHAnsi" w:cstheme="minorHAnsi"/>
          <w:sz w:val="24"/>
          <w:szCs w:val="24"/>
          <w:lang w:eastAsia="ar-SA"/>
        </w:rPr>
        <w:t xml:space="preserve">udzielenia zamówienia albo </w:t>
      </w:r>
      <w:r w:rsidR="006C4E74" w:rsidRPr="00917288">
        <w:rPr>
          <w:rFonts w:asciiTheme="minorHAnsi" w:hAnsiTheme="minorHAnsi" w:cstheme="minorHAnsi"/>
          <w:sz w:val="24"/>
          <w:szCs w:val="24"/>
          <w:lang w:eastAsia="ar-SA"/>
        </w:rPr>
        <w:t xml:space="preserve">do </w:t>
      </w:r>
      <w:r w:rsidR="00920862" w:rsidRPr="00917288">
        <w:rPr>
          <w:rFonts w:asciiTheme="minorHAnsi" w:hAnsiTheme="minorHAnsi" w:cstheme="minorHAnsi"/>
          <w:sz w:val="24"/>
          <w:szCs w:val="24"/>
          <w:lang w:eastAsia="ar-SA"/>
        </w:rPr>
        <w:t xml:space="preserve">reprezentowania w postępowaniu i zawarcia umowy. </w:t>
      </w:r>
      <w:r w:rsidR="00634721">
        <w:rPr>
          <w:rFonts w:asciiTheme="minorHAnsi" w:hAnsiTheme="minorHAnsi" w:cstheme="minorHAnsi"/>
          <w:sz w:val="24"/>
          <w:szCs w:val="24"/>
          <w:lang w:eastAsia="ar-SA"/>
        </w:rPr>
        <w:t xml:space="preserve">Warunki </w:t>
      </w:r>
      <w:r w:rsidR="00273402" w:rsidRPr="00917288">
        <w:rPr>
          <w:rFonts w:asciiTheme="minorHAnsi" w:hAnsiTheme="minorHAnsi" w:cstheme="minorHAnsi"/>
          <w:sz w:val="24"/>
          <w:szCs w:val="24"/>
          <w:lang w:eastAsia="ar-SA"/>
        </w:rPr>
        <w:t xml:space="preserve">realizacji zamówienia dotyczące Wykonawcy stosuje się odpowiednio </w:t>
      </w:r>
      <w:r w:rsidR="00A22D08" w:rsidRPr="00917288">
        <w:rPr>
          <w:rFonts w:asciiTheme="minorHAnsi" w:hAnsiTheme="minorHAnsi" w:cstheme="minorHAnsi"/>
          <w:sz w:val="24"/>
          <w:szCs w:val="24"/>
          <w:lang w:eastAsia="ar-SA"/>
        </w:rPr>
        <w:br/>
      </w:r>
      <w:r w:rsidR="00920862" w:rsidRPr="00917288">
        <w:rPr>
          <w:rFonts w:asciiTheme="minorHAnsi" w:hAnsiTheme="minorHAnsi" w:cstheme="minorHAnsi"/>
          <w:sz w:val="24"/>
          <w:szCs w:val="24"/>
          <w:lang w:eastAsia="ar-SA"/>
        </w:rPr>
        <w:t>do Wykonawców wspólnie ubiegających się o udzielenie zamówienia.</w:t>
      </w:r>
    </w:p>
    <w:p w14:paraId="20D3A2B8" w14:textId="0475A8D7" w:rsidR="002B60DF" w:rsidRDefault="002B60DF" w:rsidP="002B60DF">
      <w:pPr>
        <w:pStyle w:val="Nagwek3"/>
        <w:numPr>
          <w:ilvl w:val="0"/>
          <w:numId w:val="17"/>
        </w:numPr>
        <w:ind w:left="284" w:hanging="284"/>
        <w:rPr>
          <w:lang w:eastAsia="ar-SA"/>
        </w:rPr>
      </w:pPr>
      <w:r>
        <w:rPr>
          <w:lang w:eastAsia="ar-SA"/>
        </w:rPr>
        <w:t>Warunki udziału w postępowaniu oraz opis sposobu dokonywania oceny ich spełniania</w:t>
      </w:r>
    </w:p>
    <w:p w14:paraId="1D8BEEB7" w14:textId="3232C2B3" w:rsidR="00E12708" w:rsidRDefault="00E12708" w:rsidP="003F5295">
      <w:pPr>
        <w:pStyle w:val="Akapitzlist"/>
        <w:numPr>
          <w:ilvl w:val="0"/>
          <w:numId w:val="32"/>
        </w:numPr>
        <w:spacing w:after="0"/>
        <w:ind w:left="714" w:hanging="35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Do udziału w postępowaniu mogą przystąpić Wykonawcy spełniający łącznie warunki określone poniżej oraz nie podlegający wykluczeniu, o którym mowa w niniejszym Zapytaniu, punkt </w:t>
      </w:r>
      <w:r w:rsidR="0026432F">
        <w:rPr>
          <w:sz w:val="24"/>
          <w:szCs w:val="24"/>
          <w:lang w:eastAsia="ar-SA"/>
        </w:rPr>
        <w:t>III.</w:t>
      </w:r>
      <w:r>
        <w:rPr>
          <w:sz w:val="24"/>
          <w:szCs w:val="24"/>
          <w:lang w:eastAsia="ar-SA"/>
        </w:rPr>
        <w:t>2. Wykluczenie z postępowania.</w:t>
      </w:r>
    </w:p>
    <w:p w14:paraId="57685BD5" w14:textId="77777777" w:rsidR="003F5295" w:rsidRPr="003F5295" w:rsidRDefault="003F5295" w:rsidP="003F5295">
      <w:pPr>
        <w:pStyle w:val="Akapitzlist"/>
        <w:numPr>
          <w:ilvl w:val="0"/>
          <w:numId w:val="32"/>
        </w:numPr>
        <w:spacing w:after="0"/>
        <w:ind w:left="714" w:hanging="357"/>
        <w:rPr>
          <w:sz w:val="24"/>
          <w:szCs w:val="24"/>
          <w:lang w:eastAsia="ar-SA"/>
        </w:rPr>
      </w:pPr>
      <w:r w:rsidRPr="003F5295">
        <w:rPr>
          <w:sz w:val="24"/>
          <w:szCs w:val="24"/>
          <w:lang w:eastAsia="ar-SA"/>
        </w:rPr>
        <w:t xml:space="preserve">Wykonawca winien posiadać odpowiednie uprawnienia do prowadzenia określonej działalności gospodarczej lub zawodowej- zezwolenia, licencje, koncesje lub wpis do rejestru, jeżeli obowiązujące przepisy nakładają obowiązek ich posiadania w zakresie realizacji przedmiotu zamówienia. Ocena spełniania warunku udziału w postępowaniu będzie dokonywana na zasadzie spełnia/ nie spełnia, w oparciu o złożone przez Wykonawcę oświadczenie. </w:t>
      </w:r>
    </w:p>
    <w:p w14:paraId="30A11AEC" w14:textId="30FEA7EE" w:rsidR="003F5295" w:rsidRPr="003F5295" w:rsidRDefault="003F5295" w:rsidP="003F5295">
      <w:pPr>
        <w:pStyle w:val="Akapitzlist"/>
        <w:numPr>
          <w:ilvl w:val="0"/>
          <w:numId w:val="32"/>
        </w:numPr>
        <w:spacing w:after="0"/>
        <w:ind w:left="714" w:hanging="357"/>
        <w:rPr>
          <w:sz w:val="24"/>
          <w:szCs w:val="24"/>
          <w:lang w:eastAsia="ar-SA"/>
        </w:rPr>
      </w:pPr>
      <w:r w:rsidRPr="003F5295">
        <w:rPr>
          <w:sz w:val="24"/>
          <w:szCs w:val="24"/>
          <w:lang w:eastAsia="ar-SA"/>
        </w:rPr>
        <w:t>Wykonawca winien zapewnić odpowiednią kadrę szkoleniową. Ocena spełniania warunku udziału w postępowaniu będzie dokonywana na zasadzie spełnia/ nie spełnia, w oparciu o złożone przez Wykonawcę oświadczenie.</w:t>
      </w:r>
    </w:p>
    <w:p w14:paraId="4A320D12" w14:textId="4D2579ED" w:rsidR="002B60DF" w:rsidRPr="003F5295" w:rsidRDefault="003F5295" w:rsidP="003F5295">
      <w:pPr>
        <w:pStyle w:val="Akapitzlist"/>
        <w:numPr>
          <w:ilvl w:val="0"/>
          <w:numId w:val="32"/>
        </w:numPr>
        <w:spacing w:after="0"/>
        <w:ind w:left="714" w:hanging="357"/>
        <w:rPr>
          <w:sz w:val="24"/>
          <w:szCs w:val="24"/>
          <w:lang w:eastAsia="ar-SA"/>
        </w:rPr>
      </w:pPr>
      <w:r w:rsidRPr="003F5295">
        <w:rPr>
          <w:sz w:val="24"/>
          <w:szCs w:val="24"/>
          <w:lang w:eastAsia="ar-SA"/>
        </w:rPr>
        <w:t xml:space="preserve">Wykonawcy mogą wspólnie ubiegać się o udzielenie zamówienia; w takim przypadku Wykonawcy ustanawiają pełnomocnika do reprezentowania ich w postępowaniu o udzielenia zamówienia albo do reprezentowania w postępowaniu i zawarcia umowy. </w:t>
      </w:r>
      <w:r w:rsidRPr="003F5295">
        <w:rPr>
          <w:sz w:val="24"/>
          <w:szCs w:val="24"/>
          <w:lang w:eastAsia="ar-SA"/>
        </w:rPr>
        <w:lastRenderedPageBreak/>
        <w:t>Warunki udziału i realizacji zamówienia dotyczące Wykonawcy stosuje się odpowiednio do Wykonawców wspólnie ubiegających się o udzielenie zamówienia. Spełnianie przez tych Wykonawców warunków udziału w postępowaniu oceniane będzie łącznie.</w:t>
      </w:r>
    </w:p>
    <w:p w14:paraId="7970410C" w14:textId="01FE6913" w:rsidR="0072535C" w:rsidRPr="00641160" w:rsidRDefault="00920862" w:rsidP="000F4A8F">
      <w:pPr>
        <w:pStyle w:val="Nagwek2"/>
        <w:numPr>
          <w:ilvl w:val="0"/>
          <w:numId w:val="13"/>
        </w:numPr>
        <w:ind w:left="284" w:hanging="142"/>
        <w:rPr>
          <w:rFonts w:eastAsia="Times New Roman"/>
          <w:lang w:eastAsia="pl-PL"/>
        </w:rPr>
      </w:pPr>
      <w:r w:rsidRPr="00641160">
        <w:rPr>
          <w:rFonts w:eastAsia="Times New Roman"/>
          <w:lang w:eastAsia="pl-PL"/>
        </w:rPr>
        <w:t>I</w:t>
      </w:r>
      <w:r w:rsidR="000F7416" w:rsidRPr="00641160">
        <w:rPr>
          <w:rFonts w:eastAsia="Times New Roman"/>
          <w:lang w:eastAsia="pl-PL"/>
        </w:rPr>
        <w:t>nformacje proceduralne</w:t>
      </w:r>
    </w:p>
    <w:p w14:paraId="3AB879ED" w14:textId="796F3492" w:rsidR="00FD282E" w:rsidRDefault="00D510C3" w:rsidP="00A82FA6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Postępowanie jest prowadzone w formie zapytania</w:t>
      </w:r>
      <w:r w:rsidR="00E609F0"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ofertowe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go </w:t>
      </w:r>
      <w:r w:rsidRPr="009A26D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 pośrednictwem </w:t>
      </w:r>
      <w:r w:rsidR="00A82F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Bazy Konkurencyjności </w:t>
      </w:r>
      <w:r w:rsidR="003930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(BK 2021) </w:t>
      </w:r>
      <w:r w:rsidR="00A82F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dostępnej na </w:t>
      </w:r>
      <w:hyperlink r:id="rId10" w:history="1">
        <w:r w:rsidR="00A82FA6" w:rsidRPr="00CF3619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https://bazakonkurencyjnosci.funduszeeuropejskie.gov.pl/</w:t>
        </w:r>
      </w:hyperlink>
      <w:r w:rsidR="00A82F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707542BA" w14:textId="52AC307B" w:rsidR="004D7BEE" w:rsidRDefault="0039303C" w:rsidP="001C212A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Komunikacja w postępowaniu, w tym ogłoszenie zapytania ofertowego, składanie ofert, wymiana informacji między Zamawiającym a Wykonawcą oraz przekazywanie dokumentów </w:t>
      </w:r>
      <w:r w:rsidR="00E23E03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br/>
      </w:r>
      <w:r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>i oświadczeń odbywa się</w:t>
      </w:r>
      <w:r w:rsidRPr="00E23E03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 pisemnie </w:t>
      </w:r>
      <w:r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za pomocą </w:t>
      </w:r>
      <w:r w:rsidR="001C212A" w:rsidRPr="001C212A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Bazy konkurencyjności </w:t>
      </w:r>
      <w:hyperlink r:id="rId11" w:history="1">
        <w:r w:rsidR="001C212A" w:rsidRPr="001C212A">
          <w:rPr>
            <w:rStyle w:val="Hipercze"/>
            <w:rFonts w:asciiTheme="minorHAnsi" w:eastAsia="Times New Roman" w:hAnsiTheme="minorHAnsi" w:cstheme="minorHAnsi"/>
            <w:bCs/>
            <w:iCs/>
            <w:sz w:val="24"/>
            <w:szCs w:val="24"/>
            <w:lang w:eastAsia="pl-PL"/>
          </w:rPr>
          <w:t>https://bazakonkurencyjnosci.funduszeeuropejskie.gov.pl/</w:t>
        </w:r>
      </w:hyperlink>
      <w:r w:rsidR="001C212A" w:rsidRPr="001C212A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 </w:t>
      </w:r>
      <w:r w:rsidR="00A55F89" w:rsidRPr="001C212A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>.</w:t>
      </w:r>
      <w:r w:rsidR="00D510C3" w:rsidRPr="001C212A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 </w:t>
      </w:r>
      <w:r w:rsidR="00920862" w:rsidRPr="001C212A">
        <w:rPr>
          <w:rFonts w:asciiTheme="minorHAnsi" w:eastAsia="Times New Roman" w:hAnsiTheme="minorHAnsi" w:cstheme="minorHAnsi"/>
          <w:sz w:val="24"/>
          <w:szCs w:val="24"/>
          <w:lang w:eastAsia="pl-PL"/>
        </w:rPr>
        <w:t>Wszelkie pytania dotyczące prowadzonego postępo</w:t>
      </w:r>
      <w:r w:rsidR="00D510C3" w:rsidRPr="001C212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wania należy kierować </w:t>
      </w:r>
      <w:r w:rsidR="004D7BEE" w:rsidRPr="001C212A">
        <w:rPr>
          <w:rFonts w:asciiTheme="minorHAnsi" w:eastAsia="Times New Roman" w:hAnsiTheme="minorHAnsi" w:cstheme="minorHAnsi"/>
          <w:sz w:val="24"/>
          <w:szCs w:val="24"/>
          <w:lang w:eastAsia="pl-PL"/>
        </w:rPr>
        <w:t>za po</w:t>
      </w:r>
      <w:r w:rsidR="00D510C3" w:rsidRPr="001C212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średnictwem </w:t>
      </w:r>
      <w:r w:rsidR="001C212A">
        <w:rPr>
          <w:rFonts w:asciiTheme="minorHAnsi" w:eastAsia="Times New Roman" w:hAnsiTheme="minorHAnsi" w:cstheme="minorHAnsi"/>
          <w:sz w:val="24"/>
          <w:szCs w:val="24"/>
          <w:lang w:eastAsia="pl-PL"/>
        </w:rPr>
        <w:t>Bazy Konkurencyjności</w:t>
      </w:r>
      <w:r w:rsidR="00D510C3" w:rsidRPr="001C212A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15898CE9" w14:textId="226DECC8" w:rsidR="00717CFF" w:rsidRDefault="00717CFF" w:rsidP="001C212A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może zwrócić się do Zamawiającego o wyjaśnienie treści Zapytania ofertowego.</w:t>
      </w:r>
    </w:p>
    <w:p w14:paraId="0A0CA6F6" w14:textId="76CF74B6" w:rsidR="00717CFF" w:rsidRDefault="00717CFF" w:rsidP="001C212A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udzieli wyjaśnień, jednakże nie później niż na 1 dzień przed upływem terminu składania ofert, o ile prośba o wyjaśnienie Zapytania ofertowego wpłynie do Zamawiającego nie później niż na 3 dni przed upływem terminu składania ofert.</w:t>
      </w:r>
    </w:p>
    <w:p w14:paraId="392C6AEF" w14:textId="013478C5" w:rsidR="00717CFF" w:rsidRPr="00A406D1" w:rsidRDefault="00717CFF" w:rsidP="001C212A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Wszelkie wyjaśnienia, </w:t>
      </w:r>
      <w:r w:rsidR="00D60C9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pytania,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odpowiedzi na pytania, zmiany treści Zapytania ofertowego oraz inne informacje związane z </w:t>
      </w:r>
      <w:r w:rsidR="00A4543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przedmiotowym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post</w:t>
      </w:r>
      <w:r w:rsidR="00A45433">
        <w:rPr>
          <w:rFonts w:asciiTheme="minorHAnsi" w:eastAsia="Times New Roman" w:hAnsiTheme="minorHAnsi" w:cstheme="minorHAnsi"/>
          <w:sz w:val="24"/>
          <w:szCs w:val="24"/>
          <w:lang w:eastAsia="pl-PL"/>
        </w:rPr>
        <w:t>ę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powaniem Zamawiający będzie zamieszczał/przesyłał w Bazie Konkurencyjności</w:t>
      </w:r>
      <w:r w:rsidR="00A4543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hyperlink r:id="rId12" w:history="1">
        <w:r w:rsidR="00A45433" w:rsidRPr="001C212A">
          <w:rPr>
            <w:rStyle w:val="Hipercze"/>
            <w:rFonts w:asciiTheme="minorHAnsi" w:eastAsia="Times New Roman" w:hAnsiTheme="minorHAnsi" w:cstheme="minorHAnsi"/>
            <w:bCs/>
            <w:iCs/>
            <w:sz w:val="24"/>
            <w:szCs w:val="24"/>
            <w:lang w:eastAsia="pl-PL"/>
          </w:rPr>
          <w:t>https://bazakonkurencyjnosci.funduszeeuropejskie.gov.pl/</w:t>
        </w:r>
      </w:hyperlink>
      <w:r w:rsidR="00826079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 </w:t>
      </w:r>
      <w:r w:rsidR="00826079" w:rsidRPr="00A406D1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>przy przedmiotowym Zapytaniu</w:t>
      </w:r>
      <w:r w:rsidRPr="00A406D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FBD5F88" w14:textId="79291C37" w:rsidR="00717CFF" w:rsidRDefault="00717CFF" w:rsidP="001C212A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406D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Zapytanie ofertowe może zostać zmienione przed upływem terminu składania ofert. Zamawiający informuje w Zapytaniu ofertowym o zakresie zmian. Zamawiający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przedłuża termin składania ofert o czas niezbędny do wprowadzenia zmian w ofertach, jeżeli jest to konieczne z uwagi na zakres wprowadzonych zmian.</w:t>
      </w:r>
    </w:p>
    <w:p w14:paraId="1DF5DB65" w14:textId="1035F273" w:rsidR="00FD282E" w:rsidRPr="001C212A" w:rsidRDefault="001C212A" w:rsidP="001C212A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Osobami uprawnionymi do kontaktów z Wykonawcami są: </w:t>
      </w:r>
      <w:r w:rsidRPr="00B73F5B">
        <w:rPr>
          <w:rFonts w:asciiTheme="minorHAnsi" w:eastAsia="Times New Roman" w:hAnsiTheme="minorHAnsi" w:cstheme="minorHAnsi"/>
          <w:sz w:val="24"/>
          <w:szCs w:val="24"/>
          <w:lang w:eastAsia="pl-PL"/>
        </w:rPr>
        <w:t>pani</w:t>
      </w:r>
      <w:r w:rsidR="00451F47" w:rsidRPr="00B73F5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B73F5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Maria Charlęska, nr tel. 525835441, </w:t>
      </w:r>
      <w:r w:rsidR="004973B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e-mail: </w:t>
      </w:r>
      <w:hyperlink r:id="rId13" w:history="1">
        <w:r w:rsidR="004973BE" w:rsidRPr="009B02D8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maria.charleska@powiat.bydgoski.pl</w:t>
        </w:r>
      </w:hyperlink>
      <w:r w:rsidR="004973B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B73F5B">
        <w:rPr>
          <w:rFonts w:asciiTheme="minorHAnsi" w:eastAsia="Times New Roman" w:hAnsiTheme="minorHAnsi" w:cstheme="minorHAnsi"/>
          <w:sz w:val="24"/>
          <w:szCs w:val="24"/>
          <w:lang w:eastAsia="pl-PL"/>
        </w:rPr>
        <w:t>pani Magda</w:t>
      </w:r>
      <w:r w:rsidR="004973B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lena Bogucka, nr tel. 525835439, e-mail: </w:t>
      </w:r>
      <w:hyperlink r:id="rId14" w:history="1">
        <w:r w:rsidR="004973BE" w:rsidRPr="009B02D8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magdalena.bogucka@powiat.bydgoski.pl</w:t>
        </w:r>
      </w:hyperlink>
      <w:r w:rsidR="004973B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.</w:t>
      </w:r>
    </w:p>
    <w:p w14:paraId="2D83BE84" w14:textId="3D15BDD5" w:rsidR="00B9543B" w:rsidRPr="00C07404" w:rsidRDefault="00B9543B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Termin składania ofert </w:t>
      </w:r>
      <w:r w:rsidR="006D0AB9"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upływa </w:t>
      </w:r>
      <w:r w:rsidR="00561FA9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08</w:t>
      </w:r>
      <w:r w:rsidR="000841A0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października</w:t>
      </w:r>
      <w:r w:rsidR="00FB2236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DE436C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2024</w:t>
      </w:r>
      <w:r w:rsidR="008B6B37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roku o godzinie </w:t>
      </w:r>
      <w:r w:rsidR="009A26D2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11:00.</w:t>
      </w:r>
    </w:p>
    <w:p w14:paraId="60CD7C22" w14:textId="26047C17" w:rsidR="00401E3F" w:rsidRPr="00942E33" w:rsidRDefault="00C64998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b/>
          <w:color w:val="FF0000"/>
          <w:sz w:val="24"/>
          <w:szCs w:val="24"/>
          <w:lang w:eastAsia="pl-PL"/>
        </w:rPr>
      </w:pPr>
      <w:r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>Otwarcie ofert</w:t>
      </w:r>
      <w:r w:rsidRPr="00E1119E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  <w:r w:rsidRPr="00E1119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561FA9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08 </w:t>
      </w:r>
      <w:r w:rsidR="000841A0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października</w:t>
      </w:r>
      <w:r w:rsidR="00FB2236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DE436C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2024</w:t>
      </w:r>
      <w:r w:rsidR="000841A0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roku o godzinie 11:10</w:t>
      </w:r>
      <w:r w:rsidR="009A26D2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.</w:t>
      </w:r>
      <w:r w:rsidR="000841A0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0841A0" w:rsidRPr="000841A0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nie przewiduje jawnej sesji otwarcia ofert.</w:t>
      </w:r>
    </w:p>
    <w:p w14:paraId="295F2A50" w14:textId="2724FA8E" w:rsidR="00942E33" w:rsidRPr="006861EB" w:rsidRDefault="00942E33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b/>
          <w:color w:val="FF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 terminowym złożeniu oferty decyduje data złożenia oferty za pośrednictwem Bazy Konkurencyjności.</w:t>
      </w:r>
    </w:p>
    <w:p w14:paraId="260C15E1" w14:textId="0DD63F30" w:rsidR="008A7509" w:rsidRPr="00DE0BA6" w:rsidRDefault="008A7509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wezwania Wykonawcy w wyznaczonym przez siebie terminie do złożenia wyjaśnień, uzupełnień, poprawienia błędów lub przedstawienia dodatkowych dokumentów w celu odtworzenia rzeczywistej treści oferty.</w:t>
      </w:r>
    </w:p>
    <w:p w14:paraId="7D4E483B" w14:textId="7CAFC094" w:rsidR="000C78F7" w:rsidRPr="00DE0BA6" w:rsidRDefault="008A7509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o</w:t>
      </w:r>
      <w:r w:rsidR="004625E5"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>drzucenia ofert niekompletnych lub</w:t>
      </w:r>
      <w:r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niespełniających stawianych wymagań.</w:t>
      </w:r>
    </w:p>
    <w:p w14:paraId="1CBB1CA1" w14:textId="65626435" w:rsidR="00023811" w:rsidRPr="00EF2A2D" w:rsidRDefault="00920862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2A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przypadku, gdy wybrany Wykonawca odstąpi od </w:t>
      </w:r>
      <w:r w:rsidR="00D704EE" w:rsidRPr="00EF2A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zawarcia </w:t>
      </w:r>
      <w:r w:rsidRPr="00EF2A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umowy </w:t>
      </w:r>
      <w:r w:rsidR="00EF2A2D" w:rsidRPr="00EF2A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sprawie zamówienia, Zamawiający może zawrzeć umowę z Wykonawcą, który w prawidłowo </w:t>
      </w:r>
      <w:r w:rsidR="00EF2A2D" w:rsidRPr="00EF2A2D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przeprowadzonym post</w:t>
      </w:r>
      <w:r w:rsidR="00E31F1E">
        <w:rPr>
          <w:rFonts w:asciiTheme="minorHAnsi" w:eastAsia="Times New Roman" w:hAnsiTheme="minorHAnsi" w:cstheme="minorHAnsi"/>
          <w:sz w:val="24"/>
          <w:szCs w:val="24"/>
          <w:lang w:eastAsia="pl-PL"/>
        </w:rPr>
        <w:t>ę</w:t>
      </w:r>
      <w:r w:rsidR="00EF2A2D" w:rsidRPr="00EF2A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powaniu o udzielenie zamówienia uzyskał kolejną najwyższą liczbę punktów. </w:t>
      </w:r>
    </w:p>
    <w:p w14:paraId="3930E1B9" w14:textId="0ED60F42" w:rsidR="00571E6B" w:rsidRDefault="00571E6B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odstą</w:t>
      </w:r>
      <w:r w:rsidR="00DB6BF0"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pienia od udzielenia zamówienia </w:t>
      </w:r>
      <w:r w:rsidR="00280B74"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>lub unieważnie</w:t>
      </w:r>
      <w:r w:rsidR="00DB6BF0" w:rsidRPr="000F4A8F">
        <w:rPr>
          <w:rFonts w:asciiTheme="minorHAnsi" w:eastAsia="Times New Roman" w:hAnsiTheme="minorHAnsi" w:cstheme="minorHAnsi"/>
          <w:sz w:val="24"/>
          <w:szCs w:val="24"/>
          <w:lang w:eastAsia="pl-PL"/>
        </w:rPr>
        <w:t>nia postępowania.</w:t>
      </w:r>
    </w:p>
    <w:p w14:paraId="4A3EA505" w14:textId="68A4565A" w:rsidR="00EF59D0" w:rsidRPr="00BE7CFE" w:rsidRDefault="00655F30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może unieważnić</w:t>
      </w:r>
      <w:r w:rsidR="00EF59D0"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postępowanie, jeżeli:</w:t>
      </w:r>
    </w:p>
    <w:p w14:paraId="16723DC9" w14:textId="32EAD96B" w:rsidR="00EF59D0" w:rsidRPr="00BE7CFE" w:rsidRDefault="00EF59D0" w:rsidP="00227215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nie wpłynęła żadna oferta,</w:t>
      </w:r>
    </w:p>
    <w:p w14:paraId="0EDF9885" w14:textId="1F1AEF6E" w:rsidR="00EF59D0" w:rsidRPr="00BE7CFE" w:rsidRDefault="00EF59D0" w:rsidP="00227215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wszystkie złożone oferty podlegały odrzuceniu,</w:t>
      </w:r>
    </w:p>
    <w:p w14:paraId="426B07E7" w14:textId="23C65B41" w:rsidR="00EF59D0" w:rsidRPr="00BE7CFE" w:rsidRDefault="00EF59D0" w:rsidP="00227215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of</w:t>
      </w:r>
      <w:r w:rsidR="00562D6E"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erta z najniższą ceną przewyższa</w:t>
      </w: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kwotę, którą Zamawiający zamierza przeznaczyć na sfinansowanie zamówienia, chyba </w:t>
      </w:r>
      <w:r w:rsidR="00757AFB"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że Zamawiający może zwiększyć tą</w:t>
      </w: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kwotę do ceny najkorzystniejszej oferty,</w:t>
      </w:r>
    </w:p>
    <w:p w14:paraId="3646B697" w14:textId="7C17E189" w:rsidR="00EF59D0" w:rsidRPr="00BE7CFE" w:rsidRDefault="00EF59D0" w:rsidP="00227215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zostały złożone oferty dodatkowe o takiej samej cenie,</w:t>
      </w:r>
    </w:p>
    <w:p w14:paraId="71FC6E14" w14:textId="51530E47" w:rsidR="00EF59D0" w:rsidRPr="00BE7CFE" w:rsidRDefault="00EF59D0" w:rsidP="00227215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wystąpiła istotna zmiana okoliczności</w:t>
      </w:r>
      <w:r w:rsidR="00757AFB"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powodująca, że prowadzone postę</w:t>
      </w: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powanie nie leży w interesie publicznym, czego nie można było wcześniej przewidzieć,</w:t>
      </w:r>
    </w:p>
    <w:p w14:paraId="425BFC06" w14:textId="5BDDB325" w:rsidR="00EF59D0" w:rsidRPr="00BE7CFE" w:rsidRDefault="00EF59D0" w:rsidP="00227215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postępowanie obarczone jest niemożliwą do usunięcia wadą uniemożliwiającą zawarcie niepodlegającej unieważnieniu umowy.</w:t>
      </w:r>
    </w:p>
    <w:p w14:paraId="505647E1" w14:textId="6EE3A52C" w:rsidR="006B4F48" w:rsidRPr="00BE7CFE" w:rsidRDefault="006B4F48" w:rsidP="006B4F48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może unieważnić</w:t>
      </w:r>
      <w:r w:rsidR="00757AFB"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postę</w:t>
      </w: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powanie przed upływem terminu składania ofert, jeżeli wystąpiły okoliczności powodujące, że dalsze prowadzenie postępowania jest nieuzasadnione.</w:t>
      </w:r>
    </w:p>
    <w:p w14:paraId="59FBA47D" w14:textId="340B3297" w:rsidR="00717CFF" w:rsidRDefault="00717CFF" w:rsidP="000F4A8F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Informacja o wyniku postępowania zostanie zamieszczona w Bazie Konkurencyjności.</w:t>
      </w:r>
    </w:p>
    <w:p w14:paraId="455F9947" w14:textId="30ED29D0" w:rsidR="00643F74" w:rsidRPr="00643F74" w:rsidRDefault="00643F74" w:rsidP="009237FD">
      <w:pPr>
        <w:pStyle w:val="Akapitzlist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43F7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Nie ujawnia się informacji stanowiących tajemnicę przedsiębiorstwa w rozumieniu przepisów </w:t>
      </w:r>
      <w:hyperlink r:id="rId15" w:anchor="/document/16795259?cm=DOCUMENT" w:history="1">
        <w:r w:rsidRPr="00643F74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  <w:shd w:val="clear" w:color="auto" w:fill="FFFFFF"/>
          </w:rPr>
          <w:t>ustawy</w:t>
        </w:r>
      </w:hyperlink>
      <w:r w:rsidRPr="00643F7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z dnia 16 kwietnia 1993 r. o zwalczaniu nieuczciwej konkurencji (Dz. U. z 2022 r. poz. 1233), jeżeli Wykonawca, wraz z przekazaniem takich informacji, zastrzegł, że nie mogą być one udostępniane oraz wykazał, że zastrzeżone informacje stanowią tajemnicę przedsiębiorstwa. Wykonawca nie może zastrzec informacji takich jak nazwa albo imiona i nazwiska oraz siedziba lub miejsca prowadzonej działalności gospodarczej albo miejsca zamieszkania Wykonawcy, cena lub koszt zawarte w ofercie.</w:t>
      </w:r>
    </w:p>
    <w:p w14:paraId="561A0F56" w14:textId="63DF6073" w:rsidR="0030159C" w:rsidRDefault="00D33A3C" w:rsidP="009237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841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sprawach nieuregulowanych w niniejszym Zapytaniu ofertowym mają zastosowanie zapisy </w:t>
      </w:r>
      <w:r w:rsidR="000841A0" w:rsidRPr="000841A0">
        <w:rPr>
          <w:rFonts w:asciiTheme="minorHAnsi" w:eastAsia="Times New Roman" w:hAnsiTheme="minorHAnsi" w:cstheme="minorHAnsi"/>
          <w:sz w:val="24"/>
          <w:szCs w:val="24"/>
          <w:lang w:eastAsia="pl-PL"/>
        </w:rPr>
        <w:t>Wytycznych dotyczących kwalifikowalności wydatków na lata 2021-2027</w:t>
      </w:r>
      <w:r w:rsidRPr="000841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326C23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0841A0">
        <w:rPr>
          <w:rFonts w:asciiTheme="minorHAnsi" w:eastAsia="Times New Roman" w:hAnsiTheme="minorHAnsi" w:cstheme="minorHAnsi"/>
          <w:sz w:val="24"/>
          <w:szCs w:val="24"/>
          <w:lang w:eastAsia="pl-PL"/>
        </w:rPr>
        <w:t>i obowiązujące przepisy</w:t>
      </w:r>
      <w:r w:rsidR="002C344E">
        <w:rPr>
          <w:rFonts w:asciiTheme="minorHAnsi" w:eastAsia="Times New Roman" w:hAnsiTheme="minorHAnsi" w:cstheme="minorHAnsi"/>
          <w:sz w:val="24"/>
          <w:szCs w:val="24"/>
          <w:lang w:eastAsia="pl-PL"/>
        </w:rPr>
        <w:t>, w tym</w:t>
      </w:r>
      <w:r w:rsidR="00C4077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</w:t>
      </w:r>
      <w:r w:rsidR="002C344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odeks </w:t>
      </w:r>
      <w:r w:rsidR="002C344E" w:rsidRPr="00841E98">
        <w:rPr>
          <w:rFonts w:asciiTheme="minorHAnsi" w:eastAsia="Times New Roman" w:hAnsiTheme="minorHAnsi" w:cstheme="minorHAnsi"/>
          <w:sz w:val="24"/>
          <w:szCs w:val="24"/>
          <w:lang w:eastAsia="pl-PL"/>
        </w:rPr>
        <w:t>cywilny</w:t>
      </w:r>
      <w:r w:rsidR="00841E98" w:rsidRPr="00841E98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63B81B90" w14:textId="594C6C30" w:rsidR="009237FD" w:rsidRPr="00BE7CFE" w:rsidRDefault="009237FD" w:rsidP="009237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Zamawiający zapewnia wykonanie czynności związanych z przygotowaniem </w:t>
      </w:r>
      <w:r w:rsidR="00326C23"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i prowadzeniem postepowania przez osoby zapewniające bezstronność i obiektywizm. Zamawiający podejmuje środki, aby zapobiegać konfliktom interesów na każdym etapie prowadzenia</w:t>
      </w:r>
      <w:r w:rsidR="00686681"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postę</w:t>
      </w: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powania i jego realizacji w celu niedopuszczenia do zakłóce</w:t>
      </w:r>
      <w:r w:rsidR="000A2321"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>nia konkurencji oraz zapewnienia</w:t>
      </w:r>
      <w:r w:rsidRPr="00BE7CF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równego traktowania Wykonawców.</w:t>
      </w:r>
    </w:p>
    <w:p w14:paraId="6DF0DD15" w14:textId="1D34839B" w:rsidR="00920862" w:rsidRPr="00641160" w:rsidRDefault="000F7416" w:rsidP="000F4A8F">
      <w:pPr>
        <w:pStyle w:val="Nagwek2"/>
        <w:numPr>
          <w:ilvl w:val="0"/>
          <w:numId w:val="13"/>
        </w:numPr>
        <w:ind w:left="142" w:hanging="142"/>
        <w:rPr>
          <w:rFonts w:eastAsia="Times New Roman"/>
          <w:lang w:eastAsia="pl-PL"/>
        </w:rPr>
      </w:pPr>
      <w:r w:rsidRPr="00641160">
        <w:rPr>
          <w:rFonts w:eastAsia="Times New Roman"/>
          <w:lang w:eastAsia="pl-PL"/>
        </w:rPr>
        <w:t>Opis sposobu przygotowania i złożenia oferty</w:t>
      </w:r>
      <w:r w:rsidR="007252BE" w:rsidRPr="00641160">
        <w:rPr>
          <w:rFonts w:eastAsia="Times New Roman"/>
          <w:lang w:eastAsia="pl-PL"/>
        </w:rPr>
        <w:t>, sposób ustalenia ceny ofertowej</w:t>
      </w:r>
    </w:p>
    <w:p w14:paraId="4C5E652A" w14:textId="047BD80B" w:rsidR="00920862" w:rsidRPr="00641160" w:rsidRDefault="00920862" w:rsidP="000F4A8F">
      <w:pPr>
        <w:pStyle w:val="Nagwek3"/>
        <w:numPr>
          <w:ilvl w:val="0"/>
          <w:numId w:val="18"/>
        </w:numPr>
        <w:ind w:left="426" w:hanging="284"/>
        <w:rPr>
          <w:rFonts w:eastAsia="Times New Roman"/>
          <w:lang w:eastAsia="pl-PL"/>
        </w:rPr>
      </w:pPr>
      <w:r w:rsidRPr="000E7BFB">
        <w:rPr>
          <w:rFonts w:eastAsia="Times New Roman"/>
          <w:lang w:eastAsia="pl-PL"/>
        </w:rPr>
        <w:t>Spo</w:t>
      </w:r>
      <w:r w:rsidRPr="00641160">
        <w:rPr>
          <w:rFonts w:eastAsia="Times New Roman"/>
          <w:lang w:eastAsia="pl-PL"/>
        </w:rPr>
        <w:t>sób przygotowania oferty</w:t>
      </w:r>
    </w:p>
    <w:p w14:paraId="2E261CE0" w14:textId="7C7B07C2" w:rsidR="00023811" w:rsidRDefault="00920862" w:rsidP="000302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Ofertę </w:t>
      </w:r>
      <w:r w:rsidR="004D49D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wraz z załącznikami 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podpisuje osoba reprezentująca Wykonawcę na podstawie wpisu do odpowiedniego rejestru lub ewidencji działalności gospodarczej albo osoba należycie umocowana przez osobę uprawnioną do reprezentacji. Jeżeli Wykonawcę reprezentuje 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pełnomocnik do oferty musi być załączone pełnomocnictwo, które w swej treści wskazywać będzie uprawnienie do podpisania oferty. </w:t>
      </w:r>
    </w:p>
    <w:p w14:paraId="4361D7DA" w14:textId="6F50F238" w:rsidR="00023811" w:rsidRPr="00450F19" w:rsidRDefault="00920862" w:rsidP="000302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Ofertę należy </w:t>
      </w:r>
      <w:r w:rsidR="009A598F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złożyć na formularzu stanowiącym 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</w:t>
      </w:r>
      <w:r w:rsidR="00104A75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nr 1</w:t>
      </w:r>
      <w:r w:rsidR="002F2CBE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niniejszego </w:t>
      </w:r>
      <w:r w:rsidR="00584E13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Zapytania ofertowego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Zamawiający dopuszcza złożenie oferty </w:t>
      </w:r>
      <w:r w:rsidR="009A598F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na formularzu sporządzonym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</w:t>
      </w:r>
      <w:r w:rsidR="0026782F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rzez Wykonawcę, pod warunkiem, ż</w:t>
      </w:r>
      <w:r w:rsidR="009A598F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e jego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treść będzie odpowiadała treści załączon</w:t>
      </w:r>
      <w:r w:rsidR="009A598F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ego </w:t>
      </w:r>
      <w:r w:rsidR="00B64327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9A598F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przez Zamawiającego formularza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="00F64DC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F64DCF" w:rsidRPr="00450F19">
        <w:rPr>
          <w:rFonts w:asciiTheme="minorHAnsi" w:eastAsia="Times New Roman" w:hAnsiTheme="minorHAnsi" w:cstheme="minorHAnsi"/>
          <w:sz w:val="24"/>
          <w:szCs w:val="24"/>
          <w:lang w:eastAsia="pl-PL"/>
        </w:rPr>
        <w:t>Oferta powinna być sporządzona w języku polskim.</w:t>
      </w:r>
    </w:p>
    <w:p w14:paraId="6B5C5993" w14:textId="6C7C97BD" w:rsidR="00023811" w:rsidRDefault="00920862" w:rsidP="000302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składania oferty przez Wyk</w:t>
      </w:r>
      <w:r w:rsidR="00584E13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onawców wspólnie </w:t>
      </w:r>
      <w:r w:rsidR="00B34C7B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ubiegających się o udzielenie zamówienia 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np. konsorcjum, w formularzu oferty należy wymienić dane wszystkich Wykonawców występujących wspól</w:t>
      </w:r>
      <w:r w:rsidR="00915D42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nie ze wskazaniem pełnomocnika 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do reprezentowania.</w:t>
      </w:r>
    </w:p>
    <w:p w14:paraId="18189C20" w14:textId="052EAC4F" w:rsidR="001E4209" w:rsidRPr="00103A93" w:rsidRDefault="001E4209" w:rsidP="000302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B1E55">
        <w:rPr>
          <w:rFonts w:asciiTheme="minorHAnsi" w:eastAsia="Times New Roman" w:hAnsiTheme="minorHAnsi" w:cstheme="minorHAnsi"/>
          <w:sz w:val="24"/>
          <w:szCs w:val="24"/>
          <w:lang w:eastAsia="pl-PL"/>
        </w:rPr>
        <w:t>Ofertę należy złożyć</w:t>
      </w:r>
      <w:r w:rsidR="00C70AD6" w:rsidRPr="000B1E5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9423C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 pośrednictwem </w:t>
      </w:r>
      <w:r w:rsidR="00E942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Bazy Konkurencyjności dostępnej na  </w:t>
      </w:r>
      <w:hyperlink r:id="rId16" w:history="1">
        <w:r w:rsidR="00E9423C" w:rsidRPr="001349FD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https://bazakonkurencyjnosci.funduszeeuropejskie.gov.pl/</w:t>
        </w:r>
      </w:hyperlink>
      <w:r w:rsidR="00E9423C" w:rsidRPr="001349F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Pr="001349F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(skan podpisanej oferty</w:t>
      </w:r>
      <w:r w:rsidR="00BA398E" w:rsidRPr="001349F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załączony w pliku</w:t>
      </w:r>
      <w:r w:rsidR="00C70AD6" w:rsidRPr="001349F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lub oferta podpisana podpisem zaufanym/ kwalifikowanym podpisem elektronicznym/ elektronicznym podpisem osobistym załączona w pliku</w:t>
      </w:r>
      <w:r w:rsidRPr="001349F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252BE" w:rsidRPr="000302AC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br/>
      </w:r>
      <w:r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do dnia </w:t>
      </w:r>
      <w:r w:rsidR="00561FA9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08</w:t>
      </w:r>
      <w:r w:rsidR="005B5092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październik</w:t>
      </w:r>
      <w:r w:rsidR="00FB2236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a </w:t>
      </w:r>
      <w:r w:rsidR="000E7BFB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2024</w:t>
      </w:r>
      <w:r w:rsidR="007252BE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r.</w:t>
      </w:r>
      <w:r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7252BE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do godziny </w:t>
      </w:r>
      <w:r w:rsidR="009A26D2" w:rsidRPr="00C074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11:00.</w:t>
      </w:r>
    </w:p>
    <w:p w14:paraId="4C137A17" w14:textId="41D8D921" w:rsidR="00103A93" w:rsidRPr="00655127" w:rsidRDefault="00103A93" w:rsidP="00103A9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0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D52E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 złożeniem oferty należy zapoznać się z instrukcjami obsługi Bazy Konkurencyjności dostępnymi </w:t>
      </w:r>
      <w:r w:rsidR="000A0925">
        <w:rPr>
          <w:rFonts w:asciiTheme="minorHAnsi" w:eastAsia="Times New Roman" w:hAnsiTheme="minorHAnsi" w:cstheme="minorHAnsi"/>
          <w:sz w:val="24"/>
          <w:szCs w:val="24"/>
          <w:lang w:eastAsia="pl-PL"/>
        </w:rPr>
        <w:t>na</w:t>
      </w:r>
      <w:r w:rsidRPr="002D52E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hyperlink r:id="rId17" w:history="1">
        <w:r w:rsidR="00714855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https://instrukcje.cst2021.gov.pl</w:t>
        </w:r>
      </w:hyperlink>
    </w:p>
    <w:p w14:paraId="231C71FD" w14:textId="46AF4C81" w:rsidR="00655127" w:rsidRPr="00031EEF" w:rsidRDefault="00655127" w:rsidP="00031EE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0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przypadku pytań technicznych związanych z funkcjonowaniem Bazy Konkurencyjności Zamawiający prosi o kontakt z adresem: </w:t>
      </w:r>
      <w:hyperlink r:id="rId18" w:history="1">
        <w:r w:rsidRPr="00CF3619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konkurencyjnosc@mfipr.gov.pl</w:t>
        </w:r>
      </w:hyperlink>
    </w:p>
    <w:p w14:paraId="575D072E" w14:textId="62B063B3" w:rsidR="007A41AD" w:rsidRDefault="00920862" w:rsidP="000302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Wszystkie koszty związane ze sporządzeniem i złożeniem oferty ponosi Wykonawca niezależnie od </w:t>
      </w:r>
      <w:r w:rsidR="00300B12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wyniku postępowania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. Zamawiający nie przewiduje zwrotu kosztów udziału w postępowaniu.</w:t>
      </w:r>
    </w:p>
    <w:p w14:paraId="32A50192" w14:textId="098811A9" w:rsidR="00920862" w:rsidRPr="00232FF6" w:rsidRDefault="00AC5BA8" w:rsidP="000302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32FF6">
        <w:rPr>
          <w:rFonts w:asciiTheme="minorHAnsi" w:hAnsiTheme="minorHAnsi" w:cstheme="minorHAnsi"/>
          <w:b/>
          <w:sz w:val="24"/>
          <w:szCs w:val="24"/>
          <w:lang w:eastAsia="ar-SA"/>
        </w:rPr>
        <w:t>Do oferty należy</w:t>
      </w:r>
      <w:r w:rsidR="000E7BFB" w:rsidRPr="00232FF6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dołączyć</w:t>
      </w:r>
      <w:r w:rsidR="00920862" w:rsidRPr="00232FF6">
        <w:rPr>
          <w:rFonts w:asciiTheme="minorHAnsi" w:hAnsiTheme="minorHAnsi" w:cstheme="minorHAnsi"/>
          <w:b/>
          <w:sz w:val="24"/>
          <w:szCs w:val="24"/>
          <w:lang w:eastAsia="ar-SA"/>
        </w:rPr>
        <w:t>:</w:t>
      </w:r>
    </w:p>
    <w:p w14:paraId="37815DCE" w14:textId="073F5EAB" w:rsidR="000E7BFB" w:rsidRPr="00DA7154" w:rsidRDefault="000E7BFB" w:rsidP="000302AC">
      <w:pPr>
        <w:numPr>
          <w:ilvl w:val="1"/>
          <w:numId w:val="2"/>
        </w:numPr>
        <w:spacing w:after="0"/>
        <w:ind w:left="851" w:hanging="284"/>
        <w:rPr>
          <w:rFonts w:asciiTheme="minorHAnsi" w:hAnsiTheme="minorHAnsi" w:cstheme="minorHAnsi"/>
          <w:b/>
          <w:bCs/>
          <w:iCs/>
          <w:sz w:val="24"/>
          <w:lang w:eastAsia="ar-SA"/>
        </w:rPr>
      </w:pPr>
      <w:r w:rsidRPr="00DA7154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oświadczenia </w:t>
      </w:r>
      <w:r w:rsidRPr="00DA7154">
        <w:rPr>
          <w:rFonts w:asciiTheme="minorHAnsi" w:hAnsiTheme="minorHAnsi" w:cstheme="minorHAnsi"/>
          <w:b/>
          <w:bCs/>
          <w:iCs/>
          <w:sz w:val="24"/>
          <w:lang w:eastAsia="ar-SA"/>
        </w:rPr>
        <w:t xml:space="preserve">dotyczące przesłanek wykluczenia z art. 5k rozporządzenia (UE) </w:t>
      </w:r>
      <w:r w:rsidR="00F508F3" w:rsidRPr="00DA7154">
        <w:rPr>
          <w:rFonts w:asciiTheme="minorHAnsi" w:hAnsiTheme="minorHAnsi" w:cstheme="minorHAnsi"/>
          <w:b/>
          <w:bCs/>
          <w:iCs/>
          <w:sz w:val="24"/>
          <w:lang w:eastAsia="ar-SA"/>
        </w:rPr>
        <w:br/>
      </w:r>
      <w:r w:rsidRPr="00DA7154">
        <w:rPr>
          <w:rFonts w:asciiTheme="minorHAnsi" w:hAnsiTheme="minorHAnsi" w:cstheme="minorHAnsi"/>
          <w:b/>
          <w:bCs/>
          <w:iCs/>
          <w:sz w:val="24"/>
          <w:lang w:eastAsia="ar-SA"/>
        </w:rPr>
        <w:t>nr 833/2014 (wzór w Załączniku nr 3 do niniejszego Zapytania ofertowego);</w:t>
      </w:r>
    </w:p>
    <w:p w14:paraId="00253789" w14:textId="56358FE2" w:rsidR="00D7237F" w:rsidRPr="00DA7154" w:rsidRDefault="00D7237F" w:rsidP="000302AC">
      <w:pPr>
        <w:numPr>
          <w:ilvl w:val="1"/>
          <w:numId w:val="2"/>
        </w:numPr>
        <w:spacing w:after="0"/>
        <w:ind w:left="851" w:hanging="284"/>
        <w:rPr>
          <w:rFonts w:asciiTheme="minorHAnsi" w:hAnsiTheme="minorHAnsi" w:cstheme="minorHAnsi"/>
          <w:b/>
          <w:bCs/>
          <w:iCs/>
          <w:sz w:val="24"/>
          <w:lang w:eastAsia="ar-SA"/>
        </w:rPr>
      </w:pPr>
      <w:r w:rsidRPr="00DA7154">
        <w:rPr>
          <w:rFonts w:asciiTheme="minorHAnsi" w:hAnsiTheme="minorHAnsi" w:cstheme="minorHAnsi"/>
          <w:b/>
          <w:bCs/>
          <w:iCs/>
          <w:sz w:val="24"/>
          <w:lang w:eastAsia="ar-SA"/>
        </w:rPr>
        <w:t xml:space="preserve">oświadczenie dotyczące </w:t>
      </w:r>
      <w:r w:rsidRPr="00DA7154">
        <w:rPr>
          <w:rFonts w:asciiTheme="minorHAnsi" w:hAnsiTheme="minorHAnsi" w:cstheme="minorHAnsi"/>
          <w:b/>
          <w:sz w:val="24"/>
        </w:rPr>
        <w:t>braku istnienia powiazań osobowych lub kapitałowych (wzór w Załączniku nr 4 do niniejszego Zapytania ofertowego);</w:t>
      </w:r>
    </w:p>
    <w:p w14:paraId="5FD1158C" w14:textId="6B5DE11F" w:rsidR="007B5A45" w:rsidRPr="00DA7154" w:rsidRDefault="00C65A2D" w:rsidP="000302AC">
      <w:pPr>
        <w:numPr>
          <w:ilvl w:val="1"/>
          <w:numId w:val="2"/>
        </w:numPr>
        <w:spacing w:after="0"/>
        <w:ind w:left="851" w:hanging="284"/>
        <w:rPr>
          <w:rFonts w:asciiTheme="minorHAnsi" w:hAnsiTheme="minorHAnsi" w:cstheme="minorHAnsi"/>
          <w:b/>
          <w:bCs/>
          <w:iCs/>
          <w:sz w:val="24"/>
          <w:lang w:eastAsia="ar-SA"/>
        </w:rPr>
      </w:pPr>
      <w:r w:rsidRPr="00DA7154">
        <w:rPr>
          <w:b/>
          <w:sz w:val="24"/>
          <w:szCs w:val="24"/>
        </w:rPr>
        <w:t>wydruk</w:t>
      </w:r>
      <w:r w:rsidR="00804F50" w:rsidRPr="00DA7154">
        <w:rPr>
          <w:b/>
          <w:sz w:val="24"/>
          <w:szCs w:val="24"/>
        </w:rPr>
        <w:t xml:space="preserve"> z właściwego rejestru</w:t>
      </w:r>
      <w:r w:rsidR="00E7062A" w:rsidRPr="00DA7154">
        <w:rPr>
          <w:b/>
          <w:sz w:val="24"/>
          <w:szCs w:val="24"/>
        </w:rPr>
        <w:t>/wydruk z systemu teleinformatycznego</w:t>
      </w:r>
      <w:r w:rsidR="00804F50" w:rsidRPr="00DA7154">
        <w:rPr>
          <w:b/>
          <w:sz w:val="24"/>
          <w:szCs w:val="24"/>
        </w:rPr>
        <w:t>, jeżeli odrębne przepisy wymagają wpisu do rejestru lub ewidencji,</w:t>
      </w:r>
      <w:r w:rsidR="00804F50" w:rsidRPr="00DA7154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lub inny dokument (np. umowa spółk</w:t>
      </w:r>
      <w:r w:rsidR="00AC5BA8" w:rsidRPr="00DA7154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i cywilnej) lub wskazać w ofercie dane umożliwiające Zamawiającemu dostęp do informacji, z których </w:t>
      </w:r>
      <w:r w:rsidR="00804F50" w:rsidRPr="00DA7154">
        <w:rPr>
          <w:rFonts w:asciiTheme="minorHAnsi" w:hAnsiTheme="minorHAnsi" w:cstheme="minorHAnsi"/>
          <w:b/>
          <w:sz w:val="24"/>
          <w:szCs w:val="24"/>
          <w:lang w:eastAsia="ar-SA"/>
        </w:rPr>
        <w:t>może pozyskać potwierdzenie upraw</w:t>
      </w:r>
      <w:r w:rsidR="00232FF6" w:rsidRPr="00DA7154">
        <w:rPr>
          <w:rFonts w:asciiTheme="minorHAnsi" w:hAnsiTheme="minorHAnsi" w:cstheme="minorHAnsi"/>
          <w:b/>
          <w:sz w:val="24"/>
          <w:szCs w:val="24"/>
          <w:lang w:eastAsia="ar-SA"/>
        </w:rPr>
        <w:t>nień do reprezentacji Wykonawcy;</w:t>
      </w:r>
    </w:p>
    <w:p w14:paraId="38DC655C" w14:textId="0A3CDC88" w:rsidR="009B4099" w:rsidRPr="00DA7154" w:rsidRDefault="009B4099" w:rsidP="000302AC">
      <w:pPr>
        <w:numPr>
          <w:ilvl w:val="1"/>
          <w:numId w:val="2"/>
        </w:numPr>
        <w:spacing w:after="0"/>
        <w:ind w:left="851" w:hanging="284"/>
        <w:rPr>
          <w:rFonts w:asciiTheme="minorHAnsi" w:hAnsiTheme="minorHAnsi" w:cstheme="minorHAnsi"/>
          <w:b/>
          <w:bCs/>
          <w:iCs/>
          <w:sz w:val="24"/>
          <w:lang w:eastAsia="ar-SA"/>
        </w:rPr>
      </w:pPr>
      <w:r w:rsidRPr="00DA715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pełnomocnictwo, </w:t>
      </w:r>
      <w:r w:rsidR="00804F50" w:rsidRPr="00DA715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jeżeli Wykonawcę reprezentuje pełnomocnik</w:t>
      </w:r>
      <w:r w:rsidR="00232FF6" w:rsidRPr="00DA715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.</w:t>
      </w:r>
    </w:p>
    <w:p w14:paraId="2A26CB54" w14:textId="22EC1A43" w:rsidR="00920862" w:rsidRPr="00641160" w:rsidRDefault="00920862" w:rsidP="000302AC">
      <w:pPr>
        <w:pStyle w:val="Nagwek3"/>
        <w:numPr>
          <w:ilvl w:val="0"/>
          <w:numId w:val="19"/>
        </w:numPr>
        <w:ind w:left="284" w:hanging="284"/>
        <w:rPr>
          <w:rFonts w:eastAsia="Times New Roman"/>
          <w:lang w:eastAsia="pl-PL"/>
        </w:rPr>
      </w:pPr>
      <w:r w:rsidRPr="00641160">
        <w:rPr>
          <w:rFonts w:eastAsia="Times New Roman"/>
          <w:lang w:eastAsia="pl-PL"/>
        </w:rPr>
        <w:t xml:space="preserve">Sposób ustalenia ceny </w:t>
      </w:r>
      <w:r w:rsidR="00E10328">
        <w:rPr>
          <w:rFonts w:eastAsia="Times New Roman"/>
          <w:lang w:eastAsia="pl-PL"/>
        </w:rPr>
        <w:t>ofertowej</w:t>
      </w:r>
    </w:p>
    <w:p w14:paraId="0D989E61" w14:textId="21F7382B" w:rsidR="00023811" w:rsidRPr="000302AC" w:rsidRDefault="00920862" w:rsidP="000302AC">
      <w:pPr>
        <w:pStyle w:val="Akapitzlist"/>
        <w:numPr>
          <w:ilvl w:val="0"/>
          <w:numId w:val="7"/>
        </w:numPr>
        <w:tabs>
          <w:tab w:val="left" w:pos="-2552"/>
        </w:tabs>
        <w:suppressAutoHyphens/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41160">
        <w:rPr>
          <w:rFonts w:asciiTheme="minorHAnsi" w:hAnsiTheme="minorHAnsi" w:cstheme="minorHAnsi"/>
          <w:sz w:val="24"/>
          <w:szCs w:val="24"/>
        </w:rPr>
        <w:t xml:space="preserve">Wykonawca w ofercie poda </w:t>
      </w:r>
      <w:r w:rsidR="0012103F" w:rsidRPr="00641160">
        <w:rPr>
          <w:rFonts w:asciiTheme="minorHAnsi" w:hAnsiTheme="minorHAnsi" w:cstheme="minorHAnsi"/>
          <w:sz w:val="24"/>
          <w:szCs w:val="24"/>
        </w:rPr>
        <w:t xml:space="preserve">w złotych </w:t>
      </w:r>
      <w:r w:rsidR="004D49D6">
        <w:rPr>
          <w:rFonts w:asciiTheme="minorHAnsi" w:hAnsiTheme="minorHAnsi" w:cstheme="minorHAnsi"/>
          <w:sz w:val="24"/>
          <w:szCs w:val="24"/>
        </w:rPr>
        <w:t xml:space="preserve">wartość oferty brutto, tj. cenę jednostkową brutto za przeszkolenie 1 uczestnika </w:t>
      </w:r>
      <w:r w:rsidR="00AE10D9" w:rsidRPr="00641160">
        <w:rPr>
          <w:rFonts w:asciiTheme="minorHAnsi" w:hAnsiTheme="minorHAnsi" w:cstheme="minorHAnsi"/>
          <w:sz w:val="24"/>
          <w:szCs w:val="24"/>
        </w:rPr>
        <w:t>(cena ofertowa)</w:t>
      </w:r>
      <w:r w:rsidR="004D49D6">
        <w:rPr>
          <w:rFonts w:asciiTheme="minorHAnsi" w:hAnsiTheme="minorHAnsi" w:cstheme="minorHAnsi"/>
          <w:sz w:val="24"/>
          <w:szCs w:val="24"/>
        </w:rPr>
        <w:t>.</w:t>
      </w:r>
    </w:p>
    <w:p w14:paraId="628511E1" w14:textId="06CBAE3F" w:rsidR="00023811" w:rsidRDefault="00920862" w:rsidP="000302AC">
      <w:pPr>
        <w:pStyle w:val="Akapitzlist"/>
        <w:numPr>
          <w:ilvl w:val="0"/>
          <w:numId w:val="7"/>
        </w:numPr>
        <w:tabs>
          <w:tab w:val="left" w:pos="-2552"/>
        </w:tabs>
        <w:suppressAutoHyphens/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Cena ofertowa winna obejmować całość kosztów związanych z realizacją pełnego zakresu zamówienia. Cena </w:t>
      </w:r>
      <w:r w:rsidR="007202A4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ta 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nie ulegnie zmianie przez cały okres obowiązywania umowy.</w:t>
      </w:r>
    </w:p>
    <w:p w14:paraId="73DB6B8C" w14:textId="16B22799" w:rsidR="00023811" w:rsidRDefault="00920862" w:rsidP="000302AC">
      <w:pPr>
        <w:pStyle w:val="Akapitzlist"/>
        <w:numPr>
          <w:ilvl w:val="0"/>
          <w:numId w:val="7"/>
        </w:numPr>
        <w:tabs>
          <w:tab w:val="left" w:pos="-2552"/>
        </w:tabs>
        <w:suppressAutoHyphens/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Kalkulując cenę ofertową należy wnikliwie przeanalizować zapisy </w:t>
      </w:r>
      <w:r w:rsidR="009E566F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Zapytania ofertowego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6A6F250" w14:textId="4EE84994" w:rsidR="00023811" w:rsidRPr="000302AC" w:rsidRDefault="00920862" w:rsidP="000302AC">
      <w:pPr>
        <w:pStyle w:val="Akapitzlist"/>
        <w:numPr>
          <w:ilvl w:val="0"/>
          <w:numId w:val="7"/>
        </w:numPr>
        <w:tabs>
          <w:tab w:val="left" w:pos="-2552"/>
        </w:tabs>
        <w:suppressAutoHyphens/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302AC">
        <w:rPr>
          <w:rFonts w:asciiTheme="minorHAnsi" w:hAnsiTheme="minorHAnsi" w:cstheme="minorHAnsi"/>
          <w:sz w:val="24"/>
          <w:szCs w:val="24"/>
        </w:rPr>
        <w:t xml:space="preserve">Cena </w:t>
      </w:r>
      <w:r w:rsidR="007202A4" w:rsidRPr="000302AC">
        <w:rPr>
          <w:rFonts w:asciiTheme="minorHAnsi" w:hAnsiTheme="minorHAnsi" w:cstheme="minorHAnsi"/>
          <w:sz w:val="24"/>
          <w:szCs w:val="24"/>
        </w:rPr>
        <w:t xml:space="preserve">ofertowa </w:t>
      </w:r>
      <w:r w:rsidRPr="000302AC">
        <w:rPr>
          <w:rFonts w:asciiTheme="minorHAnsi" w:hAnsiTheme="minorHAnsi" w:cstheme="minorHAnsi"/>
          <w:sz w:val="24"/>
          <w:szCs w:val="24"/>
        </w:rPr>
        <w:t>może być tylko jedna za oferowany przedmiot zamówienia, nie dopuszcza się wariantowości cen.</w:t>
      </w:r>
    </w:p>
    <w:p w14:paraId="14925722" w14:textId="3EAAA54A" w:rsidR="0003146F" w:rsidRPr="000302AC" w:rsidRDefault="0003146F" w:rsidP="000302AC">
      <w:pPr>
        <w:pStyle w:val="Akapitzlist"/>
        <w:numPr>
          <w:ilvl w:val="0"/>
          <w:numId w:val="7"/>
        </w:numPr>
        <w:tabs>
          <w:tab w:val="left" w:pos="-2552"/>
        </w:tabs>
        <w:suppressAutoHyphens/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W przypadku rozbieżności pomiędzy zapisem liczbowym ceny ofertowej </w:t>
      </w:r>
      <w:r w:rsidR="002E3CC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wpisanym </w:t>
      </w:r>
      <w:r w:rsidR="002E3CC5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w Bazie Konkurencyjności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a zapisem liczbowym ceny ofertowej wskazanym w </w:t>
      </w:r>
      <w:r w:rsidR="00C70AD6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załączonej ofercie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, Zamawiający jako wiążący przyjmie zapis liczbowy wskazany przez Wykonawcę w załączon</w:t>
      </w:r>
      <w:r w:rsidR="00C70AD6"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ej ofercie</w:t>
      </w:r>
      <w:r w:rsidRPr="000302AC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F55F7EE" w14:textId="78CF4729" w:rsidR="00920862" w:rsidRPr="00FA17C9" w:rsidRDefault="00920862" w:rsidP="0077402A">
      <w:pPr>
        <w:pStyle w:val="Nagwek2"/>
        <w:numPr>
          <w:ilvl w:val="0"/>
          <w:numId w:val="13"/>
        </w:numPr>
        <w:ind w:left="142" w:hanging="142"/>
        <w:rPr>
          <w:rFonts w:eastAsia="Times New Roman"/>
          <w:lang w:eastAsia="pl-PL"/>
        </w:rPr>
      </w:pPr>
      <w:r w:rsidRPr="00FA17C9">
        <w:rPr>
          <w:rFonts w:eastAsia="Times New Roman"/>
          <w:lang w:eastAsia="pl-PL"/>
        </w:rPr>
        <w:t>K</w:t>
      </w:r>
      <w:r w:rsidR="000F7416" w:rsidRPr="00FA17C9">
        <w:rPr>
          <w:rFonts w:eastAsia="Times New Roman"/>
          <w:lang w:eastAsia="pl-PL"/>
        </w:rPr>
        <w:t>ryteria oceny oferty</w:t>
      </w:r>
    </w:p>
    <w:p w14:paraId="1A5AB761" w14:textId="68C5FFD6" w:rsidR="00023811" w:rsidRDefault="00EF01D1" w:rsidP="000302AC">
      <w:pPr>
        <w:pStyle w:val="Akapitzlist"/>
        <w:numPr>
          <w:ilvl w:val="0"/>
          <w:numId w:val="8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dokona wyboru najkorzystniejszej oferty spośród niepodlegających odrzuceniu ofert złożonych w odpowiedzi na niniejsze Zapytanie ofertowe zgodnie z kryteriami określonymi poniżej. </w:t>
      </w:r>
    </w:p>
    <w:p w14:paraId="7F1E733D" w14:textId="775F40F9" w:rsidR="009104C4" w:rsidRDefault="00920862" w:rsidP="00227215">
      <w:pPr>
        <w:pStyle w:val="Akapitzlist"/>
        <w:numPr>
          <w:ilvl w:val="0"/>
          <w:numId w:val="8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0302AC">
        <w:rPr>
          <w:rFonts w:asciiTheme="minorHAnsi" w:hAnsiTheme="minorHAnsi" w:cstheme="minorHAnsi"/>
          <w:sz w:val="24"/>
          <w:szCs w:val="24"/>
          <w:lang w:eastAsia="pl-PL"/>
        </w:rPr>
        <w:t>Przy wyborze najkorzystniejszej oferty Zamawiający będzie kierował się następującymi kryteriami:</w:t>
      </w:r>
    </w:p>
    <w:p w14:paraId="1C4C96CE" w14:textId="3DBA4329" w:rsidR="009104C4" w:rsidRDefault="009104C4" w:rsidP="00227215">
      <w:pPr>
        <w:pStyle w:val="Akapitzlist"/>
        <w:numPr>
          <w:ilvl w:val="1"/>
          <w:numId w:val="8"/>
        </w:numPr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Cena, waga kryterium- 90%</w:t>
      </w:r>
    </w:p>
    <w:p w14:paraId="7DE0FD83" w14:textId="64FBE316" w:rsidR="009104C4" w:rsidRDefault="009104C4" w:rsidP="00227215">
      <w:pPr>
        <w:pStyle w:val="Akapitzlist"/>
        <w:numPr>
          <w:ilvl w:val="1"/>
          <w:numId w:val="8"/>
        </w:numPr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00F8037F">
        <w:rPr>
          <w:rFonts w:asciiTheme="minorHAnsi" w:hAnsiTheme="minorHAnsi" w:cstheme="minorHAnsi"/>
          <w:sz w:val="24"/>
          <w:szCs w:val="24"/>
        </w:rPr>
        <w:t xml:space="preserve">Zatrudnienie osoby niepełnosprawnej do realizacji zamówienia, waga </w:t>
      </w:r>
      <w:r>
        <w:rPr>
          <w:rFonts w:asciiTheme="minorHAnsi" w:hAnsiTheme="minorHAnsi" w:cstheme="minorHAnsi"/>
          <w:sz w:val="24"/>
          <w:szCs w:val="24"/>
        </w:rPr>
        <w:t>kryterium- 10%</w:t>
      </w:r>
    </w:p>
    <w:p w14:paraId="2E43C020" w14:textId="3FD75992" w:rsidR="009104C4" w:rsidRPr="009104C4" w:rsidRDefault="009104C4" w:rsidP="00227215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9104C4">
        <w:rPr>
          <w:rFonts w:asciiTheme="minorHAnsi" w:hAnsiTheme="minorHAnsi" w:cstheme="minorHAnsi"/>
          <w:sz w:val="24"/>
          <w:szCs w:val="24"/>
        </w:rPr>
        <w:t>Opis sposoby oceny ofert</w:t>
      </w:r>
    </w:p>
    <w:p w14:paraId="6F780208" w14:textId="7EB0F36A" w:rsidR="00920862" w:rsidRPr="009104C4" w:rsidRDefault="004B3212" w:rsidP="00F848D2">
      <w:pPr>
        <w:pStyle w:val="Akapitzlist"/>
        <w:numPr>
          <w:ilvl w:val="1"/>
          <w:numId w:val="8"/>
        </w:numPr>
        <w:spacing w:after="0"/>
        <w:ind w:left="993" w:hanging="284"/>
        <w:rPr>
          <w:rFonts w:asciiTheme="minorHAnsi" w:hAnsiTheme="minorHAnsi" w:cstheme="minorHAnsi"/>
          <w:sz w:val="24"/>
          <w:szCs w:val="24"/>
          <w:lang w:eastAsia="pl-PL"/>
        </w:rPr>
      </w:pPr>
      <w:r w:rsidRPr="009104C4">
        <w:rPr>
          <w:rFonts w:asciiTheme="minorHAnsi" w:hAnsiTheme="minorHAnsi" w:cstheme="minorHAnsi"/>
          <w:b/>
          <w:sz w:val="24"/>
          <w:szCs w:val="24"/>
          <w:lang w:eastAsia="pl-PL"/>
        </w:rPr>
        <w:t>Cena</w:t>
      </w:r>
      <w:r w:rsidR="003A2860" w:rsidRPr="009104C4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(C)</w:t>
      </w:r>
      <w:r w:rsidRPr="009104C4">
        <w:rPr>
          <w:rFonts w:asciiTheme="minorHAnsi" w:hAnsiTheme="minorHAnsi" w:cstheme="minorHAnsi"/>
          <w:sz w:val="24"/>
          <w:szCs w:val="24"/>
          <w:lang w:eastAsia="pl-PL"/>
        </w:rPr>
        <w:t>, waga kryterium-</w:t>
      </w:r>
      <w:r w:rsidR="009104C4">
        <w:rPr>
          <w:rFonts w:asciiTheme="minorHAnsi" w:hAnsiTheme="minorHAnsi" w:cstheme="minorHAnsi"/>
          <w:sz w:val="24"/>
          <w:szCs w:val="24"/>
          <w:lang w:eastAsia="pl-PL"/>
        </w:rPr>
        <w:t xml:space="preserve"> 9</w:t>
      </w:r>
      <w:r w:rsidR="00920862" w:rsidRPr="009104C4">
        <w:rPr>
          <w:rFonts w:asciiTheme="minorHAnsi" w:hAnsiTheme="minorHAnsi" w:cstheme="minorHAnsi"/>
          <w:sz w:val="24"/>
          <w:szCs w:val="24"/>
          <w:lang w:eastAsia="pl-PL"/>
        </w:rPr>
        <w:t>0 %</w:t>
      </w:r>
    </w:p>
    <w:p w14:paraId="61BE79E2" w14:textId="28DAB246" w:rsidR="0024734F" w:rsidRPr="00F8037F" w:rsidRDefault="0024734F" w:rsidP="00087314">
      <w:pPr>
        <w:spacing w:after="0"/>
        <w:ind w:left="993"/>
        <w:rPr>
          <w:rFonts w:asciiTheme="minorHAnsi" w:hAnsiTheme="minorHAnsi" w:cstheme="minorHAnsi"/>
          <w:sz w:val="24"/>
          <w:szCs w:val="24"/>
          <w:lang w:eastAsia="pl-PL"/>
        </w:rPr>
      </w:pPr>
      <w:r w:rsidRPr="00F8037F">
        <w:rPr>
          <w:rFonts w:asciiTheme="minorHAnsi" w:hAnsiTheme="minorHAnsi" w:cstheme="minorHAnsi"/>
          <w:sz w:val="24"/>
          <w:szCs w:val="24"/>
          <w:lang w:eastAsia="pl-PL"/>
        </w:rPr>
        <w:t>Ocenie zostanie poddana wartość oferty brutto (</w:t>
      </w:r>
      <w:r w:rsidR="00087314" w:rsidRPr="00F8037F">
        <w:rPr>
          <w:rFonts w:asciiTheme="minorHAnsi" w:hAnsiTheme="minorHAnsi" w:cstheme="minorHAnsi"/>
          <w:bCs/>
          <w:sz w:val="24"/>
          <w:szCs w:val="24"/>
        </w:rPr>
        <w:t xml:space="preserve">cena jednostkowa </w:t>
      </w:r>
      <w:r w:rsidR="001173A4">
        <w:rPr>
          <w:rFonts w:asciiTheme="minorHAnsi" w:hAnsiTheme="minorHAnsi" w:cstheme="minorHAnsi"/>
          <w:bCs/>
          <w:sz w:val="24"/>
          <w:szCs w:val="24"/>
        </w:rPr>
        <w:t xml:space="preserve">brutto </w:t>
      </w:r>
      <w:r w:rsidR="00087314" w:rsidRPr="00F8037F">
        <w:rPr>
          <w:rFonts w:asciiTheme="minorHAnsi" w:hAnsiTheme="minorHAnsi" w:cstheme="minorHAnsi"/>
          <w:bCs/>
          <w:sz w:val="24"/>
          <w:szCs w:val="24"/>
        </w:rPr>
        <w:t>za przeszkolenie jednego uczestnika</w:t>
      </w:r>
      <w:r w:rsidRPr="00F8037F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="009237FD" w:rsidRPr="00F8037F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6AECD631" w14:textId="257FB459" w:rsidR="001716F9" w:rsidRPr="00705FD5" w:rsidRDefault="001716F9" w:rsidP="00D359C6">
      <w:pPr>
        <w:spacing w:after="0"/>
        <w:ind w:left="372" w:firstLine="621"/>
        <w:rPr>
          <w:rFonts w:asciiTheme="minorHAnsi" w:hAnsiTheme="minorHAnsi" w:cstheme="minorHAnsi"/>
          <w:sz w:val="24"/>
          <w:szCs w:val="24"/>
        </w:rPr>
      </w:pPr>
      <w:r w:rsidRPr="00705FD5">
        <w:rPr>
          <w:rFonts w:asciiTheme="minorHAnsi" w:hAnsiTheme="minorHAnsi" w:cstheme="minorHAnsi"/>
          <w:sz w:val="24"/>
          <w:szCs w:val="24"/>
        </w:rPr>
        <w:t>Oferta może uzyskać maksymalnie</w:t>
      </w:r>
      <w:r w:rsidR="009104C4">
        <w:rPr>
          <w:rFonts w:asciiTheme="minorHAnsi" w:hAnsiTheme="minorHAnsi" w:cstheme="minorHAnsi"/>
          <w:sz w:val="24"/>
          <w:szCs w:val="24"/>
        </w:rPr>
        <w:t xml:space="preserve"> 9</w:t>
      </w:r>
      <w:r w:rsidRPr="00705FD5">
        <w:rPr>
          <w:rFonts w:asciiTheme="minorHAnsi" w:hAnsiTheme="minorHAnsi" w:cstheme="minorHAnsi"/>
          <w:sz w:val="24"/>
          <w:szCs w:val="24"/>
        </w:rPr>
        <w:t>0 punktów.</w:t>
      </w:r>
    </w:p>
    <w:p w14:paraId="702B5B40" w14:textId="1AFE8FFD" w:rsidR="00920862" w:rsidRPr="0056408D" w:rsidRDefault="00920862" w:rsidP="00D359C6">
      <w:pPr>
        <w:autoSpaceDE w:val="0"/>
        <w:autoSpaceDN w:val="0"/>
        <w:adjustRightInd w:val="0"/>
        <w:spacing w:after="0"/>
        <w:ind w:left="708" w:firstLine="28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6408D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Sposób</w:t>
      </w:r>
      <w:r w:rsidR="009B7EB8" w:rsidRPr="0056408D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 xml:space="preserve"> obliczania C</w:t>
      </w:r>
      <w:r w:rsidRPr="0056408D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:</w:t>
      </w:r>
    </w:p>
    <w:p w14:paraId="5D992DFE" w14:textId="668C9CCE" w:rsidR="00D24D8F" w:rsidRPr="00705FD5" w:rsidRDefault="00920862" w:rsidP="00D359C6">
      <w:pPr>
        <w:autoSpaceDE w:val="0"/>
        <w:autoSpaceDN w:val="0"/>
        <w:adjustRightInd w:val="0"/>
        <w:spacing w:after="0"/>
        <w:ind w:left="708" w:firstLine="28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Oferty w kryterium </w:t>
      </w:r>
      <w:r w:rsidR="00383C98"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„</w:t>
      </w:r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cena</w:t>
      </w:r>
      <w:r w:rsidR="00383C98"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” zostaną ocenione </w:t>
      </w:r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w następujący sposób:</w:t>
      </w:r>
    </w:p>
    <w:p w14:paraId="4230AD57" w14:textId="3C459566" w:rsidR="00920862" w:rsidRPr="00705FD5" w:rsidRDefault="006556AB" w:rsidP="00D359C6">
      <w:pPr>
        <w:autoSpaceDE w:val="0"/>
        <w:autoSpaceDN w:val="0"/>
        <w:adjustRightInd w:val="0"/>
        <w:spacing w:after="0"/>
        <w:ind w:left="1417" w:hanging="424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C= (C min./</w:t>
      </w:r>
      <w:proofErr w:type="spellStart"/>
      <w:r>
        <w:rPr>
          <w:rFonts w:asciiTheme="minorHAnsi" w:eastAsiaTheme="minorHAnsi" w:hAnsiTheme="minorHAnsi" w:cstheme="minorHAnsi"/>
          <w:sz w:val="24"/>
          <w:szCs w:val="24"/>
        </w:rPr>
        <w:t>Cof</w:t>
      </w:r>
      <w:proofErr w:type="spellEnd"/>
      <w:r>
        <w:rPr>
          <w:rFonts w:asciiTheme="minorHAnsi" w:eastAsiaTheme="minorHAnsi" w:hAnsiTheme="minorHAnsi" w:cstheme="minorHAnsi"/>
          <w:sz w:val="24"/>
          <w:szCs w:val="24"/>
        </w:rPr>
        <w:t>. ocen)* 9</w:t>
      </w:r>
      <w:r w:rsidR="00B0328D" w:rsidRPr="00705FD5">
        <w:rPr>
          <w:rFonts w:asciiTheme="minorHAnsi" w:eastAsiaTheme="minorHAnsi" w:hAnsiTheme="minorHAnsi" w:cstheme="minorHAnsi"/>
          <w:sz w:val="24"/>
          <w:szCs w:val="24"/>
        </w:rPr>
        <w:t>0</w:t>
      </w:r>
      <w:r w:rsidR="0090639C" w:rsidRPr="00705FD5">
        <w:rPr>
          <w:rFonts w:asciiTheme="minorHAnsi" w:eastAsiaTheme="minorHAnsi" w:hAnsiTheme="minorHAnsi" w:cstheme="minorHAnsi"/>
          <w:sz w:val="24"/>
          <w:szCs w:val="24"/>
        </w:rPr>
        <w:t xml:space="preserve"> pkt</w:t>
      </w:r>
    </w:p>
    <w:p w14:paraId="1D279896" w14:textId="209577B8" w:rsidR="00920862" w:rsidRPr="00705FD5" w:rsidRDefault="00920862" w:rsidP="00D359C6">
      <w:pPr>
        <w:autoSpaceDE w:val="0"/>
        <w:autoSpaceDN w:val="0"/>
        <w:adjustRightInd w:val="0"/>
        <w:spacing w:after="0"/>
        <w:ind w:left="708" w:firstLine="28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gdzie: </w:t>
      </w:r>
      <w:proofErr w:type="spellStart"/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Cmin</w:t>
      </w:r>
      <w:proofErr w:type="spellEnd"/>
      <w:r w:rsidR="006F519B"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- najniższa </w:t>
      </w:r>
      <w:r w:rsidR="0024734F">
        <w:rPr>
          <w:rFonts w:asciiTheme="minorHAnsi" w:eastAsia="Times New Roman" w:hAnsiTheme="minorHAnsi" w:cstheme="minorHAnsi"/>
          <w:sz w:val="24"/>
          <w:szCs w:val="24"/>
          <w:lang w:eastAsia="pl-PL"/>
        </w:rPr>
        <w:t>wartość oferty</w:t>
      </w:r>
      <w:r w:rsidR="00D843CD"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brutto</w:t>
      </w:r>
      <w:r w:rsidR="00B74F7F"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spośród złożonych ofert</w:t>
      </w:r>
    </w:p>
    <w:p w14:paraId="13156AEB" w14:textId="12B54278" w:rsidR="00920862" w:rsidRPr="00705FD5" w:rsidRDefault="00920862" w:rsidP="00D359C6">
      <w:pPr>
        <w:spacing w:after="0"/>
        <w:ind w:left="708" w:firstLine="285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705FD5">
        <w:rPr>
          <w:rFonts w:asciiTheme="minorHAnsi" w:hAnsiTheme="minorHAnsi" w:cstheme="minorHAnsi"/>
          <w:sz w:val="24"/>
          <w:szCs w:val="24"/>
          <w:lang w:eastAsia="pl-PL"/>
        </w:rPr>
        <w:t>Cof</w:t>
      </w:r>
      <w:proofErr w:type="spellEnd"/>
      <w:r w:rsidRPr="00705FD5">
        <w:rPr>
          <w:rFonts w:asciiTheme="minorHAnsi" w:hAnsiTheme="minorHAnsi" w:cstheme="minorHAnsi"/>
          <w:sz w:val="24"/>
          <w:szCs w:val="24"/>
          <w:lang w:eastAsia="pl-PL"/>
        </w:rPr>
        <w:t xml:space="preserve">. ocen.- zaoferowana </w:t>
      </w:r>
      <w:r w:rsidR="0024734F">
        <w:rPr>
          <w:rFonts w:asciiTheme="minorHAnsi" w:eastAsia="Times New Roman" w:hAnsiTheme="minorHAnsi" w:cstheme="minorHAnsi"/>
          <w:sz w:val="24"/>
          <w:szCs w:val="24"/>
          <w:lang w:eastAsia="pl-PL"/>
        </w:rPr>
        <w:t>wartość oferty</w:t>
      </w:r>
      <w:r w:rsidR="00D843CD"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brutto </w:t>
      </w:r>
      <w:r w:rsidRPr="00705FD5">
        <w:rPr>
          <w:rFonts w:asciiTheme="minorHAnsi" w:hAnsiTheme="minorHAnsi" w:cstheme="minorHAnsi"/>
          <w:sz w:val="24"/>
          <w:szCs w:val="24"/>
          <w:lang w:eastAsia="pl-PL"/>
        </w:rPr>
        <w:t>ocenianej oferty</w:t>
      </w:r>
    </w:p>
    <w:p w14:paraId="416DDF0F" w14:textId="279CD32F" w:rsidR="00023811" w:rsidRDefault="00920862" w:rsidP="009237FD">
      <w:pPr>
        <w:autoSpaceDE w:val="0"/>
        <w:autoSpaceDN w:val="0"/>
        <w:adjustRightInd w:val="0"/>
        <w:spacing w:after="0"/>
        <w:ind w:left="99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C- liczba punktów w kryterium „</w:t>
      </w:r>
      <w:r w:rsidR="001716F9"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cena</w:t>
      </w:r>
      <w:r w:rsidRPr="00705FD5">
        <w:rPr>
          <w:rFonts w:asciiTheme="minorHAnsi" w:eastAsia="Times New Roman" w:hAnsiTheme="minorHAnsi" w:cstheme="minorHAnsi"/>
          <w:sz w:val="24"/>
          <w:szCs w:val="24"/>
          <w:lang w:eastAsia="pl-PL"/>
        </w:rPr>
        <w:t>” przyznanych ofercie ocenianej (w zaokrągleniu do dwóch miejsc po przecinku).</w:t>
      </w:r>
    </w:p>
    <w:p w14:paraId="54812EFD" w14:textId="6AA5ED93" w:rsidR="006556AB" w:rsidRDefault="006556AB" w:rsidP="009237FD">
      <w:pPr>
        <w:pStyle w:val="Akapitzlist"/>
        <w:numPr>
          <w:ilvl w:val="1"/>
          <w:numId w:val="8"/>
        </w:numPr>
        <w:spacing w:after="0"/>
        <w:ind w:left="992" w:hanging="284"/>
        <w:rPr>
          <w:rFonts w:asciiTheme="minorHAnsi" w:hAnsiTheme="minorHAnsi" w:cstheme="minorHAnsi"/>
          <w:sz w:val="24"/>
          <w:szCs w:val="24"/>
        </w:rPr>
      </w:pPr>
      <w:r w:rsidRPr="00F8037F">
        <w:rPr>
          <w:rFonts w:asciiTheme="minorHAnsi" w:hAnsiTheme="minorHAnsi" w:cstheme="minorHAnsi"/>
          <w:b/>
          <w:sz w:val="24"/>
          <w:szCs w:val="24"/>
        </w:rPr>
        <w:t>Zatrudnienie osoby niepełnosprawnej do realizacji zamówienia</w:t>
      </w:r>
      <w:r w:rsidRPr="00F8037F">
        <w:rPr>
          <w:rFonts w:asciiTheme="minorHAnsi" w:hAnsiTheme="minorHAnsi" w:cstheme="minorHAnsi"/>
          <w:sz w:val="24"/>
          <w:szCs w:val="24"/>
        </w:rPr>
        <w:t xml:space="preserve">, waga </w:t>
      </w:r>
      <w:r w:rsidRPr="006556AB">
        <w:rPr>
          <w:rFonts w:asciiTheme="minorHAnsi" w:hAnsiTheme="minorHAnsi" w:cstheme="minorHAnsi"/>
          <w:sz w:val="24"/>
          <w:szCs w:val="24"/>
        </w:rPr>
        <w:t>kryterium- 10%</w:t>
      </w:r>
    </w:p>
    <w:p w14:paraId="14A62DB6" w14:textId="5FC726A3" w:rsidR="006556AB" w:rsidRDefault="0047527F" w:rsidP="00F848D2">
      <w:pPr>
        <w:spacing w:after="0"/>
        <w:ind w:left="708" w:firstLine="28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Oferta może uzyskać </w:t>
      </w:r>
      <w:r w:rsidR="006556AB">
        <w:rPr>
          <w:rFonts w:asciiTheme="minorHAnsi" w:hAnsiTheme="minorHAnsi" w:cstheme="minorHAnsi"/>
          <w:sz w:val="24"/>
          <w:szCs w:val="24"/>
        </w:rPr>
        <w:t>10 punktów.</w:t>
      </w:r>
    </w:p>
    <w:p w14:paraId="07793B81" w14:textId="6F0991A2" w:rsidR="00F848D2" w:rsidRPr="002C3096" w:rsidRDefault="007D2806" w:rsidP="009237FD">
      <w:pPr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2C3096">
        <w:rPr>
          <w:rFonts w:asciiTheme="minorHAnsi" w:hAnsiTheme="minorHAnsi" w:cstheme="minorHAnsi"/>
          <w:sz w:val="24"/>
          <w:szCs w:val="24"/>
        </w:rPr>
        <w:t>W celu uzyskania 10 punktów w tym kryterium Zamawiający wymaga, aby Wykonawca ubiegający się o udzielenie zamówienia zat</w:t>
      </w:r>
      <w:r w:rsidR="005B324A" w:rsidRPr="002C3096">
        <w:rPr>
          <w:rFonts w:asciiTheme="minorHAnsi" w:hAnsiTheme="minorHAnsi" w:cstheme="minorHAnsi"/>
          <w:sz w:val="24"/>
          <w:szCs w:val="24"/>
        </w:rPr>
        <w:t xml:space="preserve">rudnił do realizacji zamówienia, </w:t>
      </w:r>
      <w:r w:rsidR="00DF7A0A" w:rsidRPr="002C3096">
        <w:rPr>
          <w:rFonts w:asciiTheme="minorHAnsi" w:hAnsiTheme="minorHAnsi" w:cstheme="minorHAnsi"/>
          <w:sz w:val="24"/>
          <w:szCs w:val="24"/>
        </w:rPr>
        <w:t>na okres realizacji zamówienia</w:t>
      </w:r>
      <w:r w:rsidR="005B324A" w:rsidRPr="002C3096">
        <w:rPr>
          <w:rFonts w:asciiTheme="minorHAnsi" w:hAnsiTheme="minorHAnsi" w:cstheme="minorHAnsi"/>
          <w:sz w:val="24"/>
          <w:szCs w:val="24"/>
        </w:rPr>
        <w:t>,</w:t>
      </w:r>
      <w:r w:rsidR="00DF7A0A" w:rsidRPr="002C3096">
        <w:rPr>
          <w:rFonts w:asciiTheme="minorHAnsi" w:hAnsiTheme="minorHAnsi" w:cstheme="minorHAnsi"/>
          <w:sz w:val="24"/>
          <w:szCs w:val="24"/>
        </w:rPr>
        <w:t xml:space="preserve"> </w:t>
      </w:r>
      <w:r w:rsidRPr="002C3096">
        <w:rPr>
          <w:rFonts w:asciiTheme="minorHAnsi" w:hAnsiTheme="minorHAnsi" w:cstheme="minorHAnsi"/>
          <w:sz w:val="24"/>
          <w:szCs w:val="24"/>
        </w:rPr>
        <w:t xml:space="preserve">jedną osobę niepełnosprawną w rozumieniu ustawy z dnia 27 sierpnia 1997 r. o rehabilitacji zawodowej i społecznej oraz zatrudnianiu osób niepełnosprawnych. Poprzez zatrudnienie Zamawiający rozumie zarówno zatrudnienie nowej osoby posiadającej status osoby niepełnosprawnej, jak i oddelegowanie do realizacji zamówienia zatrudnionej już osoby będącej osobą niepełnosprawną w rozumieniu  ustawy z dnia 27 sierpnia 1997 r. o rehabilitacji zawodowej i społecznej oraz zatrudnianiu osób niepełnosprawnych. W sytuacji rozwiązania lub wygaśnięcia zatrudnienia przed zakończeniem okresu realizacji zamówienia, Wykonawca jest zobowiązany do niezwłocznego zatrudnienia innej osoby </w:t>
      </w:r>
      <w:r w:rsidR="006B4ABF" w:rsidRPr="002C3096">
        <w:rPr>
          <w:rFonts w:asciiTheme="minorHAnsi" w:hAnsiTheme="minorHAnsi" w:cstheme="minorHAnsi"/>
          <w:sz w:val="24"/>
          <w:szCs w:val="24"/>
        </w:rPr>
        <w:t>niepełnosprawnej</w:t>
      </w:r>
      <w:r w:rsidR="00BC1FFD" w:rsidRPr="002C3096">
        <w:rPr>
          <w:rFonts w:asciiTheme="minorHAnsi" w:hAnsiTheme="minorHAnsi" w:cstheme="minorHAnsi"/>
          <w:sz w:val="24"/>
          <w:szCs w:val="24"/>
        </w:rPr>
        <w:t xml:space="preserve"> w rozumieniu ustawy z dnia 27 sierpnia 1997 r. o rehabilitacji zawodowej i społecznej oraz zatrudnianiu osób niepełnosprawnych.</w:t>
      </w:r>
      <w:r w:rsidR="009237FD" w:rsidRPr="002C3096">
        <w:rPr>
          <w:rFonts w:asciiTheme="minorHAnsi" w:hAnsiTheme="minorHAnsi" w:cstheme="minorHAnsi"/>
          <w:sz w:val="24"/>
          <w:szCs w:val="24"/>
        </w:rPr>
        <w:t xml:space="preserve"> </w:t>
      </w:r>
      <w:r w:rsidR="00F848D2" w:rsidRPr="002C3096">
        <w:rPr>
          <w:rFonts w:asciiTheme="minorHAnsi" w:hAnsiTheme="minorHAnsi" w:cstheme="minorHAnsi"/>
          <w:sz w:val="24"/>
          <w:szCs w:val="24"/>
        </w:rPr>
        <w:t>Kryterium to będzie weryfikowane na podstawie oświadczenia Wyk</w:t>
      </w:r>
      <w:r w:rsidR="0047527F" w:rsidRPr="002C3096">
        <w:rPr>
          <w:rFonts w:asciiTheme="minorHAnsi" w:hAnsiTheme="minorHAnsi" w:cstheme="minorHAnsi"/>
          <w:sz w:val="24"/>
          <w:szCs w:val="24"/>
        </w:rPr>
        <w:t>onawcy zawartego w ofercie. L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iczba punktów (10) zostanie przyznana </w:t>
      </w:r>
      <w:r w:rsidR="00F848D2" w:rsidRPr="002C3096">
        <w:rPr>
          <w:rFonts w:asciiTheme="minorHAnsi" w:hAnsiTheme="minorHAnsi" w:cstheme="minorHAnsi"/>
          <w:sz w:val="24"/>
          <w:szCs w:val="24"/>
        </w:rPr>
        <w:lastRenderedPageBreak/>
        <w:t xml:space="preserve">Wykonawcy, który wykaże w ofercie, że zrealizuje zamówienie z zaangażowaniem </w:t>
      </w:r>
      <w:r w:rsidR="009622D6" w:rsidRPr="002C3096">
        <w:rPr>
          <w:rFonts w:asciiTheme="minorHAnsi" w:hAnsiTheme="minorHAnsi" w:cstheme="minorHAnsi"/>
          <w:sz w:val="24"/>
          <w:szCs w:val="24"/>
        </w:rPr>
        <w:t xml:space="preserve">(zatrudnieniem) 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osoby niepełnosprawnej w rozumieniu ustawy z dnia 27 sierpnia 1997 r. o rehabilitacji zawodowej i społecznej oraz zatrudnianiu osób niepełnosprawnych (Dz. U. 2024, poz. 44 z </w:t>
      </w:r>
      <w:proofErr w:type="spellStart"/>
      <w:r w:rsidR="00F848D2" w:rsidRPr="002C309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848D2" w:rsidRPr="002C3096">
        <w:rPr>
          <w:rFonts w:asciiTheme="minorHAnsi" w:hAnsiTheme="minorHAnsi" w:cstheme="minorHAnsi"/>
          <w:sz w:val="24"/>
          <w:szCs w:val="24"/>
        </w:rPr>
        <w:t xml:space="preserve">. zm.). W przypadku </w:t>
      </w:r>
      <w:r w:rsidR="00AF64DF" w:rsidRPr="002C3096">
        <w:rPr>
          <w:rFonts w:asciiTheme="minorHAnsi" w:hAnsiTheme="minorHAnsi" w:cstheme="minorHAnsi"/>
          <w:sz w:val="24"/>
          <w:szCs w:val="24"/>
        </w:rPr>
        <w:t>oświadczenia, że Wykonawca nie zatrudni takiej osoby</w:t>
      </w:r>
      <w:r w:rsidR="00F848D2" w:rsidRPr="002C3096">
        <w:rPr>
          <w:rFonts w:asciiTheme="minorHAnsi" w:hAnsiTheme="minorHAnsi" w:cstheme="minorHAnsi"/>
          <w:sz w:val="24"/>
          <w:szCs w:val="24"/>
        </w:rPr>
        <w:t>- 0 pkt.</w:t>
      </w:r>
      <w:r w:rsidR="00EB4DE0" w:rsidRPr="002C3096">
        <w:rPr>
          <w:rFonts w:asciiTheme="minorHAnsi" w:hAnsiTheme="minorHAnsi" w:cstheme="minorHAnsi"/>
          <w:sz w:val="24"/>
          <w:szCs w:val="24"/>
        </w:rPr>
        <w:t xml:space="preserve"> Jeśli Wykonawca w ofercie nie zaznaczy żadnej odpowiedzi w tym zakresie otrzyma 0 pkt.</w:t>
      </w:r>
      <w:r w:rsidR="00227215" w:rsidRPr="002C3096">
        <w:rPr>
          <w:rFonts w:asciiTheme="minorHAnsi" w:hAnsiTheme="minorHAnsi" w:cstheme="minorHAnsi"/>
          <w:sz w:val="24"/>
          <w:szCs w:val="24"/>
        </w:rPr>
        <w:t xml:space="preserve"> 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W przypadku wyboru Wykonawcy, który zadeklarował zaangażowanie </w:t>
      </w:r>
      <w:r w:rsidR="00EB4DE0" w:rsidRPr="002C3096">
        <w:rPr>
          <w:rFonts w:asciiTheme="minorHAnsi" w:hAnsiTheme="minorHAnsi" w:cstheme="minorHAnsi"/>
          <w:sz w:val="24"/>
          <w:szCs w:val="24"/>
        </w:rPr>
        <w:t xml:space="preserve">(zatrudnienie) 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osoby niepełnosprawnej </w:t>
      </w:r>
      <w:r w:rsidR="006200EE" w:rsidRPr="002C3096">
        <w:rPr>
          <w:rFonts w:asciiTheme="minorHAnsi" w:hAnsiTheme="minorHAnsi" w:cstheme="minorHAnsi"/>
          <w:sz w:val="24"/>
          <w:szCs w:val="24"/>
        </w:rPr>
        <w:t xml:space="preserve">do realizacji zamówienia 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Wykonawca przed podpisaniem umowy będzie zobowiązany do przedłożenia kopii dokumentu potwierdzającego </w:t>
      </w:r>
      <w:r w:rsidR="006200EE" w:rsidRPr="002C3096">
        <w:rPr>
          <w:rFonts w:asciiTheme="minorHAnsi" w:hAnsiTheme="minorHAnsi" w:cstheme="minorHAnsi"/>
          <w:sz w:val="24"/>
          <w:szCs w:val="24"/>
        </w:rPr>
        <w:t xml:space="preserve">zatrudnienie oraz 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niepełnosprawność tej osoby. </w:t>
      </w:r>
      <w:r w:rsidR="0047527F" w:rsidRPr="002C3096">
        <w:rPr>
          <w:rFonts w:asciiTheme="minorHAnsi" w:hAnsiTheme="minorHAnsi" w:cstheme="minorHAnsi"/>
          <w:sz w:val="24"/>
          <w:szCs w:val="24"/>
        </w:rPr>
        <w:t xml:space="preserve">Ponadto 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Zamawiający zastrzega </w:t>
      </w:r>
      <w:r w:rsidR="0047527F" w:rsidRPr="002C3096">
        <w:rPr>
          <w:rFonts w:asciiTheme="minorHAnsi" w:hAnsiTheme="minorHAnsi" w:cstheme="minorHAnsi"/>
          <w:sz w:val="24"/>
          <w:szCs w:val="24"/>
        </w:rPr>
        <w:t xml:space="preserve">sobie 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prawo do weryfikacji spełnienia </w:t>
      </w:r>
      <w:r w:rsidR="0047527F" w:rsidRPr="002C3096">
        <w:rPr>
          <w:rFonts w:asciiTheme="minorHAnsi" w:hAnsiTheme="minorHAnsi" w:cstheme="minorHAnsi"/>
          <w:sz w:val="24"/>
          <w:szCs w:val="24"/>
        </w:rPr>
        <w:t xml:space="preserve">ww. </w:t>
      </w:r>
      <w:r w:rsidR="00F848D2" w:rsidRPr="002C3096">
        <w:rPr>
          <w:rFonts w:asciiTheme="minorHAnsi" w:hAnsiTheme="minorHAnsi" w:cstheme="minorHAnsi"/>
          <w:sz w:val="24"/>
          <w:szCs w:val="24"/>
        </w:rPr>
        <w:t xml:space="preserve">kryterium </w:t>
      </w:r>
      <w:r w:rsidR="0047527F" w:rsidRPr="002C3096">
        <w:rPr>
          <w:rFonts w:asciiTheme="minorHAnsi" w:hAnsiTheme="minorHAnsi" w:cstheme="minorHAnsi"/>
          <w:sz w:val="24"/>
          <w:szCs w:val="24"/>
        </w:rPr>
        <w:t xml:space="preserve">także </w:t>
      </w:r>
      <w:r w:rsidR="00F848D2" w:rsidRPr="002C3096">
        <w:rPr>
          <w:rFonts w:asciiTheme="minorHAnsi" w:hAnsiTheme="minorHAnsi" w:cstheme="minorHAnsi"/>
          <w:sz w:val="24"/>
          <w:szCs w:val="24"/>
        </w:rPr>
        <w:t>na etapie realizacji zamówienia.</w:t>
      </w:r>
    </w:p>
    <w:p w14:paraId="71365B25" w14:textId="77777777" w:rsidR="00D47700" w:rsidRDefault="00D47700" w:rsidP="00D47700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najkorzystniejszą ofertę zostanie uznana oferta, która nie podlega odrzuceniu oraz uzyska największą liczbę punktów w kryteriach oceny ofert obliczoną według wzoru:</w:t>
      </w:r>
    </w:p>
    <w:p w14:paraId="1EE29277" w14:textId="3675164B" w:rsidR="00D47700" w:rsidRPr="00227215" w:rsidRDefault="00D47700" w:rsidP="00227215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P= </w:t>
      </w:r>
      <w:r w:rsidR="00FC15DC">
        <w:rPr>
          <w:rFonts w:asciiTheme="minorHAnsi" w:hAnsiTheme="minorHAnsi" w:cstheme="minorHAnsi"/>
          <w:sz w:val="24"/>
          <w:szCs w:val="24"/>
        </w:rPr>
        <w:t>P</w:t>
      </w:r>
      <w:r>
        <w:rPr>
          <w:rFonts w:asciiTheme="minorHAnsi" w:hAnsiTheme="minorHAnsi" w:cstheme="minorHAnsi"/>
          <w:sz w:val="24"/>
          <w:szCs w:val="24"/>
        </w:rPr>
        <w:t>C+</w:t>
      </w:r>
      <w:r w:rsidR="00FC15DC">
        <w:rPr>
          <w:rFonts w:asciiTheme="minorHAnsi" w:hAnsiTheme="minorHAnsi" w:cstheme="minorHAnsi"/>
          <w:sz w:val="24"/>
          <w:szCs w:val="24"/>
        </w:rPr>
        <w:t>P</w:t>
      </w:r>
      <w:r>
        <w:rPr>
          <w:rFonts w:asciiTheme="minorHAnsi" w:hAnsiTheme="minorHAnsi" w:cstheme="minorHAnsi"/>
          <w:sz w:val="24"/>
          <w:szCs w:val="24"/>
        </w:rPr>
        <w:t>Z,</w:t>
      </w:r>
      <w:r w:rsidR="00227215">
        <w:rPr>
          <w:rFonts w:asciiTheme="minorHAnsi" w:hAnsiTheme="minorHAnsi" w:cstheme="minorHAnsi"/>
          <w:sz w:val="24"/>
          <w:szCs w:val="24"/>
        </w:rPr>
        <w:t xml:space="preserve"> </w:t>
      </w:r>
      <w:r w:rsidRPr="00227215">
        <w:rPr>
          <w:rFonts w:asciiTheme="minorHAnsi" w:hAnsiTheme="minorHAnsi" w:cstheme="minorHAnsi"/>
          <w:sz w:val="24"/>
          <w:szCs w:val="24"/>
        </w:rPr>
        <w:t>gdzie:</w:t>
      </w:r>
      <w:r w:rsidR="00227215" w:rsidRPr="00227215">
        <w:rPr>
          <w:rFonts w:asciiTheme="minorHAnsi" w:hAnsiTheme="minorHAnsi" w:cstheme="minorHAnsi"/>
          <w:sz w:val="24"/>
          <w:szCs w:val="24"/>
        </w:rPr>
        <w:t xml:space="preserve"> </w:t>
      </w:r>
      <w:r w:rsidRPr="00227215">
        <w:rPr>
          <w:rFonts w:asciiTheme="minorHAnsi" w:hAnsiTheme="minorHAnsi" w:cstheme="minorHAnsi"/>
          <w:sz w:val="24"/>
          <w:szCs w:val="24"/>
        </w:rPr>
        <w:t>P - punktacja całkowita</w:t>
      </w:r>
      <w:r w:rsidR="00227215" w:rsidRPr="00227215">
        <w:rPr>
          <w:rFonts w:asciiTheme="minorHAnsi" w:hAnsiTheme="minorHAnsi" w:cstheme="minorHAnsi"/>
          <w:sz w:val="24"/>
          <w:szCs w:val="24"/>
        </w:rPr>
        <w:t xml:space="preserve">, </w:t>
      </w:r>
      <w:r w:rsidR="00FC15DC">
        <w:rPr>
          <w:rFonts w:asciiTheme="minorHAnsi" w:hAnsiTheme="minorHAnsi" w:cstheme="minorHAnsi"/>
          <w:sz w:val="24"/>
          <w:szCs w:val="24"/>
        </w:rPr>
        <w:t>P</w:t>
      </w:r>
      <w:r w:rsidRPr="00227215">
        <w:rPr>
          <w:rFonts w:asciiTheme="minorHAnsi" w:hAnsiTheme="minorHAnsi" w:cstheme="minorHAnsi"/>
          <w:sz w:val="24"/>
          <w:szCs w:val="24"/>
        </w:rPr>
        <w:t>C- punktacja za kryterium Cena</w:t>
      </w:r>
      <w:r w:rsidR="00227215" w:rsidRPr="00227215">
        <w:rPr>
          <w:rFonts w:asciiTheme="minorHAnsi" w:hAnsiTheme="minorHAnsi" w:cstheme="minorHAnsi"/>
          <w:sz w:val="24"/>
          <w:szCs w:val="24"/>
        </w:rPr>
        <w:t>,</w:t>
      </w:r>
    </w:p>
    <w:p w14:paraId="1B9F091C" w14:textId="44E511CA" w:rsidR="00D47700" w:rsidRPr="004F085D" w:rsidRDefault="00FC15DC" w:rsidP="004F085D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78565E">
        <w:rPr>
          <w:rFonts w:asciiTheme="minorHAnsi" w:hAnsiTheme="minorHAnsi" w:cstheme="minorHAnsi"/>
          <w:sz w:val="24"/>
          <w:szCs w:val="24"/>
        </w:rPr>
        <w:t xml:space="preserve">Z- punktacja </w:t>
      </w:r>
      <w:r w:rsidR="00D47700">
        <w:rPr>
          <w:rFonts w:asciiTheme="minorHAnsi" w:hAnsiTheme="minorHAnsi" w:cstheme="minorHAnsi"/>
          <w:sz w:val="24"/>
          <w:szCs w:val="24"/>
        </w:rPr>
        <w:t xml:space="preserve">za kryterium </w:t>
      </w:r>
      <w:r w:rsidR="00D47700" w:rsidRPr="00B343CB">
        <w:rPr>
          <w:rFonts w:asciiTheme="minorHAnsi" w:hAnsiTheme="minorHAnsi" w:cstheme="minorHAnsi"/>
          <w:sz w:val="24"/>
          <w:szCs w:val="24"/>
        </w:rPr>
        <w:t>Zatrudnienie osoby niepełnosprawnej do realizacji zamówienia</w:t>
      </w:r>
      <w:r w:rsidR="009C64C3" w:rsidRPr="00B343CB">
        <w:rPr>
          <w:rFonts w:asciiTheme="minorHAnsi" w:hAnsiTheme="minorHAnsi" w:cstheme="minorHAnsi"/>
          <w:sz w:val="24"/>
          <w:szCs w:val="24"/>
        </w:rPr>
        <w:t>.</w:t>
      </w:r>
    </w:p>
    <w:p w14:paraId="6D35D6BA" w14:textId="1AA02674" w:rsidR="00023811" w:rsidRPr="00641160" w:rsidRDefault="00920862" w:rsidP="00F27A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349"/>
        <w:rPr>
          <w:rStyle w:val="Hipercze"/>
          <w:rFonts w:asciiTheme="minorHAnsi" w:eastAsia="Times New Roman" w:hAnsiTheme="minorHAnsi" w:cstheme="minorHAnsi"/>
          <w:color w:val="auto"/>
          <w:sz w:val="24"/>
          <w:szCs w:val="24"/>
          <w:u w:val="none"/>
          <w:lang w:eastAsia="pl-PL"/>
        </w:rPr>
      </w:pPr>
      <w:r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nie można </w:t>
      </w:r>
      <w:r w:rsidR="00926884"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>dokonać wyboru</w:t>
      </w:r>
      <w:r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najkorzystniejszej oferty </w:t>
      </w:r>
      <w:r w:rsidR="00926884"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>ze względu</w:t>
      </w:r>
      <w:r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 to, że </w:t>
      </w:r>
      <w:r w:rsidR="00926884"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zostały złożone oferty o takiej samej </w:t>
      </w:r>
      <w:r w:rsidR="002A1F79">
        <w:rPr>
          <w:rFonts w:asciiTheme="minorHAnsi" w:eastAsia="Times New Roman" w:hAnsiTheme="minorHAnsi" w:cstheme="minorHAnsi"/>
          <w:sz w:val="24"/>
          <w:szCs w:val="24"/>
          <w:lang w:eastAsia="pl-PL"/>
        </w:rPr>
        <w:t>liczbie punktów</w:t>
      </w:r>
      <w:r w:rsidR="00926884"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wzywa Wykonawców, którzy złożyli te oferty, do złożenia w terminie określonym przez Zamawiającego ofert dodatkowych</w:t>
      </w:r>
      <w:r w:rsidR="00926884"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926884" w:rsidRPr="00227215">
        <w:rPr>
          <w:rFonts w:asciiTheme="minorHAnsi" w:eastAsia="Times New Roman" w:hAnsiTheme="minorHAnsi" w:cstheme="minorHAnsi"/>
          <w:sz w:val="24"/>
          <w:szCs w:val="24"/>
          <w:lang w:eastAsia="pl-PL"/>
        </w:rPr>
        <w:t>zawierających nową cenę</w:t>
      </w:r>
      <w:r w:rsidRPr="00227215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="009C38B1" w:rsidRPr="0022721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926884"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Wykonawcy składając oferty dodatkowe, nie mogą oferować cen wyższych niż zaoferowane w uprzednio złożonych przez nich ofertach. </w:t>
      </w:r>
      <w:r w:rsidR="009C38B1" w:rsidRPr="00A66E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Oferty dodatkowe należy składać za pośrednictwem </w:t>
      </w:r>
      <w:r w:rsidR="0024734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Bazy Konkurencyjności dostępnej na </w:t>
      </w:r>
      <w:r w:rsidR="00B30D1A" w:rsidRPr="00376267">
        <w:rPr>
          <w:rFonts w:asciiTheme="minorHAnsi" w:eastAsia="Times New Roman" w:hAnsiTheme="minorHAnsi" w:cstheme="minorHAnsi"/>
          <w:color w:val="00B050"/>
          <w:sz w:val="24"/>
          <w:szCs w:val="24"/>
          <w:lang w:eastAsia="pl-PL"/>
        </w:rPr>
        <w:t xml:space="preserve"> </w:t>
      </w:r>
      <w:hyperlink r:id="rId19" w:history="1">
        <w:r w:rsidR="0024734F" w:rsidRPr="00CF3619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https://bazakonkurencyjnosci.funduszeeuropejskie.gov.pl/</w:t>
        </w:r>
      </w:hyperlink>
    </w:p>
    <w:p w14:paraId="00A420A7" w14:textId="5480ABF3" w:rsidR="00E51243" w:rsidRPr="004120F2" w:rsidRDefault="00E51243" w:rsidP="004120F2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854DFB">
        <w:rPr>
          <w:rFonts w:asciiTheme="minorHAnsi" w:hAnsiTheme="minorHAnsi" w:cstheme="minorHAnsi"/>
          <w:sz w:val="24"/>
          <w:szCs w:val="24"/>
        </w:rPr>
        <w:t>Jeżeli</w:t>
      </w:r>
      <w:r w:rsidR="004120F2">
        <w:rPr>
          <w:rFonts w:asciiTheme="minorHAnsi" w:hAnsiTheme="minorHAnsi" w:cstheme="minorHAnsi"/>
          <w:sz w:val="24"/>
          <w:szCs w:val="24"/>
        </w:rPr>
        <w:t xml:space="preserve"> </w:t>
      </w:r>
      <w:r w:rsidR="004120F2" w:rsidRPr="004120F2">
        <w:rPr>
          <w:rFonts w:asciiTheme="minorHAnsi" w:hAnsiTheme="minorHAnsi" w:cstheme="minorHAnsi"/>
          <w:sz w:val="24"/>
          <w:szCs w:val="24"/>
        </w:rPr>
        <w:t>zaoferowana cena lub koszt wydają się rażąco niskie w stosunku do</w:t>
      </w:r>
      <w:r w:rsidR="004120F2">
        <w:rPr>
          <w:rFonts w:asciiTheme="minorHAnsi" w:hAnsiTheme="minorHAnsi" w:cstheme="minorHAnsi"/>
          <w:sz w:val="24"/>
          <w:szCs w:val="24"/>
        </w:rPr>
        <w:t xml:space="preserve"> </w:t>
      </w:r>
      <w:r w:rsidR="004120F2" w:rsidRPr="004120F2">
        <w:rPr>
          <w:rFonts w:asciiTheme="minorHAnsi" w:hAnsiTheme="minorHAnsi" w:cstheme="minorHAnsi"/>
          <w:sz w:val="24"/>
          <w:szCs w:val="24"/>
        </w:rPr>
        <w:t>przedmiotu zamówienia, tj. różnią się o więcej niż 30% od średniej arytmetycznej</w:t>
      </w:r>
      <w:r w:rsidR="004120F2">
        <w:rPr>
          <w:rFonts w:asciiTheme="minorHAnsi" w:hAnsiTheme="minorHAnsi" w:cstheme="minorHAnsi"/>
          <w:sz w:val="24"/>
          <w:szCs w:val="24"/>
        </w:rPr>
        <w:t xml:space="preserve"> </w:t>
      </w:r>
      <w:r w:rsidR="004120F2" w:rsidRPr="004120F2">
        <w:rPr>
          <w:rFonts w:asciiTheme="minorHAnsi" w:hAnsiTheme="minorHAnsi" w:cstheme="minorHAnsi"/>
          <w:sz w:val="24"/>
          <w:szCs w:val="24"/>
        </w:rPr>
        <w:t>cen wszystkich ważnych ofert niepodlegających odrzuceniu, lub budzą</w:t>
      </w:r>
      <w:r w:rsidR="004120F2">
        <w:rPr>
          <w:rFonts w:asciiTheme="minorHAnsi" w:hAnsiTheme="minorHAnsi" w:cstheme="minorHAnsi"/>
          <w:sz w:val="24"/>
          <w:szCs w:val="24"/>
        </w:rPr>
        <w:t xml:space="preserve"> wątpliwości Z</w:t>
      </w:r>
      <w:r w:rsidR="004120F2" w:rsidRPr="004120F2">
        <w:rPr>
          <w:rFonts w:asciiTheme="minorHAnsi" w:hAnsiTheme="minorHAnsi" w:cstheme="minorHAnsi"/>
          <w:sz w:val="24"/>
          <w:szCs w:val="24"/>
        </w:rPr>
        <w:t>amawiającego co do możliwości wykonania przedmiotu zamówienia</w:t>
      </w:r>
      <w:r w:rsidR="004120F2">
        <w:rPr>
          <w:rFonts w:asciiTheme="minorHAnsi" w:hAnsiTheme="minorHAnsi" w:cstheme="minorHAnsi"/>
          <w:sz w:val="24"/>
          <w:szCs w:val="24"/>
        </w:rPr>
        <w:t xml:space="preserve"> </w:t>
      </w:r>
      <w:r w:rsidR="004120F2" w:rsidRPr="004120F2">
        <w:rPr>
          <w:rFonts w:asciiTheme="minorHAnsi" w:hAnsiTheme="minorHAnsi" w:cstheme="minorHAnsi"/>
          <w:sz w:val="24"/>
          <w:szCs w:val="24"/>
        </w:rPr>
        <w:t>zgodn</w:t>
      </w:r>
      <w:r w:rsidR="004120F2">
        <w:rPr>
          <w:rFonts w:asciiTheme="minorHAnsi" w:hAnsiTheme="minorHAnsi" w:cstheme="minorHAnsi"/>
          <w:sz w:val="24"/>
          <w:szCs w:val="24"/>
        </w:rPr>
        <w:t>ie z wymaganiami określonymi w Z</w:t>
      </w:r>
      <w:r w:rsidR="004120F2" w:rsidRPr="004120F2">
        <w:rPr>
          <w:rFonts w:asciiTheme="minorHAnsi" w:hAnsiTheme="minorHAnsi" w:cstheme="minorHAnsi"/>
          <w:sz w:val="24"/>
          <w:szCs w:val="24"/>
        </w:rPr>
        <w:t>apytaniu ofertowym lub wynikającymi z</w:t>
      </w:r>
      <w:r w:rsidR="004120F2">
        <w:rPr>
          <w:rFonts w:asciiTheme="minorHAnsi" w:hAnsiTheme="minorHAnsi" w:cstheme="minorHAnsi"/>
          <w:sz w:val="24"/>
          <w:szCs w:val="24"/>
        </w:rPr>
        <w:t xml:space="preserve"> odrębnych przepisów, Z</w:t>
      </w:r>
      <w:r w:rsidR="004120F2" w:rsidRPr="004120F2">
        <w:rPr>
          <w:rFonts w:asciiTheme="minorHAnsi" w:hAnsiTheme="minorHAnsi" w:cstheme="minorHAnsi"/>
          <w:sz w:val="24"/>
          <w:szCs w:val="24"/>
        </w:rPr>
        <w:t>amawiający żąda od wykonawcy złożenia w</w:t>
      </w:r>
      <w:r w:rsidR="004120F2">
        <w:rPr>
          <w:rFonts w:asciiTheme="minorHAnsi" w:hAnsiTheme="minorHAnsi" w:cstheme="minorHAnsi"/>
          <w:sz w:val="24"/>
          <w:szCs w:val="24"/>
        </w:rPr>
        <w:t xml:space="preserve"> </w:t>
      </w:r>
      <w:r w:rsidR="004120F2" w:rsidRPr="004120F2">
        <w:rPr>
          <w:rFonts w:asciiTheme="minorHAnsi" w:hAnsiTheme="minorHAnsi" w:cstheme="minorHAnsi"/>
          <w:sz w:val="24"/>
          <w:szCs w:val="24"/>
        </w:rPr>
        <w:t>wyznaczonym terminie wyjaśnień, w tym złożenia dowodów w zakresie wyliczenia</w:t>
      </w:r>
      <w:r w:rsidR="004120F2">
        <w:rPr>
          <w:rFonts w:asciiTheme="minorHAnsi" w:hAnsiTheme="minorHAnsi" w:cstheme="minorHAnsi"/>
          <w:sz w:val="24"/>
          <w:szCs w:val="24"/>
        </w:rPr>
        <w:t xml:space="preserve"> </w:t>
      </w:r>
      <w:r w:rsidR="004120F2" w:rsidRPr="004120F2">
        <w:rPr>
          <w:rFonts w:asciiTheme="minorHAnsi" w:hAnsiTheme="minorHAnsi" w:cstheme="minorHAnsi"/>
          <w:sz w:val="24"/>
          <w:szCs w:val="24"/>
        </w:rPr>
        <w:t xml:space="preserve">ceny lub kosztu. Zamawiający ocenia </w:t>
      </w:r>
      <w:r w:rsidR="004120F2">
        <w:rPr>
          <w:rFonts w:asciiTheme="minorHAnsi" w:hAnsiTheme="minorHAnsi" w:cstheme="minorHAnsi"/>
          <w:sz w:val="24"/>
          <w:szCs w:val="24"/>
        </w:rPr>
        <w:t xml:space="preserve">te wyjaśnienia </w:t>
      </w:r>
      <w:r w:rsidR="004120F2" w:rsidRPr="008938D4">
        <w:rPr>
          <w:rFonts w:asciiTheme="minorHAnsi" w:hAnsiTheme="minorHAnsi" w:cstheme="minorHAnsi"/>
          <w:sz w:val="24"/>
          <w:szCs w:val="24"/>
        </w:rPr>
        <w:t xml:space="preserve">w konsultacji </w:t>
      </w:r>
      <w:r w:rsidR="004120F2">
        <w:rPr>
          <w:rFonts w:asciiTheme="minorHAnsi" w:hAnsiTheme="minorHAnsi" w:cstheme="minorHAnsi"/>
          <w:sz w:val="24"/>
          <w:szCs w:val="24"/>
        </w:rPr>
        <w:t>z W</w:t>
      </w:r>
      <w:r w:rsidR="004120F2" w:rsidRPr="004120F2">
        <w:rPr>
          <w:rFonts w:asciiTheme="minorHAnsi" w:hAnsiTheme="minorHAnsi" w:cstheme="minorHAnsi"/>
          <w:sz w:val="24"/>
          <w:szCs w:val="24"/>
        </w:rPr>
        <w:t>ykonawcą i</w:t>
      </w:r>
      <w:r w:rsidR="004120F2">
        <w:rPr>
          <w:rFonts w:asciiTheme="minorHAnsi" w:hAnsiTheme="minorHAnsi" w:cstheme="minorHAnsi"/>
          <w:sz w:val="24"/>
          <w:szCs w:val="24"/>
        </w:rPr>
        <w:t xml:space="preserve"> </w:t>
      </w:r>
      <w:r w:rsidR="004120F2" w:rsidRPr="004120F2">
        <w:rPr>
          <w:rFonts w:asciiTheme="minorHAnsi" w:hAnsiTheme="minorHAnsi" w:cstheme="minorHAnsi"/>
          <w:sz w:val="24"/>
          <w:szCs w:val="24"/>
        </w:rPr>
        <w:t>może odrzucić tę ofertę wyłącznie w przypadku, gdy złożone wyjaśnienia wraz z</w:t>
      </w:r>
      <w:r w:rsidR="004120F2">
        <w:rPr>
          <w:rFonts w:asciiTheme="minorHAnsi" w:hAnsiTheme="minorHAnsi" w:cstheme="minorHAnsi"/>
          <w:sz w:val="24"/>
          <w:szCs w:val="24"/>
        </w:rPr>
        <w:t xml:space="preserve"> </w:t>
      </w:r>
      <w:r w:rsidR="004120F2" w:rsidRPr="004120F2">
        <w:rPr>
          <w:rFonts w:asciiTheme="minorHAnsi" w:hAnsiTheme="minorHAnsi" w:cstheme="minorHAnsi"/>
          <w:sz w:val="24"/>
          <w:szCs w:val="24"/>
        </w:rPr>
        <w:t>dowodami nie uzasadniają podanej ceny lub kosztu w tej ofercie.</w:t>
      </w:r>
    </w:p>
    <w:p w14:paraId="2EE9983A" w14:textId="0F48B5B4" w:rsidR="00E13482" w:rsidRDefault="00AF0164" w:rsidP="00716452">
      <w:pPr>
        <w:pStyle w:val="Nagwek2"/>
        <w:numPr>
          <w:ilvl w:val="2"/>
          <w:numId w:val="2"/>
        </w:numPr>
        <w:ind w:left="284" w:hanging="568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Warunki istotnych zmian umowy zawartej w wyniku przeprowadzenia postępowania o udzielenie zamówienia oraz pozostałe niezbędne zdaniem Zamawiającego informacje</w:t>
      </w:r>
    </w:p>
    <w:p w14:paraId="5FDB9D84" w14:textId="70D2B3B6" w:rsidR="00F47F5B" w:rsidRPr="00F47F5B" w:rsidRDefault="00F47F5B" w:rsidP="00F47F5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hanging="357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F47F5B">
        <w:rPr>
          <w:sz w:val="24"/>
          <w:szCs w:val="24"/>
          <w:lang w:eastAsia="pl-PL"/>
        </w:rPr>
        <w:t xml:space="preserve">Zamawiający </w:t>
      </w:r>
      <w:r w:rsidRPr="00F47F5B">
        <w:rPr>
          <w:rFonts w:asciiTheme="minorHAnsi" w:eastAsia="Times New Roman" w:hAnsiTheme="minorHAnsi" w:cstheme="minorHAnsi"/>
          <w:sz w:val="24"/>
          <w:szCs w:val="24"/>
          <w:lang w:eastAsia="pl-PL"/>
        </w:rPr>
        <w:t>dopuszcza</w:t>
      </w:r>
      <w:r w:rsidRPr="008C119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możliwość wprowadzenia istotnych zmian postanowień zawartej Umowy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stosunku do treści oferty</w:t>
      </w:r>
      <w:r w:rsidRPr="008C119D">
        <w:rPr>
          <w:rFonts w:asciiTheme="minorHAnsi" w:eastAsia="Times New Roman" w:hAnsiTheme="minorHAnsi" w:cstheme="minorHAnsi"/>
          <w:sz w:val="24"/>
          <w:szCs w:val="24"/>
          <w:lang w:eastAsia="pl-PL"/>
        </w:rPr>
        <w:t>, na podstawie której dokonano wyboru Wykonawcy, w szczególności:</w:t>
      </w:r>
    </w:p>
    <w:p w14:paraId="1A17FCC1" w14:textId="62C24FA7" w:rsidR="00F47F5B" w:rsidRPr="00A40C9E" w:rsidRDefault="00F47F5B" w:rsidP="00A40C9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F47F5B">
        <w:rPr>
          <w:rFonts w:asciiTheme="minorHAnsi" w:eastAsia="Times New Roman" w:hAnsiTheme="minorHAnsi" w:cstheme="minorHAnsi"/>
          <w:sz w:val="24"/>
          <w:szCs w:val="24"/>
          <w:lang w:eastAsia="pl-PL"/>
        </w:rPr>
        <w:t>możliwość</w:t>
      </w:r>
      <w:r w:rsidRPr="00F47F5B">
        <w:rPr>
          <w:rFonts w:asciiTheme="minorHAnsi" w:hAnsiTheme="minorHAnsi" w:cstheme="minorHAnsi"/>
          <w:sz w:val="24"/>
          <w:szCs w:val="24"/>
          <w:lang w:eastAsia="pl-PL"/>
        </w:rPr>
        <w:t xml:space="preserve"> przedłużenia terminu wykonania zamówienia bez zwiększenia wynagrodzenia Wykonawcy (za zgodą Zamawiającego), jeśli wynikać to będzie z okoliczności, których nie można było przewidzieć, np. </w:t>
      </w:r>
      <w:r w:rsidRPr="00F47F5B">
        <w:rPr>
          <w:rFonts w:asciiTheme="minorHAnsi" w:eastAsia="Times New Roman" w:hAnsiTheme="minorHAnsi" w:cstheme="minorHAnsi"/>
          <w:sz w:val="24"/>
          <w:szCs w:val="24"/>
          <w:lang w:eastAsia="pl-PL"/>
        </w:rPr>
        <w:t>uzasadnionej prośby uczestnika</w:t>
      </w:r>
      <w:r w:rsidR="007D457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kursu/ szkolenia</w:t>
      </w:r>
      <w:r w:rsidRPr="00F47F5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 Wykonawcy, przypadek losowy uczestnika</w:t>
      </w:r>
      <w:r w:rsidR="007D457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kursu/ szkolenia</w:t>
      </w:r>
      <w:r w:rsidRPr="00F47F5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uzasadnionych okoliczności </w:t>
      </w:r>
      <w:r w:rsidRPr="00F47F5B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spowodowanych zakażeniami wirusowymi lub podobnymi, lub bezpośrednim lub pośrednim oddziaływaniem tych zakażeń,</w:t>
      </w:r>
    </w:p>
    <w:p w14:paraId="25483542" w14:textId="120B5728" w:rsidR="00F47F5B" w:rsidRPr="00A40C9E" w:rsidRDefault="00F47F5B" w:rsidP="00A40C9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40C9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możliwość uszczegółowienia sposobu dokumentowania </w:t>
      </w:r>
      <w:r w:rsidRPr="00A40C9E">
        <w:rPr>
          <w:rFonts w:asciiTheme="minorHAnsi" w:hAnsiTheme="minorHAnsi" w:cstheme="minorHAnsi"/>
          <w:sz w:val="24"/>
          <w:szCs w:val="24"/>
        </w:rPr>
        <w:t>przebiegu kursu</w:t>
      </w:r>
      <w:r w:rsidR="004109FC" w:rsidRPr="00A40C9E">
        <w:rPr>
          <w:rFonts w:asciiTheme="minorHAnsi" w:hAnsiTheme="minorHAnsi" w:cstheme="minorHAnsi"/>
          <w:sz w:val="24"/>
          <w:szCs w:val="24"/>
        </w:rPr>
        <w:t>/ szkolenia</w:t>
      </w:r>
      <w:r w:rsidRPr="00A40C9E">
        <w:rPr>
          <w:rFonts w:asciiTheme="minorHAnsi" w:hAnsiTheme="minorHAnsi" w:cstheme="minorHAnsi"/>
          <w:sz w:val="24"/>
          <w:szCs w:val="24"/>
        </w:rPr>
        <w:t xml:space="preserve"> </w:t>
      </w:r>
      <w:r w:rsidRPr="00A40C9E">
        <w:rPr>
          <w:rFonts w:asciiTheme="minorHAnsi" w:hAnsiTheme="minorHAnsi" w:cstheme="minorHAnsi"/>
          <w:sz w:val="24"/>
          <w:szCs w:val="24"/>
        </w:rPr>
        <w:br/>
      </w:r>
      <w:r w:rsidRPr="00A40C9E">
        <w:rPr>
          <w:rFonts w:asciiTheme="minorHAnsi" w:hAnsiTheme="minorHAnsi" w:cstheme="minorHAnsi"/>
          <w:sz w:val="24"/>
          <w:szCs w:val="24"/>
          <w:lang w:eastAsia="ar-SA"/>
        </w:rPr>
        <w:t xml:space="preserve">w uzasadnionych przypadkach, w tym związanych z </w:t>
      </w:r>
      <w:r w:rsidRPr="00A40C9E">
        <w:rPr>
          <w:sz w:val="24"/>
          <w:szCs w:val="24"/>
        </w:rPr>
        <w:t>zakażeniami wirusem SARS</w:t>
      </w:r>
      <w:r w:rsidRPr="00A40C9E">
        <w:rPr>
          <w:sz w:val="24"/>
          <w:szCs w:val="24"/>
        </w:rPr>
        <w:noBreakHyphen/>
        <w:t>CoV</w:t>
      </w:r>
      <w:r w:rsidRPr="00A40C9E">
        <w:rPr>
          <w:sz w:val="24"/>
          <w:szCs w:val="24"/>
        </w:rPr>
        <w:noBreakHyphen/>
        <w:t>2,</w:t>
      </w:r>
      <w:r w:rsidRPr="00A40C9E">
        <w:rPr>
          <w:rFonts w:asciiTheme="minorHAnsi" w:hAnsiTheme="minorHAnsi" w:cstheme="minorHAnsi"/>
          <w:sz w:val="24"/>
          <w:szCs w:val="24"/>
          <w:lang w:eastAsia="ar-SA"/>
        </w:rPr>
        <w:t xml:space="preserve">  gdyby zajęcia </w:t>
      </w:r>
      <w:r w:rsidRPr="00A40C9E">
        <w:rPr>
          <w:rFonts w:asciiTheme="minorHAnsi" w:hAnsiTheme="minorHAnsi" w:cstheme="minorHAnsi"/>
          <w:sz w:val="24"/>
          <w:szCs w:val="24"/>
        </w:rPr>
        <w:t>w ramach kursu</w:t>
      </w:r>
      <w:r w:rsidR="004109FC" w:rsidRPr="00A40C9E">
        <w:rPr>
          <w:rFonts w:asciiTheme="minorHAnsi" w:hAnsiTheme="minorHAnsi" w:cstheme="minorHAnsi"/>
          <w:sz w:val="24"/>
          <w:szCs w:val="24"/>
        </w:rPr>
        <w:t>/ szkolenia</w:t>
      </w:r>
      <w:r w:rsidRPr="00A40C9E">
        <w:rPr>
          <w:rFonts w:asciiTheme="minorHAnsi" w:hAnsiTheme="minorHAnsi" w:cstheme="minorHAnsi"/>
          <w:sz w:val="24"/>
          <w:szCs w:val="24"/>
        </w:rPr>
        <w:t>/</w:t>
      </w:r>
      <w:r w:rsidR="004109FC" w:rsidRPr="00A40C9E">
        <w:rPr>
          <w:rFonts w:asciiTheme="minorHAnsi" w:hAnsiTheme="minorHAnsi" w:cstheme="minorHAnsi"/>
          <w:sz w:val="24"/>
          <w:szCs w:val="24"/>
        </w:rPr>
        <w:t xml:space="preserve"> </w:t>
      </w:r>
      <w:r w:rsidRPr="00A40C9E">
        <w:rPr>
          <w:rFonts w:asciiTheme="minorHAnsi" w:hAnsiTheme="minorHAnsi" w:cstheme="minorHAnsi"/>
          <w:sz w:val="24"/>
          <w:szCs w:val="24"/>
        </w:rPr>
        <w:t>egzamin</w:t>
      </w:r>
      <w:r w:rsidRPr="00A40C9E">
        <w:rPr>
          <w:rFonts w:asciiTheme="minorHAnsi" w:hAnsiTheme="minorHAnsi" w:cstheme="minorHAnsi"/>
          <w:sz w:val="24"/>
          <w:szCs w:val="24"/>
          <w:lang w:eastAsia="ar-SA"/>
        </w:rPr>
        <w:t xml:space="preserve"> miały być prowadzone z wykorzystaniem metod i technik kształcenia na odległość (tzw. zajęcia w formie nauki zdalnej), o ile obowiązujące przepisy prawa lub wymogi, w tym dot. zakresu realizacji przedmiotu zamówienia, pozwalają na ich przeprowadzenie w takiej formie </w:t>
      </w:r>
      <w:r w:rsidRPr="00A40C9E">
        <w:rPr>
          <w:rFonts w:asciiTheme="minorHAnsi" w:hAnsiTheme="minorHAnsi" w:cstheme="minorHAnsi"/>
          <w:sz w:val="24"/>
          <w:szCs w:val="24"/>
          <w:u w:val="single"/>
          <w:lang w:eastAsia="ar-SA"/>
        </w:rPr>
        <w:t>oraz za zgodą Zamawiającego</w:t>
      </w:r>
      <w:r w:rsidRPr="00A40C9E">
        <w:rPr>
          <w:rFonts w:asciiTheme="minorHAnsi" w:hAnsiTheme="minorHAnsi" w:cstheme="minorHAnsi"/>
          <w:sz w:val="24"/>
          <w:szCs w:val="24"/>
          <w:lang w:eastAsia="ar-SA"/>
        </w:rPr>
        <w:t>;</w:t>
      </w:r>
    </w:p>
    <w:p w14:paraId="38BA924C" w14:textId="5C7848F2" w:rsidR="00B54BDD" w:rsidRPr="00A40C9E" w:rsidRDefault="007D4575" w:rsidP="00A40C9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możliwość zmiany trybu prowadzenia zajęć w ramach kursu/ szkolenia z trybu dziennego w dni robocze na inny tryb (np. w weekendy)</w:t>
      </w:r>
      <w:r w:rsidRPr="00A40C9E">
        <w:rPr>
          <w:rFonts w:asciiTheme="minorHAnsi" w:hAnsiTheme="minorHAnsi" w:cstheme="minorHAnsi"/>
          <w:sz w:val="24"/>
          <w:szCs w:val="24"/>
          <w:lang w:eastAsia="pl-PL"/>
        </w:rPr>
        <w:t xml:space="preserve"> bez zwiększenia wynagrodzenia Wykonawcy (za zgodą Zamawiającego), jeśli wynikać to będzie z okoliczności, których nie można było przewidzieć</w:t>
      </w:r>
      <w:r w:rsidR="00450F19" w:rsidRPr="00A40C9E">
        <w:rPr>
          <w:rFonts w:asciiTheme="minorHAnsi" w:hAnsiTheme="minorHAnsi" w:cstheme="minorHAnsi"/>
          <w:sz w:val="24"/>
          <w:szCs w:val="24"/>
          <w:lang w:eastAsia="pl-PL"/>
        </w:rPr>
        <w:t xml:space="preserve"> a dotyczą uczestnika kursu/ szkolenia</w:t>
      </w:r>
      <w:r w:rsidRPr="00A40C9E">
        <w:rPr>
          <w:rFonts w:asciiTheme="minorHAnsi" w:hAnsiTheme="minorHAnsi" w:cstheme="minorHAnsi"/>
          <w:sz w:val="24"/>
          <w:szCs w:val="24"/>
          <w:lang w:eastAsia="pl-PL"/>
        </w:rPr>
        <w:t xml:space="preserve">, np. </w:t>
      </w:r>
      <w:r w:rsidRPr="00A40C9E">
        <w:rPr>
          <w:rFonts w:asciiTheme="minorHAnsi" w:eastAsia="Times New Roman" w:hAnsiTheme="minorHAnsi" w:cstheme="minorHAnsi"/>
          <w:sz w:val="24"/>
          <w:szCs w:val="24"/>
          <w:lang w:eastAsia="pl-PL"/>
        </w:rPr>
        <w:t>uzasadnionej prośby uczestnika kursu/ szkolenia, przypadek losowy uczestnika kursu/ szkolenia, uzasadnionych okoliczności spowodowanych zakażeniami wirusowymi lub podobnymi, lub bezpośrednim lub pośrednim oddziaływaniem tych zakażeń;</w:t>
      </w:r>
    </w:p>
    <w:p w14:paraId="5E2FE0D8" w14:textId="70AF4903" w:rsidR="00F47F5B" w:rsidRPr="00A40C9E" w:rsidRDefault="00F47F5B" w:rsidP="00A40C9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40C9E">
        <w:rPr>
          <w:sz w:val="24"/>
          <w:szCs w:val="24"/>
        </w:rPr>
        <w:t>w przypadku nieukończenia kursu</w:t>
      </w:r>
      <w:r w:rsidR="004109FC" w:rsidRPr="00A40C9E">
        <w:rPr>
          <w:sz w:val="24"/>
          <w:szCs w:val="24"/>
        </w:rPr>
        <w:t xml:space="preserve">/ szkolenia lub </w:t>
      </w:r>
      <w:r w:rsidRPr="00A40C9E">
        <w:rPr>
          <w:sz w:val="24"/>
          <w:szCs w:val="24"/>
        </w:rPr>
        <w:t>rezygnacji z kursu</w:t>
      </w:r>
      <w:r w:rsidR="004109FC" w:rsidRPr="00A40C9E">
        <w:rPr>
          <w:sz w:val="24"/>
          <w:szCs w:val="24"/>
        </w:rPr>
        <w:t>/ szkolenia</w:t>
      </w:r>
      <w:r w:rsidRPr="00A40C9E">
        <w:rPr>
          <w:sz w:val="24"/>
          <w:szCs w:val="24"/>
        </w:rPr>
        <w:t xml:space="preserve"> przez uczestnika z przyczyn nieleżących po stronie Wykonawcy, Wykonawca pisemnie przedstawi sposób wyliczenia kwoty proporcjonalnej za udział tego uczestnika w kursie. W przeciwnym razie Wykonawca nie otrzyma zapłaty za nieukończony kurs</w:t>
      </w:r>
      <w:r w:rsidR="004109FC" w:rsidRPr="00A40C9E">
        <w:rPr>
          <w:sz w:val="24"/>
          <w:szCs w:val="24"/>
        </w:rPr>
        <w:t>/ szkolenie</w:t>
      </w:r>
      <w:r w:rsidRPr="00A40C9E">
        <w:rPr>
          <w:sz w:val="24"/>
          <w:szCs w:val="24"/>
        </w:rPr>
        <w:t xml:space="preserve"> uczestnika. Wymagana będzie zgoda Zamawiającego oraz forma pisemna uzgodnień;</w:t>
      </w:r>
    </w:p>
    <w:p w14:paraId="6DB1B4E0" w14:textId="3CDF836D" w:rsidR="00D71257" w:rsidRPr="00A40C9E" w:rsidRDefault="00D71257" w:rsidP="00A40C9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40C9E">
        <w:rPr>
          <w:sz w:val="24"/>
          <w:szCs w:val="24"/>
        </w:rPr>
        <w:t>jeżeli nastąpi zmiana powszechnie obowiązujących przepisów prawa mających wpływ na realizację przedmiotu zamówienia w zakresie odpowiadającym zmianom tych przepisów;</w:t>
      </w:r>
    </w:p>
    <w:p w14:paraId="153C1432" w14:textId="2454ACF0" w:rsidR="00D71257" w:rsidRPr="00A40C9E" w:rsidRDefault="00486781" w:rsidP="00A40C9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zmian</w:t>
      </w:r>
      <w:r w:rsidR="00D71257"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dotyczą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cych</w:t>
      </w:r>
      <w:r w:rsidR="00D71257"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realizacji dodatkowych usług od dotychczasowego Wykonawcy, nieobjętych zamówieniem podstawowym, o ile stały się niezbędne i zostały spełnione łącznie następujące warunki:</w:t>
      </w:r>
    </w:p>
    <w:p w14:paraId="65E941E2" w14:textId="4D755CE5" w:rsidR="00D71257" w:rsidRDefault="00D71257" w:rsidP="00A40C9E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/>
        <w:ind w:left="1418" w:hanging="142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zmiana W</w:t>
      </w:r>
      <w:r w:rsidRPr="00D7125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ykonawcy nie może zostać dokonana z powodów ekonomicznych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D7125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lub technicznych, w szczególności dotyczących zamienności lub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D7125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interoperacyjnoś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ci sprzętu, usług</w:t>
      </w:r>
      <w:r w:rsidRPr="00D7125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 zamówionych w ramach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zamówienia podstawowego,</w:t>
      </w:r>
    </w:p>
    <w:p w14:paraId="500FE48D" w14:textId="243A7AEE" w:rsidR="00D71257" w:rsidRDefault="00D71257" w:rsidP="00A40C9E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/>
        <w:ind w:left="1418" w:hanging="142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zmiana Wykonawcy spowodowałaby istotną niedogodność lub znaczne zwiększenie kosztów dla Zamawiającego,</w:t>
      </w:r>
    </w:p>
    <w:p w14:paraId="2A799156" w14:textId="3F54F93A" w:rsidR="00D71257" w:rsidRPr="00A40C9E" w:rsidRDefault="00D71257" w:rsidP="00A40C9E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/>
        <w:ind w:left="1418" w:hanging="142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wartość zmian nie przekracza 50% wartości zamówienia określonej pierwotnie w umowie,</w:t>
      </w:r>
    </w:p>
    <w:p w14:paraId="5E45369D" w14:textId="4D31FD18" w:rsidR="00F47F5B" w:rsidRDefault="002B2493" w:rsidP="00A40C9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gdy </w:t>
      </w:r>
      <w:r w:rsidRPr="002B249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zmiana nie prowadzi do zmiany ogólnego charakteru umowy i zostały spełnione łącznie następujące warunki:</w:t>
      </w:r>
    </w:p>
    <w:p w14:paraId="79FE77A8" w14:textId="417883F9" w:rsidR="002B2493" w:rsidRDefault="002B2493" w:rsidP="00A40C9E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/>
        <w:ind w:left="1418" w:hanging="284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2B249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konieczność zmiany umowy spowodowana jest okolicznościami, których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Z</w:t>
      </w:r>
      <w:r w:rsidRPr="002B249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amawiający, działając z należytą starannością, nie mógł przewidzieć,</w:t>
      </w:r>
    </w:p>
    <w:p w14:paraId="476BB4B5" w14:textId="192649C9" w:rsidR="002B2493" w:rsidRPr="00A40C9E" w:rsidRDefault="002B2493" w:rsidP="00A40C9E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/>
        <w:ind w:left="1418" w:hanging="284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wartość zmian nie przekracza 50% wartości zamówienia określonej pierwotnie w umowie,</w:t>
      </w:r>
    </w:p>
    <w:p w14:paraId="4D8171FB" w14:textId="4F89A515" w:rsidR="002B2493" w:rsidRDefault="00D104CB" w:rsidP="00A40C9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lastRenderedPageBreak/>
        <w:t>gdy Wykonawcę, któremu Z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amawiający udzielił zamówienia, ma zastąpić nowy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W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ykonawca:</w:t>
      </w:r>
    </w:p>
    <w:p w14:paraId="0C6D7CDE" w14:textId="0A866DF4" w:rsidR="00D104CB" w:rsidRDefault="00D104CB" w:rsidP="00A40C9E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/>
        <w:ind w:left="1418" w:hanging="284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 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wyniku sukcesji,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wstępując w prawa i obowiązki W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ykonawcy, w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następstwie przejęcia, połączenia, podziału, przekształcenia, upadłości,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restrukturyzacji, dziedziczen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ia lub nabycia dotychczasowego W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ykonawcy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lub jeg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o przedsiębiorstwa, o ile nowy W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ykonawca spełnia warunki udziału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postępowaniu oraz nie pociąga to za sobą innych istotnych zmian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umowy, a także nie ma na celu uniknięcia stosowania zasady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D104C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konkurencyjności, lub</w:t>
      </w:r>
    </w:p>
    <w:p w14:paraId="6234E0DC" w14:textId="0359E2A9" w:rsidR="00D104CB" w:rsidRDefault="00D104CB" w:rsidP="00A40C9E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/>
        <w:ind w:left="1418" w:hanging="284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7B4258EE" w14:textId="0DC77AB1" w:rsidR="00B54BDD" w:rsidRPr="00A40C9E" w:rsidRDefault="00D104CB" w:rsidP="00A40C9E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/>
        <w:ind w:left="1418" w:hanging="284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zmiana nie prowadzi do zmiany ogólnego charakteru umowy, a łączna wartość zmian jest mniejsza niż 140 000 EUR (</w:t>
      </w:r>
      <w:r w:rsidR="007508AB"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</w:t>
      </w:r>
      <w:r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)</w:t>
      </w:r>
      <w:r w:rsidR="007508AB"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 przypadku dostaw i usług i jednocześnie jest mniejsza od 10% wartości zamówienia określonej pierwotnie w umowie w przypadku </w:t>
      </w:r>
      <w:r w:rsidR="00D607D4"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zamówień na usługi lub dostawy</w:t>
      </w:r>
      <w:r w:rsidR="00B54BDD" w:rsidRPr="00A40C9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7E9882B7" w14:textId="44A012B4" w:rsidR="00AF0164" w:rsidRPr="00B613A5" w:rsidRDefault="00B613A5" w:rsidP="00B613A5">
      <w:pPr>
        <w:pStyle w:val="Akapitzlist"/>
        <w:numPr>
          <w:ilvl w:val="0"/>
          <w:numId w:val="3"/>
        </w:numPr>
        <w:spacing w:after="0"/>
        <w:rPr>
          <w:sz w:val="24"/>
          <w:szCs w:val="24"/>
          <w:lang w:eastAsia="pl-PL"/>
        </w:rPr>
      </w:pPr>
      <w:r w:rsidRPr="00B613A5">
        <w:rPr>
          <w:sz w:val="24"/>
          <w:szCs w:val="24"/>
          <w:lang w:eastAsia="pl-PL"/>
        </w:rPr>
        <w:t>Zmiana postanowień umowy może nastąpić wyłącznie za zgodą obu stron.</w:t>
      </w:r>
    </w:p>
    <w:p w14:paraId="5C6ECBC4" w14:textId="364F37FB" w:rsidR="00B613A5" w:rsidRPr="00B613A5" w:rsidRDefault="00B613A5" w:rsidP="00B613A5">
      <w:pPr>
        <w:pStyle w:val="Akapitzlist"/>
        <w:numPr>
          <w:ilvl w:val="0"/>
          <w:numId w:val="3"/>
        </w:numPr>
        <w:spacing w:after="0"/>
        <w:rPr>
          <w:lang w:eastAsia="pl-PL"/>
        </w:rPr>
      </w:pPr>
      <w:r w:rsidRPr="00B613A5">
        <w:rPr>
          <w:sz w:val="24"/>
          <w:szCs w:val="24"/>
          <w:lang w:eastAsia="pl-PL"/>
        </w:rPr>
        <w:t xml:space="preserve">Zamawiający przewiduje prawo Zamawiającego </w:t>
      </w:r>
      <w:r w:rsidRPr="00B61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odstąpienia od umowy, prawo do wypowiedzenia zawartej umowy, a także przewiduje kary umowne w przypadku nienależytego wykonania umowy z przyczyn leżących po stronie Wykonawcy, </w:t>
      </w:r>
      <w:r w:rsidRPr="00B613A5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w szczególności:</w:t>
      </w:r>
    </w:p>
    <w:p w14:paraId="218C08FA" w14:textId="77777777" w:rsidR="00B613A5" w:rsidRDefault="00B613A5" w:rsidP="009237FD">
      <w:pPr>
        <w:numPr>
          <w:ilvl w:val="1"/>
          <w:numId w:val="10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13A5">
        <w:rPr>
          <w:rFonts w:asciiTheme="minorHAnsi" w:eastAsia="Times New Roman" w:hAnsiTheme="minorHAnsi" w:cstheme="minorHAnsi"/>
          <w:sz w:val="24"/>
          <w:szCs w:val="24"/>
          <w:lang w:eastAsia="pl-PL"/>
        </w:rPr>
        <w:t>niezapewnienia materiałów dydaktycznych/szkoleniowych dla uczestnika,</w:t>
      </w:r>
    </w:p>
    <w:p w14:paraId="14413271" w14:textId="42808ACC" w:rsidR="00B613A5" w:rsidRDefault="00B613A5" w:rsidP="009237FD">
      <w:pPr>
        <w:numPr>
          <w:ilvl w:val="1"/>
          <w:numId w:val="10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37FD">
        <w:rPr>
          <w:rFonts w:asciiTheme="minorHAnsi" w:eastAsia="Times New Roman" w:hAnsiTheme="minorHAnsi" w:cstheme="minorHAnsi"/>
          <w:sz w:val="24"/>
          <w:szCs w:val="24"/>
          <w:lang w:eastAsia="pl-PL"/>
        </w:rPr>
        <w:t>niezrealizowania kursu/ szkolenia zgodnie z programem,</w:t>
      </w:r>
    </w:p>
    <w:p w14:paraId="2438E7CD" w14:textId="77777777" w:rsidR="00B613A5" w:rsidRDefault="00B613A5" w:rsidP="009237FD">
      <w:pPr>
        <w:numPr>
          <w:ilvl w:val="1"/>
          <w:numId w:val="10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37FD">
        <w:rPr>
          <w:rFonts w:asciiTheme="minorHAnsi" w:eastAsia="Times New Roman" w:hAnsiTheme="minorHAnsi" w:cstheme="minorHAnsi"/>
          <w:sz w:val="24"/>
          <w:szCs w:val="24"/>
          <w:lang w:eastAsia="pl-PL"/>
        </w:rPr>
        <w:t>nieprzekazania Zamawiającemu wymaganych dokumentów,</w:t>
      </w:r>
    </w:p>
    <w:p w14:paraId="362179A4" w14:textId="58597AEA" w:rsidR="00B613A5" w:rsidRDefault="00B613A5" w:rsidP="009237FD">
      <w:pPr>
        <w:numPr>
          <w:ilvl w:val="1"/>
          <w:numId w:val="10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37FD">
        <w:rPr>
          <w:rFonts w:asciiTheme="minorHAnsi" w:eastAsia="Times New Roman" w:hAnsiTheme="minorHAnsi" w:cstheme="minorHAnsi"/>
          <w:sz w:val="24"/>
          <w:szCs w:val="24"/>
          <w:lang w:eastAsia="pl-PL"/>
        </w:rPr>
        <w:t>niezrealizowania kursu/ szkolenia w umówionym terminie,</w:t>
      </w:r>
    </w:p>
    <w:p w14:paraId="304C54D9" w14:textId="77777777" w:rsidR="008938D4" w:rsidRDefault="008938D4" w:rsidP="009237FD">
      <w:pPr>
        <w:numPr>
          <w:ilvl w:val="1"/>
          <w:numId w:val="10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37FD">
        <w:rPr>
          <w:rFonts w:asciiTheme="minorHAnsi" w:eastAsia="Times New Roman" w:hAnsiTheme="minorHAnsi" w:cstheme="minorHAnsi"/>
          <w:sz w:val="24"/>
          <w:szCs w:val="24"/>
          <w:lang w:eastAsia="pl-PL"/>
        </w:rPr>
        <w:t>przerwania realizacji kursu/ szkolenia,</w:t>
      </w:r>
    </w:p>
    <w:p w14:paraId="3D445E12" w14:textId="1C7FEE0A" w:rsidR="00B613A5" w:rsidRPr="009237FD" w:rsidRDefault="008938D4" w:rsidP="009237FD">
      <w:pPr>
        <w:numPr>
          <w:ilvl w:val="1"/>
          <w:numId w:val="10"/>
        </w:numPr>
        <w:autoSpaceDE w:val="0"/>
        <w:autoSpaceDN w:val="0"/>
        <w:adjustRightInd w:val="0"/>
        <w:spacing w:after="0"/>
        <w:ind w:left="993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37FD">
        <w:rPr>
          <w:rFonts w:asciiTheme="minorHAnsi" w:eastAsia="Times New Roman" w:hAnsiTheme="minorHAnsi" w:cstheme="minorHAnsi"/>
          <w:sz w:val="24"/>
          <w:szCs w:val="24"/>
          <w:lang w:eastAsia="pl-PL"/>
        </w:rPr>
        <w:t>w innych przypadkach realizacji zamówienia niezgodnie z umową, zapytaniem ofertowy</w:t>
      </w:r>
      <w:r w:rsidR="009237FD">
        <w:rPr>
          <w:rFonts w:asciiTheme="minorHAnsi" w:eastAsia="Times New Roman" w:hAnsiTheme="minorHAnsi" w:cstheme="minorHAnsi"/>
          <w:sz w:val="24"/>
          <w:szCs w:val="24"/>
          <w:lang w:eastAsia="pl-PL"/>
        </w:rPr>
        <w:t>m</w:t>
      </w:r>
      <w:r w:rsidRPr="009237FD">
        <w:rPr>
          <w:rFonts w:asciiTheme="minorHAnsi" w:eastAsia="Times New Roman" w:hAnsiTheme="minorHAnsi" w:cstheme="minorHAnsi"/>
          <w:sz w:val="24"/>
          <w:szCs w:val="24"/>
          <w:lang w:eastAsia="pl-PL"/>
        </w:rPr>
        <w:t>, ofertą</w:t>
      </w:r>
      <w:r w:rsidR="00B613A5" w:rsidRPr="009237FD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2D9BC0C" w14:textId="08C471B4" w:rsidR="00B613A5" w:rsidRDefault="00B613A5" w:rsidP="00B613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1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Szczegóły regulować będzie umowa. </w:t>
      </w:r>
      <w:r w:rsidR="00CD74A2">
        <w:rPr>
          <w:rFonts w:asciiTheme="minorHAnsi" w:eastAsia="Times New Roman" w:hAnsiTheme="minorHAnsi" w:cstheme="minorHAnsi"/>
          <w:sz w:val="24"/>
          <w:szCs w:val="24"/>
          <w:lang w:eastAsia="pl-PL"/>
        </w:rPr>
        <w:t>Zawarcie umowy w sprawie zamówienia następuje w formie pisemnej lub w formie elektronicznej, o których mowa w art. 78 i art. 78</w:t>
      </w:r>
      <w:r w:rsidR="00CD74A2" w:rsidRPr="00CD74A2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>1</w:t>
      </w:r>
      <w:r w:rsidR="00CD74A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Kodeksu cywilnego.</w:t>
      </w:r>
    </w:p>
    <w:p w14:paraId="4BFA5271" w14:textId="7F5B6A6B" w:rsidR="00B613A5" w:rsidRPr="00622BE4" w:rsidRDefault="00B613A5" w:rsidP="00622B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13A5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nie przewiduje możliwości udzielania zaliczek na poczet wykonania zamówienia.</w:t>
      </w:r>
    </w:p>
    <w:p w14:paraId="59D9C573" w14:textId="5DEE9597" w:rsidR="0072721C" w:rsidRPr="00641160" w:rsidRDefault="0072721C" w:rsidP="00812FA8">
      <w:pPr>
        <w:pStyle w:val="Nagwek2"/>
        <w:numPr>
          <w:ilvl w:val="2"/>
          <w:numId w:val="2"/>
        </w:numPr>
        <w:ind w:left="284" w:hanging="568"/>
        <w:rPr>
          <w:rFonts w:eastAsia="Times New Roman"/>
          <w:lang w:eastAsia="pl-PL"/>
        </w:rPr>
      </w:pPr>
      <w:r w:rsidRPr="00641160">
        <w:rPr>
          <w:rFonts w:eastAsia="Times New Roman"/>
          <w:lang w:eastAsia="pl-PL"/>
        </w:rPr>
        <w:lastRenderedPageBreak/>
        <w:t xml:space="preserve">Informacje o formalnościach, jakie należy dopełnić po wyborze oferty w celu zawarcia umowy </w:t>
      </w:r>
    </w:p>
    <w:p w14:paraId="03035BC2" w14:textId="5357536C" w:rsidR="00277869" w:rsidRPr="00641160" w:rsidRDefault="00277869" w:rsidP="00277869">
      <w:pPr>
        <w:numPr>
          <w:ilvl w:val="0"/>
          <w:numId w:val="1"/>
        </w:numPr>
        <w:tabs>
          <w:tab w:val="left" w:pos="-1560"/>
        </w:tabs>
        <w:autoSpaceDE w:val="0"/>
        <w:autoSpaceDN w:val="0"/>
        <w:adjustRightInd w:val="0"/>
        <w:spacing w:after="0"/>
        <w:ind w:left="568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przypadku, gdy zostanie wybrana jako najkorzystniejsza oferta Wykonawców wspólnie ubiegaj</w:t>
      </w:r>
      <w:r w:rsidRPr="00641160">
        <w:rPr>
          <w:rFonts w:asciiTheme="minorHAnsi" w:eastAsia="TimesNewRoman" w:hAnsiTheme="minorHAnsi" w:cstheme="minorHAnsi"/>
          <w:sz w:val="24"/>
          <w:szCs w:val="24"/>
          <w:lang w:eastAsia="pl-PL"/>
        </w:rPr>
        <w:t>ą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cych si</w:t>
      </w:r>
      <w:r w:rsidRPr="00641160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ę 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o udzielenie zamówienia, Wykonawca przed podpisaniem umowy</w:t>
      </w:r>
      <w:r w:rsidR="009050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(jeśli dotyczy)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przedło</w:t>
      </w:r>
      <w:r w:rsidRPr="00641160">
        <w:rPr>
          <w:rFonts w:asciiTheme="minorHAnsi" w:eastAsia="TimesNewRoman" w:hAnsiTheme="minorHAnsi" w:cstheme="minorHAnsi"/>
          <w:sz w:val="24"/>
          <w:szCs w:val="24"/>
          <w:lang w:eastAsia="pl-PL"/>
        </w:rPr>
        <w:t>ż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y umow</w:t>
      </w:r>
      <w:r w:rsidRPr="00641160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ę 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reguluj</w:t>
      </w:r>
      <w:r w:rsidRPr="00641160">
        <w:rPr>
          <w:rFonts w:asciiTheme="minorHAnsi" w:eastAsia="TimesNewRoman" w:hAnsiTheme="minorHAnsi" w:cstheme="minorHAnsi"/>
          <w:sz w:val="24"/>
          <w:szCs w:val="24"/>
          <w:lang w:eastAsia="pl-PL"/>
        </w:rPr>
        <w:t>ą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c</w:t>
      </w:r>
      <w:r w:rsidRPr="00641160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ą 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współprac</w:t>
      </w:r>
      <w:r w:rsidRPr="00641160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ę tych 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Wykonawców.</w:t>
      </w:r>
    </w:p>
    <w:p w14:paraId="32E3D7A7" w14:textId="3C8518A6" w:rsidR="00277869" w:rsidRDefault="00277869" w:rsidP="00277869">
      <w:pPr>
        <w:numPr>
          <w:ilvl w:val="0"/>
          <w:numId w:val="1"/>
        </w:numPr>
        <w:tabs>
          <w:tab w:val="left" w:pos="-1560"/>
        </w:tabs>
        <w:autoSpaceDE w:val="0"/>
        <w:autoSpaceDN w:val="0"/>
        <w:adjustRightInd w:val="0"/>
        <w:spacing w:after="0"/>
        <w:ind w:left="568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>W celu wykazania uprawnień do reprezentacji Wykonawcy- w przypadku osób fizycznych- osoba podpisująca umowę</w:t>
      </w:r>
      <w:r w:rsidR="009050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(jeśli dotyczy)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najpóźniej w dniu jej zawarcia zobowiązana jest przedstawić dokument potwierdzający jej umocowanie do reprezentacj</w:t>
      </w:r>
      <w:r w:rsidR="00D3619F">
        <w:rPr>
          <w:rFonts w:asciiTheme="minorHAnsi" w:eastAsia="Times New Roman" w:hAnsiTheme="minorHAnsi" w:cstheme="minorHAnsi"/>
          <w:sz w:val="24"/>
          <w:szCs w:val="24"/>
          <w:lang w:eastAsia="pl-PL"/>
        </w:rPr>
        <w:t>i, np. stosowne pełnomocnictwo.</w:t>
      </w:r>
    </w:p>
    <w:p w14:paraId="1C4761C2" w14:textId="52D75B77" w:rsidR="0047527F" w:rsidRPr="00641160" w:rsidRDefault="0047527F" w:rsidP="00277869">
      <w:pPr>
        <w:numPr>
          <w:ilvl w:val="0"/>
          <w:numId w:val="1"/>
        </w:numPr>
        <w:tabs>
          <w:tab w:val="left" w:pos="-1560"/>
        </w:tabs>
        <w:autoSpaceDE w:val="0"/>
        <w:autoSpaceDN w:val="0"/>
        <w:adjustRightInd w:val="0"/>
        <w:spacing w:after="0"/>
        <w:ind w:left="568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wyboru oferty z deklaracją zatrudnienia osoby niepełnosprawnej, Wykonawca przedłoży przed podpisaniem umowy</w:t>
      </w:r>
      <w:r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47527F">
        <w:rPr>
          <w:rFonts w:asciiTheme="minorHAnsi" w:hAnsiTheme="minorHAnsi" w:cstheme="minorHAnsi"/>
          <w:sz w:val="24"/>
          <w:szCs w:val="24"/>
        </w:rPr>
        <w:t xml:space="preserve">kopię dokumentu potwierdzającego zatrudnienie </w:t>
      </w:r>
      <w:r w:rsidRPr="0047527F">
        <w:rPr>
          <w:rFonts w:asciiTheme="minorHAnsi" w:hAnsiTheme="minorHAnsi" w:cstheme="minorHAnsi"/>
          <w:sz w:val="24"/>
          <w:szCs w:val="24"/>
        </w:rPr>
        <w:br/>
        <w:t>oraz niepełnosprawność tej osoby.</w:t>
      </w:r>
    </w:p>
    <w:p w14:paraId="508500B7" w14:textId="6BC6E857" w:rsidR="0068171E" w:rsidRPr="00641160" w:rsidRDefault="00903D2A" w:rsidP="00812FA8">
      <w:pPr>
        <w:pStyle w:val="Nagwek2"/>
        <w:numPr>
          <w:ilvl w:val="2"/>
          <w:numId w:val="2"/>
        </w:numPr>
        <w:ind w:left="284" w:hanging="568"/>
        <w:rPr>
          <w:rFonts w:eastAsia="Times New Roman"/>
          <w:lang w:eastAsia="pl-PL"/>
        </w:rPr>
      </w:pPr>
      <w:r w:rsidRPr="00641160">
        <w:rPr>
          <w:rFonts w:eastAsia="Times New Roman"/>
          <w:lang w:eastAsia="pl-PL"/>
        </w:rPr>
        <w:t>Uwagi końcowe oraz z</w:t>
      </w:r>
      <w:r w:rsidR="0068171E" w:rsidRPr="00641160">
        <w:rPr>
          <w:rFonts w:eastAsia="Times New Roman"/>
          <w:lang w:eastAsia="pl-PL"/>
        </w:rPr>
        <w:t xml:space="preserve">ałączniki do </w:t>
      </w:r>
      <w:r w:rsidR="00F60784" w:rsidRPr="00641160">
        <w:rPr>
          <w:rFonts w:eastAsia="Times New Roman"/>
          <w:lang w:eastAsia="pl-PL"/>
        </w:rPr>
        <w:t>Zapytania ofertowego</w:t>
      </w:r>
    </w:p>
    <w:p w14:paraId="3FBE79A7" w14:textId="7D628EC5" w:rsidR="00FE3A21" w:rsidRDefault="00FE3A21" w:rsidP="0077402A">
      <w:pPr>
        <w:pStyle w:val="Akapitzlist"/>
        <w:numPr>
          <w:ilvl w:val="0"/>
          <w:numId w:val="9"/>
        </w:numPr>
        <w:tabs>
          <w:tab w:val="left" w:pos="-1560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przekazuje klauzulę informacyjną o przetwarzaniu danych osobowych stanowiącą załącznik nr 2 do Zapytania ofertowego.</w:t>
      </w:r>
    </w:p>
    <w:p w14:paraId="0C6E05FB" w14:textId="34DF4ABD" w:rsidR="00903D2A" w:rsidRPr="00366E6D" w:rsidRDefault="00903D2A" w:rsidP="0077402A">
      <w:pPr>
        <w:pStyle w:val="Akapitzlist"/>
        <w:numPr>
          <w:ilvl w:val="0"/>
          <w:numId w:val="9"/>
        </w:numPr>
        <w:tabs>
          <w:tab w:val="left" w:pos="-1560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66E6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Niniejsze zapytanie ofertowe nie stanowi oferty </w:t>
      </w:r>
      <w:r w:rsidR="00F5678C" w:rsidRPr="00366E6D">
        <w:rPr>
          <w:rFonts w:asciiTheme="minorHAnsi" w:eastAsia="Times New Roman" w:hAnsiTheme="minorHAnsi" w:cstheme="minorHAnsi"/>
          <w:sz w:val="24"/>
          <w:szCs w:val="24"/>
          <w:lang w:eastAsia="pl-PL"/>
        </w:rPr>
        <w:t>w rozumieniu przepisów Kodeksu c</w:t>
      </w:r>
      <w:r w:rsidRPr="00366E6D">
        <w:rPr>
          <w:rFonts w:asciiTheme="minorHAnsi" w:eastAsia="Times New Roman" w:hAnsiTheme="minorHAnsi" w:cstheme="minorHAnsi"/>
          <w:sz w:val="24"/>
          <w:szCs w:val="24"/>
          <w:lang w:eastAsia="pl-PL"/>
        </w:rPr>
        <w:t>ywilnego, jak również nie jest ogłoszeniem w rozumieniu Ustawy Prawo zamówień publicznych.</w:t>
      </w:r>
    </w:p>
    <w:p w14:paraId="5CDEA04F" w14:textId="61E3ADAD" w:rsidR="000868B9" w:rsidRDefault="000868B9" w:rsidP="0077402A">
      <w:pPr>
        <w:pStyle w:val="Akapitzlist"/>
        <w:numPr>
          <w:ilvl w:val="0"/>
          <w:numId w:val="9"/>
        </w:numPr>
        <w:tabs>
          <w:tab w:val="left" w:pos="-1560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Załączniki:</w:t>
      </w:r>
    </w:p>
    <w:p w14:paraId="4652FD7B" w14:textId="7E6B332A" w:rsidR="00791D2C" w:rsidRDefault="000868B9" w:rsidP="000868B9">
      <w:pPr>
        <w:pStyle w:val="Akapitzlist"/>
        <w:numPr>
          <w:ilvl w:val="1"/>
          <w:numId w:val="9"/>
        </w:numPr>
        <w:tabs>
          <w:tab w:val="left" w:pos="-1560"/>
        </w:tabs>
        <w:autoSpaceDE w:val="0"/>
        <w:autoSpaceDN w:val="0"/>
        <w:adjustRightInd w:val="0"/>
        <w:spacing w:after="0"/>
        <w:ind w:left="851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70394C" w:rsidRPr="000868B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1- </w:t>
      </w:r>
      <w:r w:rsidR="00F60784" w:rsidRPr="000868B9">
        <w:rPr>
          <w:rFonts w:asciiTheme="minorHAnsi" w:eastAsia="Times New Roman" w:hAnsiTheme="minorHAnsi" w:cstheme="minorHAnsi"/>
          <w:sz w:val="24"/>
          <w:szCs w:val="24"/>
          <w:lang w:eastAsia="pl-PL"/>
        </w:rPr>
        <w:t>f</w:t>
      </w:r>
      <w:r w:rsidR="00716786" w:rsidRPr="000868B9">
        <w:rPr>
          <w:rFonts w:asciiTheme="minorHAnsi" w:eastAsia="Times New Roman" w:hAnsiTheme="minorHAnsi" w:cstheme="minorHAnsi"/>
          <w:sz w:val="24"/>
          <w:szCs w:val="24"/>
          <w:lang w:eastAsia="pl-PL"/>
        </w:rPr>
        <w:t>ormularz oferty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D1F6815" w14:textId="55F8C5C3" w:rsidR="002F1D3F" w:rsidRDefault="000868B9" w:rsidP="000868B9">
      <w:pPr>
        <w:pStyle w:val="Akapitzlist"/>
        <w:numPr>
          <w:ilvl w:val="1"/>
          <w:numId w:val="9"/>
        </w:numPr>
        <w:tabs>
          <w:tab w:val="left" w:pos="-1560"/>
        </w:tabs>
        <w:autoSpaceDE w:val="0"/>
        <w:autoSpaceDN w:val="0"/>
        <w:adjustRightInd w:val="0"/>
        <w:spacing w:after="0"/>
        <w:ind w:left="851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>z</w:t>
      </w:r>
      <w:r w:rsidR="00314279" w:rsidRPr="000868B9"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>ałącznik nr 2</w:t>
      </w:r>
      <w:r w:rsidR="00B70C91" w:rsidRPr="000868B9"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 xml:space="preserve">- </w:t>
      </w:r>
      <w:r w:rsidR="00B70C91" w:rsidRPr="000868B9">
        <w:rPr>
          <w:rFonts w:asciiTheme="minorHAnsi" w:eastAsia="Times New Roman" w:hAnsiTheme="minorHAnsi" w:cstheme="minorHAnsi"/>
          <w:sz w:val="24"/>
          <w:szCs w:val="24"/>
          <w:lang w:eastAsia="pl-PL"/>
        </w:rPr>
        <w:t>klauzula informacyjna o</w:t>
      </w:r>
      <w:r w:rsidR="00D3619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przetwarzaniu danych osobowych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5824D00E" w14:textId="49801821" w:rsidR="00F97708" w:rsidRDefault="000868B9" w:rsidP="00F97708">
      <w:pPr>
        <w:pStyle w:val="Akapitzlist"/>
        <w:numPr>
          <w:ilvl w:val="1"/>
          <w:numId w:val="9"/>
        </w:numPr>
        <w:tabs>
          <w:tab w:val="left" w:pos="-1560"/>
        </w:tabs>
        <w:autoSpaceDE w:val="0"/>
        <w:autoSpaceDN w:val="0"/>
        <w:adjustRightInd w:val="0"/>
        <w:spacing w:after="0"/>
        <w:ind w:left="851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54DFB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1E1902" w:rsidRPr="00854DF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3- oświadczenia dotyczące przesłanek wykluczenia z </w:t>
      </w:r>
      <w:r w:rsidR="00B44A78">
        <w:rPr>
          <w:rFonts w:asciiTheme="minorHAnsi" w:eastAsia="Times New Roman" w:hAnsiTheme="minorHAnsi" w:cstheme="minorHAnsi"/>
          <w:sz w:val="24"/>
          <w:szCs w:val="24"/>
          <w:lang w:eastAsia="pl-PL"/>
        </w:rPr>
        <w:t>art. 5k Rozporządzenia 833/2014;</w:t>
      </w:r>
    </w:p>
    <w:p w14:paraId="2E36AE27" w14:textId="74434848" w:rsidR="00F97708" w:rsidRPr="00102D42" w:rsidRDefault="00B44A78" w:rsidP="00102D42">
      <w:pPr>
        <w:pStyle w:val="Akapitzlist"/>
        <w:numPr>
          <w:ilvl w:val="1"/>
          <w:numId w:val="9"/>
        </w:numPr>
        <w:tabs>
          <w:tab w:val="left" w:pos="-1560"/>
        </w:tabs>
        <w:autoSpaceDE w:val="0"/>
        <w:autoSpaceDN w:val="0"/>
        <w:adjustRightInd w:val="0"/>
        <w:spacing w:after="240"/>
        <w:ind w:left="851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44A7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4- oświadczenie </w:t>
      </w:r>
      <w:r w:rsidRPr="00B44A78">
        <w:rPr>
          <w:rFonts w:eastAsia="Times New Roman" w:cstheme="minorHAnsi"/>
          <w:bCs/>
          <w:iCs/>
          <w:sz w:val="24"/>
          <w:szCs w:val="24"/>
          <w:lang w:eastAsia="pl-PL"/>
        </w:rPr>
        <w:t>dotyczące braku istnienia powiazań osobowych lub kapitałowych.</w:t>
      </w:r>
    </w:p>
    <w:p w14:paraId="0D07B0E1" w14:textId="19958D10" w:rsidR="00F97708" w:rsidRDefault="00F97708" w:rsidP="00F97708">
      <w:pPr>
        <w:spacing w:after="12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Bydgoszcz,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17C70">
        <w:rPr>
          <w:rFonts w:asciiTheme="minorHAnsi" w:eastAsia="Times New Roman" w:hAnsiTheme="minorHAnsi" w:cstheme="minorHAnsi"/>
          <w:sz w:val="24"/>
          <w:szCs w:val="24"/>
          <w:lang w:eastAsia="pl-PL"/>
        </w:rPr>
        <w:t>26</w:t>
      </w:r>
      <w:bookmarkStart w:id="0" w:name="_GoBack"/>
      <w:bookmarkEnd w:id="0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września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24</w:t>
      </w:r>
      <w:r w:rsidRPr="006411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</w:t>
      </w:r>
    </w:p>
    <w:p w14:paraId="056328DC" w14:textId="69E5FDBE" w:rsidR="001C1576" w:rsidRPr="00102D42" w:rsidRDefault="00366E6D" w:rsidP="0048650E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A2630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F97708" w:rsidRPr="003A263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upoważnienia Wicestarosta Bydgoski</w:t>
      </w:r>
      <w:r w:rsidRPr="003A263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Zbigniew Łuczak</w:t>
      </w:r>
    </w:p>
    <w:sectPr w:rsidR="001C1576" w:rsidRPr="00102D42" w:rsidSect="00E734BB">
      <w:headerReference w:type="default" r:id="rId20"/>
      <w:footerReference w:type="default" r:id="rId21"/>
      <w:pgSz w:w="11906" w:h="16838"/>
      <w:pgMar w:top="568" w:right="1134" w:bottom="1134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C7C40" w16cid:durableId="2146D2D1"/>
  <w16cid:commentId w16cid:paraId="0687EEE4" w16cid:durableId="21419A9A"/>
  <w16cid:commentId w16cid:paraId="1D868803" w16cid:durableId="21419EE3"/>
  <w16cid:commentId w16cid:paraId="75F16303" w16cid:durableId="2146CA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7487D" w14:textId="77777777" w:rsidR="00B67C58" w:rsidRDefault="00B67C58" w:rsidP="008919F9">
      <w:pPr>
        <w:spacing w:after="0" w:line="240" w:lineRule="auto"/>
      </w:pPr>
      <w:r>
        <w:separator/>
      </w:r>
    </w:p>
  </w:endnote>
  <w:endnote w:type="continuationSeparator" w:id="0">
    <w:p w14:paraId="4F0F64DC" w14:textId="77777777" w:rsidR="00B67C58" w:rsidRDefault="00B67C58" w:rsidP="0089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652" w14:textId="72FEC8F3" w:rsidR="009237FD" w:rsidRPr="006C22D1" w:rsidRDefault="009237FD" w:rsidP="006C22D1">
    <w:pPr>
      <w:pStyle w:val="Stopka"/>
      <w:jc w:val="right"/>
      <w:rPr>
        <w:sz w:val="24"/>
        <w:szCs w:val="24"/>
      </w:rPr>
    </w:pPr>
    <w:r w:rsidRPr="001A62FA">
      <w:rPr>
        <w:sz w:val="24"/>
        <w:szCs w:val="24"/>
      </w:rPr>
      <w:fldChar w:fldCharType="begin"/>
    </w:r>
    <w:r w:rsidRPr="001A62FA">
      <w:rPr>
        <w:sz w:val="24"/>
        <w:szCs w:val="24"/>
      </w:rPr>
      <w:instrText>PAGE   \* MERGEFORMAT</w:instrText>
    </w:r>
    <w:r w:rsidRPr="001A62FA">
      <w:rPr>
        <w:sz w:val="24"/>
        <w:szCs w:val="24"/>
      </w:rPr>
      <w:fldChar w:fldCharType="separate"/>
    </w:r>
    <w:r w:rsidR="00DC0290">
      <w:rPr>
        <w:noProof/>
        <w:sz w:val="24"/>
        <w:szCs w:val="24"/>
      </w:rPr>
      <w:t>17</w:t>
    </w:r>
    <w:r w:rsidRPr="001A62FA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B7323" w14:textId="77777777" w:rsidR="00B67C58" w:rsidRDefault="00B67C58" w:rsidP="008919F9">
      <w:pPr>
        <w:spacing w:after="0" w:line="240" w:lineRule="auto"/>
      </w:pPr>
      <w:r>
        <w:separator/>
      </w:r>
    </w:p>
  </w:footnote>
  <w:footnote w:type="continuationSeparator" w:id="0">
    <w:p w14:paraId="6CA4EE82" w14:textId="77777777" w:rsidR="00B67C58" w:rsidRDefault="00B67C58" w:rsidP="0089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E0679" w14:textId="13B1AF08" w:rsidR="009237FD" w:rsidRDefault="009237FD">
    <w:pPr>
      <w:pStyle w:val="Nagwek"/>
    </w:pPr>
    <w:r w:rsidRPr="00E734BB">
      <w:rPr>
        <w:rFonts w:cstheme="minorHAnsi"/>
        <w:noProof/>
        <w:sz w:val="40"/>
        <w:szCs w:val="40"/>
        <w:lang w:eastAsia="pl-PL"/>
      </w:rPr>
      <w:drawing>
        <wp:inline distT="0" distB="0" distL="0" distR="0" wp14:anchorId="22949063" wp14:editId="18841BFD">
          <wp:extent cx="6120130" cy="755650"/>
          <wp:effectExtent l="0" t="0" r="0" b="6350"/>
          <wp:docPr id="1" name="Obraz 1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ckam\Desktop\KSZALCENIE ZAWODOWE_KONKURS ZIT BYDOF_OD 30 06 2023\INFORMACJA I PROMOCJA\wzory logotypow\KP 2021-2027_poziom mon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694"/>
    <w:multiLevelType w:val="hybridMultilevel"/>
    <w:tmpl w:val="CFA6C148"/>
    <w:lvl w:ilvl="0" w:tplc="04150017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52603C"/>
    <w:multiLevelType w:val="hybridMultilevel"/>
    <w:tmpl w:val="513AAA08"/>
    <w:lvl w:ilvl="0" w:tplc="C9AEC0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6623E"/>
    <w:multiLevelType w:val="hybridMultilevel"/>
    <w:tmpl w:val="32B46C2C"/>
    <w:lvl w:ilvl="0" w:tplc="3814BB4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C6A90"/>
    <w:multiLevelType w:val="hybridMultilevel"/>
    <w:tmpl w:val="0302C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47C91"/>
    <w:multiLevelType w:val="hybridMultilevel"/>
    <w:tmpl w:val="0602F8BC"/>
    <w:lvl w:ilvl="0" w:tplc="FEFA4E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83482"/>
    <w:multiLevelType w:val="hybridMultilevel"/>
    <w:tmpl w:val="FBBC23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32397"/>
    <w:multiLevelType w:val="hybridMultilevel"/>
    <w:tmpl w:val="7200E764"/>
    <w:lvl w:ilvl="0" w:tplc="694CE12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435CD"/>
    <w:multiLevelType w:val="hybridMultilevel"/>
    <w:tmpl w:val="1FD6D1A8"/>
    <w:lvl w:ilvl="0" w:tplc="40CE77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27775"/>
    <w:multiLevelType w:val="hybridMultilevel"/>
    <w:tmpl w:val="AEEADC0A"/>
    <w:lvl w:ilvl="0" w:tplc="1AC07CE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44502B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F7F1D"/>
    <w:multiLevelType w:val="hybridMultilevel"/>
    <w:tmpl w:val="0646E984"/>
    <w:lvl w:ilvl="0" w:tplc="44502B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2749B2"/>
    <w:multiLevelType w:val="hybridMultilevel"/>
    <w:tmpl w:val="3F1A12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A2424"/>
    <w:multiLevelType w:val="hybridMultilevel"/>
    <w:tmpl w:val="E856AB6E"/>
    <w:lvl w:ilvl="0" w:tplc="40CE77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ECCC17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DED6D1C"/>
    <w:multiLevelType w:val="hybridMultilevel"/>
    <w:tmpl w:val="04CEBABA"/>
    <w:lvl w:ilvl="0" w:tplc="0AD4DA1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5756B"/>
    <w:multiLevelType w:val="hybridMultilevel"/>
    <w:tmpl w:val="B7500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3320BF8"/>
    <w:multiLevelType w:val="hybridMultilevel"/>
    <w:tmpl w:val="30627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F77C9"/>
    <w:multiLevelType w:val="hybridMultilevel"/>
    <w:tmpl w:val="504A84EE"/>
    <w:lvl w:ilvl="0" w:tplc="137CD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5A24D1"/>
    <w:multiLevelType w:val="hybridMultilevel"/>
    <w:tmpl w:val="E08E2AD6"/>
    <w:lvl w:ilvl="0" w:tplc="755E129A">
      <w:start w:val="1"/>
      <w:numFmt w:val="decimal"/>
      <w:lvlText w:val="%1)"/>
      <w:lvlJc w:val="left"/>
      <w:pPr>
        <w:ind w:left="720" w:hanging="360"/>
      </w:pPr>
      <w:rPr>
        <w:rFonts w:eastAsia="Times New Roman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B026A"/>
    <w:multiLevelType w:val="hybridMultilevel"/>
    <w:tmpl w:val="72A24D18"/>
    <w:lvl w:ilvl="0" w:tplc="9D9AB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4561D"/>
    <w:multiLevelType w:val="hybridMultilevel"/>
    <w:tmpl w:val="DB921152"/>
    <w:lvl w:ilvl="0" w:tplc="8C3201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7737D"/>
    <w:multiLevelType w:val="hybridMultilevel"/>
    <w:tmpl w:val="B6EAA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96ACC"/>
    <w:multiLevelType w:val="hybridMultilevel"/>
    <w:tmpl w:val="E4F88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31743DB"/>
    <w:multiLevelType w:val="hybridMultilevel"/>
    <w:tmpl w:val="6FD00E2C"/>
    <w:lvl w:ilvl="0" w:tplc="FB70BC68">
      <w:start w:val="1"/>
      <w:numFmt w:val="decimal"/>
      <w:lvlText w:val="%1."/>
      <w:lvlJc w:val="left"/>
      <w:pPr>
        <w:ind w:left="720" w:hanging="360"/>
      </w:pPr>
      <w:rPr>
        <w:rFonts w:hint="default"/>
        <w:color w:val="1F4E79" w:themeColor="accent1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53D7"/>
    <w:multiLevelType w:val="hybridMultilevel"/>
    <w:tmpl w:val="EE0A9A90"/>
    <w:lvl w:ilvl="0" w:tplc="B5E005A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354AB"/>
    <w:multiLevelType w:val="hybridMultilevel"/>
    <w:tmpl w:val="CDF25178"/>
    <w:lvl w:ilvl="0" w:tplc="10DE6C0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3E0714"/>
    <w:multiLevelType w:val="hybridMultilevel"/>
    <w:tmpl w:val="74426C9A"/>
    <w:lvl w:ilvl="0" w:tplc="44502B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D576076"/>
    <w:multiLevelType w:val="hybridMultilevel"/>
    <w:tmpl w:val="9752CC2C"/>
    <w:lvl w:ilvl="0" w:tplc="C4602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939B7"/>
    <w:multiLevelType w:val="hybridMultilevel"/>
    <w:tmpl w:val="E5B4CD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469F4"/>
    <w:multiLevelType w:val="hybridMultilevel"/>
    <w:tmpl w:val="F3F82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37F3C"/>
    <w:multiLevelType w:val="multilevel"/>
    <w:tmpl w:val="844E1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inorHAnsi" w:eastAsia="Times New Roman" w:hAnsiTheme="minorHAnsi" w:cstheme="minorHAnsi" w:hint="default"/>
      </w:rPr>
    </w:lvl>
  </w:abstractNum>
  <w:abstractNum w:abstractNumId="30" w15:restartNumberingAfterBreak="0">
    <w:nsid w:val="790B7B43"/>
    <w:multiLevelType w:val="hybridMultilevel"/>
    <w:tmpl w:val="F5FA2D18"/>
    <w:lvl w:ilvl="0" w:tplc="59E05E8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F2FE1"/>
    <w:multiLevelType w:val="hybridMultilevel"/>
    <w:tmpl w:val="7CBA7386"/>
    <w:lvl w:ilvl="0" w:tplc="40CE77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B3E8F"/>
    <w:multiLevelType w:val="hybridMultilevel"/>
    <w:tmpl w:val="2310A8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400ECD92">
      <w:start w:val="1"/>
      <w:numFmt w:val="lowerLetter"/>
      <w:lvlText w:val="%2)"/>
      <w:lvlJc w:val="left"/>
      <w:pPr>
        <w:ind w:left="1582" w:hanging="360"/>
      </w:pPr>
      <w:rPr>
        <w:color w:val="auto"/>
      </w:rPr>
    </w:lvl>
    <w:lvl w:ilvl="2" w:tplc="0FFA5688">
      <w:start w:val="6"/>
      <w:numFmt w:val="upperRoman"/>
      <w:lvlText w:val="%3."/>
      <w:lvlJc w:val="left"/>
      <w:pPr>
        <w:ind w:left="2842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C5469B2"/>
    <w:multiLevelType w:val="hybridMultilevel"/>
    <w:tmpl w:val="C01C94FE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F553874"/>
    <w:multiLevelType w:val="hybridMultilevel"/>
    <w:tmpl w:val="568236E6"/>
    <w:lvl w:ilvl="0" w:tplc="687613C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9C84DFCE">
      <w:start w:val="1"/>
      <w:numFmt w:val="lowerLetter"/>
      <w:lvlText w:val="%2)"/>
      <w:lvlJc w:val="left"/>
      <w:pPr>
        <w:ind w:left="1211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1"/>
  </w:num>
  <w:num w:numId="4">
    <w:abstractNumId w:val="0"/>
  </w:num>
  <w:num w:numId="5">
    <w:abstractNumId w:val="24"/>
  </w:num>
  <w:num w:numId="6">
    <w:abstractNumId w:val="6"/>
  </w:num>
  <w:num w:numId="7">
    <w:abstractNumId w:val="13"/>
  </w:num>
  <w:num w:numId="8">
    <w:abstractNumId w:val="23"/>
  </w:num>
  <w:num w:numId="9">
    <w:abstractNumId w:val="7"/>
  </w:num>
  <w:num w:numId="10">
    <w:abstractNumId w:val="33"/>
  </w:num>
  <w:num w:numId="11">
    <w:abstractNumId w:val="17"/>
  </w:num>
  <w:num w:numId="12">
    <w:abstractNumId w:val="10"/>
  </w:num>
  <w:num w:numId="13">
    <w:abstractNumId w:val="5"/>
  </w:num>
  <w:num w:numId="14">
    <w:abstractNumId w:val="3"/>
  </w:num>
  <w:num w:numId="15">
    <w:abstractNumId w:val="22"/>
  </w:num>
  <w:num w:numId="16">
    <w:abstractNumId w:val="1"/>
  </w:num>
  <w:num w:numId="17">
    <w:abstractNumId w:val="20"/>
  </w:num>
  <w:num w:numId="18">
    <w:abstractNumId w:val="18"/>
  </w:num>
  <w:num w:numId="19">
    <w:abstractNumId w:val="19"/>
  </w:num>
  <w:num w:numId="20">
    <w:abstractNumId w:val="34"/>
  </w:num>
  <w:num w:numId="21">
    <w:abstractNumId w:val="2"/>
  </w:num>
  <w:num w:numId="22">
    <w:abstractNumId w:val="29"/>
  </w:num>
  <w:num w:numId="23">
    <w:abstractNumId w:val="27"/>
  </w:num>
  <w:num w:numId="24">
    <w:abstractNumId w:val="28"/>
  </w:num>
  <w:num w:numId="25">
    <w:abstractNumId w:val="8"/>
  </w:num>
  <w:num w:numId="26">
    <w:abstractNumId w:val="12"/>
  </w:num>
  <w:num w:numId="27">
    <w:abstractNumId w:val="25"/>
  </w:num>
  <w:num w:numId="28">
    <w:abstractNumId w:val="9"/>
  </w:num>
  <w:num w:numId="29">
    <w:abstractNumId w:val="16"/>
  </w:num>
  <w:num w:numId="30">
    <w:abstractNumId w:val="30"/>
  </w:num>
  <w:num w:numId="31">
    <w:abstractNumId w:val="14"/>
  </w:num>
  <w:num w:numId="32">
    <w:abstractNumId w:val="15"/>
  </w:num>
  <w:num w:numId="33">
    <w:abstractNumId w:val="26"/>
  </w:num>
  <w:num w:numId="34">
    <w:abstractNumId w:val="4"/>
  </w:num>
  <w:num w:numId="3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7"/>
    <w:rsid w:val="000000A4"/>
    <w:rsid w:val="000014F0"/>
    <w:rsid w:val="00001B27"/>
    <w:rsid w:val="0000257A"/>
    <w:rsid w:val="000025E7"/>
    <w:rsid w:val="000033A1"/>
    <w:rsid w:val="00003BE8"/>
    <w:rsid w:val="00003CFE"/>
    <w:rsid w:val="00004D1F"/>
    <w:rsid w:val="00005CA7"/>
    <w:rsid w:val="0000716B"/>
    <w:rsid w:val="0000794B"/>
    <w:rsid w:val="00007F65"/>
    <w:rsid w:val="00010877"/>
    <w:rsid w:val="000110F7"/>
    <w:rsid w:val="0001132E"/>
    <w:rsid w:val="000113A8"/>
    <w:rsid w:val="00011BB5"/>
    <w:rsid w:val="00012192"/>
    <w:rsid w:val="000133C5"/>
    <w:rsid w:val="00014095"/>
    <w:rsid w:val="00014FBD"/>
    <w:rsid w:val="000153FA"/>
    <w:rsid w:val="0001554E"/>
    <w:rsid w:val="000156F4"/>
    <w:rsid w:val="00015802"/>
    <w:rsid w:val="00015D65"/>
    <w:rsid w:val="00015DF3"/>
    <w:rsid w:val="00016379"/>
    <w:rsid w:val="000164BB"/>
    <w:rsid w:val="000164C1"/>
    <w:rsid w:val="0001653B"/>
    <w:rsid w:val="00020172"/>
    <w:rsid w:val="0002050C"/>
    <w:rsid w:val="00020AD3"/>
    <w:rsid w:val="00021ACD"/>
    <w:rsid w:val="000226DF"/>
    <w:rsid w:val="00023725"/>
    <w:rsid w:val="00023811"/>
    <w:rsid w:val="00023BF9"/>
    <w:rsid w:val="00024785"/>
    <w:rsid w:val="00026054"/>
    <w:rsid w:val="000261B0"/>
    <w:rsid w:val="00026C1A"/>
    <w:rsid w:val="00026DB5"/>
    <w:rsid w:val="00026FC5"/>
    <w:rsid w:val="0002714F"/>
    <w:rsid w:val="000302AC"/>
    <w:rsid w:val="000303CA"/>
    <w:rsid w:val="0003146F"/>
    <w:rsid w:val="00031A73"/>
    <w:rsid w:val="00031EEF"/>
    <w:rsid w:val="00032E95"/>
    <w:rsid w:val="00033291"/>
    <w:rsid w:val="00033723"/>
    <w:rsid w:val="000338E6"/>
    <w:rsid w:val="00033FCF"/>
    <w:rsid w:val="0003411F"/>
    <w:rsid w:val="00034510"/>
    <w:rsid w:val="00035477"/>
    <w:rsid w:val="00035ACF"/>
    <w:rsid w:val="00036362"/>
    <w:rsid w:val="000364E4"/>
    <w:rsid w:val="0003718B"/>
    <w:rsid w:val="000376D4"/>
    <w:rsid w:val="00037FE1"/>
    <w:rsid w:val="000405D5"/>
    <w:rsid w:val="0004101A"/>
    <w:rsid w:val="000411C0"/>
    <w:rsid w:val="000417DD"/>
    <w:rsid w:val="00041BCD"/>
    <w:rsid w:val="0004389C"/>
    <w:rsid w:val="0004397B"/>
    <w:rsid w:val="000439D9"/>
    <w:rsid w:val="0004424C"/>
    <w:rsid w:val="00045E57"/>
    <w:rsid w:val="00046955"/>
    <w:rsid w:val="00047132"/>
    <w:rsid w:val="00050E37"/>
    <w:rsid w:val="00051446"/>
    <w:rsid w:val="00052DA1"/>
    <w:rsid w:val="00053255"/>
    <w:rsid w:val="00053FB7"/>
    <w:rsid w:val="00054268"/>
    <w:rsid w:val="0005480A"/>
    <w:rsid w:val="00054BE6"/>
    <w:rsid w:val="00055209"/>
    <w:rsid w:val="0005742A"/>
    <w:rsid w:val="000577B0"/>
    <w:rsid w:val="00057BEC"/>
    <w:rsid w:val="00060CE2"/>
    <w:rsid w:val="00060FB0"/>
    <w:rsid w:val="000613C5"/>
    <w:rsid w:val="000618AE"/>
    <w:rsid w:val="00062802"/>
    <w:rsid w:val="00064212"/>
    <w:rsid w:val="00064DC1"/>
    <w:rsid w:val="00064EB1"/>
    <w:rsid w:val="000656C9"/>
    <w:rsid w:val="00066222"/>
    <w:rsid w:val="00066AF8"/>
    <w:rsid w:val="000675AF"/>
    <w:rsid w:val="00070C0C"/>
    <w:rsid w:val="0007135C"/>
    <w:rsid w:val="0007204F"/>
    <w:rsid w:val="00072137"/>
    <w:rsid w:val="00072884"/>
    <w:rsid w:val="00072ED1"/>
    <w:rsid w:val="00073407"/>
    <w:rsid w:val="00074441"/>
    <w:rsid w:val="00075087"/>
    <w:rsid w:val="00076D05"/>
    <w:rsid w:val="00077347"/>
    <w:rsid w:val="00080D13"/>
    <w:rsid w:val="00080D19"/>
    <w:rsid w:val="00080EE2"/>
    <w:rsid w:val="00081AD3"/>
    <w:rsid w:val="00081C07"/>
    <w:rsid w:val="0008256E"/>
    <w:rsid w:val="00082E50"/>
    <w:rsid w:val="0008324F"/>
    <w:rsid w:val="00083361"/>
    <w:rsid w:val="000841A0"/>
    <w:rsid w:val="0008516C"/>
    <w:rsid w:val="00085A8F"/>
    <w:rsid w:val="000868B9"/>
    <w:rsid w:val="00086CA7"/>
    <w:rsid w:val="00086CE3"/>
    <w:rsid w:val="00087314"/>
    <w:rsid w:val="00087F69"/>
    <w:rsid w:val="00090AD7"/>
    <w:rsid w:val="000912AC"/>
    <w:rsid w:val="00091586"/>
    <w:rsid w:val="000916DB"/>
    <w:rsid w:val="000923D7"/>
    <w:rsid w:val="0009283A"/>
    <w:rsid w:val="000930BC"/>
    <w:rsid w:val="000950DB"/>
    <w:rsid w:val="00095139"/>
    <w:rsid w:val="00095836"/>
    <w:rsid w:val="00097AFA"/>
    <w:rsid w:val="00097E25"/>
    <w:rsid w:val="00097F7A"/>
    <w:rsid w:val="000A034E"/>
    <w:rsid w:val="000A0925"/>
    <w:rsid w:val="000A0F31"/>
    <w:rsid w:val="000A2321"/>
    <w:rsid w:val="000A31F0"/>
    <w:rsid w:val="000A3861"/>
    <w:rsid w:val="000A4BD9"/>
    <w:rsid w:val="000A4D2E"/>
    <w:rsid w:val="000A5032"/>
    <w:rsid w:val="000A5C58"/>
    <w:rsid w:val="000A7A26"/>
    <w:rsid w:val="000A7ADD"/>
    <w:rsid w:val="000B0280"/>
    <w:rsid w:val="000B05E7"/>
    <w:rsid w:val="000B0A53"/>
    <w:rsid w:val="000B0AF9"/>
    <w:rsid w:val="000B1446"/>
    <w:rsid w:val="000B1E55"/>
    <w:rsid w:val="000B2656"/>
    <w:rsid w:val="000B2A7C"/>
    <w:rsid w:val="000B2F03"/>
    <w:rsid w:val="000B3DA4"/>
    <w:rsid w:val="000B44A2"/>
    <w:rsid w:val="000B4A34"/>
    <w:rsid w:val="000B506B"/>
    <w:rsid w:val="000B5A13"/>
    <w:rsid w:val="000B7E40"/>
    <w:rsid w:val="000C00A9"/>
    <w:rsid w:val="000C046A"/>
    <w:rsid w:val="000C0916"/>
    <w:rsid w:val="000C0ADB"/>
    <w:rsid w:val="000C1D8B"/>
    <w:rsid w:val="000C2438"/>
    <w:rsid w:val="000C24FC"/>
    <w:rsid w:val="000C2919"/>
    <w:rsid w:val="000C3173"/>
    <w:rsid w:val="000C35A1"/>
    <w:rsid w:val="000C35EA"/>
    <w:rsid w:val="000C542D"/>
    <w:rsid w:val="000C653A"/>
    <w:rsid w:val="000C6CA0"/>
    <w:rsid w:val="000C7309"/>
    <w:rsid w:val="000C74FB"/>
    <w:rsid w:val="000C78F7"/>
    <w:rsid w:val="000C7C14"/>
    <w:rsid w:val="000C7C32"/>
    <w:rsid w:val="000D05E9"/>
    <w:rsid w:val="000D0E53"/>
    <w:rsid w:val="000D13C7"/>
    <w:rsid w:val="000D247A"/>
    <w:rsid w:val="000D29E2"/>
    <w:rsid w:val="000D458C"/>
    <w:rsid w:val="000D5CA1"/>
    <w:rsid w:val="000D6058"/>
    <w:rsid w:val="000D627F"/>
    <w:rsid w:val="000D6890"/>
    <w:rsid w:val="000D6B9E"/>
    <w:rsid w:val="000D6D2B"/>
    <w:rsid w:val="000D7C10"/>
    <w:rsid w:val="000E0469"/>
    <w:rsid w:val="000E0612"/>
    <w:rsid w:val="000E0DD9"/>
    <w:rsid w:val="000E0FF9"/>
    <w:rsid w:val="000E13EC"/>
    <w:rsid w:val="000E1FDC"/>
    <w:rsid w:val="000E266A"/>
    <w:rsid w:val="000E2D95"/>
    <w:rsid w:val="000E383C"/>
    <w:rsid w:val="000E3EE5"/>
    <w:rsid w:val="000E5187"/>
    <w:rsid w:val="000E5693"/>
    <w:rsid w:val="000E64F4"/>
    <w:rsid w:val="000E69B0"/>
    <w:rsid w:val="000E6D5C"/>
    <w:rsid w:val="000E7589"/>
    <w:rsid w:val="000E75D2"/>
    <w:rsid w:val="000E7BAB"/>
    <w:rsid w:val="000E7BFB"/>
    <w:rsid w:val="000F055B"/>
    <w:rsid w:val="000F07AC"/>
    <w:rsid w:val="000F1AD4"/>
    <w:rsid w:val="000F208B"/>
    <w:rsid w:val="000F2C86"/>
    <w:rsid w:val="000F2D80"/>
    <w:rsid w:val="000F3B55"/>
    <w:rsid w:val="000F43D6"/>
    <w:rsid w:val="000F4A8F"/>
    <w:rsid w:val="000F5115"/>
    <w:rsid w:val="000F5127"/>
    <w:rsid w:val="000F53F6"/>
    <w:rsid w:val="000F6B79"/>
    <w:rsid w:val="000F6EC8"/>
    <w:rsid w:val="000F7416"/>
    <w:rsid w:val="000F77CB"/>
    <w:rsid w:val="000F7D2C"/>
    <w:rsid w:val="000F7FC5"/>
    <w:rsid w:val="00100020"/>
    <w:rsid w:val="00100422"/>
    <w:rsid w:val="0010148F"/>
    <w:rsid w:val="0010273E"/>
    <w:rsid w:val="00102B88"/>
    <w:rsid w:val="00102D42"/>
    <w:rsid w:val="00103005"/>
    <w:rsid w:val="00103140"/>
    <w:rsid w:val="00103A93"/>
    <w:rsid w:val="00103D02"/>
    <w:rsid w:val="00104153"/>
    <w:rsid w:val="0010476E"/>
    <w:rsid w:val="00104A75"/>
    <w:rsid w:val="00104A81"/>
    <w:rsid w:val="001050C2"/>
    <w:rsid w:val="001058F7"/>
    <w:rsid w:val="00105CDA"/>
    <w:rsid w:val="001065F2"/>
    <w:rsid w:val="001078DF"/>
    <w:rsid w:val="00107C50"/>
    <w:rsid w:val="0011041D"/>
    <w:rsid w:val="00110997"/>
    <w:rsid w:val="001109A1"/>
    <w:rsid w:val="00110DF0"/>
    <w:rsid w:val="0011177C"/>
    <w:rsid w:val="00113412"/>
    <w:rsid w:val="00113C75"/>
    <w:rsid w:val="00114715"/>
    <w:rsid w:val="00114CEE"/>
    <w:rsid w:val="0011504C"/>
    <w:rsid w:val="00115917"/>
    <w:rsid w:val="001166B5"/>
    <w:rsid w:val="00116B2F"/>
    <w:rsid w:val="00116C76"/>
    <w:rsid w:val="00116CF9"/>
    <w:rsid w:val="00117275"/>
    <w:rsid w:val="001173A4"/>
    <w:rsid w:val="00117C70"/>
    <w:rsid w:val="00117F7B"/>
    <w:rsid w:val="0012053A"/>
    <w:rsid w:val="00120EAA"/>
    <w:rsid w:val="0012103F"/>
    <w:rsid w:val="00122203"/>
    <w:rsid w:val="001224DA"/>
    <w:rsid w:val="00123231"/>
    <w:rsid w:val="0012323F"/>
    <w:rsid w:val="00123AFA"/>
    <w:rsid w:val="0012454A"/>
    <w:rsid w:val="001258A7"/>
    <w:rsid w:val="00126B7F"/>
    <w:rsid w:val="00131255"/>
    <w:rsid w:val="001319CF"/>
    <w:rsid w:val="00133852"/>
    <w:rsid w:val="00133C2E"/>
    <w:rsid w:val="001349FD"/>
    <w:rsid w:val="00135361"/>
    <w:rsid w:val="0013689F"/>
    <w:rsid w:val="00136FBF"/>
    <w:rsid w:val="00136FFE"/>
    <w:rsid w:val="001371DC"/>
    <w:rsid w:val="00137547"/>
    <w:rsid w:val="00140838"/>
    <w:rsid w:val="00140BBD"/>
    <w:rsid w:val="00140F8D"/>
    <w:rsid w:val="001418BE"/>
    <w:rsid w:val="001420FC"/>
    <w:rsid w:val="001425A4"/>
    <w:rsid w:val="00142636"/>
    <w:rsid w:val="00142D4A"/>
    <w:rsid w:val="00142D4D"/>
    <w:rsid w:val="00142EA0"/>
    <w:rsid w:val="00142F2A"/>
    <w:rsid w:val="001441D0"/>
    <w:rsid w:val="0014562A"/>
    <w:rsid w:val="00145889"/>
    <w:rsid w:val="00145AD5"/>
    <w:rsid w:val="00145CCA"/>
    <w:rsid w:val="00147449"/>
    <w:rsid w:val="00147E01"/>
    <w:rsid w:val="00150C5C"/>
    <w:rsid w:val="0015231A"/>
    <w:rsid w:val="001532E1"/>
    <w:rsid w:val="001538B3"/>
    <w:rsid w:val="00153990"/>
    <w:rsid w:val="00153A29"/>
    <w:rsid w:val="00153D17"/>
    <w:rsid w:val="001553AC"/>
    <w:rsid w:val="00155AC9"/>
    <w:rsid w:val="00155CD1"/>
    <w:rsid w:val="00156644"/>
    <w:rsid w:val="001576BE"/>
    <w:rsid w:val="00161371"/>
    <w:rsid w:val="00161C86"/>
    <w:rsid w:val="001621C4"/>
    <w:rsid w:val="00162515"/>
    <w:rsid w:val="001634B0"/>
    <w:rsid w:val="00163595"/>
    <w:rsid w:val="00163AC1"/>
    <w:rsid w:val="001641AD"/>
    <w:rsid w:val="00164AB1"/>
    <w:rsid w:val="0016572D"/>
    <w:rsid w:val="00165B95"/>
    <w:rsid w:val="00165C54"/>
    <w:rsid w:val="00166AA3"/>
    <w:rsid w:val="00167B6F"/>
    <w:rsid w:val="00167E41"/>
    <w:rsid w:val="00170855"/>
    <w:rsid w:val="00170CD0"/>
    <w:rsid w:val="00170DCC"/>
    <w:rsid w:val="001716F9"/>
    <w:rsid w:val="00171BCA"/>
    <w:rsid w:val="00173336"/>
    <w:rsid w:val="00173A1B"/>
    <w:rsid w:val="00173A4F"/>
    <w:rsid w:val="00173D78"/>
    <w:rsid w:val="00173FAB"/>
    <w:rsid w:val="001740AD"/>
    <w:rsid w:val="001744A3"/>
    <w:rsid w:val="001750E6"/>
    <w:rsid w:val="00176307"/>
    <w:rsid w:val="00176C5F"/>
    <w:rsid w:val="00177853"/>
    <w:rsid w:val="00180357"/>
    <w:rsid w:val="00180601"/>
    <w:rsid w:val="00180906"/>
    <w:rsid w:val="00181A34"/>
    <w:rsid w:val="0018223A"/>
    <w:rsid w:val="00182C0D"/>
    <w:rsid w:val="0018385C"/>
    <w:rsid w:val="0018398E"/>
    <w:rsid w:val="00183CFD"/>
    <w:rsid w:val="001844FB"/>
    <w:rsid w:val="001847A6"/>
    <w:rsid w:val="00184DE4"/>
    <w:rsid w:val="00184DFE"/>
    <w:rsid w:val="00185919"/>
    <w:rsid w:val="0018653D"/>
    <w:rsid w:val="00186D78"/>
    <w:rsid w:val="00186F4C"/>
    <w:rsid w:val="00187C17"/>
    <w:rsid w:val="00187D54"/>
    <w:rsid w:val="00187E89"/>
    <w:rsid w:val="001900C3"/>
    <w:rsid w:val="001903BA"/>
    <w:rsid w:val="001907D4"/>
    <w:rsid w:val="00190E88"/>
    <w:rsid w:val="00190FC3"/>
    <w:rsid w:val="001915EA"/>
    <w:rsid w:val="0019253D"/>
    <w:rsid w:val="00192BA1"/>
    <w:rsid w:val="0019394D"/>
    <w:rsid w:val="00194A0B"/>
    <w:rsid w:val="00194B70"/>
    <w:rsid w:val="00194BBC"/>
    <w:rsid w:val="00195DEA"/>
    <w:rsid w:val="00195E6E"/>
    <w:rsid w:val="0019664E"/>
    <w:rsid w:val="0019725E"/>
    <w:rsid w:val="0019764E"/>
    <w:rsid w:val="00197657"/>
    <w:rsid w:val="00197F23"/>
    <w:rsid w:val="001A0247"/>
    <w:rsid w:val="001A0C55"/>
    <w:rsid w:val="001A0D53"/>
    <w:rsid w:val="001A14D4"/>
    <w:rsid w:val="001A16E2"/>
    <w:rsid w:val="001A1FFD"/>
    <w:rsid w:val="001A21D2"/>
    <w:rsid w:val="001A3332"/>
    <w:rsid w:val="001A39CB"/>
    <w:rsid w:val="001A4113"/>
    <w:rsid w:val="001A5767"/>
    <w:rsid w:val="001A62FA"/>
    <w:rsid w:val="001A65B4"/>
    <w:rsid w:val="001A7307"/>
    <w:rsid w:val="001B1F13"/>
    <w:rsid w:val="001B234E"/>
    <w:rsid w:val="001B2375"/>
    <w:rsid w:val="001B254C"/>
    <w:rsid w:val="001B28CE"/>
    <w:rsid w:val="001B2E30"/>
    <w:rsid w:val="001B391C"/>
    <w:rsid w:val="001B4447"/>
    <w:rsid w:val="001B4530"/>
    <w:rsid w:val="001B4C9E"/>
    <w:rsid w:val="001B4EC6"/>
    <w:rsid w:val="001B5099"/>
    <w:rsid w:val="001B5BDA"/>
    <w:rsid w:val="001B647D"/>
    <w:rsid w:val="001B66BA"/>
    <w:rsid w:val="001B6A18"/>
    <w:rsid w:val="001B6C16"/>
    <w:rsid w:val="001B6C93"/>
    <w:rsid w:val="001B7529"/>
    <w:rsid w:val="001C0737"/>
    <w:rsid w:val="001C1576"/>
    <w:rsid w:val="001C1799"/>
    <w:rsid w:val="001C212A"/>
    <w:rsid w:val="001C508B"/>
    <w:rsid w:val="001C525F"/>
    <w:rsid w:val="001C5E63"/>
    <w:rsid w:val="001C7850"/>
    <w:rsid w:val="001D050A"/>
    <w:rsid w:val="001D1E7A"/>
    <w:rsid w:val="001D2922"/>
    <w:rsid w:val="001D2996"/>
    <w:rsid w:val="001D4456"/>
    <w:rsid w:val="001D4B39"/>
    <w:rsid w:val="001D5155"/>
    <w:rsid w:val="001D51A2"/>
    <w:rsid w:val="001D57FA"/>
    <w:rsid w:val="001D5809"/>
    <w:rsid w:val="001D5E78"/>
    <w:rsid w:val="001D73E3"/>
    <w:rsid w:val="001D7ED7"/>
    <w:rsid w:val="001E02FF"/>
    <w:rsid w:val="001E0CEF"/>
    <w:rsid w:val="001E103F"/>
    <w:rsid w:val="001E1902"/>
    <w:rsid w:val="001E1BC6"/>
    <w:rsid w:val="001E1BE0"/>
    <w:rsid w:val="001E3725"/>
    <w:rsid w:val="001E3AD9"/>
    <w:rsid w:val="001E4209"/>
    <w:rsid w:val="001E4A7F"/>
    <w:rsid w:val="001E4F92"/>
    <w:rsid w:val="001E55F4"/>
    <w:rsid w:val="001E60C8"/>
    <w:rsid w:val="001E781B"/>
    <w:rsid w:val="001F03AC"/>
    <w:rsid w:val="001F0800"/>
    <w:rsid w:val="001F1A71"/>
    <w:rsid w:val="001F1D6A"/>
    <w:rsid w:val="001F37BA"/>
    <w:rsid w:val="001F385F"/>
    <w:rsid w:val="001F3C3F"/>
    <w:rsid w:val="001F3D9E"/>
    <w:rsid w:val="001F4062"/>
    <w:rsid w:val="001F445B"/>
    <w:rsid w:val="001F4743"/>
    <w:rsid w:val="001F4AAD"/>
    <w:rsid w:val="001F6552"/>
    <w:rsid w:val="001F7351"/>
    <w:rsid w:val="00200791"/>
    <w:rsid w:val="00200EB5"/>
    <w:rsid w:val="00201018"/>
    <w:rsid w:val="0020211C"/>
    <w:rsid w:val="00202233"/>
    <w:rsid w:val="00203BD5"/>
    <w:rsid w:val="00204302"/>
    <w:rsid w:val="00205335"/>
    <w:rsid w:val="002056E6"/>
    <w:rsid w:val="00205FED"/>
    <w:rsid w:val="0020646C"/>
    <w:rsid w:val="00206D52"/>
    <w:rsid w:val="00207469"/>
    <w:rsid w:val="0020762B"/>
    <w:rsid w:val="00207D4E"/>
    <w:rsid w:val="00207DE3"/>
    <w:rsid w:val="00210097"/>
    <w:rsid w:val="002105F1"/>
    <w:rsid w:val="002106C3"/>
    <w:rsid w:val="00210C85"/>
    <w:rsid w:val="002111AC"/>
    <w:rsid w:val="0021155F"/>
    <w:rsid w:val="00211F14"/>
    <w:rsid w:val="0021210C"/>
    <w:rsid w:val="002121C8"/>
    <w:rsid w:val="00212CF0"/>
    <w:rsid w:val="00212DE4"/>
    <w:rsid w:val="00212FFB"/>
    <w:rsid w:val="0021399F"/>
    <w:rsid w:val="00213D25"/>
    <w:rsid w:val="00213F14"/>
    <w:rsid w:val="00214EEA"/>
    <w:rsid w:val="00215BDC"/>
    <w:rsid w:val="00215C5D"/>
    <w:rsid w:val="00215FBF"/>
    <w:rsid w:val="00216137"/>
    <w:rsid w:val="002163FD"/>
    <w:rsid w:val="00216D7B"/>
    <w:rsid w:val="00220355"/>
    <w:rsid w:val="00220413"/>
    <w:rsid w:val="00220518"/>
    <w:rsid w:val="00221410"/>
    <w:rsid w:val="002217C2"/>
    <w:rsid w:val="00221AC3"/>
    <w:rsid w:val="00221C75"/>
    <w:rsid w:val="00221FE7"/>
    <w:rsid w:val="00224081"/>
    <w:rsid w:val="002244B0"/>
    <w:rsid w:val="002258EF"/>
    <w:rsid w:val="00225D75"/>
    <w:rsid w:val="00226B9A"/>
    <w:rsid w:val="00226E31"/>
    <w:rsid w:val="00227200"/>
    <w:rsid w:val="00227215"/>
    <w:rsid w:val="0022743A"/>
    <w:rsid w:val="00230CBC"/>
    <w:rsid w:val="0023104A"/>
    <w:rsid w:val="00231CEF"/>
    <w:rsid w:val="00231F2B"/>
    <w:rsid w:val="00232F18"/>
    <w:rsid w:val="00232FF6"/>
    <w:rsid w:val="00233090"/>
    <w:rsid w:val="00234336"/>
    <w:rsid w:val="002349F0"/>
    <w:rsid w:val="00234E42"/>
    <w:rsid w:val="002350E5"/>
    <w:rsid w:val="00235946"/>
    <w:rsid w:val="002362EB"/>
    <w:rsid w:val="002379F2"/>
    <w:rsid w:val="00240422"/>
    <w:rsid w:val="00240A9D"/>
    <w:rsid w:val="00240AFD"/>
    <w:rsid w:val="00240F55"/>
    <w:rsid w:val="00241453"/>
    <w:rsid w:val="00241A74"/>
    <w:rsid w:val="0024221A"/>
    <w:rsid w:val="002425D9"/>
    <w:rsid w:val="00242A75"/>
    <w:rsid w:val="0024331C"/>
    <w:rsid w:val="00243A98"/>
    <w:rsid w:val="00244E69"/>
    <w:rsid w:val="00245678"/>
    <w:rsid w:val="002461B5"/>
    <w:rsid w:val="002463CC"/>
    <w:rsid w:val="002468A3"/>
    <w:rsid w:val="00246992"/>
    <w:rsid w:val="00246C80"/>
    <w:rsid w:val="0024734F"/>
    <w:rsid w:val="0024779F"/>
    <w:rsid w:val="00247F92"/>
    <w:rsid w:val="00250714"/>
    <w:rsid w:val="00250786"/>
    <w:rsid w:val="00251C7D"/>
    <w:rsid w:val="00252348"/>
    <w:rsid w:val="00252570"/>
    <w:rsid w:val="00252A1E"/>
    <w:rsid w:val="00253051"/>
    <w:rsid w:val="002530B4"/>
    <w:rsid w:val="00253325"/>
    <w:rsid w:val="002534F3"/>
    <w:rsid w:val="00253FCF"/>
    <w:rsid w:val="002547C6"/>
    <w:rsid w:val="00254996"/>
    <w:rsid w:val="00254B65"/>
    <w:rsid w:val="00254C97"/>
    <w:rsid w:val="0025530E"/>
    <w:rsid w:val="002553DC"/>
    <w:rsid w:val="002578ED"/>
    <w:rsid w:val="00260072"/>
    <w:rsid w:val="00260AFE"/>
    <w:rsid w:val="00260D88"/>
    <w:rsid w:val="00260E6D"/>
    <w:rsid w:val="00261023"/>
    <w:rsid w:val="00262676"/>
    <w:rsid w:val="00262A6E"/>
    <w:rsid w:val="00262E64"/>
    <w:rsid w:val="00262ED2"/>
    <w:rsid w:val="00263C24"/>
    <w:rsid w:val="0026432F"/>
    <w:rsid w:val="00265AE3"/>
    <w:rsid w:val="002669F2"/>
    <w:rsid w:val="00266A00"/>
    <w:rsid w:val="0026717B"/>
    <w:rsid w:val="0026782F"/>
    <w:rsid w:val="00267DDA"/>
    <w:rsid w:val="00270172"/>
    <w:rsid w:val="002704F8"/>
    <w:rsid w:val="00271DED"/>
    <w:rsid w:val="00272138"/>
    <w:rsid w:val="002721B5"/>
    <w:rsid w:val="00272E03"/>
    <w:rsid w:val="00273214"/>
    <w:rsid w:val="00273402"/>
    <w:rsid w:val="002734EF"/>
    <w:rsid w:val="002770D4"/>
    <w:rsid w:val="002772C8"/>
    <w:rsid w:val="00277869"/>
    <w:rsid w:val="00277E5C"/>
    <w:rsid w:val="00277F39"/>
    <w:rsid w:val="00280941"/>
    <w:rsid w:val="00280B0E"/>
    <w:rsid w:val="00280B74"/>
    <w:rsid w:val="00280F5D"/>
    <w:rsid w:val="0028136C"/>
    <w:rsid w:val="0028187A"/>
    <w:rsid w:val="00281D0C"/>
    <w:rsid w:val="002823C8"/>
    <w:rsid w:val="00282ABA"/>
    <w:rsid w:val="00282D7A"/>
    <w:rsid w:val="002830AB"/>
    <w:rsid w:val="00283E1D"/>
    <w:rsid w:val="002842CC"/>
    <w:rsid w:val="00284EE4"/>
    <w:rsid w:val="002857DC"/>
    <w:rsid w:val="00285C58"/>
    <w:rsid w:val="00286235"/>
    <w:rsid w:val="00286E72"/>
    <w:rsid w:val="00286F3D"/>
    <w:rsid w:val="00287119"/>
    <w:rsid w:val="00287B8E"/>
    <w:rsid w:val="0029029A"/>
    <w:rsid w:val="00291234"/>
    <w:rsid w:val="0029295B"/>
    <w:rsid w:val="00292BC4"/>
    <w:rsid w:val="00294B0B"/>
    <w:rsid w:val="00295F41"/>
    <w:rsid w:val="0029622B"/>
    <w:rsid w:val="00297358"/>
    <w:rsid w:val="002975D3"/>
    <w:rsid w:val="0029790E"/>
    <w:rsid w:val="00297BA5"/>
    <w:rsid w:val="002A01A7"/>
    <w:rsid w:val="002A1A5A"/>
    <w:rsid w:val="002A1F79"/>
    <w:rsid w:val="002A2030"/>
    <w:rsid w:val="002A2F78"/>
    <w:rsid w:val="002A3379"/>
    <w:rsid w:val="002A3995"/>
    <w:rsid w:val="002A39C8"/>
    <w:rsid w:val="002A4DC1"/>
    <w:rsid w:val="002A501A"/>
    <w:rsid w:val="002A5079"/>
    <w:rsid w:val="002A5F1F"/>
    <w:rsid w:val="002A6299"/>
    <w:rsid w:val="002A7FEE"/>
    <w:rsid w:val="002B03D7"/>
    <w:rsid w:val="002B052B"/>
    <w:rsid w:val="002B0FA0"/>
    <w:rsid w:val="002B1306"/>
    <w:rsid w:val="002B1D72"/>
    <w:rsid w:val="002B2493"/>
    <w:rsid w:val="002B288F"/>
    <w:rsid w:val="002B30DE"/>
    <w:rsid w:val="002B4166"/>
    <w:rsid w:val="002B4506"/>
    <w:rsid w:val="002B4D97"/>
    <w:rsid w:val="002B4FC5"/>
    <w:rsid w:val="002B54F3"/>
    <w:rsid w:val="002B5654"/>
    <w:rsid w:val="002B5B38"/>
    <w:rsid w:val="002B60DF"/>
    <w:rsid w:val="002B7276"/>
    <w:rsid w:val="002B7BE6"/>
    <w:rsid w:val="002B7CFC"/>
    <w:rsid w:val="002B7E7E"/>
    <w:rsid w:val="002C17C4"/>
    <w:rsid w:val="002C1ED1"/>
    <w:rsid w:val="002C2013"/>
    <w:rsid w:val="002C2345"/>
    <w:rsid w:val="002C2394"/>
    <w:rsid w:val="002C2E4E"/>
    <w:rsid w:val="002C3033"/>
    <w:rsid w:val="002C3096"/>
    <w:rsid w:val="002C323F"/>
    <w:rsid w:val="002C327F"/>
    <w:rsid w:val="002C344E"/>
    <w:rsid w:val="002C3607"/>
    <w:rsid w:val="002C3839"/>
    <w:rsid w:val="002C3858"/>
    <w:rsid w:val="002C38AE"/>
    <w:rsid w:val="002C3C63"/>
    <w:rsid w:val="002C5623"/>
    <w:rsid w:val="002C5B96"/>
    <w:rsid w:val="002C5D40"/>
    <w:rsid w:val="002C62AE"/>
    <w:rsid w:val="002C6862"/>
    <w:rsid w:val="002C6877"/>
    <w:rsid w:val="002C6EAD"/>
    <w:rsid w:val="002C7CB4"/>
    <w:rsid w:val="002C7DAA"/>
    <w:rsid w:val="002D07D2"/>
    <w:rsid w:val="002D1A96"/>
    <w:rsid w:val="002D1CD5"/>
    <w:rsid w:val="002D21F2"/>
    <w:rsid w:val="002D252D"/>
    <w:rsid w:val="002D2C57"/>
    <w:rsid w:val="002D3411"/>
    <w:rsid w:val="002D354A"/>
    <w:rsid w:val="002D356A"/>
    <w:rsid w:val="002D3C29"/>
    <w:rsid w:val="002D4178"/>
    <w:rsid w:val="002D4A57"/>
    <w:rsid w:val="002D50D0"/>
    <w:rsid w:val="002D52ED"/>
    <w:rsid w:val="002D5A38"/>
    <w:rsid w:val="002D62F3"/>
    <w:rsid w:val="002D6EF9"/>
    <w:rsid w:val="002D7F28"/>
    <w:rsid w:val="002E0BA3"/>
    <w:rsid w:val="002E0FF2"/>
    <w:rsid w:val="002E1044"/>
    <w:rsid w:val="002E10A8"/>
    <w:rsid w:val="002E1E31"/>
    <w:rsid w:val="002E3409"/>
    <w:rsid w:val="002E34B8"/>
    <w:rsid w:val="002E3AE6"/>
    <w:rsid w:val="002E3CC5"/>
    <w:rsid w:val="002E4CF6"/>
    <w:rsid w:val="002E5BF5"/>
    <w:rsid w:val="002E6085"/>
    <w:rsid w:val="002E62A4"/>
    <w:rsid w:val="002E65B1"/>
    <w:rsid w:val="002E670F"/>
    <w:rsid w:val="002E6947"/>
    <w:rsid w:val="002E6B74"/>
    <w:rsid w:val="002E721B"/>
    <w:rsid w:val="002E7774"/>
    <w:rsid w:val="002F11F6"/>
    <w:rsid w:val="002F1D3F"/>
    <w:rsid w:val="002F1FF9"/>
    <w:rsid w:val="002F22B5"/>
    <w:rsid w:val="002F2CBE"/>
    <w:rsid w:val="002F2D61"/>
    <w:rsid w:val="002F392A"/>
    <w:rsid w:val="002F3968"/>
    <w:rsid w:val="002F399C"/>
    <w:rsid w:val="002F4C68"/>
    <w:rsid w:val="002F52AA"/>
    <w:rsid w:val="002F5CE7"/>
    <w:rsid w:val="002F6FCC"/>
    <w:rsid w:val="002F70B5"/>
    <w:rsid w:val="002F7545"/>
    <w:rsid w:val="00300058"/>
    <w:rsid w:val="00300B12"/>
    <w:rsid w:val="00300B71"/>
    <w:rsid w:val="0030159C"/>
    <w:rsid w:val="00301713"/>
    <w:rsid w:val="00301CFD"/>
    <w:rsid w:val="00302D3A"/>
    <w:rsid w:val="003033DF"/>
    <w:rsid w:val="00303E31"/>
    <w:rsid w:val="00304F24"/>
    <w:rsid w:val="0030615E"/>
    <w:rsid w:val="00307536"/>
    <w:rsid w:val="00307D0F"/>
    <w:rsid w:val="00307E75"/>
    <w:rsid w:val="00307EB0"/>
    <w:rsid w:val="00310279"/>
    <w:rsid w:val="00311D37"/>
    <w:rsid w:val="00311E4D"/>
    <w:rsid w:val="00312374"/>
    <w:rsid w:val="00312458"/>
    <w:rsid w:val="003128D5"/>
    <w:rsid w:val="00312A5B"/>
    <w:rsid w:val="0031351D"/>
    <w:rsid w:val="00313708"/>
    <w:rsid w:val="00314279"/>
    <w:rsid w:val="003143B7"/>
    <w:rsid w:val="003153FE"/>
    <w:rsid w:val="00315B59"/>
    <w:rsid w:val="0031709B"/>
    <w:rsid w:val="0032070A"/>
    <w:rsid w:val="00321A2D"/>
    <w:rsid w:val="00321D0F"/>
    <w:rsid w:val="00321FD0"/>
    <w:rsid w:val="00323892"/>
    <w:rsid w:val="00323CBE"/>
    <w:rsid w:val="00324632"/>
    <w:rsid w:val="00324CC9"/>
    <w:rsid w:val="003258A9"/>
    <w:rsid w:val="003264E3"/>
    <w:rsid w:val="00326C23"/>
    <w:rsid w:val="00327421"/>
    <w:rsid w:val="00327867"/>
    <w:rsid w:val="00331A72"/>
    <w:rsid w:val="00331BA0"/>
    <w:rsid w:val="0033340C"/>
    <w:rsid w:val="00335A92"/>
    <w:rsid w:val="003367D6"/>
    <w:rsid w:val="00337896"/>
    <w:rsid w:val="003378BB"/>
    <w:rsid w:val="00337C37"/>
    <w:rsid w:val="00337E00"/>
    <w:rsid w:val="003424EF"/>
    <w:rsid w:val="00342A3D"/>
    <w:rsid w:val="00344283"/>
    <w:rsid w:val="003446A3"/>
    <w:rsid w:val="00344BD4"/>
    <w:rsid w:val="003451BC"/>
    <w:rsid w:val="00345425"/>
    <w:rsid w:val="00346E54"/>
    <w:rsid w:val="0034729A"/>
    <w:rsid w:val="00347434"/>
    <w:rsid w:val="00347C14"/>
    <w:rsid w:val="003501C6"/>
    <w:rsid w:val="0035024A"/>
    <w:rsid w:val="0035092F"/>
    <w:rsid w:val="00350C2C"/>
    <w:rsid w:val="00350FB8"/>
    <w:rsid w:val="00352493"/>
    <w:rsid w:val="00352772"/>
    <w:rsid w:val="003535C0"/>
    <w:rsid w:val="00353756"/>
    <w:rsid w:val="00354B96"/>
    <w:rsid w:val="00354E32"/>
    <w:rsid w:val="003568A9"/>
    <w:rsid w:val="00356F16"/>
    <w:rsid w:val="00357557"/>
    <w:rsid w:val="00357C83"/>
    <w:rsid w:val="00357E95"/>
    <w:rsid w:val="003603DB"/>
    <w:rsid w:val="00360415"/>
    <w:rsid w:val="00361378"/>
    <w:rsid w:val="0036188D"/>
    <w:rsid w:val="003620E7"/>
    <w:rsid w:val="00362BC6"/>
    <w:rsid w:val="00362DD6"/>
    <w:rsid w:val="003631E2"/>
    <w:rsid w:val="003640F4"/>
    <w:rsid w:val="00364AC1"/>
    <w:rsid w:val="00364BDE"/>
    <w:rsid w:val="00364F73"/>
    <w:rsid w:val="003651DD"/>
    <w:rsid w:val="003657F4"/>
    <w:rsid w:val="0036596B"/>
    <w:rsid w:val="003662AF"/>
    <w:rsid w:val="003662B0"/>
    <w:rsid w:val="00366778"/>
    <w:rsid w:val="00366E6D"/>
    <w:rsid w:val="00367434"/>
    <w:rsid w:val="003675E9"/>
    <w:rsid w:val="003703C7"/>
    <w:rsid w:val="003718F2"/>
    <w:rsid w:val="00371988"/>
    <w:rsid w:val="00371D3F"/>
    <w:rsid w:val="00372636"/>
    <w:rsid w:val="003726A3"/>
    <w:rsid w:val="00373BED"/>
    <w:rsid w:val="00373FB0"/>
    <w:rsid w:val="00374DB0"/>
    <w:rsid w:val="00374E5F"/>
    <w:rsid w:val="0037506F"/>
    <w:rsid w:val="00375B8C"/>
    <w:rsid w:val="00375D64"/>
    <w:rsid w:val="00375D92"/>
    <w:rsid w:val="00376267"/>
    <w:rsid w:val="003765AB"/>
    <w:rsid w:val="003771BB"/>
    <w:rsid w:val="00377D2F"/>
    <w:rsid w:val="00381322"/>
    <w:rsid w:val="003816E9"/>
    <w:rsid w:val="00381AD8"/>
    <w:rsid w:val="00383C98"/>
    <w:rsid w:val="0038441C"/>
    <w:rsid w:val="00385192"/>
    <w:rsid w:val="0038699C"/>
    <w:rsid w:val="00386A83"/>
    <w:rsid w:val="00386D37"/>
    <w:rsid w:val="00387565"/>
    <w:rsid w:val="003877CC"/>
    <w:rsid w:val="003878B3"/>
    <w:rsid w:val="00387A73"/>
    <w:rsid w:val="003910C3"/>
    <w:rsid w:val="00391F2B"/>
    <w:rsid w:val="00392632"/>
    <w:rsid w:val="00392D13"/>
    <w:rsid w:val="00392DE5"/>
    <w:rsid w:val="00393008"/>
    <w:rsid w:val="0039303C"/>
    <w:rsid w:val="0039378A"/>
    <w:rsid w:val="00393BAD"/>
    <w:rsid w:val="0039457C"/>
    <w:rsid w:val="00394F37"/>
    <w:rsid w:val="00397034"/>
    <w:rsid w:val="003973B1"/>
    <w:rsid w:val="003976E7"/>
    <w:rsid w:val="00397F37"/>
    <w:rsid w:val="00397FB1"/>
    <w:rsid w:val="003A100D"/>
    <w:rsid w:val="003A1374"/>
    <w:rsid w:val="003A157C"/>
    <w:rsid w:val="003A1B6F"/>
    <w:rsid w:val="003A2630"/>
    <w:rsid w:val="003A2860"/>
    <w:rsid w:val="003A2991"/>
    <w:rsid w:val="003A2F7D"/>
    <w:rsid w:val="003A34F2"/>
    <w:rsid w:val="003A3A7F"/>
    <w:rsid w:val="003A465A"/>
    <w:rsid w:val="003A48D0"/>
    <w:rsid w:val="003A50AE"/>
    <w:rsid w:val="003A5384"/>
    <w:rsid w:val="003A53DC"/>
    <w:rsid w:val="003A5935"/>
    <w:rsid w:val="003A6702"/>
    <w:rsid w:val="003A6D2E"/>
    <w:rsid w:val="003A76FA"/>
    <w:rsid w:val="003A799C"/>
    <w:rsid w:val="003B00BC"/>
    <w:rsid w:val="003B04C7"/>
    <w:rsid w:val="003B0A48"/>
    <w:rsid w:val="003B0F04"/>
    <w:rsid w:val="003B1775"/>
    <w:rsid w:val="003B240B"/>
    <w:rsid w:val="003B2977"/>
    <w:rsid w:val="003B29CF"/>
    <w:rsid w:val="003B3432"/>
    <w:rsid w:val="003B4182"/>
    <w:rsid w:val="003B44ED"/>
    <w:rsid w:val="003B4EE4"/>
    <w:rsid w:val="003B555A"/>
    <w:rsid w:val="003B56D8"/>
    <w:rsid w:val="003B5777"/>
    <w:rsid w:val="003B58C4"/>
    <w:rsid w:val="003B5970"/>
    <w:rsid w:val="003B64E3"/>
    <w:rsid w:val="003B67B6"/>
    <w:rsid w:val="003B75A3"/>
    <w:rsid w:val="003B79BE"/>
    <w:rsid w:val="003C09B7"/>
    <w:rsid w:val="003C0B06"/>
    <w:rsid w:val="003C0BCB"/>
    <w:rsid w:val="003C294C"/>
    <w:rsid w:val="003C2BAE"/>
    <w:rsid w:val="003C2E96"/>
    <w:rsid w:val="003C3410"/>
    <w:rsid w:val="003C4008"/>
    <w:rsid w:val="003C435A"/>
    <w:rsid w:val="003C5AC3"/>
    <w:rsid w:val="003C5C8F"/>
    <w:rsid w:val="003C614D"/>
    <w:rsid w:val="003C6672"/>
    <w:rsid w:val="003C6805"/>
    <w:rsid w:val="003C6E42"/>
    <w:rsid w:val="003C7993"/>
    <w:rsid w:val="003D1508"/>
    <w:rsid w:val="003D1A88"/>
    <w:rsid w:val="003D221D"/>
    <w:rsid w:val="003D3182"/>
    <w:rsid w:val="003D33FF"/>
    <w:rsid w:val="003D3653"/>
    <w:rsid w:val="003D3EF1"/>
    <w:rsid w:val="003D579D"/>
    <w:rsid w:val="003D6337"/>
    <w:rsid w:val="003D6CFF"/>
    <w:rsid w:val="003E18BF"/>
    <w:rsid w:val="003E1DBA"/>
    <w:rsid w:val="003E39C3"/>
    <w:rsid w:val="003E5CDF"/>
    <w:rsid w:val="003E5E12"/>
    <w:rsid w:val="003E7166"/>
    <w:rsid w:val="003E73AA"/>
    <w:rsid w:val="003E75B4"/>
    <w:rsid w:val="003E7FBC"/>
    <w:rsid w:val="003F067A"/>
    <w:rsid w:val="003F0B6B"/>
    <w:rsid w:val="003F1236"/>
    <w:rsid w:val="003F2660"/>
    <w:rsid w:val="003F289F"/>
    <w:rsid w:val="003F2FB7"/>
    <w:rsid w:val="003F303C"/>
    <w:rsid w:val="003F32FF"/>
    <w:rsid w:val="003F3D4A"/>
    <w:rsid w:val="003F4CDD"/>
    <w:rsid w:val="003F5295"/>
    <w:rsid w:val="003F6883"/>
    <w:rsid w:val="003F6A27"/>
    <w:rsid w:val="003F6C79"/>
    <w:rsid w:val="003F765B"/>
    <w:rsid w:val="004014B5"/>
    <w:rsid w:val="00401849"/>
    <w:rsid w:val="00401AC2"/>
    <w:rsid w:val="00401B7A"/>
    <w:rsid w:val="00401BE2"/>
    <w:rsid w:val="00401E3F"/>
    <w:rsid w:val="00401EA8"/>
    <w:rsid w:val="0040397A"/>
    <w:rsid w:val="00403A39"/>
    <w:rsid w:val="00403CBF"/>
    <w:rsid w:val="004053F1"/>
    <w:rsid w:val="00405919"/>
    <w:rsid w:val="00406596"/>
    <w:rsid w:val="00406BBB"/>
    <w:rsid w:val="00407366"/>
    <w:rsid w:val="00407C1C"/>
    <w:rsid w:val="004105C9"/>
    <w:rsid w:val="004109FC"/>
    <w:rsid w:val="0041109A"/>
    <w:rsid w:val="00411172"/>
    <w:rsid w:val="004120CC"/>
    <w:rsid w:val="004120F2"/>
    <w:rsid w:val="0041232F"/>
    <w:rsid w:val="00412F82"/>
    <w:rsid w:val="00414315"/>
    <w:rsid w:val="00414D84"/>
    <w:rsid w:val="00414DC3"/>
    <w:rsid w:val="00415AF1"/>
    <w:rsid w:val="00415E9D"/>
    <w:rsid w:val="00416186"/>
    <w:rsid w:val="00417139"/>
    <w:rsid w:val="0041755C"/>
    <w:rsid w:val="00417694"/>
    <w:rsid w:val="00417FD2"/>
    <w:rsid w:val="00420FC5"/>
    <w:rsid w:val="00421ACF"/>
    <w:rsid w:val="004229FA"/>
    <w:rsid w:val="00422BB6"/>
    <w:rsid w:val="00422C3E"/>
    <w:rsid w:val="00422D70"/>
    <w:rsid w:val="00423CFB"/>
    <w:rsid w:val="00423DAE"/>
    <w:rsid w:val="00424BAB"/>
    <w:rsid w:val="00424EB9"/>
    <w:rsid w:val="00425E04"/>
    <w:rsid w:val="00425F92"/>
    <w:rsid w:val="00426884"/>
    <w:rsid w:val="00426C98"/>
    <w:rsid w:val="0042723C"/>
    <w:rsid w:val="00427993"/>
    <w:rsid w:val="00430658"/>
    <w:rsid w:val="00432F00"/>
    <w:rsid w:val="00433D36"/>
    <w:rsid w:val="00433E0D"/>
    <w:rsid w:val="004347C1"/>
    <w:rsid w:val="00435847"/>
    <w:rsid w:val="004359A7"/>
    <w:rsid w:val="004369E5"/>
    <w:rsid w:val="00436FA7"/>
    <w:rsid w:val="004370B9"/>
    <w:rsid w:val="0043717D"/>
    <w:rsid w:val="004371FE"/>
    <w:rsid w:val="00437A86"/>
    <w:rsid w:val="00437CC3"/>
    <w:rsid w:val="004409AC"/>
    <w:rsid w:val="00441543"/>
    <w:rsid w:val="00441919"/>
    <w:rsid w:val="00442D61"/>
    <w:rsid w:val="00442ED4"/>
    <w:rsid w:val="0044303D"/>
    <w:rsid w:val="00443FB7"/>
    <w:rsid w:val="00444233"/>
    <w:rsid w:val="00444528"/>
    <w:rsid w:val="00444725"/>
    <w:rsid w:val="00444B77"/>
    <w:rsid w:val="00445CE5"/>
    <w:rsid w:val="00445EF1"/>
    <w:rsid w:val="00445F23"/>
    <w:rsid w:val="004476BD"/>
    <w:rsid w:val="004477A9"/>
    <w:rsid w:val="004477AE"/>
    <w:rsid w:val="00450F19"/>
    <w:rsid w:val="00451650"/>
    <w:rsid w:val="00451F47"/>
    <w:rsid w:val="0045277A"/>
    <w:rsid w:val="00452B2D"/>
    <w:rsid w:val="00453EDE"/>
    <w:rsid w:val="00454D12"/>
    <w:rsid w:val="00454D3F"/>
    <w:rsid w:val="00455673"/>
    <w:rsid w:val="0045584B"/>
    <w:rsid w:val="004559A3"/>
    <w:rsid w:val="00456473"/>
    <w:rsid w:val="00457B85"/>
    <w:rsid w:val="004619A4"/>
    <w:rsid w:val="00461A0F"/>
    <w:rsid w:val="00462402"/>
    <w:rsid w:val="004625E5"/>
    <w:rsid w:val="00462B5E"/>
    <w:rsid w:val="00463041"/>
    <w:rsid w:val="0046327C"/>
    <w:rsid w:val="00463EBC"/>
    <w:rsid w:val="00465655"/>
    <w:rsid w:val="00465E24"/>
    <w:rsid w:val="004666C6"/>
    <w:rsid w:val="0046769F"/>
    <w:rsid w:val="004702D8"/>
    <w:rsid w:val="00470615"/>
    <w:rsid w:val="00471032"/>
    <w:rsid w:val="00471053"/>
    <w:rsid w:val="00472C2A"/>
    <w:rsid w:val="00473741"/>
    <w:rsid w:val="00474427"/>
    <w:rsid w:val="0047527F"/>
    <w:rsid w:val="00475A36"/>
    <w:rsid w:val="00475B3A"/>
    <w:rsid w:val="0047634E"/>
    <w:rsid w:val="00476DE0"/>
    <w:rsid w:val="00477742"/>
    <w:rsid w:val="004777FE"/>
    <w:rsid w:val="00477898"/>
    <w:rsid w:val="004803A8"/>
    <w:rsid w:val="00480812"/>
    <w:rsid w:val="00480B44"/>
    <w:rsid w:val="00481A6E"/>
    <w:rsid w:val="00482229"/>
    <w:rsid w:val="00483259"/>
    <w:rsid w:val="00484893"/>
    <w:rsid w:val="00484B1C"/>
    <w:rsid w:val="0048590A"/>
    <w:rsid w:val="00486376"/>
    <w:rsid w:val="0048650E"/>
    <w:rsid w:val="00486781"/>
    <w:rsid w:val="0048782D"/>
    <w:rsid w:val="00490811"/>
    <w:rsid w:val="00490AE9"/>
    <w:rsid w:val="00491206"/>
    <w:rsid w:val="004920EB"/>
    <w:rsid w:val="00493195"/>
    <w:rsid w:val="00493914"/>
    <w:rsid w:val="00493A49"/>
    <w:rsid w:val="00494846"/>
    <w:rsid w:val="0049502A"/>
    <w:rsid w:val="004970D2"/>
    <w:rsid w:val="004973BE"/>
    <w:rsid w:val="004978CF"/>
    <w:rsid w:val="004A0755"/>
    <w:rsid w:val="004A0A39"/>
    <w:rsid w:val="004A104B"/>
    <w:rsid w:val="004A13AF"/>
    <w:rsid w:val="004A2087"/>
    <w:rsid w:val="004A2180"/>
    <w:rsid w:val="004A2EA7"/>
    <w:rsid w:val="004A37B6"/>
    <w:rsid w:val="004A4C51"/>
    <w:rsid w:val="004A4D44"/>
    <w:rsid w:val="004A50DC"/>
    <w:rsid w:val="004A57D1"/>
    <w:rsid w:val="004A5B8F"/>
    <w:rsid w:val="004A6C13"/>
    <w:rsid w:val="004A6CB5"/>
    <w:rsid w:val="004B1A45"/>
    <w:rsid w:val="004B3212"/>
    <w:rsid w:val="004B3754"/>
    <w:rsid w:val="004B3C83"/>
    <w:rsid w:val="004B3FDF"/>
    <w:rsid w:val="004B4B89"/>
    <w:rsid w:val="004B4B9A"/>
    <w:rsid w:val="004B4BCE"/>
    <w:rsid w:val="004B5156"/>
    <w:rsid w:val="004B5527"/>
    <w:rsid w:val="004B5D3A"/>
    <w:rsid w:val="004B6398"/>
    <w:rsid w:val="004B6424"/>
    <w:rsid w:val="004B666C"/>
    <w:rsid w:val="004C0215"/>
    <w:rsid w:val="004C02E6"/>
    <w:rsid w:val="004C0EA6"/>
    <w:rsid w:val="004C101D"/>
    <w:rsid w:val="004C162B"/>
    <w:rsid w:val="004C19B8"/>
    <w:rsid w:val="004C1D5D"/>
    <w:rsid w:val="004C3A7F"/>
    <w:rsid w:val="004C3E0D"/>
    <w:rsid w:val="004C3FBC"/>
    <w:rsid w:val="004C4C02"/>
    <w:rsid w:val="004C693A"/>
    <w:rsid w:val="004C6FBC"/>
    <w:rsid w:val="004C75FA"/>
    <w:rsid w:val="004D04D2"/>
    <w:rsid w:val="004D0507"/>
    <w:rsid w:val="004D0754"/>
    <w:rsid w:val="004D084F"/>
    <w:rsid w:val="004D0FC9"/>
    <w:rsid w:val="004D15FD"/>
    <w:rsid w:val="004D17D7"/>
    <w:rsid w:val="004D288B"/>
    <w:rsid w:val="004D28CF"/>
    <w:rsid w:val="004D4216"/>
    <w:rsid w:val="004D463B"/>
    <w:rsid w:val="004D49D6"/>
    <w:rsid w:val="004D6877"/>
    <w:rsid w:val="004D724E"/>
    <w:rsid w:val="004D7BEE"/>
    <w:rsid w:val="004E0DA0"/>
    <w:rsid w:val="004E0DC7"/>
    <w:rsid w:val="004E1A9A"/>
    <w:rsid w:val="004E1B28"/>
    <w:rsid w:val="004E310B"/>
    <w:rsid w:val="004E3316"/>
    <w:rsid w:val="004E39A9"/>
    <w:rsid w:val="004E39EB"/>
    <w:rsid w:val="004E3CF0"/>
    <w:rsid w:val="004E5BB4"/>
    <w:rsid w:val="004E64B3"/>
    <w:rsid w:val="004E690E"/>
    <w:rsid w:val="004E732A"/>
    <w:rsid w:val="004E7F6D"/>
    <w:rsid w:val="004F085D"/>
    <w:rsid w:val="004F0FB6"/>
    <w:rsid w:val="004F1A20"/>
    <w:rsid w:val="004F3069"/>
    <w:rsid w:val="004F3105"/>
    <w:rsid w:val="004F327C"/>
    <w:rsid w:val="004F332C"/>
    <w:rsid w:val="004F369B"/>
    <w:rsid w:val="004F3B99"/>
    <w:rsid w:val="004F4227"/>
    <w:rsid w:val="004F4CFB"/>
    <w:rsid w:val="004F54DD"/>
    <w:rsid w:val="004F58CD"/>
    <w:rsid w:val="004F6DE1"/>
    <w:rsid w:val="004F6FEB"/>
    <w:rsid w:val="004F7443"/>
    <w:rsid w:val="004F74DF"/>
    <w:rsid w:val="004F7F7D"/>
    <w:rsid w:val="0050097D"/>
    <w:rsid w:val="00501007"/>
    <w:rsid w:val="00501FDB"/>
    <w:rsid w:val="00502A11"/>
    <w:rsid w:val="00503025"/>
    <w:rsid w:val="0050423C"/>
    <w:rsid w:val="005043F2"/>
    <w:rsid w:val="0050672A"/>
    <w:rsid w:val="00506A9E"/>
    <w:rsid w:val="005071DB"/>
    <w:rsid w:val="00507DF1"/>
    <w:rsid w:val="005103AB"/>
    <w:rsid w:val="00510400"/>
    <w:rsid w:val="0051145D"/>
    <w:rsid w:val="00511CC2"/>
    <w:rsid w:val="00513287"/>
    <w:rsid w:val="005134C8"/>
    <w:rsid w:val="005138DC"/>
    <w:rsid w:val="00517544"/>
    <w:rsid w:val="00520798"/>
    <w:rsid w:val="00521214"/>
    <w:rsid w:val="005218C0"/>
    <w:rsid w:val="00521FC6"/>
    <w:rsid w:val="0052278C"/>
    <w:rsid w:val="005229E8"/>
    <w:rsid w:val="00522A14"/>
    <w:rsid w:val="00522B08"/>
    <w:rsid w:val="00523181"/>
    <w:rsid w:val="005232BE"/>
    <w:rsid w:val="005239BB"/>
    <w:rsid w:val="00524513"/>
    <w:rsid w:val="00525955"/>
    <w:rsid w:val="005263F8"/>
    <w:rsid w:val="00526478"/>
    <w:rsid w:val="00526AB1"/>
    <w:rsid w:val="00526F14"/>
    <w:rsid w:val="005278AD"/>
    <w:rsid w:val="00530117"/>
    <w:rsid w:val="00530334"/>
    <w:rsid w:val="00531267"/>
    <w:rsid w:val="00531F2D"/>
    <w:rsid w:val="00531F61"/>
    <w:rsid w:val="00531FFF"/>
    <w:rsid w:val="005337BA"/>
    <w:rsid w:val="00533F1C"/>
    <w:rsid w:val="005344DE"/>
    <w:rsid w:val="0053586D"/>
    <w:rsid w:val="005367FE"/>
    <w:rsid w:val="005378E2"/>
    <w:rsid w:val="00537E3D"/>
    <w:rsid w:val="005407A4"/>
    <w:rsid w:val="005412FC"/>
    <w:rsid w:val="00541E62"/>
    <w:rsid w:val="00542414"/>
    <w:rsid w:val="005426C6"/>
    <w:rsid w:val="00544CB5"/>
    <w:rsid w:val="00544DF6"/>
    <w:rsid w:val="0054712B"/>
    <w:rsid w:val="00547896"/>
    <w:rsid w:val="00547B76"/>
    <w:rsid w:val="005510C3"/>
    <w:rsid w:val="005510D3"/>
    <w:rsid w:val="00551542"/>
    <w:rsid w:val="0055159B"/>
    <w:rsid w:val="0055353E"/>
    <w:rsid w:val="00553C42"/>
    <w:rsid w:val="00553FC8"/>
    <w:rsid w:val="0055427D"/>
    <w:rsid w:val="00554744"/>
    <w:rsid w:val="005549A9"/>
    <w:rsid w:val="00555645"/>
    <w:rsid w:val="00555C46"/>
    <w:rsid w:val="00555E7B"/>
    <w:rsid w:val="0055604F"/>
    <w:rsid w:val="00556373"/>
    <w:rsid w:val="00557118"/>
    <w:rsid w:val="005609FF"/>
    <w:rsid w:val="00560B1B"/>
    <w:rsid w:val="00560F2B"/>
    <w:rsid w:val="00561949"/>
    <w:rsid w:val="00561FA9"/>
    <w:rsid w:val="00562AE4"/>
    <w:rsid w:val="00562D6E"/>
    <w:rsid w:val="0056358F"/>
    <w:rsid w:val="00563AC1"/>
    <w:rsid w:val="00563EBD"/>
    <w:rsid w:val="0056408D"/>
    <w:rsid w:val="0056445B"/>
    <w:rsid w:val="005651FC"/>
    <w:rsid w:val="00565387"/>
    <w:rsid w:val="005661A8"/>
    <w:rsid w:val="00566310"/>
    <w:rsid w:val="0056706D"/>
    <w:rsid w:val="00570A3C"/>
    <w:rsid w:val="00570F1F"/>
    <w:rsid w:val="00571E6B"/>
    <w:rsid w:val="00573B69"/>
    <w:rsid w:val="0057418C"/>
    <w:rsid w:val="00574A1C"/>
    <w:rsid w:val="00574A91"/>
    <w:rsid w:val="00574AE8"/>
    <w:rsid w:val="00575378"/>
    <w:rsid w:val="005757F1"/>
    <w:rsid w:val="005808AF"/>
    <w:rsid w:val="00581A2B"/>
    <w:rsid w:val="00582AEA"/>
    <w:rsid w:val="00582D7E"/>
    <w:rsid w:val="00582E8A"/>
    <w:rsid w:val="00583547"/>
    <w:rsid w:val="005841C0"/>
    <w:rsid w:val="0058466B"/>
    <w:rsid w:val="00584C41"/>
    <w:rsid w:val="00584E13"/>
    <w:rsid w:val="00585785"/>
    <w:rsid w:val="00585AF5"/>
    <w:rsid w:val="00586445"/>
    <w:rsid w:val="00587B15"/>
    <w:rsid w:val="00587F06"/>
    <w:rsid w:val="00591380"/>
    <w:rsid w:val="00591AF1"/>
    <w:rsid w:val="00592CD0"/>
    <w:rsid w:val="00594096"/>
    <w:rsid w:val="005945BD"/>
    <w:rsid w:val="00594A59"/>
    <w:rsid w:val="00595BB2"/>
    <w:rsid w:val="00595FB8"/>
    <w:rsid w:val="0059697A"/>
    <w:rsid w:val="00596A25"/>
    <w:rsid w:val="005A0F85"/>
    <w:rsid w:val="005A18C5"/>
    <w:rsid w:val="005A1A8B"/>
    <w:rsid w:val="005A1E57"/>
    <w:rsid w:val="005A32BC"/>
    <w:rsid w:val="005A460A"/>
    <w:rsid w:val="005A5B22"/>
    <w:rsid w:val="005A5FC5"/>
    <w:rsid w:val="005A60F9"/>
    <w:rsid w:val="005A6110"/>
    <w:rsid w:val="005A63A6"/>
    <w:rsid w:val="005A7A01"/>
    <w:rsid w:val="005B06EC"/>
    <w:rsid w:val="005B094B"/>
    <w:rsid w:val="005B2591"/>
    <w:rsid w:val="005B27FE"/>
    <w:rsid w:val="005B29A6"/>
    <w:rsid w:val="005B305A"/>
    <w:rsid w:val="005B324A"/>
    <w:rsid w:val="005B386D"/>
    <w:rsid w:val="005B46E2"/>
    <w:rsid w:val="005B5092"/>
    <w:rsid w:val="005B6B92"/>
    <w:rsid w:val="005B7F87"/>
    <w:rsid w:val="005C039C"/>
    <w:rsid w:val="005C07F9"/>
    <w:rsid w:val="005C15CD"/>
    <w:rsid w:val="005C1CCB"/>
    <w:rsid w:val="005C1FD0"/>
    <w:rsid w:val="005C270C"/>
    <w:rsid w:val="005C29D9"/>
    <w:rsid w:val="005C393F"/>
    <w:rsid w:val="005C4516"/>
    <w:rsid w:val="005C56A2"/>
    <w:rsid w:val="005C5E38"/>
    <w:rsid w:val="005C71B3"/>
    <w:rsid w:val="005D0948"/>
    <w:rsid w:val="005D0DCB"/>
    <w:rsid w:val="005D1B61"/>
    <w:rsid w:val="005D2E98"/>
    <w:rsid w:val="005D30AF"/>
    <w:rsid w:val="005D464A"/>
    <w:rsid w:val="005D4BDF"/>
    <w:rsid w:val="005D58EC"/>
    <w:rsid w:val="005D5DA9"/>
    <w:rsid w:val="005D6E44"/>
    <w:rsid w:val="005D6F3F"/>
    <w:rsid w:val="005D7581"/>
    <w:rsid w:val="005D76AC"/>
    <w:rsid w:val="005D78BF"/>
    <w:rsid w:val="005E07DA"/>
    <w:rsid w:val="005E0D40"/>
    <w:rsid w:val="005E0F2F"/>
    <w:rsid w:val="005E0F62"/>
    <w:rsid w:val="005E1506"/>
    <w:rsid w:val="005E3893"/>
    <w:rsid w:val="005E4580"/>
    <w:rsid w:val="005E5D8E"/>
    <w:rsid w:val="005E6723"/>
    <w:rsid w:val="005E6974"/>
    <w:rsid w:val="005E6AA8"/>
    <w:rsid w:val="005E7711"/>
    <w:rsid w:val="005E77F8"/>
    <w:rsid w:val="005E7BA9"/>
    <w:rsid w:val="005E7D29"/>
    <w:rsid w:val="005E7D65"/>
    <w:rsid w:val="005E7FBA"/>
    <w:rsid w:val="005F00AC"/>
    <w:rsid w:val="005F033C"/>
    <w:rsid w:val="005F22D5"/>
    <w:rsid w:val="005F2551"/>
    <w:rsid w:val="005F2ED2"/>
    <w:rsid w:val="005F2EE7"/>
    <w:rsid w:val="005F3331"/>
    <w:rsid w:val="005F3B95"/>
    <w:rsid w:val="005F3C2B"/>
    <w:rsid w:val="005F3E2A"/>
    <w:rsid w:val="005F48E5"/>
    <w:rsid w:val="005F628B"/>
    <w:rsid w:val="005F64D4"/>
    <w:rsid w:val="005F758E"/>
    <w:rsid w:val="005F7B10"/>
    <w:rsid w:val="00601FC3"/>
    <w:rsid w:val="00603081"/>
    <w:rsid w:val="00603A8E"/>
    <w:rsid w:val="00604D3C"/>
    <w:rsid w:val="006052F7"/>
    <w:rsid w:val="00605A0B"/>
    <w:rsid w:val="00605AEA"/>
    <w:rsid w:val="00606B8D"/>
    <w:rsid w:val="00606DD1"/>
    <w:rsid w:val="00610855"/>
    <w:rsid w:val="00611473"/>
    <w:rsid w:val="006114E2"/>
    <w:rsid w:val="00611710"/>
    <w:rsid w:val="00611E72"/>
    <w:rsid w:val="00611F56"/>
    <w:rsid w:val="006120BA"/>
    <w:rsid w:val="006135CB"/>
    <w:rsid w:val="00613671"/>
    <w:rsid w:val="00613B4E"/>
    <w:rsid w:val="00614287"/>
    <w:rsid w:val="00615A4C"/>
    <w:rsid w:val="00616A0F"/>
    <w:rsid w:val="006173A7"/>
    <w:rsid w:val="006173E9"/>
    <w:rsid w:val="0061774F"/>
    <w:rsid w:val="006200EE"/>
    <w:rsid w:val="0062108E"/>
    <w:rsid w:val="00621564"/>
    <w:rsid w:val="00621A43"/>
    <w:rsid w:val="00621F16"/>
    <w:rsid w:val="0062201B"/>
    <w:rsid w:val="00622354"/>
    <w:rsid w:val="0062252A"/>
    <w:rsid w:val="00622BE4"/>
    <w:rsid w:val="0062458D"/>
    <w:rsid w:val="00624A64"/>
    <w:rsid w:val="00625D83"/>
    <w:rsid w:val="00626736"/>
    <w:rsid w:val="00626A00"/>
    <w:rsid w:val="006309DC"/>
    <w:rsid w:val="0063163B"/>
    <w:rsid w:val="00631715"/>
    <w:rsid w:val="00632593"/>
    <w:rsid w:val="006329F8"/>
    <w:rsid w:val="0063377D"/>
    <w:rsid w:val="00633E35"/>
    <w:rsid w:val="00634721"/>
    <w:rsid w:val="00634BCD"/>
    <w:rsid w:val="0063749D"/>
    <w:rsid w:val="006376E9"/>
    <w:rsid w:val="00637972"/>
    <w:rsid w:val="00640C53"/>
    <w:rsid w:val="00641160"/>
    <w:rsid w:val="00641460"/>
    <w:rsid w:val="006414B1"/>
    <w:rsid w:val="00642198"/>
    <w:rsid w:val="00642272"/>
    <w:rsid w:val="00643428"/>
    <w:rsid w:val="00643F74"/>
    <w:rsid w:val="006441EC"/>
    <w:rsid w:val="00645618"/>
    <w:rsid w:val="00645AC2"/>
    <w:rsid w:val="00645C80"/>
    <w:rsid w:val="00645D40"/>
    <w:rsid w:val="006460F0"/>
    <w:rsid w:val="00646693"/>
    <w:rsid w:val="0064736A"/>
    <w:rsid w:val="00647703"/>
    <w:rsid w:val="0064770A"/>
    <w:rsid w:val="00647B97"/>
    <w:rsid w:val="006502F3"/>
    <w:rsid w:val="00650984"/>
    <w:rsid w:val="00650DE9"/>
    <w:rsid w:val="00650DEF"/>
    <w:rsid w:val="006519D5"/>
    <w:rsid w:val="006523E1"/>
    <w:rsid w:val="00652BA2"/>
    <w:rsid w:val="006531FA"/>
    <w:rsid w:val="00655127"/>
    <w:rsid w:val="0065538E"/>
    <w:rsid w:val="006556AB"/>
    <w:rsid w:val="00655F30"/>
    <w:rsid w:val="006565A2"/>
    <w:rsid w:val="006566C6"/>
    <w:rsid w:val="00656AED"/>
    <w:rsid w:val="006572EF"/>
    <w:rsid w:val="00657377"/>
    <w:rsid w:val="006577CC"/>
    <w:rsid w:val="006578DD"/>
    <w:rsid w:val="00660ED2"/>
    <w:rsid w:val="00662444"/>
    <w:rsid w:val="006634B3"/>
    <w:rsid w:val="0066352C"/>
    <w:rsid w:val="00664541"/>
    <w:rsid w:val="0066457C"/>
    <w:rsid w:val="00664F19"/>
    <w:rsid w:val="006652AC"/>
    <w:rsid w:val="006664DE"/>
    <w:rsid w:val="00666974"/>
    <w:rsid w:val="006669A1"/>
    <w:rsid w:val="00667A40"/>
    <w:rsid w:val="00667D42"/>
    <w:rsid w:val="006701C8"/>
    <w:rsid w:val="006711D7"/>
    <w:rsid w:val="006736E6"/>
    <w:rsid w:val="0067627F"/>
    <w:rsid w:val="00676325"/>
    <w:rsid w:val="00677C15"/>
    <w:rsid w:val="00681023"/>
    <w:rsid w:val="0068112D"/>
    <w:rsid w:val="0068171E"/>
    <w:rsid w:val="006839F2"/>
    <w:rsid w:val="00683C3F"/>
    <w:rsid w:val="00683D91"/>
    <w:rsid w:val="006843C2"/>
    <w:rsid w:val="0068510A"/>
    <w:rsid w:val="006861EB"/>
    <w:rsid w:val="00686319"/>
    <w:rsid w:val="00686681"/>
    <w:rsid w:val="00687B0E"/>
    <w:rsid w:val="006900AC"/>
    <w:rsid w:val="00691098"/>
    <w:rsid w:val="00691DAF"/>
    <w:rsid w:val="00693453"/>
    <w:rsid w:val="00693899"/>
    <w:rsid w:val="00694A58"/>
    <w:rsid w:val="00694B35"/>
    <w:rsid w:val="00694FB9"/>
    <w:rsid w:val="006956EA"/>
    <w:rsid w:val="006959C5"/>
    <w:rsid w:val="00695D8C"/>
    <w:rsid w:val="00696B55"/>
    <w:rsid w:val="00696C1D"/>
    <w:rsid w:val="006971DD"/>
    <w:rsid w:val="00697284"/>
    <w:rsid w:val="00697545"/>
    <w:rsid w:val="00697BA6"/>
    <w:rsid w:val="00697DA9"/>
    <w:rsid w:val="006A07FB"/>
    <w:rsid w:val="006A0D38"/>
    <w:rsid w:val="006A243C"/>
    <w:rsid w:val="006A451C"/>
    <w:rsid w:val="006A4BD9"/>
    <w:rsid w:val="006A4DBF"/>
    <w:rsid w:val="006A5CC3"/>
    <w:rsid w:val="006A7738"/>
    <w:rsid w:val="006B042A"/>
    <w:rsid w:val="006B05AC"/>
    <w:rsid w:val="006B061B"/>
    <w:rsid w:val="006B0ABC"/>
    <w:rsid w:val="006B1C9B"/>
    <w:rsid w:val="006B2FF2"/>
    <w:rsid w:val="006B499F"/>
    <w:rsid w:val="006B4ABF"/>
    <w:rsid w:val="006B4F48"/>
    <w:rsid w:val="006B5102"/>
    <w:rsid w:val="006B52DF"/>
    <w:rsid w:val="006B5871"/>
    <w:rsid w:val="006B5FB1"/>
    <w:rsid w:val="006B7308"/>
    <w:rsid w:val="006B746C"/>
    <w:rsid w:val="006B7A2A"/>
    <w:rsid w:val="006C02C1"/>
    <w:rsid w:val="006C04B8"/>
    <w:rsid w:val="006C0F4A"/>
    <w:rsid w:val="006C10C2"/>
    <w:rsid w:val="006C10F6"/>
    <w:rsid w:val="006C11DD"/>
    <w:rsid w:val="006C1B27"/>
    <w:rsid w:val="006C22D1"/>
    <w:rsid w:val="006C2699"/>
    <w:rsid w:val="006C2B61"/>
    <w:rsid w:val="006C2C41"/>
    <w:rsid w:val="006C31E8"/>
    <w:rsid w:val="006C41BD"/>
    <w:rsid w:val="006C459E"/>
    <w:rsid w:val="006C4682"/>
    <w:rsid w:val="006C4E74"/>
    <w:rsid w:val="006C53AE"/>
    <w:rsid w:val="006C5B79"/>
    <w:rsid w:val="006C5C7A"/>
    <w:rsid w:val="006C62E3"/>
    <w:rsid w:val="006C649B"/>
    <w:rsid w:val="006C6C0C"/>
    <w:rsid w:val="006C728B"/>
    <w:rsid w:val="006C745A"/>
    <w:rsid w:val="006C7DDB"/>
    <w:rsid w:val="006C7E80"/>
    <w:rsid w:val="006D0AB9"/>
    <w:rsid w:val="006D3135"/>
    <w:rsid w:val="006D35A6"/>
    <w:rsid w:val="006D41B2"/>
    <w:rsid w:val="006D4763"/>
    <w:rsid w:val="006D51D3"/>
    <w:rsid w:val="006D5C2C"/>
    <w:rsid w:val="006D6F16"/>
    <w:rsid w:val="006E0C5A"/>
    <w:rsid w:val="006E0E71"/>
    <w:rsid w:val="006E1FC7"/>
    <w:rsid w:val="006E2D73"/>
    <w:rsid w:val="006E3D4B"/>
    <w:rsid w:val="006E5057"/>
    <w:rsid w:val="006E5149"/>
    <w:rsid w:val="006E60E3"/>
    <w:rsid w:val="006E7323"/>
    <w:rsid w:val="006E7FB0"/>
    <w:rsid w:val="006F093B"/>
    <w:rsid w:val="006F0C32"/>
    <w:rsid w:val="006F1B33"/>
    <w:rsid w:val="006F1C18"/>
    <w:rsid w:val="006F1C7F"/>
    <w:rsid w:val="006F1D3E"/>
    <w:rsid w:val="006F2B7B"/>
    <w:rsid w:val="006F2CBC"/>
    <w:rsid w:val="006F3726"/>
    <w:rsid w:val="006F37C9"/>
    <w:rsid w:val="006F3D77"/>
    <w:rsid w:val="006F47D7"/>
    <w:rsid w:val="006F4A41"/>
    <w:rsid w:val="006F4EA6"/>
    <w:rsid w:val="006F519B"/>
    <w:rsid w:val="006F52D5"/>
    <w:rsid w:val="006F5360"/>
    <w:rsid w:val="006F62A6"/>
    <w:rsid w:val="006F6C1A"/>
    <w:rsid w:val="006F6E63"/>
    <w:rsid w:val="006F6FB4"/>
    <w:rsid w:val="006F772C"/>
    <w:rsid w:val="00700B1E"/>
    <w:rsid w:val="00701DB9"/>
    <w:rsid w:val="007024B2"/>
    <w:rsid w:val="0070299A"/>
    <w:rsid w:val="00702A8B"/>
    <w:rsid w:val="00702DAE"/>
    <w:rsid w:val="00703743"/>
    <w:rsid w:val="0070394C"/>
    <w:rsid w:val="00704495"/>
    <w:rsid w:val="007047CF"/>
    <w:rsid w:val="00704B2C"/>
    <w:rsid w:val="00704C88"/>
    <w:rsid w:val="00704D95"/>
    <w:rsid w:val="00705144"/>
    <w:rsid w:val="007051E7"/>
    <w:rsid w:val="00705FD5"/>
    <w:rsid w:val="00707D66"/>
    <w:rsid w:val="00710818"/>
    <w:rsid w:val="007111B1"/>
    <w:rsid w:val="007125DA"/>
    <w:rsid w:val="00712860"/>
    <w:rsid w:val="0071297B"/>
    <w:rsid w:val="00712BBE"/>
    <w:rsid w:val="00713343"/>
    <w:rsid w:val="0071399D"/>
    <w:rsid w:val="00714855"/>
    <w:rsid w:val="0071601F"/>
    <w:rsid w:val="00716452"/>
    <w:rsid w:val="00716786"/>
    <w:rsid w:val="00716D01"/>
    <w:rsid w:val="00716FFB"/>
    <w:rsid w:val="0071772B"/>
    <w:rsid w:val="00717782"/>
    <w:rsid w:val="00717CFF"/>
    <w:rsid w:val="00717DAE"/>
    <w:rsid w:val="00717DD9"/>
    <w:rsid w:val="007202A4"/>
    <w:rsid w:val="0072047C"/>
    <w:rsid w:val="00720BD2"/>
    <w:rsid w:val="0072123C"/>
    <w:rsid w:val="00721247"/>
    <w:rsid w:val="007217E3"/>
    <w:rsid w:val="00721C1B"/>
    <w:rsid w:val="00721D76"/>
    <w:rsid w:val="00721FC8"/>
    <w:rsid w:val="00722531"/>
    <w:rsid w:val="007227CC"/>
    <w:rsid w:val="00723077"/>
    <w:rsid w:val="00723998"/>
    <w:rsid w:val="00723DB5"/>
    <w:rsid w:val="00724137"/>
    <w:rsid w:val="00724FDA"/>
    <w:rsid w:val="007252BE"/>
    <w:rsid w:val="0072535C"/>
    <w:rsid w:val="00725572"/>
    <w:rsid w:val="007262AE"/>
    <w:rsid w:val="0072721C"/>
    <w:rsid w:val="00731B1B"/>
    <w:rsid w:val="007322C6"/>
    <w:rsid w:val="007324BE"/>
    <w:rsid w:val="007329F4"/>
    <w:rsid w:val="00732EA4"/>
    <w:rsid w:val="00732FD3"/>
    <w:rsid w:val="0073360A"/>
    <w:rsid w:val="00734E44"/>
    <w:rsid w:val="007358EE"/>
    <w:rsid w:val="007360D3"/>
    <w:rsid w:val="007361C6"/>
    <w:rsid w:val="0073640E"/>
    <w:rsid w:val="007365E6"/>
    <w:rsid w:val="00736C7B"/>
    <w:rsid w:val="007374DE"/>
    <w:rsid w:val="00740A1F"/>
    <w:rsid w:val="007433DC"/>
    <w:rsid w:val="00744259"/>
    <w:rsid w:val="00744B5B"/>
    <w:rsid w:val="00744F94"/>
    <w:rsid w:val="007456D1"/>
    <w:rsid w:val="007468D8"/>
    <w:rsid w:val="00746969"/>
    <w:rsid w:val="00746ED9"/>
    <w:rsid w:val="00747F64"/>
    <w:rsid w:val="007508AB"/>
    <w:rsid w:val="00750CDE"/>
    <w:rsid w:val="00751FF8"/>
    <w:rsid w:val="0075260E"/>
    <w:rsid w:val="00753AE2"/>
    <w:rsid w:val="007541FB"/>
    <w:rsid w:val="00754877"/>
    <w:rsid w:val="00754DEC"/>
    <w:rsid w:val="00755F5C"/>
    <w:rsid w:val="007561F5"/>
    <w:rsid w:val="007578EC"/>
    <w:rsid w:val="00757AFB"/>
    <w:rsid w:val="00760507"/>
    <w:rsid w:val="0076051A"/>
    <w:rsid w:val="00760F66"/>
    <w:rsid w:val="00761527"/>
    <w:rsid w:val="00762321"/>
    <w:rsid w:val="00763158"/>
    <w:rsid w:val="0076339C"/>
    <w:rsid w:val="0076395C"/>
    <w:rsid w:val="007639E2"/>
    <w:rsid w:val="00763B9C"/>
    <w:rsid w:val="00763EE6"/>
    <w:rsid w:val="00763FA8"/>
    <w:rsid w:val="007644B0"/>
    <w:rsid w:val="00764936"/>
    <w:rsid w:val="007649E8"/>
    <w:rsid w:val="007653F1"/>
    <w:rsid w:val="00766450"/>
    <w:rsid w:val="00766699"/>
    <w:rsid w:val="0076677D"/>
    <w:rsid w:val="0076693B"/>
    <w:rsid w:val="00766F71"/>
    <w:rsid w:val="00767CD1"/>
    <w:rsid w:val="0077007A"/>
    <w:rsid w:val="00770B6B"/>
    <w:rsid w:val="007718D1"/>
    <w:rsid w:val="00772010"/>
    <w:rsid w:val="007721AB"/>
    <w:rsid w:val="007721FB"/>
    <w:rsid w:val="007728D9"/>
    <w:rsid w:val="00772BBE"/>
    <w:rsid w:val="00772E88"/>
    <w:rsid w:val="007737A3"/>
    <w:rsid w:val="0077402A"/>
    <w:rsid w:val="00774234"/>
    <w:rsid w:val="007743A8"/>
    <w:rsid w:val="00774697"/>
    <w:rsid w:val="0077513B"/>
    <w:rsid w:val="00775C55"/>
    <w:rsid w:val="00775CA9"/>
    <w:rsid w:val="00777602"/>
    <w:rsid w:val="0078154D"/>
    <w:rsid w:val="007826DF"/>
    <w:rsid w:val="00782712"/>
    <w:rsid w:val="00782D13"/>
    <w:rsid w:val="00782DD7"/>
    <w:rsid w:val="007833CE"/>
    <w:rsid w:val="00783428"/>
    <w:rsid w:val="0078415E"/>
    <w:rsid w:val="007841D8"/>
    <w:rsid w:val="00784516"/>
    <w:rsid w:val="007846D5"/>
    <w:rsid w:val="0078565E"/>
    <w:rsid w:val="00785C99"/>
    <w:rsid w:val="00786A00"/>
    <w:rsid w:val="00786C1B"/>
    <w:rsid w:val="00787CDA"/>
    <w:rsid w:val="00791C32"/>
    <w:rsid w:val="00791D2C"/>
    <w:rsid w:val="00792033"/>
    <w:rsid w:val="00792C1D"/>
    <w:rsid w:val="0079321C"/>
    <w:rsid w:val="0079355F"/>
    <w:rsid w:val="007935B5"/>
    <w:rsid w:val="00793EBF"/>
    <w:rsid w:val="00794816"/>
    <w:rsid w:val="00794902"/>
    <w:rsid w:val="0079515A"/>
    <w:rsid w:val="00795592"/>
    <w:rsid w:val="0079642D"/>
    <w:rsid w:val="00797511"/>
    <w:rsid w:val="007A0D1C"/>
    <w:rsid w:val="007A2918"/>
    <w:rsid w:val="007A2FF5"/>
    <w:rsid w:val="007A4070"/>
    <w:rsid w:val="007A41AD"/>
    <w:rsid w:val="007A60D0"/>
    <w:rsid w:val="007A6147"/>
    <w:rsid w:val="007A6FED"/>
    <w:rsid w:val="007A7666"/>
    <w:rsid w:val="007B01A2"/>
    <w:rsid w:val="007B02F5"/>
    <w:rsid w:val="007B2E5A"/>
    <w:rsid w:val="007B2FC9"/>
    <w:rsid w:val="007B5A45"/>
    <w:rsid w:val="007B5C3F"/>
    <w:rsid w:val="007B5CD8"/>
    <w:rsid w:val="007B63F1"/>
    <w:rsid w:val="007B70B1"/>
    <w:rsid w:val="007C0E84"/>
    <w:rsid w:val="007C28E1"/>
    <w:rsid w:val="007C28F3"/>
    <w:rsid w:val="007C2E24"/>
    <w:rsid w:val="007C3A2E"/>
    <w:rsid w:val="007C611C"/>
    <w:rsid w:val="007C6434"/>
    <w:rsid w:val="007C6705"/>
    <w:rsid w:val="007C6DFB"/>
    <w:rsid w:val="007C6F46"/>
    <w:rsid w:val="007C7014"/>
    <w:rsid w:val="007C7F5C"/>
    <w:rsid w:val="007D0B8F"/>
    <w:rsid w:val="007D0DFD"/>
    <w:rsid w:val="007D13F2"/>
    <w:rsid w:val="007D164F"/>
    <w:rsid w:val="007D17C4"/>
    <w:rsid w:val="007D2806"/>
    <w:rsid w:val="007D2849"/>
    <w:rsid w:val="007D326E"/>
    <w:rsid w:val="007D3679"/>
    <w:rsid w:val="007D4575"/>
    <w:rsid w:val="007D4694"/>
    <w:rsid w:val="007D4A94"/>
    <w:rsid w:val="007D56E7"/>
    <w:rsid w:val="007D5754"/>
    <w:rsid w:val="007D593D"/>
    <w:rsid w:val="007D65EE"/>
    <w:rsid w:val="007D7443"/>
    <w:rsid w:val="007D76B6"/>
    <w:rsid w:val="007D795E"/>
    <w:rsid w:val="007D7A8E"/>
    <w:rsid w:val="007E1035"/>
    <w:rsid w:val="007E14B6"/>
    <w:rsid w:val="007E19B0"/>
    <w:rsid w:val="007E3288"/>
    <w:rsid w:val="007E3C3A"/>
    <w:rsid w:val="007E52F2"/>
    <w:rsid w:val="007E5C7A"/>
    <w:rsid w:val="007E6997"/>
    <w:rsid w:val="007E6EA4"/>
    <w:rsid w:val="007F0AF3"/>
    <w:rsid w:val="007F0E8B"/>
    <w:rsid w:val="007F257B"/>
    <w:rsid w:val="007F2C3B"/>
    <w:rsid w:val="007F2F82"/>
    <w:rsid w:val="007F3557"/>
    <w:rsid w:val="007F3B26"/>
    <w:rsid w:val="007F489A"/>
    <w:rsid w:val="007F4A6F"/>
    <w:rsid w:val="007F562E"/>
    <w:rsid w:val="007F5E0E"/>
    <w:rsid w:val="007F67DF"/>
    <w:rsid w:val="007F6815"/>
    <w:rsid w:val="00800914"/>
    <w:rsid w:val="00800CF4"/>
    <w:rsid w:val="008021D2"/>
    <w:rsid w:val="0080316F"/>
    <w:rsid w:val="0080495B"/>
    <w:rsid w:val="00804A40"/>
    <w:rsid w:val="00804F50"/>
    <w:rsid w:val="00805AFC"/>
    <w:rsid w:val="00805EBC"/>
    <w:rsid w:val="00807ACA"/>
    <w:rsid w:val="00807F78"/>
    <w:rsid w:val="00810710"/>
    <w:rsid w:val="00811617"/>
    <w:rsid w:val="008119AA"/>
    <w:rsid w:val="008129EC"/>
    <w:rsid w:val="00812FA8"/>
    <w:rsid w:val="00813342"/>
    <w:rsid w:val="00813655"/>
    <w:rsid w:val="0081383B"/>
    <w:rsid w:val="00817219"/>
    <w:rsid w:val="00817666"/>
    <w:rsid w:val="00817F9B"/>
    <w:rsid w:val="00821241"/>
    <w:rsid w:val="00822A41"/>
    <w:rsid w:val="00824BA8"/>
    <w:rsid w:val="00826079"/>
    <w:rsid w:val="0082674D"/>
    <w:rsid w:val="00826CCA"/>
    <w:rsid w:val="0082703E"/>
    <w:rsid w:val="008277C4"/>
    <w:rsid w:val="00830385"/>
    <w:rsid w:val="00830421"/>
    <w:rsid w:val="0083072D"/>
    <w:rsid w:val="00830BE0"/>
    <w:rsid w:val="00830CAB"/>
    <w:rsid w:val="00830F67"/>
    <w:rsid w:val="00831B73"/>
    <w:rsid w:val="008328AB"/>
    <w:rsid w:val="00832AB1"/>
    <w:rsid w:val="00832DB8"/>
    <w:rsid w:val="00833404"/>
    <w:rsid w:val="00833A13"/>
    <w:rsid w:val="00834657"/>
    <w:rsid w:val="00834FCF"/>
    <w:rsid w:val="008361E7"/>
    <w:rsid w:val="00836412"/>
    <w:rsid w:val="008368AE"/>
    <w:rsid w:val="0083698C"/>
    <w:rsid w:val="00837F4A"/>
    <w:rsid w:val="0084011B"/>
    <w:rsid w:val="00841465"/>
    <w:rsid w:val="00841E98"/>
    <w:rsid w:val="00841EAD"/>
    <w:rsid w:val="0084234F"/>
    <w:rsid w:val="0084273E"/>
    <w:rsid w:val="0084273F"/>
    <w:rsid w:val="00842857"/>
    <w:rsid w:val="00842FF6"/>
    <w:rsid w:val="00843BC4"/>
    <w:rsid w:val="00843C4F"/>
    <w:rsid w:val="0084403C"/>
    <w:rsid w:val="00844061"/>
    <w:rsid w:val="00844A37"/>
    <w:rsid w:val="00844B77"/>
    <w:rsid w:val="00845394"/>
    <w:rsid w:val="00845D13"/>
    <w:rsid w:val="008460AF"/>
    <w:rsid w:val="00846A09"/>
    <w:rsid w:val="00846DCC"/>
    <w:rsid w:val="00846E90"/>
    <w:rsid w:val="00847139"/>
    <w:rsid w:val="008471BD"/>
    <w:rsid w:val="008504C9"/>
    <w:rsid w:val="00850DC0"/>
    <w:rsid w:val="00850F8F"/>
    <w:rsid w:val="0085101C"/>
    <w:rsid w:val="00851DC8"/>
    <w:rsid w:val="00852631"/>
    <w:rsid w:val="00852660"/>
    <w:rsid w:val="008529E5"/>
    <w:rsid w:val="008533BA"/>
    <w:rsid w:val="00853E80"/>
    <w:rsid w:val="00854BD0"/>
    <w:rsid w:val="00854DFB"/>
    <w:rsid w:val="00857AE9"/>
    <w:rsid w:val="00860271"/>
    <w:rsid w:val="00860928"/>
    <w:rsid w:val="00860AEB"/>
    <w:rsid w:val="0086104E"/>
    <w:rsid w:val="00861890"/>
    <w:rsid w:val="008621BF"/>
    <w:rsid w:val="008627C8"/>
    <w:rsid w:val="008629D2"/>
    <w:rsid w:val="00863303"/>
    <w:rsid w:val="00863A5B"/>
    <w:rsid w:val="00863D05"/>
    <w:rsid w:val="00864F8E"/>
    <w:rsid w:val="00865412"/>
    <w:rsid w:val="0086557B"/>
    <w:rsid w:val="00866759"/>
    <w:rsid w:val="008668EC"/>
    <w:rsid w:val="00867215"/>
    <w:rsid w:val="008672F3"/>
    <w:rsid w:val="008704A5"/>
    <w:rsid w:val="00870A17"/>
    <w:rsid w:val="0087196C"/>
    <w:rsid w:val="00871A11"/>
    <w:rsid w:val="00872336"/>
    <w:rsid w:val="008723C7"/>
    <w:rsid w:val="0087262B"/>
    <w:rsid w:val="00872982"/>
    <w:rsid w:val="00873D19"/>
    <w:rsid w:val="00874486"/>
    <w:rsid w:val="00874696"/>
    <w:rsid w:val="008746D4"/>
    <w:rsid w:val="008748B3"/>
    <w:rsid w:val="00874F4D"/>
    <w:rsid w:val="00875025"/>
    <w:rsid w:val="0087509F"/>
    <w:rsid w:val="008753EF"/>
    <w:rsid w:val="00875637"/>
    <w:rsid w:val="00875FC0"/>
    <w:rsid w:val="0087624F"/>
    <w:rsid w:val="00876523"/>
    <w:rsid w:val="00876641"/>
    <w:rsid w:val="00877131"/>
    <w:rsid w:val="00877E74"/>
    <w:rsid w:val="00880268"/>
    <w:rsid w:val="008804D2"/>
    <w:rsid w:val="00880C9C"/>
    <w:rsid w:val="00881A15"/>
    <w:rsid w:val="00881F49"/>
    <w:rsid w:val="008824A4"/>
    <w:rsid w:val="00882E22"/>
    <w:rsid w:val="00883299"/>
    <w:rsid w:val="0088471F"/>
    <w:rsid w:val="008847C6"/>
    <w:rsid w:val="00884F5B"/>
    <w:rsid w:val="00885324"/>
    <w:rsid w:val="00886BCD"/>
    <w:rsid w:val="00886DA3"/>
    <w:rsid w:val="00887136"/>
    <w:rsid w:val="00887932"/>
    <w:rsid w:val="00887C21"/>
    <w:rsid w:val="00887E16"/>
    <w:rsid w:val="0089025A"/>
    <w:rsid w:val="008902A8"/>
    <w:rsid w:val="008918C0"/>
    <w:rsid w:val="008919F9"/>
    <w:rsid w:val="00893641"/>
    <w:rsid w:val="00893707"/>
    <w:rsid w:val="008938D4"/>
    <w:rsid w:val="00893ABC"/>
    <w:rsid w:val="00893B0E"/>
    <w:rsid w:val="00893D3F"/>
    <w:rsid w:val="008940A2"/>
    <w:rsid w:val="008942EA"/>
    <w:rsid w:val="00894992"/>
    <w:rsid w:val="008952DF"/>
    <w:rsid w:val="0089557E"/>
    <w:rsid w:val="00895732"/>
    <w:rsid w:val="008958E7"/>
    <w:rsid w:val="00895E1D"/>
    <w:rsid w:val="008962E1"/>
    <w:rsid w:val="00896F81"/>
    <w:rsid w:val="0089706E"/>
    <w:rsid w:val="008A02B6"/>
    <w:rsid w:val="008A0738"/>
    <w:rsid w:val="008A0FEA"/>
    <w:rsid w:val="008A14FD"/>
    <w:rsid w:val="008A18AE"/>
    <w:rsid w:val="008A18DD"/>
    <w:rsid w:val="008A259E"/>
    <w:rsid w:val="008A2751"/>
    <w:rsid w:val="008A347C"/>
    <w:rsid w:val="008A3701"/>
    <w:rsid w:val="008A3B2D"/>
    <w:rsid w:val="008A66EA"/>
    <w:rsid w:val="008A7509"/>
    <w:rsid w:val="008B1CD0"/>
    <w:rsid w:val="008B2972"/>
    <w:rsid w:val="008B2998"/>
    <w:rsid w:val="008B2FB8"/>
    <w:rsid w:val="008B3357"/>
    <w:rsid w:val="008B391C"/>
    <w:rsid w:val="008B3D04"/>
    <w:rsid w:val="008B4906"/>
    <w:rsid w:val="008B4982"/>
    <w:rsid w:val="008B4BFA"/>
    <w:rsid w:val="008B556E"/>
    <w:rsid w:val="008B5E1E"/>
    <w:rsid w:val="008B5F66"/>
    <w:rsid w:val="008B6B37"/>
    <w:rsid w:val="008B73F0"/>
    <w:rsid w:val="008B7505"/>
    <w:rsid w:val="008B79A6"/>
    <w:rsid w:val="008C02EC"/>
    <w:rsid w:val="008C0A30"/>
    <w:rsid w:val="008C1E91"/>
    <w:rsid w:val="008C33B8"/>
    <w:rsid w:val="008C3CFB"/>
    <w:rsid w:val="008C4E77"/>
    <w:rsid w:val="008C5244"/>
    <w:rsid w:val="008C52F0"/>
    <w:rsid w:val="008C55E7"/>
    <w:rsid w:val="008C58A3"/>
    <w:rsid w:val="008C6247"/>
    <w:rsid w:val="008C7934"/>
    <w:rsid w:val="008D05E1"/>
    <w:rsid w:val="008D10D6"/>
    <w:rsid w:val="008D2826"/>
    <w:rsid w:val="008D2D8F"/>
    <w:rsid w:val="008D3A39"/>
    <w:rsid w:val="008D3A81"/>
    <w:rsid w:val="008D3D5E"/>
    <w:rsid w:val="008D5671"/>
    <w:rsid w:val="008D6050"/>
    <w:rsid w:val="008D62B2"/>
    <w:rsid w:val="008D641A"/>
    <w:rsid w:val="008D7C7D"/>
    <w:rsid w:val="008E06E8"/>
    <w:rsid w:val="008E1784"/>
    <w:rsid w:val="008E1A9F"/>
    <w:rsid w:val="008E214A"/>
    <w:rsid w:val="008E2D18"/>
    <w:rsid w:val="008E2D36"/>
    <w:rsid w:val="008E3D1D"/>
    <w:rsid w:val="008E5C70"/>
    <w:rsid w:val="008E7410"/>
    <w:rsid w:val="008E754E"/>
    <w:rsid w:val="008E7D2A"/>
    <w:rsid w:val="008F00CF"/>
    <w:rsid w:val="008F059C"/>
    <w:rsid w:val="008F0671"/>
    <w:rsid w:val="008F07D7"/>
    <w:rsid w:val="008F0CE0"/>
    <w:rsid w:val="008F19E1"/>
    <w:rsid w:val="008F1B73"/>
    <w:rsid w:val="008F2422"/>
    <w:rsid w:val="008F2F17"/>
    <w:rsid w:val="008F31C2"/>
    <w:rsid w:val="008F3830"/>
    <w:rsid w:val="008F3E17"/>
    <w:rsid w:val="008F4145"/>
    <w:rsid w:val="008F49CD"/>
    <w:rsid w:val="008F4C96"/>
    <w:rsid w:val="008F4DC7"/>
    <w:rsid w:val="008F4E49"/>
    <w:rsid w:val="008F5445"/>
    <w:rsid w:val="008F61F7"/>
    <w:rsid w:val="008F6CBA"/>
    <w:rsid w:val="009003D7"/>
    <w:rsid w:val="009011E7"/>
    <w:rsid w:val="00901F31"/>
    <w:rsid w:val="00903922"/>
    <w:rsid w:val="00903D2A"/>
    <w:rsid w:val="00903FE3"/>
    <w:rsid w:val="0090457F"/>
    <w:rsid w:val="00904724"/>
    <w:rsid w:val="009050A0"/>
    <w:rsid w:val="00905378"/>
    <w:rsid w:val="00905D32"/>
    <w:rsid w:val="0090639C"/>
    <w:rsid w:val="009064B2"/>
    <w:rsid w:val="00907C50"/>
    <w:rsid w:val="00907F71"/>
    <w:rsid w:val="009104C4"/>
    <w:rsid w:val="00911BEB"/>
    <w:rsid w:val="00912206"/>
    <w:rsid w:val="00912C80"/>
    <w:rsid w:val="0091305A"/>
    <w:rsid w:val="00913370"/>
    <w:rsid w:val="00913B1A"/>
    <w:rsid w:val="0091440E"/>
    <w:rsid w:val="00914ADF"/>
    <w:rsid w:val="0091517C"/>
    <w:rsid w:val="009154E3"/>
    <w:rsid w:val="00915D42"/>
    <w:rsid w:val="0091693A"/>
    <w:rsid w:val="00917288"/>
    <w:rsid w:val="00917C6B"/>
    <w:rsid w:val="00920420"/>
    <w:rsid w:val="00920862"/>
    <w:rsid w:val="00921710"/>
    <w:rsid w:val="009218D4"/>
    <w:rsid w:val="00921CF4"/>
    <w:rsid w:val="00922277"/>
    <w:rsid w:val="00923205"/>
    <w:rsid w:val="0092342E"/>
    <w:rsid w:val="009237FD"/>
    <w:rsid w:val="009239B4"/>
    <w:rsid w:val="00923E7F"/>
    <w:rsid w:val="009240E9"/>
    <w:rsid w:val="00924137"/>
    <w:rsid w:val="00924C95"/>
    <w:rsid w:val="0092624F"/>
    <w:rsid w:val="00926884"/>
    <w:rsid w:val="00926F4B"/>
    <w:rsid w:val="00926F98"/>
    <w:rsid w:val="009313D9"/>
    <w:rsid w:val="00931B8A"/>
    <w:rsid w:val="00932BCA"/>
    <w:rsid w:val="00932F77"/>
    <w:rsid w:val="00933061"/>
    <w:rsid w:val="0093384D"/>
    <w:rsid w:val="00933B9E"/>
    <w:rsid w:val="00934E41"/>
    <w:rsid w:val="00935093"/>
    <w:rsid w:val="00935F16"/>
    <w:rsid w:val="00937260"/>
    <w:rsid w:val="0093759B"/>
    <w:rsid w:val="00937A7C"/>
    <w:rsid w:val="00937DD1"/>
    <w:rsid w:val="00940661"/>
    <w:rsid w:val="009429A8"/>
    <w:rsid w:val="00942AFA"/>
    <w:rsid w:val="00942D28"/>
    <w:rsid w:val="00942E33"/>
    <w:rsid w:val="00944B5E"/>
    <w:rsid w:val="00944C5E"/>
    <w:rsid w:val="009454B1"/>
    <w:rsid w:val="00946346"/>
    <w:rsid w:val="00946960"/>
    <w:rsid w:val="009501B0"/>
    <w:rsid w:val="009508ED"/>
    <w:rsid w:val="00950903"/>
    <w:rsid w:val="00950FAB"/>
    <w:rsid w:val="00951147"/>
    <w:rsid w:val="0095141C"/>
    <w:rsid w:val="0095153E"/>
    <w:rsid w:val="00951A11"/>
    <w:rsid w:val="00951B44"/>
    <w:rsid w:val="00951C9D"/>
    <w:rsid w:val="0095230D"/>
    <w:rsid w:val="00952A9B"/>
    <w:rsid w:val="009531F6"/>
    <w:rsid w:val="00953B26"/>
    <w:rsid w:val="009544C1"/>
    <w:rsid w:val="0095495D"/>
    <w:rsid w:val="00955140"/>
    <w:rsid w:val="0095755C"/>
    <w:rsid w:val="009602F6"/>
    <w:rsid w:val="00960529"/>
    <w:rsid w:val="0096059E"/>
    <w:rsid w:val="009606C4"/>
    <w:rsid w:val="009622D6"/>
    <w:rsid w:val="00962301"/>
    <w:rsid w:val="00963839"/>
    <w:rsid w:val="009640D5"/>
    <w:rsid w:val="009642D6"/>
    <w:rsid w:val="00964A12"/>
    <w:rsid w:val="0096522F"/>
    <w:rsid w:val="009657CA"/>
    <w:rsid w:val="00965B99"/>
    <w:rsid w:val="009671BF"/>
    <w:rsid w:val="00970052"/>
    <w:rsid w:val="00970D0E"/>
    <w:rsid w:val="0097204A"/>
    <w:rsid w:val="0097212F"/>
    <w:rsid w:val="009732B2"/>
    <w:rsid w:val="0097347B"/>
    <w:rsid w:val="0097352F"/>
    <w:rsid w:val="009737F5"/>
    <w:rsid w:val="00973F69"/>
    <w:rsid w:val="00974366"/>
    <w:rsid w:val="0097446D"/>
    <w:rsid w:val="00974E7F"/>
    <w:rsid w:val="00974EF4"/>
    <w:rsid w:val="00974F9E"/>
    <w:rsid w:val="009752A1"/>
    <w:rsid w:val="00975623"/>
    <w:rsid w:val="00976293"/>
    <w:rsid w:val="00976FC9"/>
    <w:rsid w:val="00977459"/>
    <w:rsid w:val="0097774F"/>
    <w:rsid w:val="00977B76"/>
    <w:rsid w:val="00977FC4"/>
    <w:rsid w:val="009807EB"/>
    <w:rsid w:val="00980B53"/>
    <w:rsid w:val="00980BF6"/>
    <w:rsid w:val="00980FE7"/>
    <w:rsid w:val="009823AA"/>
    <w:rsid w:val="00982A5B"/>
    <w:rsid w:val="00982B26"/>
    <w:rsid w:val="0098373D"/>
    <w:rsid w:val="0098385F"/>
    <w:rsid w:val="00983AE6"/>
    <w:rsid w:val="00983BC4"/>
    <w:rsid w:val="0098449B"/>
    <w:rsid w:val="0098472B"/>
    <w:rsid w:val="00984BD6"/>
    <w:rsid w:val="00984EAF"/>
    <w:rsid w:val="00984EB0"/>
    <w:rsid w:val="00985617"/>
    <w:rsid w:val="00987450"/>
    <w:rsid w:val="0098767C"/>
    <w:rsid w:val="009879AA"/>
    <w:rsid w:val="00990790"/>
    <w:rsid w:val="00990BD6"/>
    <w:rsid w:val="00991023"/>
    <w:rsid w:val="00991714"/>
    <w:rsid w:val="00991D09"/>
    <w:rsid w:val="0099230F"/>
    <w:rsid w:val="00992F3C"/>
    <w:rsid w:val="00993510"/>
    <w:rsid w:val="0099372E"/>
    <w:rsid w:val="009955C1"/>
    <w:rsid w:val="009957DD"/>
    <w:rsid w:val="00995D22"/>
    <w:rsid w:val="009A0F6E"/>
    <w:rsid w:val="009A1440"/>
    <w:rsid w:val="009A26D2"/>
    <w:rsid w:val="009A2B21"/>
    <w:rsid w:val="009A37E9"/>
    <w:rsid w:val="009A39E7"/>
    <w:rsid w:val="009A485C"/>
    <w:rsid w:val="009A5277"/>
    <w:rsid w:val="009A53E7"/>
    <w:rsid w:val="009A598F"/>
    <w:rsid w:val="009A5ADF"/>
    <w:rsid w:val="009A5FBD"/>
    <w:rsid w:val="009A60AA"/>
    <w:rsid w:val="009A6886"/>
    <w:rsid w:val="009A6E77"/>
    <w:rsid w:val="009B0567"/>
    <w:rsid w:val="009B17CB"/>
    <w:rsid w:val="009B18DF"/>
    <w:rsid w:val="009B1D48"/>
    <w:rsid w:val="009B25EA"/>
    <w:rsid w:val="009B291B"/>
    <w:rsid w:val="009B2A01"/>
    <w:rsid w:val="009B3C1E"/>
    <w:rsid w:val="009B4099"/>
    <w:rsid w:val="009B481C"/>
    <w:rsid w:val="009B65A9"/>
    <w:rsid w:val="009B6610"/>
    <w:rsid w:val="009B7EB8"/>
    <w:rsid w:val="009C00B5"/>
    <w:rsid w:val="009C08B0"/>
    <w:rsid w:val="009C08FE"/>
    <w:rsid w:val="009C1B0E"/>
    <w:rsid w:val="009C1CD5"/>
    <w:rsid w:val="009C2FE3"/>
    <w:rsid w:val="009C38B1"/>
    <w:rsid w:val="009C39C1"/>
    <w:rsid w:val="009C3BDE"/>
    <w:rsid w:val="009C3D04"/>
    <w:rsid w:val="009C408B"/>
    <w:rsid w:val="009C4185"/>
    <w:rsid w:val="009C4F2C"/>
    <w:rsid w:val="009C54FC"/>
    <w:rsid w:val="009C5614"/>
    <w:rsid w:val="009C5835"/>
    <w:rsid w:val="009C5A99"/>
    <w:rsid w:val="009C64C3"/>
    <w:rsid w:val="009C68C9"/>
    <w:rsid w:val="009C6F09"/>
    <w:rsid w:val="009C7052"/>
    <w:rsid w:val="009C7B2C"/>
    <w:rsid w:val="009D07C0"/>
    <w:rsid w:val="009D1011"/>
    <w:rsid w:val="009D15F7"/>
    <w:rsid w:val="009D16C7"/>
    <w:rsid w:val="009D1F28"/>
    <w:rsid w:val="009D220E"/>
    <w:rsid w:val="009D433B"/>
    <w:rsid w:val="009D5164"/>
    <w:rsid w:val="009D5C56"/>
    <w:rsid w:val="009D5E07"/>
    <w:rsid w:val="009D5FFD"/>
    <w:rsid w:val="009D626F"/>
    <w:rsid w:val="009D74E3"/>
    <w:rsid w:val="009E0454"/>
    <w:rsid w:val="009E10E4"/>
    <w:rsid w:val="009E1199"/>
    <w:rsid w:val="009E1FC0"/>
    <w:rsid w:val="009E223D"/>
    <w:rsid w:val="009E2A76"/>
    <w:rsid w:val="009E3148"/>
    <w:rsid w:val="009E3992"/>
    <w:rsid w:val="009E41D3"/>
    <w:rsid w:val="009E45CF"/>
    <w:rsid w:val="009E52A4"/>
    <w:rsid w:val="009E566F"/>
    <w:rsid w:val="009E5794"/>
    <w:rsid w:val="009E60D3"/>
    <w:rsid w:val="009E6634"/>
    <w:rsid w:val="009E69AD"/>
    <w:rsid w:val="009E7563"/>
    <w:rsid w:val="009E7C8E"/>
    <w:rsid w:val="009F039D"/>
    <w:rsid w:val="009F0751"/>
    <w:rsid w:val="009F0C42"/>
    <w:rsid w:val="009F0CBC"/>
    <w:rsid w:val="009F1419"/>
    <w:rsid w:val="009F192E"/>
    <w:rsid w:val="009F260A"/>
    <w:rsid w:val="009F3173"/>
    <w:rsid w:val="009F37D1"/>
    <w:rsid w:val="009F3AFA"/>
    <w:rsid w:val="009F3B08"/>
    <w:rsid w:val="009F4939"/>
    <w:rsid w:val="009F546D"/>
    <w:rsid w:val="009F5B0D"/>
    <w:rsid w:val="009F746C"/>
    <w:rsid w:val="009F791A"/>
    <w:rsid w:val="00A00C38"/>
    <w:rsid w:val="00A01799"/>
    <w:rsid w:val="00A02ED3"/>
    <w:rsid w:val="00A02ED6"/>
    <w:rsid w:val="00A04F78"/>
    <w:rsid w:val="00A04FE5"/>
    <w:rsid w:val="00A0604E"/>
    <w:rsid w:val="00A073A0"/>
    <w:rsid w:val="00A100A6"/>
    <w:rsid w:val="00A101AA"/>
    <w:rsid w:val="00A10BC1"/>
    <w:rsid w:val="00A10C4B"/>
    <w:rsid w:val="00A10E8D"/>
    <w:rsid w:val="00A11B09"/>
    <w:rsid w:val="00A11D3D"/>
    <w:rsid w:val="00A1496A"/>
    <w:rsid w:val="00A14CB0"/>
    <w:rsid w:val="00A15328"/>
    <w:rsid w:val="00A155F0"/>
    <w:rsid w:val="00A15AFC"/>
    <w:rsid w:val="00A16A6E"/>
    <w:rsid w:val="00A17CF9"/>
    <w:rsid w:val="00A20266"/>
    <w:rsid w:val="00A2048C"/>
    <w:rsid w:val="00A21B90"/>
    <w:rsid w:val="00A221B8"/>
    <w:rsid w:val="00A229C6"/>
    <w:rsid w:val="00A22D08"/>
    <w:rsid w:val="00A22D83"/>
    <w:rsid w:val="00A2319E"/>
    <w:rsid w:val="00A23376"/>
    <w:rsid w:val="00A237CC"/>
    <w:rsid w:val="00A238CF"/>
    <w:rsid w:val="00A239A9"/>
    <w:rsid w:val="00A23E13"/>
    <w:rsid w:val="00A23EC0"/>
    <w:rsid w:val="00A2442F"/>
    <w:rsid w:val="00A24522"/>
    <w:rsid w:val="00A246D1"/>
    <w:rsid w:val="00A2480B"/>
    <w:rsid w:val="00A25EDE"/>
    <w:rsid w:val="00A25FC9"/>
    <w:rsid w:val="00A26447"/>
    <w:rsid w:val="00A2733A"/>
    <w:rsid w:val="00A3064C"/>
    <w:rsid w:val="00A319E0"/>
    <w:rsid w:val="00A31FE9"/>
    <w:rsid w:val="00A32049"/>
    <w:rsid w:val="00A33673"/>
    <w:rsid w:val="00A33CCC"/>
    <w:rsid w:val="00A33FB5"/>
    <w:rsid w:val="00A3421C"/>
    <w:rsid w:val="00A34F7F"/>
    <w:rsid w:val="00A35564"/>
    <w:rsid w:val="00A3570E"/>
    <w:rsid w:val="00A369EB"/>
    <w:rsid w:val="00A3785B"/>
    <w:rsid w:val="00A37D9C"/>
    <w:rsid w:val="00A406D1"/>
    <w:rsid w:val="00A40C9E"/>
    <w:rsid w:val="00A40F4A"/>
    <w:rsid w:val="00A415FE"/>
    <w:rsid w:val="00A41FEE"/>
    <w:rsid w:val="00A424DD"/>
    <w:rsid w:val="00A42C39"/>
    <w:rsid w:val="00A448F9"/>
    <w:rsid w:val="00A44DEF"/>
    <w:rsid w:val="00A45433"/>
    <w:rsid w:val="00A46224"/>
    <w:rsid w:val="00A462B5"/>
    <w:rsid w:val="00A46410"/>
    <w:rsid w:val="00A47202"/>
    <w:rsid w:val="00A5157B"/>
    <w:rsid w:val="00A52328"/>
    <w:rsid w:val="00A524B1"/>
    <w:rsid w:val="00A52976"/>
    <w:rsid w:val="00A54AA5"/>
    <w:rsid w:val="00A54C68"/>
    <w:rsid w:val="00A54D43"/>
    <w:rsid w:val="00A551D0"/>
    <w:rsid w:val="00A55690"/>
    <w:rsid w:val="00A55F89"/>
    <w:rsid w:val="00A56504"/>
    <w:rsid w:val="00A56B19"/>
    <w:rsid w:val="00A56C46"/>
    <w:rsid w:val="00A57C4D"/>
    <w:rsid w:val="00A60F9B"/>
    <w:rsid w:val="00A618B9"/>
    <w:rsid w:val="00A61A3D"/>
    <w:rsid w:val="00A61B2B"/>
    <w:rsid w:val="00A621E8"/>
    <w:rsid w:val="00A62BF6"/>
    <w:rsid w:val="00A632A7"/>
    <w:rsid w:val="00A632E0"/>
    <w:rsid w:val="00A63358"/>
    <w:rsid w:val="00A6388B"/>
    <w:rsid w:val="00A63B28"/>
    <w:rsid w:val="00A63E72"/>
    <w:rsid w:val="00A647AC"/>
    <w:rsid w:val="00A64858"/>
    <w:rsid w:val="00A64B8D"/>
    <w:rsid w:val="00A65101"/>
    <w:rsid w:val="00A65EC7"/>
    <w:rsid w:val="00A663C7"/>
    <w:rsid w:val="00A66D4D"/>
    <w:rsid w:val="00A66DC0"/>
    <w:rsid w:val="00A66EEC"/>
    <w:rsid w:val="00A67574"/>
    <w:rsid w:val="00A6759E"/>
    <w:rsid w:val="00A71385"/>
    <w:rsid w:val="00A71892"/>
    <w:rsid w:val="00A71BFC"/>
    <w:rsid w:val="00A723F9"/>
    <w:rsid w:val="00A736E4"/>
    <w:rsid w:val="00A73C2E"/>
    <w:rsid w:val="00A7447F"/>
    <w:rsid w:val="00A74679"/>
    <w:rsid w:val="00A756DB"/>
    <w:rsid w:val="00A76220"/>
    <w:rsid w:val="00A766CC"/>
    <w:rsid w:val="00A769EB"/>
    <w:rsid w:val="00A76E61"/>
    <w:rsid w:val="00A77BD7"/>
    <w:rsid w:val="00A80067"/>
    <w:rsid w:val="00A8055D"/>
    <w:rsid w:val="00A82B62"/>
    <w:rsid w:val="00A82FA6"/>
    <w:rsid w:val="00A8429F"/>
    <w:rsid w:val="00A8444B"/>
    <w:rsid w:val="00A84AC4"/>
    <w:rsid w:val="00A84ADE"/>
    <w:rsid w:val="00A84D24"/>
    <w:rsid w:val="00A84E35"/>
    <w:rsid w:val="00A855B4"/>
    <w:rsid w:val="00A858BB"/>
    <w:rsid w:val="00A8620F"/>
    <w:rsid w:val="00A86CCB"/>
    <w:rsid w:val="00A87455"/>
    <w:rsid w:val="00A876D2"/>
    <w:rsid w:val="00A878FD"/>
    <w:rsid w:val="00A9018C"/>
    <w:rsid w:val="00A90DB0"/>
    <w:rsid w:val="00A90F24"/>
    <w:rsid w:val="00A91C92"/>
    <w:rsid w:val="00A92302"/>
    <w:rsid w:val="00A92652"/>
    <w:rsid w:val="00A9274A"/>
    <w:rsid w:val="00A92F4B"/>
    <w:rsid w:val="00A94BC7"/>
    <w:rsid w:val="00A94C81"/>
    <w:rsid w:val="00A97543"/>
    <w:rsid w:val="00A97FA9"/>
    <w:rsid w:val="00AA41EC"/>
    <w:rsid w:val="00AA4281"/>
    <w:rsid w:val="00AA473A"/>
    <w:rsid w:val="00AA47F5"/>
    <w:rsid w:val="00AA4F11"/>
    <w:rsid w:val="00AA4F90"/>
    <w:rsid w:val="00AA57AF"/>
    <w:rsid w:val="00AA5B7A"/>
    <w:rsid w:val="00AA628E"/>
    <w:rsid w:val="00AA62D9"/>
    <w:rsid w:val="00AA68B7"/>
    <w:rsid w:val="00AA724B"/>
    <w:rsid w:val="00AA7561"/>
    <w:rsid w:val="00AA7B16"/>
    <w:rsid w:val="00AA7DBC"/>
    <w:rsid w:val="00AA7FBE"/>
    <w:rsid w:val="00AB0202"/>
    <w:rsid w:val="00AB02DD"/>
    <w:rsid w:val="00AB1279"/>
    <w:rsid w:val="00AB143E"/>
    <w:rsid w:val="00AB1E1C"/>
    <w:rsid w:val="00AB1ECB"/>
    <w:rsid w:val="00AB27B6"/>
    <w:rsid w:val="00AB4651"/>
    <w:rsid w:val="00AB47A5"/>
    <w:rsid w:val="00AB67EC"/>
    <w:rsid w:val="00AB6BD0"/>
    <w:rsid w:val="00AB6D0A"/>
    <w:rsid w:val="00AC0AED"/>
    <w:rsid w:val="00AC10E5"/>
    <w:rsid w:val="00AC1971"/>
    <w:rsid w:val="00AC27A8"/>
    <w:rsid w:val="00AC2BD4"/>
    <w:rsid w:val="00AC31CD"/>
    <w:rsid w:val="00AC33CF"/>
    <w:rsid w:val="00AC562B"/>
    <w:rsid w:val="00AC5A56"/>
    <w:rsid w:val="00AC5BA8"/>
    <w:rsid w:val="00AC5CED"/>
    <w:rsid w:val="00AC7B74"/>
    <w:rsid w:val="00AD06EA"/>
    <w:rsid w:val="00AD0BA5"/>
    <w:rsid w:val="00AD10B4"/>
    <w:rsid w:val="00AD1C73"/>
    <w:rsid w:val="00AD37F8"/>
    <w:rsid w:val="00AD4B07"/>
    <w:rsid w:val="00AD4D54"/>
    <w:rsid w:val="00AD5E01"/>
    <w:rsid w:val="00AD5FBF"/>
    <w:rsid w:val="00AD6139"/>
    <w:rsid w:val="00AD6330"/>
    <w:rsid w:val="00AD6D10"/>
    <w:rsid w:val="00AE0B18"/>
    <w:rsid w:val="00AE10D9"/>
    <w:rsid w:val="00AE13DB"/>
    <w:rsid w:val="00AE14B3"/>
    <w:rsid w:val="00AE16F3"/>
    <w:rsid w:val="00AE1BE3"/>
    <w:rsid w:val="00AE20AC"/>
    <w:rsid w:val="00AE2559"/>
    <w:rsid w:val="00AE2DC0"/>
    <w:rsid w:val="00AE3329"/>
    <w:rsid w:val="00AE361E"/>
    <w:rsid w:val="00AE4F0E"/>
    <w:rsid w:val="00AE537C"/>
    <w:rsid w:val="00AE5504"/>
    <w:rsid w:val="00AE72D4"/>
    <w:rsid w:val="00AE7363"/>
    <w:rsid w:val="00AE7A9F"/>
    <w:rsid w:val="00AE7C98"/>
    <w:rsid w:val="00AE7EA1"/>
    <w:rsid w:val="00AF0164"/>
    <w:rsid w:val="00AF04ED"/>
    <w:rsid w:val="00AF102D"/>
    <w:rsid w:val="00AF1E06"/>
    <w:rsid w:val="00AF1F5C"/>
    <w:rsid w:val="00AF2296"/>
    <w:rsid w:val="00AF3411"/>
    <w:rsid w:val="00AF382A"/>
    <w:rsid w:val="00AF38A7"/>
    <w:rsid w:val="00AF3E9B"/>
    <w:rsid w:val="00AF3FD9"/>
    <w:rsid w:val="00AF41B8"/>
    <w:rsid w:val="00AF44D3"/>
    <w:rsid w:val="00AF5A54"/>
    <w:rsid w:val="00AF64DF"/>
    <w:rsid w:val="00AF6802"/>
    <w:rsid w:val="00AF6C22"/>
    <w:rsid w:val="00AF6FFF"/>
    <w:rsid w:val="00AF7498"/>
    <w:rsid w:val="00B002B5"/>
    <w:rsid w:val="00B00C32"/>
    <w:rsid w:val="00B023E4"/>
    <w:rsid w:val="00B02773"/>
    <w:rsid w:val="00B02C67"/>
    <w:rsid w:val="00B0328D"/>
    <w:rsid w:val="00B03866"/>
    <w:rsid w:val="00B057F5"/>
    <w:rsid w:val="00B06558"/>
    <w:rsid w:val="00B07778"/>
    <w:rsid w:val="00B078B6"/>
    <w:rsid w:val="00B1244E"/>
    <w:rsid w:val="00B124D7"/>
    <w:rsid w:val="00B125DA"/>
    <w:rsid w:val="00B126F5"/>
    <w:rsid w:val="00B12708"/>
    <w:rsid w:val="00B12AFA"/>
    <w:rsid w:val="00B1309A"/>
    <w:rsid w:val="00B130EE"/>
    <w:rsid w:val="00B132A3"/>
    <w:rsid w:val="00B13E9E"/>
    <w:rsid w:val="00B16C3B"/>
    <w:rsid w:val="00B16F12"/>
    <w:rsid w:val="00B200BD"/>
    <w:rsid w:val="00B2057D"/>
    <w:rsid w:val="00B21DA8"/>
    <w:rsid w:val="00B244B9"/>
    <w:rsid w:val="00B24E54"/>
    <w:rsid w:val="00B2521B"/>
    <w:rsid w:val="00B2542A"/>
    <w:rsid w:val="00B26C97"/>
    <w:rsid w:val="00B304F8"/>
    <w:rsid w:val="00B305E3"/>
    <w:rsid w:val="00B30B83"/>
    <w:rsid w:val="00B30D1A"/>
    <w:rsid w:val="00B30FB5"/>
    <w:rsid w:val="00B31F5C"/>
    <w:rsid w:val="00B32711"/>
    <w:rsid w:val="00B32D30"/>
    <w:rsid w:val="00B32D6E"/>
    <w:rsid w:val="00B3313F"/>
    <w:rsid w:val="00B3337F"/>
    <w:rsid w:val="00B3350D"/>
    <w:rsid w:val="00B343CB"/>
    <w:rsid w:val="00B34C7B"/>
    <w:rsid w:val="00B34D7F"/>
    <w:rsid w:val="00B356EB"/>
    <w:rsid w:val="00B36266"/>
    <w:rsid w:val="00B37287"/>
    <w:rsid w:val="00B3780E"/>
    <w:rsid w:val="00B37916"/>
    <w:rsid w:val="00B37BAE"/>
    <w:rsid w:val="00B41649"/>
    <w:rsid w:val="00B41A89"/>
    <w:rsid w:val="00B41AC3"/>
    <w:rsid w:val="00B41F80"/>
    <w:rsid w:val="00B4201C"/>
    <w:rsid w:val="00B42B51"/>
    <w:rsid w:val="00B43119"/>
    <w:rsid w:val="00B4445E"/>
    <w:rsid w:val="00B444BF"/>
    <w:rsid w:val="00B4456E"/>
    <w:rsid w:val="00B44A78"/>
    <w:rsid w:val="00B45636"/>
    <w:rsid w:val="00B45744"/>
    <w:rsid w:val="00B4643C"/>
    <w:rsid w:val="00B46B4E"/>
    <w:rsid w:val="00B471EF"/>
    <w:rsid w:val="00B4734E"/>
    <w:rsid w:val="00B501DC"/>
    <w:rsid w:val="00B506F2"/>
    <w:rsid w:val="00B51391"/>
    <w:rsid w:val="00B517BD"/>
    <w:rsid w:val="00B51C1C"/>
    <w:rsid w:val="00B52539"/>
    <w:rsid w:val="00B52869"/>
    <w:rsid w:val="00B537F1"/>
    <w:rsid w:val="00B5389C"/>
    <w:rsid w:val="00B54368"/>
    <w:rsid w:val="00B54BDD"/>
    <w:rsid w:val="00B54BFC"/>
    <w:rsid w:val="00B56596"/>
    <w:rsid w:val="00B56640"/>
    <w:rsid w:val="00B57D11"/>
    <w:rsid w:val="00B60F81"/>
    <w:rsid w:val="00B613A5"/>
    <w:rsid w:val="00B61491"/>
    <w:rsid w:val="00B61C5F"/>
    <w:rsid w:val="00B626EA"/>
    <w:rsid w:val="00B62713"/>
    <w:rsid w:val="00B62893"/>
    <w:rsid w:val="00B62EF5"/>
    <w:rsid w:val="00B64327"/>
    <w:rsid w:val="00B64647"/>
    <w:rsid w:val="00B64A4E"/>
    <w:rsid w:val="00B64DCF"/>
    <w:rsid w:val="00B64E02"/>
    <w:rsid w:val="00B660B5"/>
    <w:rsid w:val="00B662FE"/>
    <w:rsid w:val="00B66367"/>
    <w:rsid w:val="00B67C58"/>
    <w:rsid w:val="00B67CAB"/>
    <w:rsid w:val="00B67F35"/>
    <w:rsid w:val="00B67FA1"/>
    <w:rsid w:val="00B7076A"/>
    <w:rsid w:val="00B708F3"/>
    <w:rsid w:val="00B70C91"/>
    <w:rsid w:val="00B714C1"/>
    <w:rsid w:val="00B71782"/>
    <w:rsid w:val="00B717D8"/>
    <w:rsid w:val="00B72D76"/>
    <w:rsid w:val="00B7339B"/>
    <w:rsid w:val="00B736FF"/>
    <w:rsid w:val="00B73F5B"/>
    <w:rsid w:val="00B7490C"/>
    <w:rsid w:val="00B74A14"/>
    <w:rsid w:val="00B74A8A"/>
    <w:rsid w:val="00B74F7F"/>
    <w:rsid w:val="00B75616"/>
    <w:rsid w:val="00B7752B"/>
    <w:rsid w:val="00B7753D"/>
    <w:rsid w:val="00B779D0"/>
    <w:rsid w:val="00B802E1"/>
    <w:rsid w:val="00B819CF"/>
    <w:rsid w:val="00B819F9"/>
    <w:rsid w:val="00B837EB"/>
    <w:rsid w:val="00B84250"/>
    <w:rsid w:val="00B8473B"/>
    <w:rsid w:val="00B84808"/>
    <w:rsid w:val="00B87962"/>
    <w:rsid w:val="00B87C65"/>
    <w:rsid w:val="00B9041B"/>
    <w:rsid w:val="00B90811"/>
    <w:rsid w:val="00B92114"/>
    <w:rsid w:val="00B92894"/>
    <w:rsid w:val="00B93647"/>
    <w:rsid w:val="00B93783"/>
    <w:rsid w:val="00B93F0F"/>
    <w:rsid w:val="00B94145"/>
    <w:rsid w:val="00B946FB"/>
    <w:rsid w:val="00B94807"/>
    <w:rsid w:val="00B9543B"/>
    <w:rsid w:val="00B95522"/>
    <w:rsid w:val="00B9600C"/>
    <w:rsid w:val="00B97308"/>
    <w:rsid w:val="00B9748B"/>
    <w:rsid w:val="00B974D5"/>
    <w:rsid w:val="00B975C3"/>
    <w:rsid w:val="00B976A5"/>
    <w:rsid w:val="00B977B8"/>
    <w:rsid w:val="00B97EBE"/>
    <w:rsid w:val="00BA02AA"/>
    <w:rsid w:val="00BA10A7"/>
    <w:rsid w:val="00BA1E94"/>
    <w:rsid w:val="00BA24F9"/>
    <w:rsid w:val="00BA2673"/>
    <w:rsid w:val="00BA2952"/>
    <w:rsid w:val="00BA398E"/>
    <w:rsid w:val="00BA5031"/>
    <w:rsid w:val="00BA5BA3"/>
    <w:rsid w:val="00BA7169"/>
    <w:rsid w:val="00BA7989"/>
    <w:rsid w:val="00BA7D65"/>
    <w:rsid w:val="00BB060E"/>
    <w:rsid w:val="00BB1D19"/>
    <w:rsid w:val="00BB1E91"/>
    <w:rsid w:val="00BB280B"/>
    <w:rsid w:val="00BB2B4A"/>
    <w:rsid w:val="00BB2BA8"/>
    <w:rsid w:val="00BB30B3"/>
    <w:rsid w:val="00BB3277"/>
    <w:rsid w:val="00BB3302"/>
    <w:rsid w:val="00BB3709"/>
    <w:rsid w:val="00BB3E60"/>
    <w:rsid w:val="00BB3EF8"/>
    <w:rsid w:val="00BB46C0"/>
    <w:rsid w:val="00BB53BE"/>
    <w:rsid w:val="00BB5F2E"/>
    <w:rsid w:val="00BB782F"/>
    <w:rsid w:val="00BC0377"/>
    <w:rsid w:val="00BC054A"/>
    <w:rsid w:val="00BC0810"/>
    <w:rsid w:val="00BC147E"/>
    <w:rsid w:val="00BC199C"/>
    <w:rsid w:val="00BC1FFD"/>
    <w:rsid w:val="00BC2EF5"/>
    <w:rsid w:val="00BC3786"/>
    <w:rsid w:val="00BC43F7"/>
    <w:rsid w:val="00BC5055"/>
    <w:rsid w:val="00BC5C4F"/>
    <w:rsid w:val="00BC668D"/>
    <w:rsid w:val="00BC66B5"/>
    <w:rsid w:val="00BC6ABA"/>
    <w:rsid w:val="00BC6F3E"/>
    <w:rsid w:val="00BC7EE1"/>
    <w:rsid w:val="00BD018B"/>
    <w:rsid w:val="00BD0864"/>
    <w:rsid w:val="00BD1863"/>
    <w:rsid w:val="00BD2806"/>
    <w:rsid w:val="00BD2D4D"/>
    <w:rsid w:val="00BD3A99"/>
    <w:rsid w:val="00BD3D15"/>
    <w:rsid w:val="00BD4034"/>
    <w:rsid w:val="00BD49F8"/>
    <w:rsid w:val="00BD51CF"/>
    <w:rsid w:val="00BD56EB"/>
    <w:rsid w:val="00BD5A27"/>
    <w:rsid w:val="00BD5AC3"/>
    <w:rsid w:val="00BD60A3"/>
    <w:rsid w:val="00BE005A"/>
    <w:rsid w:val="00BE059E"/>
    <w:rsid w:val="00BE0DFF"/>
    <w:rsid w:val="00BE156B"/>
    <w:rsid w:val="00BE1894"/>
    <w:rsid w:val="00BE1BD6"/>
    <w:rsid w:val="00BE1BE4"/>
    <w:rsid w:val="00BE1BF0"/>
    <w:rsid w:val="00BE1ECA"/>
    <w:rsid w:val="00BE2669"/>
    <w:rsid w:val="00BE282A"/>
    <w:rsid w:val="00BE3523"/>
    <w:rsid w:val="00BE4543"/>
    <w:rsid w:val="00BE481F"/>
    <w:rsid w:val="00BE4B7C"/>
    <w:rsid w:val="00BE5DF5"/>
    <w:rsid w:val="00BE702A"/>
    <w:rsid w:val="00BE7851"/>
    <w:rsid w:val="00BE78D5"/>
    <w:rsid w:val="00BE7CFE"/>
    <w:rsid w:val="00BF04EC"/>
    <w:rsid w:val="00BF0FE5"/>
    <w:rsid w:val="00BF10A0"/>
    <w:rsid w:val="00BF13FA"/>
    <w:rsid w:val="00BF23F0"/>
    <w:rsid w:val="00BF2898"/>
    <w:rsid w:val="00BF3920"/>
    <w:rsid w:val="00BF3DCF"/>
    <w:rsid w:val="00BF4C0C"/>
    <w:rsid w:val="00BF5896"/>
    <w:rsid w:val="00BF5FB9"/>
    <w:rsid w:val="00BF7504"/>
    <w:rsid w:val="00BF763E"/>
    <w:rsid w:val="00BF766A"/>
    <w:rsid w:val="00BF775C"/>
    <w:rsid w:val="00BF7B83"/>
    <w:rsid w:val="00BF7C8E"/>
    <w:rsid w:val="00C00979"/>
    <w:rsid w:val="00C00BCE"/>
    <w:rsid w:val="00C0149B"/>
    <w:rsid w:val="00C026F8"/>
    <w:rsid w:val="00C03169"/>
    <w:rsid w:val="00C03C1C"/>
    <w:rsid w:val="00C045C0"/>
    <w:rsid w:val="00C04DA2"/>
    <w:rsid w:val="00C053B5"/>
    <w:rsid w:val="00C0593D"/>
    <w:rsid w:val="00C05971"/>
    <w:rsid w:val="00C05B7F"/>
    <w:rsid w:val="00C06437"/>
    <w:rsid w:val="00C07404"/>
    <w:rsid w:val="00C0769F"/>
    <w:rsid w:val="00C11419"/>
    <w:rsid w:val="00C11E35"/>
    <w:rsid w:val="00C12CE1"/>
    <w:rsid w:val="00C12EB7"/>
    <w:rsid w:val="00C13A5F"/>
    <w:rsid w:val="00C140C3"/>
    <w:rsid w:val="00C149F2"/>
    <w:rsid w:val="00C1500C"/>
    <w:rsid w:val="00C1544F"/>
    <w:rsid w:val="00C15B61"/>
    <w:rsid w:val="00C16630"/>
    <w:rsid w:val="00C16D08"/>
    <w:rsid w:val="00C17971"/>
    <w:rsid w:val="00C17C33"/>
    <w:rsid w:val="00C21594"/>
    <w:rsid w:val="00C219C6"/>
    <w:rsid w:val="00C21DFB"/>
    <w:rsid w:val="00C225DE"/>
    <w:rsid w:val="00C22C1A"/>
    <w:rsid w:val="00C23049"/>
    <w:rsid w:val="00C233B7"/>
    <w:rsid w:val="00C23537"/>
    <w:rsid w:val="00C238FA"/>
    <w:rsid w:val="00C23CDF"/>
    <w:rsid w:val="00C23FAC"/>
    <w:rsid w:val="00C23FFA"/>
    <w:rsid w:val="00C24E74"/>
    <w:rsid w:val="00C26E44"/>
    <w:rsid w:val="00C27633"/>
    <w:rsid w:val="00C307D3"/>
    <w:rsid w:val="00C31476"/>
    <w:rsid w:val="00C317D5"/>
    <w:rsid w:val="00C3211C"/>
    <w:rsid w:val="00C32756"/>
    <w:rsid w:val="00C3295B"/>
    <w:rsid w:val="00C32DA5"/>
    <w:rsid w:val="00C339ED"/>
    <w:rsid w:val="00C34DAD"/>
    <w:rsid w:val="00C34F46"/>
    <w:rsid w:val="00C352F1"/>
    <w:rsid w:val="00C356F4"/>
    <w:rsid w:val="00C35853"/>
    <w:rsid w:val="00C36631"/>
    <w:rsid w:val="00C36976"/>
    <w:rsid w:val="00C36EA0"/>
    <w:rsid w:val="00C370D1"/>
    <w:rsid w:val="00C378B6"/>
    <w:rsid w:val="00C4046C"/>
    <w:rsid w:val="00C4077A"/>
    <w:rsid w:val="00C40B6A"/>
    <w:rsid w:val="00C40C6F"/>
    <w:rsid w:val="00C40DF8"/>
    <w:rsid w:val="00C41D86"/>
    <w:rsid w:val="00C42976"/>
    <w:rsid w:val="00C43060"/>
    <w:rsid w:val="00C43DCE"/>
    <w:rsid w:val="00C4464E"/>
    <w:rsid w:val="00C448CA"/>
    <w:rsid w:val="00C44DBF"/>
    <w:rsid w:val="00C45827"/>
    <w:rsid w:val="00C5028A"/>
    <w:rsid w:val="00C50343"/>
    <w:rsid w:val="00C5041B"/>
    <w:rsid w:val="00C50857"/>
    <w:rsid w:val="00C50872"/>
    <w:rsid w:val="00C50A71"/>
    <w:rsid w:val="00C50D8B"/>
    <w:rsid w:val="00C51B45"/>
    <w:rsid w:val="00C51FA7"/>
    <w:rsid w:val="00C51FC5"/>
    <w:rsid w:val="00C5203D"/>
    <w:rsid w:val="00C52337"/>
    <w:rsid w:val="00C52BB3"/>
    <w:rsid w:val="00C54B7C"/>
    <w:rsid w:val="00C54BF0"/>
    <w:rsid w:val="00C5562A"/>
    <w:rsid w:val="00C55BAB"/>
    <w:rsid w:val="00C55D32"/>
    <w:rsid w:val="00C56B98"/>
    <w:rsid w:val="00C6073F"/>
    <w:rsid w:val="00C60777"/>
    <w:rsid w:val="00C60B9D"/>
    <w:rsid w:val="00C60C56"/>
    <w:rsid w:val="00C60EC9"/>
    <w:rsid w:val="00C61833"/>
    <w:rsid w:val="00C621A8"/>
    <w:rsid w:val="00C621CA"/>
    <w:rsid w:val="00C623BD"/>
    <w:rsid w:val="00C6254C"/>
    <w:rsid w:val="00C6283E"/>
    <w:rsid w:val="00C62A02"/>
    <w:rsid w:val="00C64998"/>
    <w:rsid w:val="00C64BB4"/>
    <w:rsid w:val="00C65A2D"/>
    <w:rsid w:val="00C66EA4"/>
    <w:rsid w:val="00C67323"/>
    <w:rsid w:val="00C677D3"/>
    <w:rsid w:val="00C67E8B"/>
    <w:rsid w:val="00C67FF9"/>
    <w:rsid w:val="00C70AD6"/>
    <w:rsid w:val="00C71347"/>
    <w:rsid w:val="00C71349"/>
    <w:rsid w:val="00C723B3"/>
    <w:rsid w:val="00C73902"/>
    <w:rsid w:val="00C7403C"/>
    <w:rsid w:val="00C74817"/>
    <w:rsid w:val="00C75208"/>
    <w:rsid w:val="00C75480"/>
    <w:rsid w:val="00C767CA"/>
    <w:rsid w:val="00C7686A"/>
    <w:rsid w:val="00C77200"/>
    <w:rsid w:val="00C7781B"/>
    <w:rsid w:val="00C80BC8"/>
    <w:rsid w:val="00C80E23"/>
    <w:rsid w:val="00C82C98"/>
    <w:rsid w:val="00C82F7E"/>
    <w:rsid w:val="00C830F2"/>
    <w:rsid w:val="00C8313D"/>
    <w:rsid w:val="00C832E8"/>
    <w:rsid w:val="00C83D41"/>
    <w:rsid w:val="00C84471"/>
    <w:rsid w:val="00C84654"/>
    <w:rsid w:val="00C854D1"/>
    <w:rsid w:val="00C85A68"/>
    <w:rsid w:val="00C87458"/>
    <w:rsid w:val="00C8759C"/>
    <w:rsid w:val="00C87F0F"/>
    <w:rsid w:val="00C90F4B"/>
    <w:rsid w:val="00C91D29"/>
    <w:rsid w:val="00C92E00"/>
    <w:rsid w:val="00C93EB4"/>
    <w:rsid w:val="00C94231"/>
    <w:rsid w:val="00C94275"/>
    <w:rsid w:val="00C953A3"/>
    <w:rsid w:val="00C9629D"/>
    <w:rsid w:val="00C96567"/>
    <w:rsid w:val="00C96955"/>
    <w:rsid w:val="00C96A44"/>
    <w:rsid w:val="00C96CAD"/>
    <w:rsid w:val="00C97020"/>
    <w:rsid w:val="00CA0D74"/>
    <w:rsid w:val="00CA10B0"/>
    <w:rsid w:val="00CA14EB"/>
    <w:rsid w:val="00CA19C1"/>
    <w:rsid w:val="00CA218F"/>
    <w:rsid w:val="00CA372D"/>
    <w:rsid w:val="00CA46B0"/>
    <w:rsid w:val="00CA5581"/>
    <w:rsid w:val="00CA5918"/>
    <w:rsid w:val="00CA5968"/>
    <w:rsid w:val="00CA5B41"/>
    <w:rsid w:val="00CA5D21"/>
    <w:rsid w:val="00CA725B"/>
    <w:rsid w:val="00CA7B9B"/>
    <w:rsid w:val="00CA7C72"/>
    <w:rsid w:val="00CB029A"/>
    <w:rsid w:val="00CB0F86"/>
    <w:rsid w:val="00CB1F3A"/>
    <w:rsid w:val="00CB36E7"/>
    <w:rsid w:val="00CB42D7"/>
    <w:rsid w:val="00CB5182"/>
    <w:rsid w:val="00CB57BB"/>
    <w:rsid w:val="00CB5BC4"/>
    <w:rsid w:val="00CB6143"/>
    <w:rsid w:val="00CB6225"/>
    <w:rsid w:val="00CB62CE"/>
    <w:rsid w:val="00CB6607"/>
    <w:rsid w:val="00CB73E5"/>
    <w:rsid w:val="00CB7A84"/>
    <w:rsid w:val="00CB7FC0"/>
    <w:rsid w:val="00CC06DA"/>
    <w:rsid w:val="00CC0897"/>
    <w:rsid w:val="00CC102A"/>
    <w:rsid w:val="00CC16C1"/>
    <w:rsid w:val="00CC1A22"/>
    <w:rsid w:val="00CC1BAA"/>
    <w:rsid w:val="00CC25F8"/>
    <w:rsid w:val="00CC29F7"/>
    <w:rsid w:val="00CC2D61"/>
    <w:rsid w:val="00CC2E60"/>
    <w:rsid w:val="00CC30ED"/>
    <w:rsid w:val="00CC4AB5"/>
    <w:rsid w:val="00CC4ECD"/>
    <w:rsid w:val="00CC58E0"/>
    <w:rsid w:val="00CC5FBD"/>
    <w:rsid w:val="00CC6330"/>
    <w:rsid w:val="00CC6A10"/>
    <w:rsid w:val="00CC6C62"/>
    <w:rsid w:val="00CC74B5"/>
    <w:rsid w:val="00CD0BFC"/>
    <w:rsid w:val="00CD192F"/>
    <w:rsid w:val="00CD1B11"/>
    <w:rsid w:val="00CD3494"/>
    <w:rsid w:val="00CD44AA"/>
    <w:rsid w:val="00CD5085"/>
    <w:rsid w:val="00CD525B"/>
    <w:rsid w:val="00CD640A"/>
    <w:rsid w:val="00CD656E"/>
    <w:rsid w:val="00CD66F6"/>
    <w:rsid w:val="00CD6BDA"/>
    <w:rsid w:val="00CD74A2"/>
    <w:rsid w:val="00CE0055"/>
    <w:rsid w:val="00CE3B96"/>
    <w:rsid w:val="00CE3DA0"/>
    <w:rsid w:val="00CE3FB8"/>
    <w:rsid w:val="00CE468C"/>
    <w:rsid w:val="00CE49A8"/>
    <w:rsid w:val="00CE4D8D"/>
    <w:rsid w:val="00CE51D9"/>
    <w:rsid w:val="00CE6F54"/>
    <w:rsid w:val="00CE7317"/>
    <w:rsid w:val="00CE7CFF"/>
    <w:rsid w:val="00CE7FC9"/>
    <w:rsid w:val="00CF0E78"/>
    <w:rsid w:val="00CF1636"/>
    <w:rsid w:val="00CF2F80"/>
    <w:rsid w:val="00CF390C"/>
    <w:rsid w:val="00CF3C1C"/>
    <w:rsid w:val="00CF4361"/>
    <w:rsid w:val="00CF4BFD"/>
    <w:rsid w:val="00CF5344"/>
    <w:rsid w:val="00CF54E9"/>
    <w:rsid w:val="00D0000A"/>
    <w:rsid w:val="00D00037"/>
    <w:rsid w:val="00D00A5F"/>
    <w:rsid w:val="00D02390"/>
    <w:rsid w:val="00D027AF"/>
    <w:rsid w:val="00D02B69"/>
    <w:rsid w:val="00D0351B"/>
    <w:rsid w:val="00D042F3"/>
    <w:rsid w:val="00D0493C"/>
    <w:rsid w:val="00D0609C"/>
    <w:rsid w:val="00D07239"/>
    <w:rsid w:val="00D072EA"/>
    <w:rsid w:val="00D07366"/>
    <w:rsid w:val="00D07794"/>
    <w:rsid w:val="00D07EB6"/>
    <w:rsid w:val="00D104CB"/>
    <w:rsid w:val="00D10A41"/>
    <w:rsid w:val="00D11172"/>
    <w:rsid w:val="00D127ED"/>
    <w:rsid w:val="00D14D0D"/>
    <w:rsid w:val="00D14D89"/>
    <w:rsid w:val="00D1551A"/>
    <w:rsid w:val="00D159CF"/>
    <w:rsid w:val="00D17A02"/>
    <w:rsid w:val="00D17FE8"/>
    <w:rsid w:val="00D20BF9"/>
    <w:rsid w:val="00D22218"/>
    <w:rsid w:val="00D2273A"/>
    <w:rsid w:val="00D23F8E"/>
    <w:rsid w:val="00D24586"/>
    <w:rsid w:val="00D24A13"/>
    <w:rsid w:val="00D24BFD"/>
    <w:rsid w:val="00D24D8F"/>
    <w:rsid w:val="00D2534C"/>
    <w:rsid w:val="00D255C1"/>
    <w:rsid w:val="00D25D2C"/>
    <w:rsid w:val="00D25DC0"/>
    <w:rsid w:val="00D3063B"/>
    <w:rsid w:val="00D30E69"/>
    <w:rsid w:val="00D33A25"/>
    <w:rsid w:val="00D33A3C"/>
    <w:rsid w:val="00D3499F"/>
    <w:rsid w:val="00D355BC"/>
    <w:rsid w:val="00D359C6"/>
    <w:rsid w:val="00D35B03"/>
    <w:rsid w:val="00D35EEF"/>
    <w:rsid w:val="00D3619F"/>
    <w:rsid w:val="00D36562"/>
    <w:rsid w:val="00D371A8"/>
    <w:rsid w:val="00D37757"/>
    <w:rsid w:val="00D37AA2"/>
    <w:rsid w:val="00D4019C"/>
    <w:rsid w:val="00D40543"/>
    <w:rsid w:val="00D40A20"/>
    <w:rsid w:val="00D4106F"/>
    <w:rsid w:val="00D43111"/>
    <w:rsid w:val="00D4414E"/>
    <w:rsid w:val="00D44D5F"/>
    <w:rsid w:val="00D45269"/>
    <w:rsid w:val="00D455DA"/>
    <w:rsid w:val="00D45981"/>
    <w:rsid w:val="00D45AA4"/>
    <w:rsid w:val="00D469E6"/>
    <w:rsid w:val="00D47700"/>
    <w:rsid w:val="00D479D9"/>
    <w:rsid w:val="00D47CD9"/>
    <w:rsid w:val="00D503C8"/>
    <w:rsid w:val="00D5089D"/>
    <w:rsid w:val="00D50FA8"/>
    <w:rsid w:val="00D510C3"/>
    <w:rsid w:val="00D52152"/>
    <w:rsid w:val="00D523C0"/>
    <w:rsid w:val="00D53A3A"/>
    <w:rsid w:val="00D54082"/>
    <w:rsid w:val="00D542EA"/>
    <w:rsid w:val="00D54A43"/>
    <w:rsid w:val="00D54B58"/>
    <w:rsid w:val="00D55A74"/>
    <w:rsid w:val="00D55A83"/>
    <w:rsid w:val="00D567AE"/>
    <w:rsid w:val="00D56E24"/>
    <w:rsid w:val="00D57A8E"/>
    <w:rsid w:val="00D607D4"/>
    <w:rsid w:val="00D60873"/>
    <w:rsid w:val="00D60C99"/>
    <w:rsid w:val="00D61122"/>
    <w:rsid w:val="00D61480"/>
    <w:rsid w:val="00D62723"/>
    <w:rsid w:val="00D62A14"/>
    <w:rsid w:val="00D632BF"/>
    <w:rsid w:val="00D63A9B"/>
    <w:rsid w:val="00D656BC"/>
    <w:rsid w:val="00D66421"/>
    <w:rsid w:val="00D66957"/>
    <w:rsid w:val="00D66DDA"/>
    <w:rsid w:val="00D67259"/>
    <w:rsid w:val="00D70234"/>
    <w:rsid w:val="00D704EE"/>
    <w:rsid w:val="00D710E5"/>
    <w:rsid w:val="00D71257"/>
    <w:rsid w:val="00D71D5D"/>
    <w:rsid w:val="00D71D86"/>
    <w:rsid w:val="00D7237F"/>
    <w:rsid w:val="00D733AD"/>
    <w:rsid w:val="00D73687"/>
    <w:rsid w:val="00D73837"/>
    <w:rsid w:val="00D749D5"/>
    <w:rsid w:val="00D75A34"/>
    <w:rsid w:val="00D75C98"/>
    <w:rsid w:val="00D75D63"/>
    <w:rsid w:val="00D77219"/>
    <w:rsid w:val="00D778E1"/>
    <w:rsid w:val="00D77B10"/>
    <w:rsid w:val="00D80691"/>
    <w:rsid w:val="00D808B0"/>
    <w:rsid w:val="00D80B6C"/>
    <w:rsid w:val="00D80F16"/>
    <w:rsid w:val="00D81510"/>
    <w:rsid w:val="00D81A46"/>
    <w:rsid w:val="00D81BAA"/>
    <w:rsid w:val="00D81E50"/>
    <w:rsid w:val="00D81F3C"/>
    <w:rsid w:val="00D83298"/>
    <w:rsid w:val="00D843CD"/>
    <w:rsid w:val="00D844D0"/>
    <w:rsid w:val="00D846AE"/>
    <w:rsid w:val="00D85279"/>
    <w:rsid w:val="00D85C18"/>
    <w:rsid w:val="00D87B0C"/>
    <w:rsid w:val="00D87F36"/>
    <w:rsid w:val="00D90296"/>
    <w:rsid w:val="00D90988"/>
    <w:rsid w:val="00D923C9"/>
    <w:rsid w:val="00D929E8"/>
    <w:rsid w:val="00D92B10"/>
    <w:rsid w:val="00D93CF3"/>
    <w:rsid w:val="00D94B07"/>
    <w:rsid w:val="00D95584"/>
    <w:rsid w:val="00D9578A"/>
    <w:rsid w:val="00D972D0"/>
    <w:rsid w:val="00D973CA"/>
    <w:rsid w:val="00D97A80"/>
    <w:rsid w:val="00DA097A"/>
    <w:rsid w:val="00DA1430"/>
    <w:rsid w:val="00DA2366"/>
    <w:rsid w:val="00DA24C3"/>
    <w:rsid w:val="00DA2990"/>
    <w:rsid w:val="00DA3219"/>
    <w:rsid w:val="00DA3327"/>
    <w:rsid w:val="00DA357F"/>
    <w:rsid w:val="00DA3616"/>
    <w:rsid w:val="00DA3B6E"/>
    <w:rsid w:val="00DA3DA2"/>
    <w:rsid w:val="00DA568A"/>
    <w:rsid w:val="00DA6080"/>
    <w:rsid w:val="00DA65D0"/>
    <w:rsid w:val="00DA661A"/>
    <w:rsid w:val="00DA7154"/>
    <w:rsid w:val="00DA7227"/>
    <w:rsid w:val="00DA7298"/>
    <w:rsid w:val="00DA74FA"/>
    <w:rsid w:val="00DB0BA2"/>
    <w:rsid w:val="00DB0C63"/>
    <w:rsid w:val="00DB13BB"/>
    <w:rsid w:val="00DB194A"/>
    <w:rsid w:val="00DB3C2A"/>
    <w:rsid w:val="00DB3C8F"/>
    <w:rsid w:val="00DB43FF"/>
    <w:rsid w:val="00DB4BA6"/>
    <w:rsid w:val="00DB4C50"/>
    <w:rsid w:val="00DB5368"/>
    <w:rsid w:val="00DB63BC"/>
    <w:rsid w:val="00DB6617"/>
    <w:rsid w:val="00DB66EA"/>
    <w:rsid w:val="00DB6BF0"/>
    <w:rsid w:val="00DB754A"/>
    <w:rsid w:val="00DB7802"/>
    <w:rsid w:val="00DB7903"/>
    <w:rsid w:val="00DB7F0C"/>
    <w:rsid w:val="00DC0290"/>
    <w:rsid w:val="00DC02B8"/>
    <w:rsid w:val="00DC0E45"/>
    <w:rsid w:val="00DC2113"/>
    <w:rsid w:val="00DC384D"/>
    <w:rsid w:val="00DC3CFF"/>
    <w:rsid w:val="00DC3DB6"/>
    <w:rsid w:val="00DC4B5C"/>
    <w:rsid w:val="00DC5306"/>
    <w:rsid w:val="00DC54AB"/>
    <w:rsid w:val="00DC7273"/>
    <w:rsid w:val="00DC7419"/>
    <w:rsid w:val="00DC7781"/>
    <w:rsid w:val="00DD071B"/>
    <w:rsid w:val="00DD0C8D"/>
    <w:rsid w:val="00DD17AC"/>
    <w:rsid w:val="00DD1B96"/>
    <w:rsid w:val="00DD22A8"/>
    <w:rsid w:val="00DD237D"/>
    <w:rsid w:val="00DD23EE"/>
    <w:rsid w:val="00DD2658"/>
    <w:rsid w:val="00DD2FC2"/>
    <w:rsid w:val="00DD3643"/>
    <w:rsid w:val="00DD48A6"/>
    <w:rsid w:val="00DD4E11"/>
    <w:rsid w:val="00DD5218"/>
    <w:rsid w:val="00DD5F20"/>
    <w:rsid w:val="00DD6239"/>
    <w:rsid w:val="00DD69F4"/>
    <w:rsid w:val="00DD73E8"/>
    <w:rsid w:val="00DD767A"/>
    <w:rsid w:val="00DD795B"/>
    <w:rsid w:val="00DD7C25"/>
    <w:rsid w:val="00DD7CAD"/>
    <w:rsid w:val="00DE0B01"/>
    <w:rsid w:val="00DE0BA6"/>
    <w:rsid w:val="00DE16DB"/>
    <w:rsid w:val="00DE1EDB"/>
    <w:rsid w:val="00DE23F0"/>
    <w:rsid w:val="00DE26AC"/>
    <w:rsid w:val="00DE2EB8"/>
    <w:rsid w:val="00DE436C"/>
    <w:rsid w:val="00DE4DA1"/>
    <w:rsid w:val="00DE5768"/>
    <w:rsid w:val="00DE5F86"/>
    <w:rsid w:val="00DE6625"/>
    <w:rsid w:val="00DE687E"/>
    <w:rsid w:val="00DE6A17"/>
    <w:rsid w:val="00DE6C5E"/>
    <w:rsid w:val="00DE7293"/>
    <w:rsid w:val="00DE7297"/>
    <w:rsid w:val="00DE77F4"/>
    <w:rsid w:val="00DE7AE4"/>
    <w:rsid w:val="00DE7B44"/>
    <w:rsid w:val="00DE7DB4"/>
    <w:rsid w:val="00DF0B36"/>
    <w:rsid w:val="00DF1BC5"/>
    <w:rsid w:val="00DF211F"/>
    <w:rsid w:val="00DF2EFD"/>
    <w:rsid w:val="00DF63A2"/>
    <w:rsid w:val="00DF668E"/>
    <w:rsid w:val="00DF6E86"/>
    <w:rsid w:val="00DF7A0A"/>
    <w:rsid w:val="00E01798"/>
    <w:rsid w:val="00E0212A"/>
    <w:rsid w:val="00E02264"/>
    <w:rsid w:val="00E0359E"/>
    <w:rsid w:val="00E03B49"/>
    <w:rsid w:val="00E03F47"/>
    <w:rsid w:val="00E05A4C"/>
    <w:rsid w:val="00E0692A"/>
    <w:rsid w:val="00E07E8A"/>
    <w:rsid w:val="00E10328"/>
    <w:rsid w:val="00E10715"/>
    <w:rsid w:val="00E10833"/>
    <w:rsid w:val="00E1119E"/>
    <w:rsid w:val="00E11D80"/>
    <w:rsid w:val="00E120BC"/>
    <w:rsid w:val="00E12623"/>
    <w:rsid w:val="00E12708"/>
    <w:rsid w:val="00E12776"/>
    <w:rsid w:val="00E12EA8"/>
    <w:rsid w:val="00E13482"/>
    <w:rsid w:val="00E13C05"/>
    <w:rsid w:val="00E16348"/>
    <w:rsid w:val="00E16454"/>
    <w:rsid w:val="00E1647D"/>
    <w:rsid w:val="00E1753C"/>
    <w:rsid w:val="00E17B8C"/>
    <w:rsid w:val="00E2040E"/>
    <w:rsid w:val="00E205F2"/>
    <w:rsid w:val="00E2188D"/>
    <w:rsid w:val="00E21A53"/>
    <w:rsid w:val="00E232E4"/>
    <w:rsid w:val="00E23753"/>
    <w:rsid w:val="00E23A40"/>
    <w:rsid w:val="00E23AD6"/>
    <w:rsid w:val="00E23E03"/>
    <w:rsid w:val="00E24C05"/>
    <w:rsid w:val="00E24E6F"/>
    <w:rsid w:val="00E24FAA"/>
    <w:rsid w:val="00E25480"/>
    <w:rsid w:val="00E25FD4"/>
    <w:rsid w:val="00E2617D"/>
    <w:rsid w:val="00E26B13"/>
    <w:rsid w:val="00E26CA1"/>
    <w:rsid w:val="00E27EA0"/>
    <w:rsid w:val="00E31F1E"/>
    <w:rsid w:val="00E3266E"/>
    <w:rsid w:val="00E32AC9"/>
    <w:rsid w:val="00E33721"/>
    <w:rsid w:val="00E33B11"/>
    <w:rsid w:val="00E33B7E"/>
    <w:rsid w:val="00E34769"/>
    <w:rsid w:val="00E3494D"/>
    <w:rsid w:val="00E353F0"/>
    <w:rsid w:val="00E36AEB"/>
    <w:rsid w:val="00E371D8"/>
    <w:rsid w:val="00E372BA"/>
    <w:rsid w:val="00E40152"/>
    <w:rsid w:val="00E404B6"/>
    <w:rsid w:val="00E40888"/>
    <w:rsid w:val="00E40ED3"/>
    <w:rsid w:val="00E41B90"/>
    <w:rsid w:val="00E4232A"/>
    <w:rsid w:val="00E431C1"/>
    <w:rsid w:val="00E434BF"/>
    <w:rsid w:val="00E43965"/>
    <w:rsid w:val="00E43B61"/>
    <w:rsid w:val="00E44D31"/>
    <w:rsid w:val="00E45334"/>
    <w:rsid w:val="00E46191"/>
    <w:rsid w:val="00E467BE"/>
    <w:rsid w:val="00E47522"/>
    <w:rsid w:val="00E47684"/>
    <w:rsid w:val="00E50DF6"/>
    <w:rsid w:val="00E51243"/>
    <w:rsid w:val="00E51B0A"/>
    <w:rsid w:val="00E5282E"/>
    <w:rsid w:val="00E5383C"/>
    <w:rsid w:val="00E5504F"/>
    <w:rsid w:val="00E550DF"/>
    <w:rsid w:val="00E55294"/>
    <w:rsid w:val="00E555AD"/>
    <w:rsid w:val="00E557C6"/>
    <w:rsid w:val="00E568B7"/>
    <w:rsid w:val="00E56AB2"/>
    <w:rsid w:val="00E56AEC"/>
    <w:rsid w:val="00E56B15"/>
    <w:rsid w:val="00E5705A"/>
    <w:rsid w:val="00E57585"/>
    <w:rsid w:val="00E5786B"/>
    <w:rsid w:val="00E57A45"/>
    <w:rsid w:val="00E6037C"/>
    <w:rsid w:val="00E603D7"/>
    <w:rsid w:val="00E605CB"/>
    <w:rsid w:val="00E60821"/>
    <w:rsid w:val="00E609F0"/>
    <w:rsid w:val="00E60ACE"/>
    <w:rsid w:val="00E61741"/>
    <w:rsid w:val="00E61B8D"/>
    <w:rsid w:val="00E62740"/>
    <w:rsid w:val="00E6322C"/>
    <w:rsid w:val="00E632C3"/>
    <w:rsid w:val="00E632E4"/>
    <w:rsid w:val="00E6341C"/>
    <w:rsid w:val="00E651C1"/>
    <w:rsid w:val="00E6652E"/>
    <w:rsid w:val="00E669D0"/>
    <w:rsid w:val="00E67DAC"/>
    <w:rsid w:val="00E7001F"/>
    <w:rsid w:val="00E7062A"/>
    <w:rsid w:val="00E70829"/>
    <w:rsid w:val="00E70944"/>
    <w:rsid w:val="00E71194"/>
    <w:rsid w:val="00E712FB"/>
    <w:rsid w:val="00E717A0"/>
    <w:rsid w:val="00E71C71"/>
    <w:rsid w:val="00E71F9B"/>
    <w:rsid w:val="00E7277F"/>
    <w:rsid w:val="00E732E1"/>
    <w:rsid w:val="00E734BB"/>
    <w:rsid w:val="00E73637"/>
    <w:rsid w:val="00E74013"/>
    <w:rsid w:val="00E74019"/>
    <w:rsid w:val="00E74283"/>
    <w:rsid w:val="00E748BA"/>
    <w:rsid w:val="00E749E2"/>
    <w:rsid w:val="00E756B3"/>
    <w:rsid w:val="00E76338"/>
    <w:rsid w:val="00E76777"/>
    <w:rsid w:val="00E776E6"/>
    <w:rsid w:val="00E77F26"/>
    <w:rsid w:val="00E803AF"/>
    <w:rsid w:val="00E80DED"/>
    <w:rsid w:val="00E80EDC"/>
    <w:rsid w:val="00E80F6D"/>
    <w:rsid w:val="00E81331"/>
    <w:rsid w:val="00E820C2"/>
    <w:rsid w:val="00E82B21"/>
    <w:rsid w:val="00E83082"/>
    <w:rsid w:val="00E83086"/>
    <w:rsid w:val="00E83E74"/>
    <w:rsid w:val="00E8638C"/>
    <w:rsid w:val="00E865CD"/>
    <w:rsid w:val="00E86FBE"/>
    <w:rsid w:val="00E87556"/>
    <w:rsid w:val="00E87A56"/>
    <w:rsid w:val="00E90CAF"/>
    <w:rsid w:val="00E90FB0"/>
    <w:rsid w:val="00E917A5"/>
    <w:rsid w:val="00E91D9B"/>
    <w:rsid w:val="00E92147"/>
    <w:rsid w:val="00E92614"/>
    <w:rsid w:val="00E93462"/>
    <w:rsid w:val="00E936F2"/>
    <w:rsid w:val="00E9417D"/>
    <w:rsid w:val="00E9423C"/>
    <w:rsid w:val="00E96ADC"/>
    <w:rsid w:val="00E97320"/>
    <w:rsid w:val="00E97373"/>
    <w:rsid w:val="00E97D8C"/>
    <w:rsid w:val="00EA0014"/>
    <w:rsid w:val="00EA0503"/>
    <w:rsid w:val="00EA075B"/>
    <w:rsid w:val="00EA0A1D"/>
    <w:rsid w:val="00EA13B8"/>
    <w:rsid w:val="00EA2339"/>
    <w:rsid w:val="00EA2BEE"/>
    <w:rsid w:val="00EA3B86"/>
    <w:rsid w:val="00EA426F"/>
    <w:rsid w:val="00EA5AAD"/>
    <w:rsid w:val="00EA5D3C"/>
    <w:rsid w:val="00EA6D18"/>
    <w:rsid w:val="00EB066F"/>
    <w:rsid w:val="00EB10F7"/>
    <w:rsid w:val="00EB178A"/>
    <w:rsid w:val="00EB1793"/>
    <w:rsid w:val="00EB1DB1"/>
    <w:rsid w:val="00EB334D"/>
    <w:rsid w:val="00EB39D1"/>
    <w:rsid w:val="00EB3E93"/>
    <w:rsid w:val="00EB3FD0"/>
    <w:rsid w:val="00EB4AA9"/>
    <w:rsid w:val="00EB4AB3"/>
    <w:rsid w:val="00EB4DE0"/>
    <w:rsid w:val="00EB6383"/>
    <w:rsid w:val="00EB6641"/>
    <w:rsid w:val="00EB7004"/>
    <w:rsid w:val="00EC015A"/>
    <w:rsid w:val="00EC01D1"/>
    <w:rsid w:val="00EC041C"/>
    <w:rsid w:val="00EC295C"/>
    <w:rsid w:val="00EC2CB6"/>
    <w:rsid w:val="00EC3F96"/>
    <w:rsid w:val="00EC45B3"/>
    <w:rsid w:val="00EC489F"/>
    <w:rsid w:val="00EC4C63"/>
    <w:rsid w:val="00EC5DA2"/>
    <w:rsid w:val="00EC6477"/>
    <w:rsid w:val="00EC7AAB"/>
    <w:rsid w:val="00ED0031"/>
    <w:rsid w:val="00ED0684"/>
    <w:rsid w:val="00ED0A2C"/>
    <w:rsid w:val="00ED0AA9"/>
    <w:rsid w:val="00ED1614"/>
    <w:rsid w:val="00ED26C3"/>
    <w:rsid w:val="00ED28AD"/>
    <w:rsid w:val="00ED59F1"/>
    <w:rsid w:val="00ED604C"/>
    <w:rsid w:val="00ED676F"/>
    <w:rsid w:val="00ED6D10"/>
    <w:rsid w:val="00ED70F2"/>
    <w:rsid w:val="00ED7B04"/>
    <w:rsid w:val="00EE069C"/>
    <w:rsid w:val="00EE110C"/>
    <w:rsid w:val="00EE128F"/>
    <w:rsid w:val="00EE1942"/>
    <w:rsid w:val="00EE1964"/>
    <w:rsid w:val="00EE19C3"/>
    <w:rsid w:val="00EE1B35"/>
    <w:rsid w:val="00EE1E6D"/>
    <w:rsid w:val="00EE22E4"/>
    <w:rsid w:val="00EE2C78"/>
    <w:rsid w:val="00EE3EDE"/>
    <w:rsid w:val="00EE4D4B"/>
    <w:rsid w:val="00EE563D"/>
    <w:rsid w:val="00EE5E80"/>
    <w:rsid w:val="00EE658E"/>
    <w:rsid w:val="00EE6676"/>
    <w:rsid w:val="00EE68D1"/>
    <w:rsid w:val="00EE711A"/>
    <w:rsid w:val="00EE7125"/>
    <w:rsid w:val="00EF01D1"/>
    <w:rsid w:val="00EF0EE2"/>
    <w:rsid w:val="00EF2A2D"/>
    <w:rsid w:val="00EF3A17"/>
    <w:rsid w:val="00EF4273"/>
    <w:rsid w:val="00EF4F1E"/>
    <w:rsid w:val="00EF53B9"/>
    <w:rsid w:val="00EF573D"/>
    <w:rsid w:val="00EF58B6"/>
    <w:rsid w:val="00EF59D0"/>
    <w:rsid w:val="00F01016"/>
    <w:rsid w:val="00F01E48"/>
    <w:rsid w:val="00F0200C"/>
    <w:rsid w:val="00F02194"/>
    <w:rsid w:val="00F03975"/>
    <w:rsid w:val="00F04A97"/>
    <w:rsid w:val="00F04CF5"/>
    <w:rsid w:val="00F05373"/>
    <w:rsid w:val="00F05815"/>
    <w:rsid w:val="00F06310"/>
    <w:rsid w:val="00F075BD"/>
    <w:rsid w:val="00F07969"/>
    <w:rsid w:val="00F106AE"/>
    <w:rsid w:val="00F1131B"/>
    <w:rsid w:val="00F11649"/>
    <w:rsid w:val="00F12416"/>
    <w:rsid w:val="00F127F3"/>
    <w:rsid w:val="00F14512"/>
    <w:rsid w:val="00F1502A"/>
    <w:rsid w:val="00F15202"/>
    <w:rsid w:val="00F1570A"/>
    <w:rsid w:val="00F20B49"/>
    <w:rsid w:val="00F20C4B"/>
    <w:rsid w:val="00F2128A"/>
    <w:rsid w:val="00F21675"/>
    <w:rsid w:val="00F216E1"/>
    <w:rsid w:val="00F22130"/>
    <w:rsid w:val="00F2235F"/>
    <w:rsid w:val="00F22364"/>
    <w:rsid w:val="00F23E31"/>
    <w:rsid w:val="00F23EF2"/>
    <w:rsid w:val="00F24B0B"/>
    <w:rsid w:val="00F24ED2"/>
    <w:rsid w:val="00F25207"/>
    <w:rsid w:val="00F25797"/>
    <w:rsid w:val="00F25FCB"/>
    <w:rsid w:val="00F261D4"/>
    <w:rsid w:val="00F276A0"/>
    <w:rsid w:val="00F278FA"/>
    <w:rsid w:val="00F27A7E"/>
    <w:rsid w:val="00F27AE3"/>
    <w:rsid w:val="00F27B47"/>
    <w:rsid w:val="00F27C1E"/>
    <w:rsid w:val="00F30ADD"/>
    <w:rsid w:val="00F31AED"/>
    <w:rsid w:val="00F3248D"/>
    <w:rsid w:val="00F32936"/>
    <w:rsid w:val="00F338CC"/>
    <w:rsid w:val="00F33FEB"/>
    <w:rsid w:val="00F3407B"/>
    <w:rsid w:val="00F34931"/>
    <w:rsid w:val="00F354C2"/>
    <w:rsid w:val="00F35C87"/>
    <w:rsid w:val="00F3643C"/>
    <w:rsid w:val="00F36A46"/>
    <w:rsid w:val="00F37094"/>
    <w:rsid w:val="00F37411"/>
    <w:rsid w:val="00F37D3B"/>
    <w:rsid w:val="00F403EB"/>
    <w:rsid w:val="00F40461"/>
    <w:rsid w:val="00F40F3A"/>
    <w:rsid w:val="00F41B84"/>
    <w:rsid w:val="00F42877"/>
    <w:rsid w:val="00F42C2F"/>
    <w:rsid w:val="00F42CE6"/>
    <w:rsid w:val="00F44534"/>
    <w:rsid w:val="00F447E8"/>
    <w:rsid w:val="00F45ABA"/>
    <w:rsid w:val="00F45CEE"/>
    <w:rsid w:val="00F45DA7"/>
    <w:rsid w:val="00F46F56"/>
    <w:rsid w:val="00F47F5B"/>
    <w:rsid w:val="00F50554"/>
    <w:rsid w:val="00F508F3"/>
    <w:rsid w:val="00F50FCA"/>
    <w:rsid w:val="00F5281D"/>
    <w:rsid w:val="00F52905"/>
    <w:rsid w:val="00F538C4"/>
    <w:rsid w:val="00F53ADC"/>
    <w:rsid w:val="00F53E67"/>
    <w:rsid w:val="00F555FF"/>
    <w:rsid w:val="00F561E4"/>
    <w:rsid w:val="00F5678C"/>
    <w:rsid w:val="00F573E6"/>
    <w:rsid w:val="00F57711"/>
    <w:rsid w:val="00F60784"/>
    <w:rsid w:val="00F60ABD"/>
    <w:rsid w:val="00F61006"/>
    <w:rsid w:val="00F61070"/>
    <w:rsid w:val="00F61B8E"/>
    <w:rsid w:val="00F6206A"/>
    <w:rsid w:val="00F6286D"/>
    <w:rsid w:val="00F63B47"/>
    <w:rsid w:val="00F64B24"/>
    <w:rsid w:val="00F64DCF"/>
    <w:rsid w:val="00F67093"/>
    <w:rsid w:val="00F672D7"/>
    <w:rsid w:val="00F6796D"/>
    <w:rsid w:val="00F7000B"/>
    <w:rsid w:val="00F7075C"/>
    <w:rsid w:val="00F72288"/>
    <w:rsid w:val="00F732C7"/>
    <w:rsid w:val="00F73E5B"/>
    <w:rsid w:val="00F74658"/>
    <w:rsid w:val="00F74950"/>
    <w:rsid w:val="00F75480"/>
    <w:rsid w:val="00F75679"/>
    <w:rsid w:val="00F7629B"/>
    <w:rsid w:val="00F7692E"/>
    <w:rsid w:val="00F76C9F"/>
    <w:rsid w:val="00F77672"/>
    <w:rsid w:val="00F77A4D"/>
    <w:rsid w:val="00F77BF9"/>
    <w:rsid w:val="00F800F8"/>
    <w:rsid w:val="00F8037F"/>
    <w:rsid w:val="00F814E0"/>
    <w:rsid w:val="00F81654"/>
    <w:rsid w:val="00F81A74"/>
    <w:rsid w:val="00F81DC6"/>
    <w:rsid w:val="00F8221B"/>
    <w:rsid w:val="00F8255F"/>
    <w:rsid w:val="00F8257F"/>
    <w:rsid w:val="00F833BB"/>
    <w:rsid w:val="00F83B16"/>
    <w:rsid w:val="00F848D2"/>
    <w:rsid w:val="00F84C94"/>
    <w:rsid w:val="00F84FD5"/>
    <w:rsid w:val="00F852B0"/>
    <w:rsid w:val="00F85474"/>
    <w:rsid w:val="00F855BB"/>
    <w:rsid w:val="00F87805"/>
    <w:rsid w:val="00F9017A"/>
    <w:rsid w:val="00F90FD2"/>
    <w:rsid w:val="00F910EA"/>
    <w:rsid w:val="00F91114"/>
    <w:rsid w:val="00F91919"/>
    <w:rsid w:val="00F919A1"/>
    <w:rsid w:val="00F91EB9"/>
    <w:rsid w:val="00F91F7E"/>
    <w:rsid w:val="00F923B4"/>
    <w:rsid w:val="00F929A6"/>
    <w:rsid w:val="00F92DB7"/>
    <w:rsid w:val="00F9397E"/>
    <w:rsid w:val="00F941CE"/>
    <w:rsid w:val="00F9420E"/>
    <w:rsid w:val="00F94840"/>
    <w:rsid w:val="00F96E0E"/>
    <w:rsid w:val="00F97708"/>
    <w:rsid w:val="00F97A02"/>
    <w:rsid w:val="00FA070B"/>
    <w:rsid w:val="00FA0771"/>
    <w:rsid w:val="00FA1154"/>
    <w:rsid w:val="00FA13FC"/>
    <w:rsid w:val="00FA17C9"/>
    <w:rsid w:val="00FA1B38"/>
    <w:rsid w:val="00FA1DA4"/>
    <w:rsid w:val="00FA25A9"/>
    <w:rsid w:val="00FA55BD"/>
    <w:rsid w:val="00FA55E8"/>
    <w:rsid w:val="00FA5B78"/>
    <w:rsid w:val="00FA5D2F"/>
    <w:rsid w:val="00FA6245"/>
    <w:rsid w:val="00FA6351"/>
    <w:rsid w:val="00FA6D2D"/>
    <w:rsid w:val="00FA71BE"/>
    <w:rsid w:val="00FA72FD"/>
    <w:rsid w:val="00FA7B82"/>
    <w:rsid w:val="00FA7D35"/>
    <w:rsid w:val="00FB0C0F"/>
    <w:rsid w:val="00FB0D1C"/>
    <w:rsid w:val="00FB0D24"/>
    <w:rsid w:val="00FB14CC"/>
    <w:rsid w:val="00FB164D"/>
    <w:rsid w:val="00FB2236"/>
    <w:rsid w:val="00FB27CE"/>
    <w:rsid w:val="00FB49C1"/>
    <w:rsid w:val="00FB617C"/>
    <w:rsid w:val="00FB6929"/>
    <w:rsid w:val="00FB72A8"/>
    <w:rsid w:val="00FB73AE"/>
    <w:rsid w:val="00FB7BEA"/>
    <w:rsid w:val="00FB7D83"/>
    <w:rsid w:val="00FC0137"/>
    <w:rsid w:val="00FC0438"/>
    <w:rsid w:val="00FC0B14"/>
    <w:rsid w:val="00FC0B42"/>
    <w:rsid w:val="00FC108E"/>
    <w:rsid w:val="00FC15DC"/>
    <w:rsid w:val="00FC204F"/>
    <w:rsid w:val="00FC29D9"/>
    <w:rsid w:val="00FC2E1D"/>
    <w:rsid w:val="00FC34B0"/>
    <w:rsid w:val="00FC3FDE"/>
    <w:rsid w:val="00FC4106"/>
    <w:rsid w:val="00FC41EB"/>
    <w:rsid w:val="00FC4598"/>
    <w:rsid w:val="00FC4798"/>
    <w:rsid w:val="00FC5266"/>
    <w:rsid w:val="00FC6EE0"/>
    <w:rsid w:val="00FC73BB"/>
    <w:rsid w:val="00FC79A5"/>
    <w:rsid w:val="00FD00CF"/>
    <w:rsid w:val="00FD07F9"/>
    <w:rsid w:val="00FD11FC"/>
    <w:rsid w:val="00FD1E00"/>
    <w:rsid w:val="00FD2179"/>
    <w:rsid w:val="00FD282E"/>
    <w:rsid w:val="00FD2DD0"/>
    <w:rsid w:val="00FD34E9"/>
    <w:rsid w:val="00FD355D"/>
    <w:rsid w:val="00FD5A09"/>
    <w:rsid w:val="00FD5DB0"/>
    <w:rsid w:val="00FD5EF8"/>
    <w:rsid w:val="00FD6BE3"/>
    <w:rsid w:val="00FD7D58"/>
    <w:rsid w:val="00FE0F0C"/>
    <w:rsid w:val="00FE12EC"/>
    <w:rsid w:val="00FE140A"/>
    <w:rsid w:val="00FE142D"/>
    <w:rsid w:val="00FE1B2B"/>
    <w:rsid w:val="00FE36E7"/>
    <w:rsid w:val="00FE3A21"/>
    <w:rsid w:val="00FE4069"/>
    <w:rsid w:val="00FE5043"/>
    <w:rsid w:val="00FE7352"/>
    <w:rsid w:val="00FE7DE0"/>
    <w:rsid w:val="00FF0AE6"/>
    <w:rsid w:val="00FF0D3F"/>
    <w:rsid w:val="00FF15B6"/>
    <w:rsid w:val="00FF1C3D"/>
    <w:rsid w:val="00FF278E"/>
    <w:rsid w:val="00FF3097"/>
    <w:rsid w:val="00FF61C0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E4846"/>
  <w15:chartTrackingRefBased/>
  <w15:docId w15:val="{86D3211A-4D96-4308-A656-5FC3F00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32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62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1B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1B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919F9"/>
  </w:style>
  <w:style w:type="paragraph" w:styleId="Stopka">
    <w:name w:val="footer"/>
    <w:basedOn w:val="Normalny"/>
    <w:link w:val="Stopka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9F9"/>
  </w:style>
  <w:style w:type="paragraph" w:styleId="Tytu">
    <w:name w:val="Title"/>
    <w:basedOn w:val="Normalny"/>
    <w:link w:val="TytuZnak"/>
    <w:qFormat/>
    <w:rsid w:val="008277C4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277C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customStyle="1" w:styleId="Default">
    <w:name w:val="Default"/>
    <w:rsid w:val="00E5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6AB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5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D9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920862"/>
    <w:pPr>
      <w:ind w:left="720"/>
    </w:pPr>
    <w:rPr>
      <w:rFonts w:cs="Calibri"/>
    </w:rPr>
  </w:style>
  <w:style w:type="table" w:customStyle="1" w:styleId="Tabela-Siatka2">
    <w:name w:val="Tabela - Siatka2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20862"/>
    <w:rPr>
      <w:b/>
      <w:bCs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99"/>
    <w:qFormat/>
    <w:locked/>
    <w:rsid w:val="00920862"/>
    <w:rPr>
      <w:rFonts w:ascii="Calibri" w:eastAsia="Calibri" w:hAnsi="Calibri" w:cs="Calibri"/>
    </w:rPr>
  </w:style>
  <w:style w:type="character" w:customStyle="1" w:styleId="Bodytext">
    <w:name w:val="Body text_"/>
    <w:link w:val="Tekstpodstawowy1"/>
    <w:locked/>
    <w:rsid w:val="00E80EDC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80EDC"/>
    <w:pPr>
      <w:shd w:val="clear" w:color="auto" w:fill="FFFFFF"/>
      <w:spacing w:after="480" w:line="533" w:lineRule="exact"/>
      <w:ind w:hanging="1420"/>
    </w:pPr>
    <w:rPr>
      <w:rFonts w:asciiTheme="minorHAnsi" w:eastAsiaTheme="minorHAnsi" w:hAnsiTheme="minorHAnsi" w:cstheme="minorBid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E6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273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D7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54D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262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B51391"/>
    <w:rPr>
      <w:color w:val="954F72" w:themeColor="followedHyperlink"/>
      <w:u w:val="single"/>
    </w:rPr>
  </w:style>
  <w:style w:type="character" w:customStyle="1" w:styleId="alb-s">
    <w:name w:val="a_lb-s"/>
    <w:basedOn w:val="Domylnaczcionkaakapitu"/>
    <w:rsid w:val="00D83298"/>
  </w:style>
  <w:style w:type="character" w:customStyle="1" w:styleId="Nagwek2Znak">
    <w:name w:val="Nagłówek 2 Znak"/>
    <w:basedOn w:val="Domylnaczcionkaakapitu"/>
    <w:link w:val="Nagwek2"/>
    <w:uiPriority w:val="9"/>
    <w:rsid w:val="001E1B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E1B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0E5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6A00"/>
    <w:pPr>
      <w:spacing w:after="0" w:line="240" w:lineRule="auto"/>
      <w:ind w:left="10" w:right="62" w:hanging="10"/>
      <w:jc w:val="both"/>
    </w:pPr>
    <w:rPr>
      <w:rFonts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6A00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6A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82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59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165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1245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67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5488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6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524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85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6356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648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03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2950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23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7407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24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4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029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134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814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451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515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732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a.charleska@powiat.bydgoski.pl" TargetMode="External"/><Relationship Id="rId18" Type="http://schemas.openxmlformats.org/officeDocument/2006/relationships/hyperlink" Target="mailto:konkurencyjnosc@mfipr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yperlink" Target="https://instrukcje.cst2021.gov.pl/?app=baza-konkurencyjnosc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32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magdalena.bogucka@powiat.bydgoski.p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05141-B2CA-44B6-A5ED-02BB3307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17</Pages>
  <Words>6606</Words>
  <Characters>39637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na zorganizowanie i przeprowadzenie kursu/ szkolenia z zakresu opratora maszyn CNC</vt:lpstr>
    </vt:vector>
  </TitlesOfParts>
  <Company/>
  <LinksUpToDate>false</LinksUpToDate>
  <CharactersWithSpaces>46151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na zorganizowanie i przeprowadzenie kursu/ szkolenia z zakresu opratora maszyn CNC</dc:title>
  <dc:subject>Zapytanie ofertowe</dc:subject>
  <dc:creator>Starostwo Powiatowe w Bydgoszczy</dc:creator>
  <cp:keywords/>
  <dc:description/>
  <cp:lastModifiedBy>Magdalena Bogucka</cp:lastModifiedBy>
  <cp:revision>766</cp:revision>
  <cp:lastPrinted>2024-09-26T11:27:00Z</cp:lastPrinted>
  <dcterms:created xsi:type="dcterms:W3CDTF">2022-12-27T12:11:00Z</dcterms:created>
  <dcterms:modified xsi:type="dcterms:W3CDTF">2024-09-26T11:28:00Z</dcterms:modified>
</cp:coreProperties>
</file>