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FA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3E03C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Pr="003E03C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- </w:t>
      </w:r>
      <w:r w:rsidRPr="003E03C0">
        <w:rPr>
          <w:rFonts w:ascii="Times New Roman" w:eastAsia="Times New Roman" w:hAnsi="Times New Roman"/>
          <w:sz w:val="20"/>
          <w:szCs w:val="20"/>
          <w:lang w:eastAsia="pl-PL"/>
        </w:rPr>
        <w:t>Oświadczenie o zachowaniu poufności</w:t>
      </w:r>
    </w:p>
    <w:p w:rsidR="00D80FFA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Pr="006201C0" w:rsidRDefault="00D80FFA" w:rsidP="00D80FFA">
      <w:pPr>
        <w:suppressAutoHyphens w:val="0"/>
        <w:spacing w:after="0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D80FFA" w:rsidRPr="006201C0" w:rsidRDefault="00D80FFA" w:rsidP="00D80FFA">
      <w:pPr>
        <w:spacing w:after="0" w:line="264" w:lineRule="auto"/>
        <w:jc w:val="both"/>
      </w:pPr>
      <w:r w:rsidRPr="006201C0">
        <w:rPr>
          <w:rFonts w:ascii="Times New Roman" w:hAnsi="Times New Roman"/>
          <w:sz w:val="20"/>
          <w:szCs w:val="20"/>
        </w:rPr>
        <w:t>……………………………….</w:t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  <w:t>………………………………..</w:t>
      </w:r>
    </w:p>
    <w:p w:rsidR="00D80FFA" w:rsidRPr="006201C0" w:rsidRDefault="00D80FFA" w:rsidP="00D80FFA">
      <w:pPr>
        <w:spacing w:after="0" w:line="264" w:lineRule="auto"/>
        <w:jc w:val="both"/>
      </w:pPr>
      <w:r w:rsidRPr="006201C0">
        <w:rPr>
          <w:rFonts w:ascii="Times New Roman" w:eastAsia="Times New Roman" w:hAnsi="Times New Roman"/>
          <w:sz w:val="20"/>
          <w:szCs w:val="20"/>
        </w:rPr>
        <w:t xml:space="preserve">     </w:t>
      </w:r>
      <w:r w:rsidRPr="006201C0">
        <w:rPr>
          <w:rFonts w:ascii="Times New Roman" w:hAnsi="Times New Roman"/>
          <w:sz w:val="20"/>
          <w:szCs w:val="20"/>
        </w:rPr>
        <w:t>Pieczęć Wykonawcy</w:t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</w:r>
      <w:r w:rsidRPr="006201C0">
        <w:rPr>
          <w:rFonts w:ascii="Times New Roman" w:hAnsi="Times New Roman"/>
          <w:sz w:val="20"/>
          <w:szCs w:val="20"/>
        </w:rPr>
        <w:tab/>
        <w:t>Miejscowość i data</w:t>
      </w:r>
    </w:p>
    <w:p w:rsidR="00D80FFA" w:rsidRPr="006201C0" w:rsidRDefault="00D80FFA" w:rsidP="00D80FFA">
      <w:pPr>
        <w:suppressAutoHyphens w:val="0"/>
        <w:spacing w:after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Default="00D80FFA" w:rsidP="00D80FFA">
      <w:pPr>
        <w:suppressAutoHyphens w:val="0"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o zachowaniu poufności</w:t>
      </w:r>
    </w:p>
    <w:p w:rsidR="00D80FFA" w:rsidRPr="006201C0" w:rsidRDefault="00D80FFA" w:rsidP="00D80FFA">
      <w:pPr>
        <w:suppressAutoHyphens w:val="0"/>
        <w:spacing w:after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Pr="006201C0" w:rsidRDefault="00D80FFA" w:rsidP="00D80FFA">
      <w:p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W związku z zamiarem współpracy w zakresie realizacji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usług programistycznych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, zgodnie z zapytaniem ofertowym z dnia </w:t>
      </w:r>
      <w:r>
        <w:rPr>
          <w:rFonts w:ascii="Times New Roman" w:hAnsi="Times New Roman"/>
          <w:b/>
          <w:bCs/>
          <w:sz w:val="20"/>
          <w:szCs w:val="20"/>
        </w:rPr>
        <w:t>1</w:t>
      </w:r>
      <w:r w:rsidR="002423E4">
        <w:rPr>
          <w:rFonts w:ascii="Times New Roman" w:hAnsi="Times New Roman"/>
          <w:b/>
          <w:bCs/>
          <w:sz w:val="20"/>
          <w:szCs w:val="20"/>
        </w:rPr>
        <w:t>4</w:t>
      </w:r>
      <w:r w:rsidRPr="00503F25">
        <w:rPr>
          <w:rFonts w:ascii="Times New Roman" w:hAnsi="Times New Roman"/>
          <w:b/>
          <w:bCs/>
          <w:sz w:val="20"/>
          <w:szCs w:val="20"/>
        </w:rPr>
        <w:t xml:space="preserve">.11.2024 r. 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prowadzonym przez Archidiecezję Lubelską z siedzibą w Lublinie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D80FFA" w:rsidRPr="006201C0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Pr="006201C0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  <w:r w:rsidRPr="006201C0">
        <w:rPr>
          <w:rFonts w:ascii="Times New Roman" w:hAnsi="Times New Roman"/>
          <w:sz w:val="20"/>
          <w:szCs w:val="20"/>
          <w:lang w:eastAsia="en-US"/>
        </w:rPr>
        <w:t>ja, niżej podpisany ……………………………………………………………………………………….</w:t>
      </w:r>
    </w:p>
    <w:p w:rsidR="00D80FFA" w:rsidRPr="006201C0" w:rsidRDefault="00D80FFA" w:rsidP="00D80FFA">
      <w:pPr>
        <w:suppressAutoHyphens w:val="0"/>
        <w:spacing w:after="0" w:line="240" w:lineRule="auto"/>
        <w:ind w:left="1416" w:firstLine="708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  <w:r w:rsidRPr="006201C0">
        <w:rPr>
          <w:rFonts w:ascii="Times New Roman" w:hAnsi="Times New Roman"/>
          <w:sz w:val="20"/>
          <w:szCs w:val="20"/>
          <w:lang w:eastAsia="en-US"/>
        </w:rPr>
        <w:t>(imię i nazwisko osoby uprawnionej do reprezentowania Wykonawcy)</w:t>
      </w:r>
    </w:p>
    <w:p w:rsidR="00D80FFA" w:rsidRPr="006201C0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80FFA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  <w:r w:rsidRPr="006201C0">
        <w:rPr>
          <w:rFonts w:ascii="Times New Roman" w:hAnsi="Times New Roman"/>
          <w:sz w:val="20"/>
          <w:szCs w:val="20"/>
          <w:lang w:eastAsia="en-US"/>
        </w:rPr>
        <w:t>działając w imieniu i na rzecz:</w:t>
      </w:r>
    </w:p>
    <w:p w:rsidR="00D80FFA" w:rsidRPr="006201C0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80FFA" w:rsidRPr="006201C0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80FFA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  <w:r w:rsidRPr="006201C0">
        <w:rPr>
          <w:rFonts w:ascii="Times New Roman" w:hAnsi="Times New Roman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:rsidR="00D80FFA" w:rsidRPr="006201C0" w:rsidRDefault="00D80FFA" w:rsidP="00D80FFA">
      <w:p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80FFA" w:rsidRDefault="00D80FFA" w:rsidP="00D80FFA">
      <w:pPr>
        <w:suppressAutoHyphens w:val="0"/>
        <w:spacing w:after="0" w:line="240" w:lineRule="auto"/>
        <w:ind w:left="1416" w:firstLine="708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  <w:r w:rsidRPr="006201C0">
        <w:rPr>
          <w:rFonts w:ascii="Times New Roman" w:hAnsi="Times New Roman"/>
          <w:sz w:val="20"/>
          <w:szCs w:val="20"/>
          <w:lang w:eastAsia="en-US"/>
        </w:rPr>
        <w:t>(dane Wykonawcy – pełna nazwa i adres firmy)</w:t>
      </w:r>
    </w:p>
    <w:p w:rsidR="00D80FFA" w:rsidRPr="006201C0" w:rsidRDefault="00D80FFA" w:rsidP="00D80FFA">
      <w:pPr>
        <w:suppressAutoHyphens w:val="0"/>
        <w:spacing w:after="0" w:line="240" w:lineRule="auto"/>
        <w:ind w:left="1416" w:firstLine="708"/>
        <w:contextualSpacing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80FFA" w:rsidRPr="006201C0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Oświadcza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m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 że: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zobowiązuje się do zachowania w ścisłej</w:t>
      </w:r>
      <w:bookmarkStart w:id="0" w:name="_GoBack"/>
      <w:bookmarkEnd w:id="0"/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 poufności wszelkich informacji zawartych w </w:t>
      </w:r>
      <w:r w:rsidRPr="006201C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Załączniku nr </w:t>
      </w:r>
      <w:r w:rsidRPr="00332B7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7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 do zapytania ofertowego - </w:t>
      </w:r>
      <w:r w:rsidRPr="00332B71">
        <w:rPr>
          <w:rFonts w:ascii="Times New Roman" w:eastAsia="Times New Roman" w:hAnsi="Times New Roman"/>
          <w:sz w:val="20"/>
          <w:szCs w:val="20"/>
          <w:lang w:eastAsia="pl-PL"/>
        </w:rPr>
        <w:t>Szczegółowy opis systemu SEAK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, udostępnionych przez Zamawiającego w toku lub w związku z wyżej wymienioną procedurą ofertową, które nie zostały przez Zamawiającego ujawnione publicznie, w okresie 2 lat od daty podpisania niniejszego oświadczenia; 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zobowiązuje się wykorzystywać wszelkie Informacje Poufne wyłącznie w celach wynikających wprost z potrzeby złożenia oferty w ramach niniejszej procedury, jedynie w zakresie niezbędnym do rozstrzygnięcia wyżej wymienionej procedury; 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zobowiązuje się nie przekazywać ani nie ujawniać tak Informacji Poufnych, jak i ich źródła osobom trzecim, bez każdorazowej uprzedniej pisemnej zgody Zamawiającego; 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zobowiązuje się nie wykorzystywać otrzymanych Informacji Poufnych na użytek własny i użytek jakichkolwiek podmiotów trzecich oraz nie dokonywać czynów o charakterze nieuczciwej konkurencji, w myśl Ustawy o zwalczaniu nieuczciwej konkurencji z dnia 16 kwietnia 1993 r. (Dz.U. 2018, poz. 419 </w:t>
      </w:r>
      <w:proofErr w:type="spellStart"/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t.j</w:t>
      </w:r>
      <w:proofErr w:type="spellEnd"/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. ze zm.);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zobowiązuje się poinformować niezwłocznie Zamawiającego w przypadku, gdy poweźmie wiadomość lub podejrzenie naruszenia któregokolwiek ze swoich zobowiązań wynikających z niniejszego Oświadczenia;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zobowiązuje się po zakończeniu lub zaprzestaniu realizacji celu, w którym Informacje Poufne zostały ujawnione, jak i na każde żądania Zamawiającego, bezzwłocznie zwrócić Zamawiającemu wszelkie materiały udostępnione przez Zamawiającego, zawierające Informacje Poufne oraz wszystkie ich kopie oraz zniszczyć lub usunąć wszelkie Informacje Poufne zapisane w jakimkolwiek urządzeniu lub na jakimkolwiek nośniku służącym do przechowywania danych, w sposób uniemożliwiający ich ponowne odtworzenie;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>zobowiązuje się, iż w przypadku każdorazowego naruszenia postanowień niniejszego Oświadczenia, zapłacić na rzecz Zamawiającego karę umowną w wysokości 30 000,00 zł (słownie: trzydzieści tysięcy złotych) za każdy przypadek naruszenia. Zapłata kary umownej nie wyłącza prawa Zamawiającego do dochodzenia odszkodowania na zasadach ogólnych;</w:t>
      </w:r>
    </w:p>
    <w:p w:rsidR="00D80FFA" w:rsidRPr="006201C0" w:rsidRDefault="00D80FFA" w:rsidP="00D80FFA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wskazuje następujący adres email: ……………………………… jako adres do przesłania </w:t>
      </w:r>
      <w:r w:rsidRPr="006201C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Załącznika nr </w:t>
      </w:r>
      <w:r w:rsidRPr="00332B7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7</w:t>
      </w:r>
      <w:r w:rsidRPr="006201C0">
        <w:rPr>
          <w:rFonts w:ascii="Times New Roman" w:eastAsia="Times New Roman" w:hAnsi="Times New Roman"/>
          <w:sz w:val="20"/>
          <w:szCs w:val="20"/>
          <w:lang w:eastAsia="pl-PL"/>
        </w:rPr>
        <w:t xml:space="preserve"> do zapytania ofertowego – </w:t>
      </w:r>
      <w:r w:rsidRPr="003E03C0">
        <w:rPr>
          <w:rFonts w:ascii="Times New Roman" w:eastAsia="Times New Roman" w:hAnsi="Times New Roman"/>
          <w:sz w:val="20"/>
          <w:szCs w:val="20"/>
          <w:lang w:eastAsia="pl-PL"/>
        </w:rPr>
        <w:t>Szczegółowy opis systemu SEAK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D80FFA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Pr="006201C0" w:rsidRDefault="00D80FFA" w:rsidP="00D80FFA">
      <w:pPr>
        <w:suppressAutoHyphens w:val="0"/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80FFA" w:rsidRPr="005E7AAC" w:rsidRDefault="00D80FFA" w:rsidP="00D80FFA">
      <w:pPr>
        <w:suppressAutoHyphens w:val="0"/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  <w:lang w:eastAsia="en-US"/>
        </w:rPr>
      </w:pPr>
      <w:r w:rsidRPr="005E7AAC">
        <w:rPr>
          <w:rFonts w:ascii="Times New Roman" w:hAnsi="Times New Roman"/>
          <w:sz w:val="20"/>
          <w:szCs w:val="20"/>
          <w:lang w:eastAsia="en-US"/>
        </w:rPr>
        <w:t>……………………………….</w:t>
      </w:r>
    </w:p>
    <w:p w:rsidR="00D80FFA" w:rsidRPr="005E7AAC" w:rsidRDefault="00D80FFA" w:rsidP="00D80FFA">
      <w:pPr>
        <w:suppressAutoHyphens w:val="0"/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  <w:lang w:eastAsia="en-US"/>
        </w:rPr>
      </w:pPr>
      <w:r w:rsidRPr="005E7AAC">
        <w:rPr>
          <w:rFonts w:ascii="Times New Roman" w:hAnsi="Times New Roman"/>
          <w:sz w:val="20"/>
          <w:szCs w:val="20"/>
          <w:lang w:eastAsia="en-US"/>
        </w:rPr>
        <w:t>(podpis i pieczęć Wykonawcy)</w:t>
      </w:r>
    </w:p>
    <w:p w:rsidR="00D9512C" w:rsidRDefault="00D9512C" w:rsidP="00D80FFA">
      <w:pPr>
        <w:suppressAutoHyphens w:val="0"/>
        <w:spacing w:after="0"/>
      </w:pPr>
    </w:p>
    <w:sectPr w:rsidR="00D9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94" w:rsidRDefault="00CE2694" w:rsidP="00CE2694">
      <w:pPr>
        <w:spacing w:after="0" w:line="240" w:lineRule="auto"/>
      </w:pPr>
      <w:r>
        <w:separator/>
      </w:r>
    </w:p>
  </w:endnote>
  <w:end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94" w:rsidRDefault="00CE2694" w:rsidP="00CE2694">
      <w:pPr>
        <w:spacing w:after="0" w:line="240" w:lineRule="auto"/>
      </w:pPr>
      <w:r>
        <w:separator/>
      </w:r>
    </w:p>
  </w:footnote>
  <w:foot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>
          <wp:extent cx="5762625" cy="609600"/>
          <wp:effectExtent l="0" t="0" r="9525" b="0"/>
          <wp:docPr id="1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 w15:restartNumberingAfterBreak="0">
    <w:nsid w:val="624D74C9"/>
    <w:multiLevelType w:val="multilevel"/>
    <w:tmpl w:val="433CE6F8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2423E4"/>
    <w:rsid w:val="00651F43"/>
    <w:rsid w:val="00772DC8"/>
    <w:rsid w:val="00BA644B"/>
    <w:rsid w:val="00CE2694"/>
    <w:rsid w:val="00D80FFA"/>
    <w:rsid w:val="00D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0389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  <w:style w:type="paragraph" w:customStyle="1" w:styleId="Jasnasiatkaakcent31">
    <w:name w:val="Jasna siatka — akcent 31"/>
    <w:basedOn w:val="Normalny"/>
    <w:rsid w:val="00772DC8"/>
    <w:pPr>
      <w:ind w:left="720"/>
      <w:contextualSpacing/>
    </w:pPr>
  </w:style>
  <w:style w:type="character" w:customStyle="1" w:styleId="Znakiprzypiswdolnych">
    <w:name w:val="Znaki przypisów dolnych"/>
    <w:rsid w:val="00BA644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6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644B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Subitemnumbered">
    <w:name w:val="Subitem numbered"/>
    <w:basedOn w:val="Normalny"/>
    <w:rsid w:val="00BA644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Małgorzata Głazowska</cp:lastModifiedBy>
  <cp:revision>3</cp:revision>
  <dcterms:created xsi:type="dcterms:W3CDTF">2024-11-14T10:27:00Z</dcterms:created>
  <dcterms:modified xsi:type="dcterms:W3CDTF">2024-11-14T10:37:00Z</dcterms:modified>
</cp:coreProperties>
</file>