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D0C58" w14:textId="20CA1736" w:rsidR="00A66739" w:rsidRPr="00621A38" w:rsidRDefault="00AB503D" w:rsidP="00621A38">
      <w:pPr>
        <w:spacing w:line="276" w:lineRule="auto"/>
        <w:jc w:val="right"/>
        <w:rPr>
          <w:rFonts w:ascii="Cambria" w:eastAsia="Calibri" w:hAnsi="Cambria"/>
        </w:rPr>
      </w:pPr>
      <w:r>
        <w:rPr>
          <w:rFonts w:ascii="Cambria" w:hAnsi="Cambria"/>
        </w:rPr>
        <w:t>Załącznik nr 6</w:t>
      </w:r>
      <w:r w:rsidR="00A66739" w:rsidRPr="00621A38">
        <w:rPr>
          <w:rFonts w:ascii="Cambria" w:hAnsi="Cambria"/>
        </w:rPr>
        <w:t xml:space="preserve"> do zaproszenia</w:t>
      </w:r>
      <w:r w:rsidR="00A66739" w:rsidRPr="00621A38">
        <w:rPr>
          <w:rFonts w:ascii="Cambria" w:eastAsia="Calibri" w:hAnsi="Cambria"/>
        </w:rPr>
        <w:t xml:space="preserve"> </w:t>
      </w:r>
    </w:p>
    <w:p w14:paraId="1A8F52C7" w14:textId="270C5273" w:rsidR="00A66739" w:rsidRPr="00621A38" w:rsidRDefault="00A66739" w:rsidP="00621A38">
      <w:pPr>
        <w:spacing w:line="276" w:lineRule="auto"/>
        <w:jc w:val="right"/>
        <w:rPr>
          <w:rFonts w:ascii="Cambria" w:eastAsia="Calibri" w:hAnsi="Cambria"/>
        </w:rPr>
      </w:pPr>
      <w:r w:rsidRPr="00621A38">
        <w:rPr>
          <w:rFonts w:ascii="Cambria" w:eastAsia="Calibri" w:hAnsi="Cambria"/>
        </w:rPr>
        <w:t>w postępowaniu</w:t>
      </w:r>
      <w:r w:rsidR="00E16289" w:rsidRPr="00621A38">
        <w:rPr>
          <w:rFonts w:ascii="Cambria" w:eastAsia="Calibri" w:hAnsi="Cambria"/>
        </w:rPr>
        <w:t xml:space="preserve"> nr</w:t>
      </w:r>
      <w:r w:rsidRPr="00621A38">
        <w:rPr>
          <w:rFonts w:ascii="Cambria" w:eastAsia="Calibri" w:hAnsi="Cambria"/>
        </w:rPr>
        <w:t xml:space="preserve"> </w:t>
      </w:r>
      <w:r w:rsidR="00325899">
        <w:rPr>
          <w:rFonts w:ascii="Cambria" w:eastAsia="Calibri" w:hAnsi="Cambria"/>
        </w:rPr>
        <w:t>2IT</w:t>
      </w:r>
      <w:r w:rsidR="00E16289" w:rsidRPr="00621A38">
        <w:rPr>
          <w:rFonts w:ascii="Cambria" w:eastAsia="Calibri" w:hAnsi="Cambria"/>
        </w:rPr>
        <w:t>/</w:t>
      </w:r>
      <w:r w:rsidR="001D3F8E">
        <w:rPr>
          <w:rFonts w:ascii="Cambria" w:eastAsia="Calibri" w:hAnsi="Cambria"/>
        </w:rPr>
        <w:t>SZAP</w:t>
      </w:r>
      <w:r w:rsidR="00E16289" w:rsidRPr="00621A38">
        <w:rPr>
          <w:rFonts w:ascii="Cambria" w:eastAsia="Calibri" w:hAnsi="Cambria"/>
        </w:rPr>
        <w:t>/2024</w:t>
      </w:r>
    </w:p>
    <w:p w14:paraId="076768B9" w14:textId="77777777" w:rsidR="00A66739" w:rsidRPr="00621A38" w:rsidRDefault="00A66739" w:rsidP="00621A38">
      <w:pPr>
        <w:spacing w:line="276" w:lineRule="auto"/>
        <w:rPr>
          <w:rFonts w:ascii="Cambria" w:hAnsi="Cambria"/>
        </w:rPr>
      </w:pPr>
    </w:p>
    <w:p w14:paraId="25293F2D" w14:textId="77777777" w:rsidR="00A66739" w:rsidRPr="00621A38" w:rsidRDefault="00A66739" w:rsidP="00621A38">
      <w:pPr>
        <w:pStyle w:val="Nagwek1"/>
        <w:spacing w:before="155" w:line="276" w:lineRule="auto"/>
        <w:ind w:left="0"/>
        <w:rPr>
          <w:sz w:val="24"/>
          <w:szCs w:val="24"/>
        </w:rPr>
      </w:pPr>
      <w:r w:rsidRPr="00621A38">
        <w:rPr>
          <w:sz w:val="24"/>
          <w:szCs w:val="24"/>
        </w:rPr>
        <w:t>UMOWA Nr ………………………</w:t>
      </w:r>
    </w:p>
    <w:p w14:paraId="3A695D24" w14:textId="77777777" w:rsidR="00A66739" w:rsidRPr="00621A38" w:rsidRDefault="00A66739" w:rsidP="00621A38">
      <w:pPr>
        <w:pStyle w:val="Tekstpodstawowy"/>
        <w:spacing w:before="6" w:line="276" w:lineRule="auto"/>
        <w:jc w:val="left"/>
        <w:rPr>
          <w:rFonts w:ascii="Cambria" w:hAnsi="Cambria"/>
          <w:b/>
        </w:rPr>
      </w:pPr>
    </w:p>
    <w:p w14:paraId="772705F7" w14:textId="56D844F7" w:rsidR="00A66739" w:rsidRPr="00621A38" w:rsidRDefault="00A66739" w:rsidP="00621A38">
      <w:pPr>
        <w:pStyle w:val="Tekstpodstawowy"/>
        <w:tabs>
          <w:tab w:val="left" w:leader="dot" w:pos="2512"/>
        </w:tabs>
        <w:spacing w:line="276" w:lineRule="auto"/>
        <w:jc w:val="left"/>
        <w:rPr>
          <w:rFonts w:ascii="Cambria" w:hAnsi="Cambria"/>
        </w:rPr>
      </w:pPr>
      <w:r w:rsidRPr="00621A38">
        <w:rPr>
          <w:rFonts w:ascii="Cambria" w:hAnsi="Cambria"/>
        </w:rPr>
        <w:t>Zawarta</w:t>
      </w:r>
      <w:r w:rsidRPr="00621A38">
        <w:rPr>
          <w:rFonts w:ascii="Cambria" w:hAnsi="Cambria"/>
          <w:spacing w:val="-2"/>
        </w:rPr>
        <w:t xml:space="preserve"> </w:t>
      </w:r>
      <w:r w:rsidRPr="00621A38">
        <w:rPr>
          <w:rFonts w:ascii="Cambria" w:hAnsi="Cambria"/>
        </w:rPr>
        <w:t>w</w:t>
      </w:r>
      <w:r w:rsidRPr="00621A38">
        <w:rPr>
          <w:rFonts w:ascii="Cambria" w:hAnsi="Cambria"/>
          <w:spacing w:val="-3"/>
        </w:rPr>
        <w:t xml:space="preserve"> </w:t>
      </w:r>
      <w:r w:rsidR="00E16289" w:rsidRPr="00621A38">
        <w:rPr>
          <w:rFonts w:ascii="Cambria" w:hAnsi="Cambria"/>
        </w:rPr>
        <w:t>dniu</w:t>
      </w:r>
      <w:r w:rsidR="00E16289" w:rsidRPr="00621A38">
        <w:rPr>
          <w:rFonts w:ascii="Cambria" w:hAnsi="Cambria"/>
        </w:rPr>
        <w:tab/>
        <w:t>2024</w:t>
      </w:r>
      <w:r w:rsidRPr="00621A38">
        <w:rPr>
          <w:rFonts w:ascii="Cambria" w:hAnsi="Cambria"/>
        </w:rPr>
        <w:t xml:space="preserve"> r. w </w:t>
      </w:r>
      <w:r w:rsidR="00E16289" w:rsidRPr="00621A38">
        <w:rPr>
          <w:rFonts w:ascii="Cambria" w:hAnsi="Cambria"/>
        </w:rPr>
        <w:t>Micigoździe</w:t>
      </w:r>
      <w:r w:rsidRPr="00621A38">
        <w:rPr>
          <w:rFonts w:ascii="Cambria" w:hAnsi="Cambria"/>
          <w:spacing w:val="-4"/>
        </w:rPr>
        <w:t xml:space="preserve"> </w:t>
      </w:r>
      <w:r w:rsidRPr="00621A38">
        <w:rPr>
          <w:rFonts w:ascii="Cambria" w:hAnsi="Cambria"/>
        </w:rPr>
        <w:t>pomiędzy:</w:t>
      </w:r>
    </w:p>
    <w:p w14:paraId="2F1CD768" w14:textId="77777777" w:rsidR="00A66739" w:rsidRPr="00621A38" w:rsidRDefault="00A66739" w:rsidP="00621A38">
      <w:pPr>
        <w:pStyle w:val="Tekstpodstawowy"/>
        <w:spacing w:before="7" w:line="276" w:lineRule="auto"/>
        <w:jc w:val="left"/>
        <w:rPr>
          <w:rFonts w:ascii="Cambria" w:hAnsi="Cambria"/>
        </w:rPr>
      </w:pPr>
    </w:p>
    <w:p w14:paraId="77D890EF" w14:textId="77EAA45E" w:rsidR="00E16289" w:rsidRPr="00621A38" w:rsidRDefault="00E16289" w:rsidP="00621A38">
      <w:pPr>
        <w:widowControl w:val="0"/>
        <w:tabs>
          <w:tab w:val="left" w:pos="370"/>
        </w:tabs>
        <w:autoSpaceDE w:val="0"/>
        <w:autoSpaceDN w:val="0"/>
        <w:spacing w:before="1" w:line="276" w:lineRule="auto"/>
        <w:outlineLvl w:val="0"/>
        <w:rPr>
          <w:rFonts w:ascii="Cambria" w:eastAsia="Cambria" w:hAnsi="Cambria" w:cs="Cambria"/>
          <w:bCs/>
          <w:lang w:bidi="pl-PL"/>
        </w:rPr>
      </w:pPr>
      <w:r w:rsidRPr="00621A38">
        <w:rPr>
          <w:rFonts w:ascii="Cambria" w:eastAsia="Cambria" w:hAnsi="Cambria" w:cs="Cambria"/>
          <w:bCs/>
          <w:lang w:bidi="pl-PL"/>
        </w:rPr>
        <w:t>Zespołem Oświatowych Placówek Integracyjnych w Micigoździe</w:t>
      </w:r>
    </w:p>
    <w:p w14:paraId="4A3D176F" w14:textId="77777777" w:rsidR="00E16289" w:rsidRPr="00621A38" w:rsidRDefault="00E16289" w:rsidP="00621A38">
      <w:pPr>
        <w:widowControl w:val="0"/>
        <w:tabs>
          <w:tab w:val="left" w:pos="370"/>
        </w:tabs>
        <w:autoSpaceDE w:val="0"/>
        <w:autoSpaceDN w:val="0"/>
        <w:spacing w:before="1" w:line="276" w:lineRule="auto"/>
        <w:outlineLvl w:val="0"/>
        <w:rPr>
          <w:rFonts w:ascii="Cambria" w:eastAsia="Cambria" w:hAnsi="Cambria" w:cs="Cambria"/>
          <w:bCs/>
          <w:lang w:bidi="pl-PL"/>
        </w:rPr>
      </w:pPr>
      <w:r w:rsidRPr="00621A38">
        <w:rPr>
          <w:rFonts w:ascii="Cambria" w:eastAsia="Cambria" w:hAnsi="Cambria" w:cs="Cambria"/>
          <w:bCs/>
          <w:lang w:bidi="pl-PL"/>
        </w:rPr>
        <w:t>Micigózd, ul. Częstochowska 21</w:t>
      </w:r>
    </w:p>
    <w:p w14:paraId="53C6B762" w14:textId="4FDA0B28" w:rsidR="00E16289" w:rsidRPr="00621A38" w:rsidRDefault="00E16289" w:rsidP="00621A38">
      <w:pPr>
        <w:pStyle w:val="Tekstpodstawowy"/>
        <w:spacing w:before="1" w:line="276" w:lineRule="auto"/>
        <w:ind w:right="4702"/>
        <w:jc w:val="left"/>
        <w:rPr>
          <w:rFonts w:ascii="Cambria" w:hAnsi="Cambria"/>
        </w:rPr>
      </w:pPr>
      <w:r w:rsidRPr="00621A38">
        <w:rPr>
          <w:rFonts w:ascii="Cambria" w:eastAsia="Cambria" w:hAnsi="Cambria" w:cs="Cambria"/>
          <w:bCs/>
          <w:lang w:bidi="pl-PL"/>
        </w:rPr>
        <w:t>26-065 Piekoszów</w:t>
      </w:r>
      <w:r w:rsidRPr="00621A38">
        <w:rPr>
          <w:rFonts w:ascii="Cambria" w:hAnsi="Cambria"/>
        </w:rPr>
        <w:t xml:space="preserve"> </w:t>
      </w:r>
      <w:r w:rsidR="006F7CB9" w:rsidRPr="00621A38">
        <w:rPr>
          <w:rFonts w:ascii="Cambria" w:hAnsi="Cambria"/>
        </w:rPr>
        <w:t xml:space="preserve">reprezentowanym przez </w:t>
      </w:r>
    </w:p>
    <w:p w14:paraId="7AEAD545" w14:textId="2B16EAF0" w:rsidR="006F7CB9" w:rsidRPr="00621A38" w:rsidRDefault="006F7CB9" w:rsidP="00621A38">
      <w:pPr>
        <w:pStyle w:val="Tekstpodstawowy"/>
        <w:spacing w:before="1" w:line="276" w:lineRule="auto"/>
        <w:ind w:right="4702"/>
        <w:jc w:val="left"/>
        <w:rPr>
          <w:rFonts w:ascii="Cambria" w:hAnsi="Cambria"/>
        </w:rPr>
      </w:pPr>
      <w:r w:rsidRPr="00621A38">
        <w:rPr>
          <w:rFonts w:ascii="Cambria" w:hAnsi="Cambria"/>
        </w:rPr>
        <w:t>Zenon Kobiec - Dyrektor</w:t>
      </w:r>
    </w:p>
    <w:p w14:paraId="114A2111" w14:textId="77777777" w:rsidR="00E16289" w:rsidRPr="00621A38" w:rsidRDefault="00E16289" w:rsidP="00621A38">
      <w:pPr>
        <w:pStyle w:val="Tekstpodstawowy"/>
        <w:spacing w:before="1" w:line="276" w:lineRule="auto"/>
        <w:ind w:right="4702"/>
        <w:jc w:val="left"/>
        <w:rPr>
          <w:rFonts w:ascii="Cambria" w:hAnsi="Cambria"/>
        </w:rPr>
      </w:pPr>
    </w:p>
    <w:p w14:paraId="01249F80" w14:textId="2397460B" w:rsidR="00A66739" w:rsidRPr="00621A38" w:rsidRDefault="00E16289" w:rsidP="00621A38">
      <w:pPr>
        <w:pStyle w:val="Tekstpodstawowy"/>
        <w:spacing w:before="1" w:line="276" w:lineRule="auto"/>
        <w:ind w:right="4702"/>
        <w:jc w:val="left"/>
        <w:rPr>
          <w:rFonts w:ascii="Cambria" w:hAnsi="Cambria"/>
        </w:rPr>
      </w:pPr>
      <w:r w:rsidRPr="00621A38">
        <w:rPr>
          <w:rFonts w:ascii="Cambria" w:hAnsi="Cambria"/>
        </w:rPr>
        <w:t>zwanym</w:t>
      </w:r>
      <w:r w:rsidR="00A66739" w:rsidRPr="00621A38">
        <w:rPr>
          <w:rFonts w:ascii="Cambria" w:hAnsi="Cambria"/>
        </w:rPr>
        <w:t xml:space="preserve"> w dalszej treści umowy „Zamawiającym” </w:t>
      </w:r>
    </w:p>
    <w:p w14:paraId="7507AD84" w14:textId="77777777" w:rsidR="00A66739" w:rsidRPr="00621A38" w:rsidRDefault="00A66739" w:rsidP="00621A38">
      <w:pPr>
        <w:pStyle w:val="Tekstpodstawowy"/>
        <w:spacing w:line="276" w:lineRule="auto"/>
        <w:jc w:val="left"/>
        <w:rPr>
          <w:rFonts w:ascii="Cambria" w:hAnsi="Cambria"/>
        </w:rPr>
      </w:pPr>
      <w:r w:rsidRPr="00621A38">
        <w:rPr>
          <w:rFonts w:ascii="Cambria" w:hAnsi="Cambria"/>
        </w:rPr>
        <w:t>a</w:t>
      </w:r>
    </w:p>
    <w:p w14:paraId="293FC52B" w14:textId="77777777" w:rsidR="006F7CB9" w:rsidRPr="00621A38" w:rsidRDefault="006F7CB9" w:rsidP="00621A38">
      <w:pPr>
        <w:tabs>
          <w:tab w:val="left" w:pos="1407"/>
        </w:tabs>
        <w:spacing w:before="39" w:line="276" w:lineRule="auto"/>
        <w:rPr>
          <w:rFonts w:ascii="Cambria" w:hAnsi="Cambria"/>
        </w:rPr>
      </w:pPr>
    </w:p>
    <w:p w14:paraId="42988DC0" w14:textId="77777777" w:rsidR="00A66739" w:rsidRPr="00621A38" w:rsidRDefault="00A66739" w:rsidP="00621A38">
      <w:pPr>
        <w:tabs>
          <w:tab w:val="left" w:pos="1407"/>
        </w:tabs>
        <w:spacing w:before="39" w:line="276" w:lineRule="auto"/>
        <w:rPr>
          <w:rFonts w:ascii="Cambria" w:hAnsi="Cambria"/>
        </w:rPr>
      </w:pPr>
      <w:r w:rsidRPr="00621A38">
        <w:rPr>
          <w:rFonts w:ascii="Cambria" w:hAnsi="Cambria"/>
        </w:rPr>
        <w:t>firmą:</w:t>
      </w:r>
      <w:r w:rsidRPr="00621A38">
        <w:rPr>
          <w:rFonts w:ascii="Cambria" w:hAnsi="Cambria"/>
        </w:rPr>
        <w:tab/>
      </w:r>
    </w:p>
    <w:p w14:paraId="7182DA3C" w14:textId="77777777" w:rsidR="00A66739" w:rsidRPr="00621A38" w:rsidRDefault="00A66739" w:rsidP="00621A38">
      <w:pPr>
        <w:tabs>
          <w:tab w:val="left" w:pos="1407"/>
        </w:tabs>
        <w:spacing w:before="39" w:line="276" w:lineRule="auto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………………………….……….</w:t>
      </w:r>
    </w:p>
    <w:p w14:paraId="7E4B0DAF" w14:textId="77777777" w:rsidR="006F7CB9" w:rsidRPr="00621A38" w:rsidRDefault="00A66739" w:rsidP="00621A38">
      <w:pPr>
        <w:tabs>
          <w:tab w:val="left" w:pos="1407"/>
        </w:tabs>
        <w:spacing w:before="39" w:line="276" w:lineRule="auto"/>
        <w:rPr>
          <w:rFonts w:ascii="Cambria" w:hAnsi="Cambria"/>
        </w:rPr>
      </w:pPr>
      <w:r w:rsidRPr="00621A38">
        <w:rPr>
          <w:rFonts w:ascii="Cambria" w:hAnsi="Cambria"/>
        </w:rPr>
        <w:t>………………….……………….…</w:t>
      </w:r>
    </w:p>
    <w:p w14:paraId="152E3008" w14:textId="2058E3B8" w:rsidR="00A66739" w:rsidRPr="00621A38" w:rsidRDefault="00A66739" w:rsidP="00621A38">
      <w:pPr>
        <w:tabs>
          <w:tab w:val="left" w:pos="1407"/>
        </w:tabs>
        <w:spacing w:before="39" w:line="276" w:lineRule="auto"/>
        <w:rPr>
          <w:rFonts w:ascii="Cambria" w:hAnsi="Cambria"/>
          <w:b/>
        </w:rPr>
      </w:pPr>
      <w:r w:rsidRPr="00621A38">
        <w:rPr>
          <w:rFonts w:ascii="Cambria" w:hAnsi="Cambria"/>
        </w:rPr>
        <w:t>NIP:……………………..…..</w:t>
      </w:r>
    </w:p>
    <w:p w14:paraId="27F55303" w14:textId="77777777" w:rsidR="00A66739" w:rsidRPr="00621A38" w:rsidRDefault="00A66739" w:rsidP="00621A38">
      <w:pPr>
        <w:pStyle w:val="Nagwek1"/>
        <w:spacing w:before="38" w:line="276" w:lineRule="auto"/>
        <w:ind w:left="0" w:right="0"/>
        <w:jc w:val="left"/>
        <w:rPr>
          <w:sz w:val="24"/>
          <w:szCs w:val="24"/>
        </w:rPr>
      </w:pPr>
    </w:p>
    <w:p w14:paraId="097E6519" w14:textId="77777777" w:rsidR="00A66739" w:rsidRPr="00621A38" w:rsidRDefault="00A66739" w:rsidP="00621A38">
      <w:pPr>
        <w:spacing w:before="39" w:line="276" w:lineRule="auto"/>
        <w:rPr>
          <w:rFonts w:ascii="Cambria" w:hAnsi="Cambria"/>
          <w:b/>
        </w:rPr>
      </w:pPr>
      <w:r w:rsidRPr="00621A38">
        <w:rPr>
          <w:rFonts w:ascii="Cambria" w:hAnsi="Cambria"/>
        </w:rPr>
        <w:t xml:space="preserve">z siedzibą w: </w:t>
      </w:r>
      <w:r w:rsidRPr="00621A38">
        <w:rPr>
          <w:rFonts w:ascii="Cambria" w:hAnsi="Cambria"/>
          <w:b/>
        </w:rPr>
        <w:t xml:space="preserve"> …..………….</w:t>
      </w:r>
    </w:p>
    <w:p w14:paraId="50F91CBD" w14:textId="77777777" w:rsidR="00A66739" w:rsidRPr="00621A38" w:rsidRDefault="00A66739" w:rsidP="00621A38">
      <w:pPr>
        <w:spacing w:before="39" w:line="276" w:lineRule="auto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…………………………………..</w:t>
      </w:r>
    </w:p>
    <w:p w14:paraId="7FD06263" w14:textId="77777777" w:rsidR="00A66739" w:rsidRPr="00621A38" w:rsidRDefault="00A66739" w:rsidP="00621A38">
      <w:pPr>
        <w:pStyle w:val="Tekstpodstawowy"/>
        <w:spacing w:before="40" w:line="276" w:lineRule="auto"/>
        <w:jc w:val="left"/>
        <w:rPr>
          <w:rFonts w:ascii="Cambria" w:hAnsi="Cambria"/>
        </w:rPr>
      </w:pPr>
      <w:r w:rsidRPr="00621A38">
        <w:rPr>
          <w:rFonts w:ascii="Cambria" w:hAnsi="Cambria"/>
        </w:rPr>
        <w:t>reprezentowaną przez</w:t>
      </w:r>
    </w:p>
    <w:p w14:paraId="785B6719" w14:textId="77777777" w:rsidR="00A66739" w:rsidRPr="00621A38" w:rsidRDefault="00A66739" w:rsidP="00621A38">
      <w:pPr>
        <w:pStyle w:val="Tekstpodstawowy"/>
        <w:spacing w:before="40" w:line="276" w:lineRule="auto"/>
        <w:jc w:val="left"/>
        <w:rPr>
          <w:rFonts w:ascii="Cambria" w:hAnsi="Cambria"/>
        </w:rPr>
      </w:pPr>
      <w:r w:rsidRPr="00621A38">
        <w:rPr>
          <w:rFonts w:ascii="Cambria" w:hAnsi="Cambria"/>
        </w:rPr>
        <w:t>………………………………..</w:t>
      </w:r>
    </w:p>
    <w:p w14:paraId="0D24C81D" w14:textId="77777777" w:rsidR="006F7CB9" w:rsidRPr="00621A38" w:rsidRDefault="006F7CB9" w:rsidP="00621A38">
      <w:pPr>
        <w:pStyle w:val="Tekstpodstawowy"/>
        <w:spacing w:before="40" w:line="276" w:lineRule="auto"/>
        <w:jc w:val="left"/>
        <w:rPr>
          <w:rFonts w:ascii="Cambria" w:hAnsi="Cambria"/>
        </w:rPr>
      </w:pPr>
    </w:p>
    <w:p w14:paraId="658F2317" w14:textId="77777777" w:rsidR="00A66739" w:rsidRPr="00621A38" w:rsidRDefault="00A66739" w:rsidP="00621A38">
      <w:pPr>
        <w:pStyle w:val="Tekstpodstawowy"/>
        <w:spacing w:before="40" w:line="276" w:lineRule="auto"/>
        <w:jc w:val="left"/>
        <w:rPr>
          <w:rFonts w:ascii="Cambria" w:hAnsi="Cambria"/>
        </w:rPr>
      </w:pPr>
      <w:r w:rsidRPr="00621A38">
        <w:rPr>
          <w:rFonts w:ascii="Cambria" w:hAnsi="Cambria"/>
        </w:rPr>
        <w:t>zwaną w dalszej treści umowy „Wykonawcą”</w:t>
      </w:r>
    </w:p>
    <w:p w14:paraId="3F4210AF" w14:textId="77777777" w:rsidR="00A66739" w:rsidRPr="00621A38" w:rsidRDefault="00A66739" w:rsidP="00621A38">
      <w:pPr>
        <w:pStyle w:val="Tekstpodstawowy"/>
        <w:spacing w:before="40" w:line="276" w:lineRule="auto"/>
        <w:jc w:val="left"/>
        <w:rPr>
          <w:rFonts w:ascii="Cambria" w:hAnsi="Cambria"/>
        </w:rPr>
      </w:pPr>
    </w:p>
    <w:p w14:paraId="6486CF8E" w14:textId="77777777" w:rsidR="00A66739" w:rsidRPr="00621A38" w:rsidRDefault="00A66739" w:rsidP="00621A38">
      <w:pPr>
        <w:pStyle w:val="Tekstpodstawowy"/>
        <w:spacing w:before="40" w:line="276" w:lineRule="auto"/>
        <w:jc w:val="left"/>
        <w:rPr>
          <w:rFonts w:ascii="Cambria" w:hAnsi="Cambria"/>
        </w:rPr>
      </w:pPr>
    </w:p>
    <w:p w14:paraId="22D56D74" w14:textId="7207DE74" w:rsidR="00A66739" w:rsidRPr="00621A38" w:rsidRDefault="00A66739" w:rsidP="00621A38">
      <w:pPr>
        <w:spacing w:line="276" w:lineRule="auto"/>
        <w:jc w:val="both"/>
        <w:rPr>
          <w:rFonts w:ascii="Cambria" w:hAnsi="Cambria"/>
        </w:rPr>
      </w:pPr>
      <w:r w:rsidRPr="00621A38">
        <w:rPr>
          <w:rFonts w:ascii="Cambria" w:hAnsi="Cambria"/>
        </w:rPr>
        <w:t xml:space="preserve">W wyniku rozstrzygnięcia postępowania prowadzonego w trybie zasady konkurencyjności, znak sprawy: </w:t>
      </w:r>
      <w:r w:rsidR="00325899">
        <w:rPr>
          <w:rFonts w:ascii="Cambria" w:eastAsia="Calibri" w:hAnsi="Cambria"/>
        </w:rPr>
        <w:t>2IT/</w:t>
      </w:r>
      <w:r w:rsidR="001D3F8E">
        <w:rPr>
          <w:rFonts w:ascii="Cambria" w:eastAsia="Calibri" w:hAnsi="Cambria"/>
        </w:rPr>
        <w:t>SZAP</w:t>
      </w:r>
      <w:r w:rsidR="00325899">
        <w:rPr>
          <w:rFonts w:ascii="Cambria" w:eastAsia="Calibri" w:hAnsi="Cambria"/>
        </w:rPr>
        <w:t>/2024</w:t>
      </w:r>
      <w:r w:rsidRPr="00621A38">
        <w:rPr>
          <w:rFonts w:ascii="Cambria" w:hAnsi="Cambria"/>
        </w:rPr>
        <w:t xml:space="preserve">, o zamówienie publiczne, pn. </w:t>
      </w:r>
      <w:r w:rsidR="00325899" w:rsidRPr="00325899">
        <w:rPr>
          <w:rFonts w:ascii="Cambria" w:hAnsi="Cambria"/>
          <w:i/>
        </w:rPr>
        <w:t>Zakup i dostawa pomocy multimedialnych i szkolenio</w:t>
      </w:r>
      <w:r w:rsidR="009C40AE">
        <w:rPr>
          <w:rFonts w:ascii="Cambria" w:hAnsi="Cambria"/>
          <w:i/>
        </w:rPr>
        <w:t>wych</w:t>
      </w:r>
      <w:r w:rsidR="00325899" w:rsidRPr="00325899">
        <w:rPr>
          <w:rFonts w:ascii="Cambria" w:hAnsi="Cambria"/>
          <w:i/>
        </w:rPr>
        <w:t xml:space="preserve"> do Szkoły Podstawowej Integracyjnej w Micigoździe</w:t>
      </w:r>
      <w:r w:rsidRPr="00621A38">
        <w:rPr>
          <w:rFonts w:ascii="Cambria" w:hAnsi="Cambria"/>
        </w:rPr>
        <w:t>, zostaje zawarta umowa, o następującej treści:</w:t>
      </w:r>
    </w:p>
    <w:p w14:paraId="6064307F" w14:textId="77777777" w:rsidR="006C265A" w:rsidRDefault="006C265A" w:rsidP="00621A38">
      <w:pPr>
        <w:pStyle w:val="Nagwek1"/>
        <w:spacing w:line="276" w:lineRule="auto"/>
        <w:ind w:left="0" w:right="0"/>
        <w:rPr>
          <w:sz w:val="24"/>
          <w:szCs w:val="24"/>
        </w:rPr>
      </w:pPr>
    </w:p>
    <w:p w14:paraId="1B60E938" w14:textId="77777777" w:rsidR="001D3F8E" w:rsidRDefault="001D3F8E" w:rsidP="00621A38">
      <w:pPr>
        <w:pStyle w:val="Nagwek1"/>
        <w:spacing w:line="276" w:lineRule="auto"/>
        <w:ind w:left="0" w:right="0"/>
        <w:rPr>
          <w:sz w:val="24"/>
          <w:szCs w:val="24"/>
        </w:rPr>
      </w:pPr>
    </w:p>
    <w:p w14:paraId="772A6123" w14:textId="77777777" w:rsidR="001D3F8E" w:rsidRDefault="001D3F8E" w:rsidP="00621A38">
      <w:pPr>
        <w:pStyle w:val="Nagwek1"/>
        <w:spacing w:line="276" w:lineRule="auto"/>
        <w:ind w:left="0" w:right="0"/>
        <w:rPr>
          <w:sz w:val="24"/>
          <w:szCs w:val="24"/>
        </w:rPr>
      </w:pPr>
    </w:p>
    <w:p w14:paraId="5D274C4B" w14:textId="77777777" w:rsidR="001D3F8E" w:rsidRDefault="001D3F8E" w:rsidP="00621A38">
      <w:pPr>
        <w:pStyle w:val="Nagwek1"/>
        <w:spacing w:line="276" w:lineRule="auto"/>
        <w:ind w:left="0" w:right="0"/>
        <w:rPr>
          <w:sz w:val="24"/>
          <w:szCs w:val="24"/>
        </w:rPr>
      </w:pPr>
    </w:p>
    <w:p w14:paraId="60C6C973" w14:textId="77777777" w:rsidR="001D3F8E" w:rsidRPr="00621A38" w:rsidRDefault="001D3F8E" w:rsidP="00621A38">
      <w:pPr>
        <w:pStyle w:val="Nagwek1"/>
        <w:spacing w:line="276" w:lineRule="auto"/>
        <w:ind w:left="0" w:right="0"/>
        <w:rPr>
          <w:sz w:val="24"/>
          <w:szCs w:val="24"/>
        </w:rPr>
      </w:pPr>
    </w:p>
    <w:p w14:paraId="7EA553B2" w14:textId="77777777" w:rsidR="006C265A" w:rsidRPr="00621A38" w:rsidRDefault="006C265A" w:rsidP="00621A38">
      <w:pPr>
        <w:pStyle w:val="Nagwek1"/>
        <w:spacing w:line="276" w:lineRule="auto"/>
        <w:ind w:left="0" w:right="0"/>
        <w:rPr>
          <w:sz w:val="24"/>
          <w:szCs w:val="24"/>
        </w:rPr>
      </w:pPr>
    </w:p>
    <w:p w14:paraId="70D4C012" w14:textId="77777777" w:rsidR="00A66739" w:rsidRPr="00621A38" w:rsidRDefault="00A66739" w:rsidP="00621A38">
      <w:pPr>
        <w:pStyle w:val="Nagwek1"/>
        <w:spacing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lastRenderedPageBreak/>
        <w:t>§ 1</w:t>
      </w:r>
    </w:p>
    <w:p w14:paraId="2CD976F0" w14:textId="77777777" w:rsidR="00A66739" w:rsidRPr="00621A38" w:rsidRDefault="00A66739" w:rsidP="00621A38">
      <w:pPr>
        <w:spacing w:before="40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Przedmiot umowy</w:t>
      </w:r>
    </w:p>
    <w:p w14:paraId="2DB4AD88" w14:textId="5C18083B" w:rsidR="00A66739" w:rsidRPr="00621A38" w:rsidRDefault="00A66739" w:rsidP="00621A38">
      <w:pPr>
        <w:pStyle w:val="Akapitzlist"/>
        <w:widowControl w:val="0"/>
        <w:numPr>
          <w:ilvl w:val="0"/>
          <w:numId w:val="4"/>
        </w:numPr>
        <w:tabs>
          <w:tab w:val="left" w:pos="400"/>
        </w:tabs>
        <w:autoSpaceDE w:val="0"/>
        <w:autoSpaceDN w:val="0"/>
        <w:spacing w:after="0" w:line="276" w:lineRule="auto"/>
        <w:ind w:left="0" w:right="116" w:firstLine="0"/>
        <w:contextualSpacing w:val="0"/>
        <w:jc w:val="both"/>
        <w:rPr>
          <w:rFonts w:ascii="Cambria" w:hAnsi="Cambria"/>
          <w:b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Zamawiający zleca, a Wykonawca przyjmuje do wykonania część/całość</w:t>
      </w:r>
      <w:r w:rsidRPr="00621A38">
        <w:rPr>
          <w:rStyle w:val="Odwoanieprzypisudolnego"/>
          <w:rFonts w:ascii="Cambria" w:hAnsi="Cambria"/>
          <w:sz w:val="24"/>
          <w:szCs w:val="24"/>
        </w:rPr>
        <w:footnoteReference w:id="1"/>
      </w:r>
      <w:r w:rsidRPr="00621A38">
        <w:rPr>
          <w:rFonts w:ascii="Cambria" w:hAnsi="Cambria"/>
          <w:sz w:val="24"/>
          <w:szCs w:val="24"/>
        </w:rPr>
        <w:t xml:space="preserve"> zamówienia publicznego pn. </w:t>
      </w:r>
      <w:r w:rsidR="001D3F8E">
        <w:rPr>
          <w:rFonts w:ascii="Cambria" w:hAnsi="Cambria"/>
          <w:sz w:val="24"/>
          <w:szCs w:val="24"/>
        </w:rPr>
        <w:t>„</w:t>
      </w:r>
      <w:r w:rsidR="00325899" w:rsidRPr="00325899">
        <w:rPr>
          <w:rFonts w:ascii="Cambria" w:hAnsi="Cambria"/>
          <w:bCs/>
          <w:sz w:val="24"/>
          <w:szCs w:val="24"/>
        </w:rPr>
        <w:t>Zakup i dostawa pomocy multimedialnych i szkoleni</w:t>
      </w:r>
      <w:r w:rsidR="009C40AE">
        <w:rPr>
          <w:rFonts w:ascii="Cambria" w:hAnsi="Cambria"/>
          <w:bCs/>
          <w:sz w:val="24"/>
          <w:szCs w:val="24"/>
        </w:rPr>
        <w:t>owych</w:t>
      </w:r>
      <w:r w:rsidR="00325899" w:rsidRPr="00325899">
        <w:rPr>
          <w:rFonts w:ascii="Cambria" w:hAnsi="Cambria"/>
          <w:bCs/>
          <w:sz w:val="24"/>
          <w:szCs w:val="24"/>
        </w:rPr>
        <w:t xml:space="preserve"> do Szkoły Podstawowej Integracyjnej w Micigoździe</w:t>
      </w:r>
      <w:r w:rsidRPr="00621A38">
        <w:rPr>
          <w:rFonts w:ascii="Cambria" w:hAnsi="Cambria"/>
          <w:b/>
          <w:sz w:val="24"/>
          <w:szCs w:val="24"/>
        </w:rPr>
        <w:t xml:space="preserve">”. </w:t>
      </w:r>
    </w:p>
    <w:p w14:paraId="4DC05A3C" w14:textId="68C08DB1" w:rsidR="006F7CB9" w:rsidRPr="00621A38" w:rsidRDefault="00A66739" w:rsidP="00621A38">
      <w:pPr>
        <w:widowControl w:val="0"/>
        <w:tabs>
          <w:tab w:val="left" w:pos="1817"/>
        </w:tabs>
        <w:autoSpaceDE w:val="0"/>
        <w:autoSpaceDN w:val="0"/>
        <w:spacing w:line="276" w:lineRule="auto"/>
        <w:ind w:right="-46"/>
        <w:jc w:val="both"/>
        <w:rPr>
          <w:rFonts w:ascii="Cambria" w:eastAsia="Cambria" w:hAnsi="Cambria" w:cs="Cambria"/>
          <w:lang w:bidi="pl-PL"/>
        </w:rPr>
      </w:pPr>
      <w:r w:rsidRPr="00621A38">
        <w:rPr>
          <w:rFonts w:ascii="Cambria" w:hAnsi="Cambria"/>
        </w:rPr>
        <w:t>Zamówienie realizowane jest w ramach projektu „</w:t>
      </w:r>
      <w:r w:rsidR="001D3F8E">
        <w:rPr>
          <w:rFonts w:ascii="Cambria" w:hAnsi="Cambria"/>
          <w:i/>
        </w:rPr>
        <w:t>Szkolna Akademia Przyszłości</w:t>
      </w:r>
      <w:r w:rsidRPr="00621A38">
        <w:rPr>
          <w:rFonts w:ascii="Cambria" w:hAnsi="Cambria"/>
        </w:rPr>
        <w:t>”. Projekt realizowany jest w ramach dofinansowania z</w:t>
      </w:r>
      <w:r w:rsidR="006F7CB9" w:rsidRPr="00621A38">
        <w:rPr>
          <w:rFonts w:ascii="Cambria" w:hAnsi="Cambria"/>
        </w:rPr>
        <w:t xml:space="preserve"> Programu</w:t>
      </w:r>
      <w:r w:rsidRPr="00621A38">
        <w:rPr>
          <w:rFonts w:ascii="Cambria" w:hAnsi="Cambria"/>
        </w:rPr>
        <w:t xml:space="preserve"> </w:t>
      </w:r>
      <w:r w:rsidR="006F7CB9" w:rsidRPr="00621A38">
        <w:rPr>
          <w:rFonts w:ascii="Cambria" w:eastAsia="Cambria" w:hAnsi="Cambria" w:cs="Cambria"/>
          <w:lang w:bidi="pl-PL"/>
        </w:rPr>
        <w:t>Fundusze Europejskie dla Świętokrzyskiego 2021-2027.</w:t>
      </w:r>
    </w:p>
    <w:p w14:paraId="39A2DE8F" w14:textId="3D0F1CF7" w:rsidR="00A66739" w:rsidRPr="00621A38" w:rsidRDefault="00A66739" w:rsidP="00621A38">
      <w:pPr>
        <w:pStyle w:val="Akapitzlist"/>
        <w:widowControl w:val="0"/>
        <w:numPr>
          <w:ilvl w:val="0"/>
          <w:numId w:val="4"/>
        </w:numPr>
        <w:tabs>
          <w:tab w:val="left" w:pos="400"/>
        </w:tabs>
        <w:autoSpaceDE w:val="0"/>
        <w:autoSpaceDN w:val="0"/>
        <w:spacing w:after="0" w:line="276" w:lineRule="auto"/>
        <w:ind w:left="0" w:right="111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Przedmiot umowy obejmuje </w:t>
      </w:r>
      <w:r w:rsidR="001D3F8E">
        <w:rPr>
          <w:rFonts w:ascii="Cambria" w:hAnsi="Cambria"/>
          <w:sz w:val="24"/>
          <w:szCs w:val="24"/>
        </w:rPr>
        <w:t>z</w:t>
      </w:r>
      <w:r w:rsidR="001D3F8E" w:rsidRPr="001D3F8E">
        <w:rPr>
          <w:rFonts w:ascii="Cambria" w:hAnsi="Cambria"/>
          <w:sz w:val="24"/>
          <w:szCs w:val="24"/>
        </w:rPr>
        <w:t>akup i dostaw</w:t>
      </w:r>
      <w:r w:rsidR="001D3F8E">
        <w:rPr>
          <w:rFonts w:ascii="Cambria" w:hAnsi="Cambria"/>
          <w:sz w:val="24"/>
          <w:szCs w:val="24"/>
        </w:rPr>
        <w:t>ę</w:t>
      </w:r>
      <w:r w:rsidR="001D3F8E" w:rsidRPr="001D3F8E">
        <w:rPr>
          <w:rFonts w:ascii="Cambria" w:hAnsi="Cambria"/>
          <w:sz w:val="24"/>
          <w:szCs w:val="24"/>
        </w:rPr>
        <w:t xml:space="preserve"> pomocy </w:t>
      </w:r>
      <w:r w:rsidR="00325899">
        <w:rPr>
          <w:rFonts w:ascii="Cambria" w:hAnsi="Cambria"/>
          <w:sz w:val="24"/>
          <w:szCs w:val="24"/>
        </w:rPr>
        <w:t>multimedialnych i szkoleniow</w:t>
      </w:r>
      <w:r w:rsidR="009C40AE">
        <w:rPr>
          <w:rFonts w:ascii="Cambria" w:hAnsi="Cambria"/>
          <w:sz w:val="24"/>
          <w:szCs w:val="24"/>
        </w:rPr>
        <w:t>ych</w:t>
      </w:r>
      <w:r w:rsidR="001D3F8E" w:rsidRPr="001D3F8E">
        <w:rPr>
          <w:rFonts w:ascii="Cambria" w:hAnsi="Cambria"/>
          <w:sz w:val="24"/>
          <w:szCs w:val="24"/>
        </w:rPr>
        <w:t xml:space="preserve"> do Szkoły Podstawowej </w:t>
      </w:r>
      <w:r w:rsidR="00325899">
        <w:rPr>
          <w:rFonts w:ascii="Cambria" w:hAnsi="Cambria"/>
          <w:sz w:val="24"/>
          <w:szCs w:val="24"/>
        </w:rPr>
        <w:t xml:space="preserve">Integracyjnej </w:t>
      </w:r>
      <w:r w:rsidR="001D3F8E" w:rsidRPr="001D3F8E">
        <w:rPr>
          <w:rFonts w:ascii="Cambria" w:hAnsi="Cambria"/>
          <w:sz w:val="24"/>
          <w:szCs w:val="24"/>
        </w:rPr>
        <w:t xml:space="preserve">w Micigoździe </w:t>
      </w:r>
      <w:r w:rsidR="006F7CB9" w:rsidRPr="00621A38">
        <w:rPr>
          <w:rFonts w:ascii="Cambria" w:hAnsi="Cambria"/>
          <w:sz w:val="24"/>
          <w:szCs w:val="24"/>
        </w:rPr>
        <w:t>ul. Częstochowska 21, 260-65 Piekoszów,  zgodnie z zakresem dla Części 1</w:t>
      </w:r>
      <w:r w:rsidRPr="00621A38">
        <w:rPr>
          <w:rFonts w:ascii="Cambria" w:hAnsi="Cambria"/>
          <w:sz w:val="24"/>
          <w:szCs w:val="24"/>
        </w:rPr>
        <w:t xml:space="preserve"> i/lub</w:t>
      </w:r>
      <w:r w:rsidRPr="00621A38">
        <w:rPr>
          <w:rStyle w:val="Odwoanieprzypisudolnego"/>
          <w:rFonts w:ascii="Cambria" w:hAnsi="Cambria"/>
          <w:sz w:val="24"/>
          <w:szCs w:val="24"/>
        </w:rPr>
        <w:footnoteReference w:id="2"/>
      </w:r>
      <w:r w:rsidR="006F7CB9" w:rsidRPr="00621A38">
        <w:rPr>
          <w:rFonts w:ascii="Cambria" w:hAnsi="Cambria"/>
          <w:sz w:val="24"/>
          <w:szCs w:val="24"/>
        </w:rPr>
        <w:t xml:space="preserve"> 2</w:t>
      </w:r>
      <w:r w:rsidRPr="00621A38">
        <w:rPr>
          <w:rFonts w:ascii="Cambria" w:hAnsi="Cambria"/>
          <w:sz w:val="24"/>
          <w:szCs w:val="24"/>
        </w:rPr>
        <w:t xml:space="preserve"> i/lub</w:t>
      </w:r>
      <w:r w:rsidRPr="00621A38">
        <w:rPr>
          <w:rStyle w:val="Odwoanieprzypisudolnego"/>
          <w:rFonts w:ascii="Cambria" w:hAnsi="Cambria"/>
          <w:sz w:val="24"/>
          <w:szCs w:val="24"/>
        </w:rPr>
        <w:footnoteReference w:id="3"/>
      </w:r>
      <w:r w:rsidR="006F7CB9" w:rsidRPr="00621A38">
        <w:rPr>
          <w:rFonts w:ascii="Cambria" w:hAnsi="Cambria"/>
          <w:sz w:val="24"/>
          <w:szCs w:val="24"/>
        </w:rPr>
        <w:t xml:space="preserve"> 3</w:t>
      </w:r>
      <w:r w:rsidRPr="00621A38">
        <w:rPr>
          <w:rFonts w:ascii="Cambria" w:hAnsi="Cambria"/>
          <w:sz w:val="24"/>
          <w:szCs w:val="24"/>
        </w:rPr>
        <w:t xml:space="preserve"> i/lub</w:t>
      </w:r>
      <w:r w:rsidRPr="00621A38">
        <w:rPr>
          <w:rStyle w:val="Odwoanieprzypisudolnego"/>
          <w:rFonts w:ascii="Cambria" w:hAnsi="Cambria"/>
          <w:sz w:val="24"/>
          <w:szCs w:val="24"/>
        </w:rPr>
        <w:footnoteReference w:id="4"/>
      </w:r>
      <w:r w:rsidR="006F7CB9" w:rsidRPr="00621A38">
        <w:rPr>
          <w:rFonts w:ascii="Cambria" w:hAnsi="Cambria"/>
          <w:sz w:val="24"/>
          <w:szCs w:val="24"/>
        </w:rPr>
        <w:t xml:space="preserve"> 4</w:t>
      </w:r>
      <w:r w:rsidRPr="00621A38">
        <w:rPr>
          <w:rFonts w:ascii="Cambria" w:hAnsi="Cambria"/>
          <w:sz w:val="24"/>
          <w:szCs w:val="24"/>
        </w:rPr>
        <w:t xml:space="preserve"> </w:t>
      </w:r>
      <w:r w:rsidR="006F7CB9" w:rsidRPr="00621A38">
        <w:rPr>
          <w:rFonts w:ascii="Cambria" w:hAnsi="Cambria"/>
          <w:sz w:val="24"/>
          <w:szCs w:val="24"/>
        </w:rPr>
        <w:t>zamówienia, określonych</w:t>
      </w:r>
      <w:r w:rsidRPr="00621A38">
        <w:rPr>
          <w:rFonts w:ascii="Cambria" w:hAnsi="Cambria"/>
          <w:sz w:val="24"/>
          <w:szCs w:val="24"/>
        </w:rPr>
        <w:t xml:space="preserve"> w szczegółowym </w:t>
      </w:r>
      <w:r w:rsidRPr="00621A38">
        <w:rPr>
          <w:rFonts w:ascii="Cambria" w:hAnsi="Cambria"/>
          <w:b/>
          <w:sz w:val="24"/>
          <w:szCs w:val="24"/>
        </w:rPr>
        <w:t>Opisie przedmiotu zamówienia</w:t>
      </w:r>
      <w:r w:rsidR="006F7CB9" w:rsidRPr="00621A38">
        <w:rPr>
          <w:rFonts w:ascii="Cambria" w:hAnsi="Cambria"/>
          <w:sz w:val="24"/>
          <w:szCs w:val="24"/>
        </w:rPr>
        <w:t>,  któr</w:t>
      </w:r>
      <w:r w:rsidR="001D3F8E">
        <w:rPr>
          <w:rFonts w:ascii="Cambria" w:hAnsi="Cambria"/>
          <w:sz w:val="24"/>
          <w:szCs w:val="24"/>
        </w:rPr>
        <w:t>y</w:t>
      </w:r>
      <w:r w:rsidRPr="00621A38">
        <w:rPr>
          <w:rFonts w:ascii="Cambria" w:hAnsi="Cambria"/>
          <w:sz w:val="24"/>
          <w:szCs w:val="24"/>
        </w:rPr>
        <w:t xml:space="preserve"> stanow</w:t>
      </w:r>
      <w:r w:rsidR="006F7CB9" w:rsidRPr="00621A38">
        <w:rPr>
          <w:rFonts w:ascii="Cambria" w:hAnsi="Cambria"/>
          <w:sz w:val="24"/>
          <w:szCs w:val="24"/>
        </w:rPr>
        <w:t>i</w:t>
      </w:r>
      <w:r w:rsidRPr="00621A38">
        <w:rPr>
          <w:rFonts w:ascii="Cambria" w:hAnsi="Cambria"/>
          <w:sz w:val="24"/>
          <w:szCs w:val="24"/>
        </w:rPr>
        <w:t xml:space="preserve">  </w:t>
      </w:r>
      <w:r w:rsidRPr="00621A38">
        <w:rPr>
          <w:rFonts w:ascii="Cambria" w:hAnsi="Cambria"/>
          <w:b/>
          <w:sz w:val="24"/>
          <w:szCs w:val="24"/>
        </w:rPr>
        <w:t>Załącznik</w:t>
      </w:r>
      <w:r w:rsidR="006F7CB9" w:rsidRPr="00621A38">
        <w:rPr>
          <w:rFonts w:ascii="Cambria" w:hAnsi="Cambria"/>
          <w:b/>
          <w:sz w:val="24"/>
          <w:szCs w:val="24"/>
        </w:rPr>
        <w:t>i</w:t>
      </w:r>
      <w:r w:rsidRPr="00621A38">
        <w:rPr>
          <w:rFonts w:ascii="Cambria" w:hAnsi="Cambria"/>
          <w:b/>
          <w:sz w:val="24"/>
          <w:szCs w:val="24"/>
        </w:rPr>
        <w:t xml:space="preserve"> nr 2</w:t>
      </w:r>
      <w:r w:rsidR="001D3F8E">
        <w:rPr>
          <w:rFonts w:ascii="Cambria" w:hAnsi="Cambria"/>
          <w:b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 xml:space="preserve">do zapytania ofertowego w postępowaniu nr </w:t>
      </w:r>
      <w:r w:rsidR="00325899">
        <w:rPr>
          <w:rFonts w:ascii="Cambria" w:eastAsia="Calibri" w:hAnsi="Cambria"/>
          <w:sz w:val="24"/>
          <w:szCs w:val="24"/>
        </w:rPr>
        <w:t>2IT</w:t>
      </w:r>
      <w:r w:rsidR="001D3F8E">
        <w:rPr>
          <w:rFonts w:ascii="Cambria" w:eastAsia="Calibri" w:hAnsi="Cambria"/>
          <w:sz w:val="24"/>
          <w:szCs w:val="24"/>
        </w:rPr>
        <w:t>/SZAP/2024</w:t>
      </w:r>
      <w:r w:rsidRPr="00621A38">
        <w:rPr>
          <w:rFonts w:ascii="Cambria" w:hAnsi="Cambria"/>
          <w:sz w:val="24"/>
          <w:szCs w:val="24"/>
        </w:rPr>
        <w:t>.</w:t>
      </w:r>
    </w:p>
    <w:p w14:paraId="3840DAAF" w14:textId="5388E41B" w:rsidR="00A66739" w:rsidRPr="00621A38" w:rsidRDefault="00325899" w:rsidP="00621A38">
      <w:pPr>
        <w:pStyle w:val="Akapitzlist"/>
        <w:widowControl w:val="0"/>
        <w:numPr>
          <w:ilvl w:val="0"/>
          <w:numId w:val="4"/>
        </w:numPr>
        <w:tabs>
          <w:tab w:val="left" w:pos="400"/>
        </w:tabs>
        <w:autoSpaceDE w:val="0"/>
        <w:autoSpaceDN w:val="0"/>
        <w:spacing w:before="1" w:after="0" w:line="276" w:lineRule="auto"/>
        <w:ind w:left="0" w:firstLine="0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Asortyment </w:t>
      </w:r>
      <w:r w:rsidR="00A66739" w:rsidRPr="00621A38">
        <w:rPr>
          <w:rFonts w:ascii="Cambria" w:hAnsi="Cambria"/>
          <w:sz w:val="24"/>
          <w:szCs w:val="24"/>
        </w:rPr>
        <w:t xml:space="preserve"> mus</w:t>
      </w:r>
      <w:r>
        <w:rPr>
          <w:rFonts w:ascii="Cambria" w:hAnsi="Cambria"/>
          <w:sz w:val="24"/>
          <w:szCs w:val="24"/>
        </w:rPr>
        <w:t xml:space="preserve">i </w:t>
      </w:r>
      <w:r w:rsidR="00A66739" w:rsidRPr="00621A38">
        <w:rPr>
          <w:rFonts w:ascii="Cambria" w:hAnsi="Cambria"/>
          <w:sz w:val="24"/>
          <w:szCs w:val="24"/>
        </w:rPr>
        <w:t>być fabrycznie now</w:t>
      </w:r>
      <w:r>
        <w:rPr>
          <w:rFonts w:ascii="Cambria" w:hAnsi="Cambria"/>
          <w:sz w:val="24"/>
          <w:szCs w:val="24"/>
        </w:rPr>
        <w:t xml:space="preserve">y </w:t>
      </w:r>
      <w:r w:rsidR="00A66739" w:rsidRPr="00621A38">
        <w:rPr>
          <w:rFonts w:ascii="Cambria" w:hAnsi="Cambria"/>
          <w:sz w:val="24"/>
          <w:szCs w:val="24"/>
        </w:rPr>
        <w:t>i woln</w:t>
      </w:r>
      <w:r>
        <w:rPr>
          <w:rFonts w:ascii="Cambria" w:hAnsi="Cambria"/>
          <w:sz w:val="24"/>
          <w:szCs w:val="24"/>
        </w:rPr>
        <w:t>y</w:t>
      </w:r>
      <w:r w:rsidR="00A66739" w:rsidRPr="00621A38">
        <w:rPr>
          <w:rFonts w:ascii="Cambria" w:hAnsi="Cambria"/>
          <w:sz w:val="24"/>
          <w:szCs w:val="24"/>
        </w:rPr>
        <w:t xml:space="preserve"> od</w:t>
      </w:r>
      <w:r w:rsidR="00A66739" w:rsidRPr="00621A38">
        <w:rPr>
          <w:rFonts w:ascii="Cambria" w:hAnsi="Cambria"/>
          <w:spacing w:val="-10"/>
          <w:sz w:val="24"/>
          <w:szCs w:val="24"/>
        </w:rPr>
        <w:t xml:space="preserve"> </w:t>
      </w:r>
      <w:r w:rsidR="00A66739" w:rsidRPr="00621A38">
        <w:rPr>
          <w:rFonts w:ascii="Cambria" w:hAnsi="Cambria"/>
          <w:sz w:val="24"/>
          <w:szCs w:val="24"/>
        </w:rPr>
        <w:t>wad.</w:t>
      </w:r>
    </w:p>
    <w:p w14:paraId="2B123109" w14:textId="77777777" w:rsidR="00A66739" w:rsidRPr="00621A38" w:rsidRDefault="00A66739" w:rsidP="00621A38">
      <w:pPr>
        <w:pStyle w:val="Akapitzlist"/>
        <w:widowControl w:val="0"/>
        <w:numPr>
          <w:ilvl w:val="0"/>
          <w:numId w:val="4"/>
        </w:numPr>
        <w:tabs>
          <w:tab w:val="left" w:pos="400"/>
        </w:tabs>
        <w:autoSpaceDE w:val="0"/>
        <w:autoSpaceDN w:val="0"/>
        <w:spacing w:after="0" w:line="276" w:lineRule="auto"/>
        <w:ind w:left="0" w:right="119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Wszelkie niezbędne dokumenty wraz z instrukcjami użytkowania i kartami gwarancyjnymi należy przekazać w momencie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dostawy.</w:t>
      </w:r>
    </w:p>
    <w:p w14:paraId="73EFE85A" w14:textId="77777777" w:rsidR="00A66739" w:rsidRPr="00621A38" w:rsidRDefault="00A66739" w:rsidP="00621A38">
      <w:pPr>
        <w:pStyle w:val="Akapitzlist"/>
        <w:widowControl w:val="0"/>
        <w:numPr>
          <w:ilvl w:val="0"/>
          <w:numId w:val="4"/>
        </w:numPr>
        <w:tabs>
          <w:tab w:val="left" w:pos="400"/>
        </w:tabs>
        <w:autoSpaceDE w:val="0"/>
        <w:autoSpaceDN w:val="0"/>
        <w:spacing w:after="0" w:line="276" w:lineRule="auto"/>
        <w:ind w:left="0" w:right="117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Ustalenia i decyzje dotyczące wykonywania zamówienia uzgadniane będą przez Zamawiającego z ustanowionym przedstawicielem</w:t>
      </w:r>
      <w:r w:rsidRPr="00621A38">
        <w:rPr>
          <w:rFonts w:ascii="Cambria" w:hAnsi="Cambria"/>
          <w:spacing w:val="-6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Wykonawcy.</w:t>
      </w:r>
    </w:p>
    <w:p w14:paraId="55B1CCD7" w14:textId="77777777" w:rsidR="00A66739" w:rsidRPr="00621A38" w:rsidRDefault="00A66739" w:rsidP="00621A38">
      <w:pPr>
        <w:pStyle w:val="Akapitzlist"/>
        <w:widowControl w:val="0"/>
        <w:numPr>
          <w:ilvl w:val="0"/>
          <w:numId w:val="4"/>
        </w:numPr>
        <w:tabs>
          <w:tab w:val="left" w:pos="400"/>
        </w:tabs>
        <w:autoSpaceDE w:val="0"/>
        <w:autoSpaceDN w:val="0"/>
        <w:spacing w:after="0" w:line="276" w:lineRule="auto"/>
        <w:ind w:left="0" w:right="115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uzasadnionych przypadkach w razie wystąpienia okoliczności obiektywnych Zamawiający dopuszcza zmiany w zakresie elementów objętych przedmiotem</w:t>
      </w:r>
      <w:r w:rsidRPr="00621A38">
        <w:rPr>
          <w:rFonts w:ascii="Cambria" w:hAnsi="Cambria"/>
          <w:spacing w:val="28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umowy po uprzednim uzyskaniu zgody Zamawiającego. Zmiany te nie mogą powodować zmiany wynagrodzenia określonego w niniejszej umowie oraz nie wymagają aneksu do umowy.</w:t>
      </w:r>
    </w:p>
    <w:p w14:paraId="210C2F98" w14:textId="77777777" w:rsidR="00A66739" w:rsidRPr="00621A38" w:rsidRDefault="00A66739" w:rsidP="00621A38">
      <w:pPr>
        <w:pStyle w:val="Tekstpodstawowy"/>
        <w:spacing w:line="276" w:lineRule="auto"/>
        <w:jc w:val="left"/>
        <w:rPr>
          <w:rFonts w:ascii="Cambria" w:hAnsi="Cambria"/>
        </w:rPr>
      </w:pPr>
    </w:p>
    <w:p w14:paraId="6B8AABBD" w14:textId="77777777" w:rsidR="00A66739" w:rsidRPr="00621A38" w:rsidRDefault="00A66739" w:rsidP="00621A38">
      <w:pPr>
        <w:pStyle w:val="Tekstpodstawowy"/>
        <w:spacing w:before="6" w:line="276" w:lineRule="auto"/>
        <w:jc w:val="left"/>
        <w:rPr>
          <w:rFonts w:ascii="Cambria" w:hAnsi="Cambria"/>
        </w:rPr>
      </w:pPr>
    </w:p>
    <w:p w14:paraId="41EB637A" w14:textId="77777777" w:rsidR="00A66739" w:rsidRPr="00621A38" w:rsidRDefault="00A66739" w:rsidP="00621A38">
      <w:pPr>
        <w:pStyle w:val="Nagwek1"/>
        <w:spacing w:before="1"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§ 2</w:t>
      </w:r>
    </w:p>
    <w:p w14:paraId="7E5415DC" w14:textId="77777777" w:rsidR="00A66739" w:rsidRPr="00621A38" w:rsidRDefault="00A66739" w:rsidP="00621A38">
      <w:pPr>
        <w:spacing w:before="1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Termin realizacji umowy</w:t>
      </w:r>
    </w:p>
    <w:p w14:paraId="05AD3202" w14:textId="77777777" w:rsidR="006C265A" w:rsidRPr="00621A38" w:rsidRDefault="006C265A" w:rsidP="00621A38">
      <w:pPr>
        <w:spacing w:before="1" w:line="276" w:lineRule="auto"/>
        <w:jc w:val="center"/>
        <w:rPr>
          <w:rFonts w:ascii="Cambria" w:hAnsi="Cambria"/>
          <w:b/>
        </w:rPr>
      </w:pPr>
    </w:p>
    <w:p w14:paraId="7AD79141" w14:textId="5914FFBA" w:rsidR="00A66739" w:rsidRPr="00621A38" w:rsidRDefault="00A66739" w:rsidP="00621A38">
      <w:pPr>
        <w:pStyle w:val="Akapitzlist"/>
        <w:widowControl w:val="0"/>
        <w:numPr>
          <w:ilvl w:val="0"/>
          <w:numId w:val="5"/>
        </w:numPr>
        <w:tabs>
          <w:tab w:val="left" w:pos="400"/>
        </w:tabs>
        <w:autoSpaceDE w:val="0"/>
        <w:autoSpaceDN w:val="0"/>
        <w:spacing w:after="0" w:line="276" w:lineRule="auto"/>
        <w:ind w:left="0" w:right="116" w:firstLine="0"/>
        <w:contextualSpacing w:val="0"/>
        <w:jc w:val="both"/>
        <w:rPr>
          <w:rFonts w:ascii="Cambria" w:hAnsi="Cambria"/>
          <w:b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zobowiązuje się do zrealizowania prz</w:t>
      </w:r>
      <w:r w:rsidR="006F7CB9" w:rsidRPr="00621A38">
        <w:rPr>
          <w:rFonts w:ascii="Cambria" w:hAnsi="Cambria"/>
          <w:sz w:val="24"/>
          <w:szCs w:val="24"/>
        </w:rPr>
        <w:t>edmiotu umowy w terminie……………………………………………..</w:t>
      </w:r>
      <w:r w:rsidRPr="00621A38">
        <w:rPr>
          <w:rFonts w:ascii="Cambria" w:hAnsi="Cambria"/>
          <w:b/>
          <w:sz w:val="24"/>
          <w:szCs w:val="24"/>
        </w:rPr>
        <w:t>.</w:t>
      </w:r>
    </w:p>
    <w:p w14:paraId="3AEC6007" w14:textId="77777777" w:rsidR="00A66739" w:rsidRPr="00621A38" w:rsidRDefault="00A66739" w:rsidP="00621A38">
      <w:pPr>
        <w:pStyle w:val="Akapitzlist"/>
        <w:widowControl w:val="0"/>
        <w:numPr>
          <w:ilvl w:val="0"/>
          <w:numId w:val="5"/>
        </w:numPr>
        <w:tabs>
          <w:tab w:val="left" w:pos="400"/>
        </w:tabs>
        <w:autoSpaceDE w:val="0"/>
        <w:autoSpaceDN w:val="0"/>
        <w:spacing w:after="0" w:line="276" w:lineRule="auto"/>
        <w:ind w:left="0" w:right="118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Datą zakończenia realizacji przedmiotu umowy jest data podpisania przez strony bezusterkowego protokołu odbioru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końcowego.</w:t>
      </w:r>
    </w:p>
    <w:p w14:paraId="192CB84C" w14:textId="77777777" w:rsidR="00A66739" w:rsidRPr="00621A38" w:rsidRDefault="00A66739" w:rsidP="00621A38">
      <w:pPr>
        <w:pStyle w:val="Tekstpodstawowy"/>
        <w:spacing w:line="276" w:lineRule="auto"/>
        <w:jc w:val="left"/>
        <w:rPr>
          <w:rFonts w:ascii="Cambria" w:hAnsi="Cambria"/>
        </w:rPr>
      </w:pPr>
    </w:p>
    <w:p w14:paraId="63A70796" w14:textId="77777777" w:rsidR="00A66739" w:rsidRPr="00621A38" w:rsidRDefault="00A66739" w:rsidP="00621A38">
      <w:pPr>
        <w:pStyle w:val="Tekstpodstawowy"/>
        <w:spacing w:before="7" w:line="276" w:lineRule="auto"/>
        <w:jc w:val="left"/>
        <w:rPr>
          <w:rFonts w:ascii="Cambria" w:hAnsi="Cambria"/>
        </w:rPr>
      </w:pPr>
    </w:p>
    <w:p w14:paraId="19DAE661" w14:textId="77777777" w:rsidR="00A66739" w:rsidRPr="00621A38" w:rsidRDefault="00A66739" w:rsidP="00621A38">
      <w:pPr>
        <w:pStyle w:val="Nagwek1"/>
        <w:spacing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§ 3</w:t>
      </w:r>
    </w:p>
    <w:p w14:paraId="7DC4C564" w14:textId="77777777" w:rsidR="00A66739" w:rsidRPr="00621A38" w:rsidRDefault="00A66739" w:rsidP="00621A38">
      <w:pPr>
        <w:spacing w:before="1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Warunki dostawy oraz odbiór przedmiotu umowy</w:t>
      </w:r>
    </w:p>
    <w:p w14:paraId="71EF556D" w14:textId="77777777" w:rsidR="006C265A" w:rsidRPr="00621A38" w:rsidRDefault="006C265A" w:rsidP="00621A38">
      <w:pPr>
        <w:spacing w:before="1" w:line="276" w:lineRule="auto"/>
        <w:jc w:val="center"/>
        <w:rPr>
          <w:rFonts w:ascii="Cambria" w:hAnsi="Cambria"/>
          <w:b/>
        </w:rPr>
      </w:pPr>
    </w:p>
    <w:p w14:paraId="00D58957" w14:textId="5704DD97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12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  dostarczy   przedmiot   zamówienia</w:t>
      </w:r>
      <w:r w:rsidR="001D3F8E">
        <w:rPr>
          <w:rFonts w:ascii="Cambria" w:hAnsi="Cambria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 xml:space="preserve">do   </w:t>
      </w:r>
      <w:r w:rsidR="001D3F8E">
        <w:rPr>
          <w:rFonts w:ascii="Cambria" w:hAnsi="Cambria"/>
          <w:sz w:val="24"/>
          <w:szCs w:val="24"/>
        </w:rPr>
        <w:t>Szkoły Podstawowej</w:t>
      </w:r>
      <w:r w:rsidR="00325899">
        <w:rPr>
          <w:rFonts w:ascii="Cambria" w:hAnsi="Cambria"/>
          <w:sz w:val="24"/>
          <w:szCs w:val="24"/>
        </w:rPr>
        <w:t xml:space="preserve"> Integracyjnej</w:t>
      </w:r>
      <w:r w:rsidR="001D3F8E">
        <w:rPr>
          <w:rFonts w:ascii="Cambria" w:hAnsi="Cambria"/>
          <w:sz w:val="24"/>
          <w:szCs w:val="24"/>
        </w:rPr>
        <w:t xml:space="preserve"> w Micigoździe</w:t>
      </w:r>
      <w:r w:rsidRPr="00621A38">
        <w:rPr>
          <w:rFonts w:ascii="Cambria" w:hAnsi="Cambria"/>
          <w:sz w:val="24"/>
          <w:szCs w:val="24"/>
        </w:rPr>
        <w:t>,</w:t>
      </w:r>
      <w:r w:rsidR="006F7CB9" w:rsidRPr="00621A38">
        <w:rPr>
          <w:rFonts w:ascii="Cambria" w:hAnsi="Cambria"/>
          <w:sz w:val="24"/>
          <w:szCs w:val="24"/>
        </w:rPr>
        <w:t xml:space="preserve"> Micigózd, ul. Częstochowska 21, 26-065 Piekoszów</w:t>
      </w:r>
      <w:r w:rsidRPr="00621A38">
        <w:rPr>
          <w:rFonts w:ascii="Cambria" w:hAnsi="Cambria"/>
          <w:sz w:val="24"/>
          <w:szCs w:val="24"/>
        </w:rPr>
        <w:t xml:space="preserve"> powiat </w:t>
      </w:r>
      <w:r w:rsidR="006F7CB9" w:rsidRPr="00621A38">
        <w:rPr>
          <w:rFonts w:ascii="Cambria" w:hAnsi="Cambria"/>
          <w:sz w:val="24"/>
          <w:szCs w:val="24"/>
        </w:rPr>
        <w:lastRenderedPageBreak/>
        <w:t>kieleck</w:t>
      </w:r>
      <w:r w:rsidRPr="00621A38">
        <w:rPr>
          <w:rFonts w:ascii="Cambria" w:hAnsi="Cambria"/>
          <w:sz w:val="24"/>
          <w:szCs w:val="24"/>
        </w:rPr>
        <w:t xml:space="preserve">i, województwo świętokrzyskie, po uprzednim ustaleniu daty odbioru z Zamawiającym. </w:t>
      </w:r>
      <w:r w:rsidR="001D3F8E">
        <w:rPr>
          <w:rFonts w:ascii="Cambria" w:hAnsi="Cambria"/>
          <w:sz w:val="24"/>
          <w:szCs w:val="24"/>
        </w:rPr>
        <w:t xml:space="preserve">Wykonawca zobowiązany jest do dostawy </w:t>
      </w:r>
      <w:r w:rsidR="001D3F8E" w:rsidRPr="001D3F8E">
        <w:rPr>
          <w:rFonts w:ascii="Cambria" w:hAnsi="Cambria"/>
          <w:sz w:val="24"/>
          <w:szCs w:val="24"/>
          <w:u w:val="single"/>
        </w:rPr>
        <w:t>całości zamówienia</w:t>
      </w:r>
      <w:r w:rsidR="001D3F8E">
        <w:rPr>
          <w:rFonts w:ascii="Cambria" w:hAnsi="Cambria"/>
          <w:sz w:val="24"/>
          <w:szCs w:val="24"/>
        </w:rPr>
        <w:t xml:space="preserve"> w jednej dostawie. Zamawiający </w:t>
      </w:r>
      <w:r w:rsidRPr="00621A38">
        <w:rPr>
          <w:rFonts w:ascii="Cambria" w:hAnsi="Cambria"/>
          <w:sz w:val="24"/>
          <w:szCs w:val="24"/>
        </w:rPr>
        <w:t>ma obowiązek przyjęcia dostaw</w:t>
      </w:r>
      <w:r w:rsidR="001D3F8E">
        <w:rPr>
          <w:rFonts w:ascii="Cambria" w:hAnsi="Cambria"/>
          <w:sz w:val="24"/>
          <w:szCs w:val="24"/>
        </w:rPr>
        <w:t>y</w:t>
      </w:r>
      <w:r w:rsidRPr="00621A38">
        <w:rPr>
          <w:rFonts w:ascii="Cambria" w:hAnsi="Cambria"/>
          <w:sz w:val="24"/>
          <w:szCs w:val="24"/>
        </w:rPr>
        <w:t xml:space="preserve"> od Wykonawcy i zapewnienia gotowości do </w:t>
      </w:r>
      <w:r w:rsidR="001D3F8E">
        <w:rPr>
          <w:rFonts w:ascii="Cambria" w:hAnsi="Cambria"/>
          <w:sz w:val="24"/>
          <w:szCs w:val="24"/>
        </w:rPr>
        <w:t>jej</w:t>
      </w:r>
      <w:r w:rsidRPr="00621A38">
        <w:rPr>
          <w:rFonts w:ascii="Cambria" w:hAnsi="Cambria"/>
          <w:sz w:val="24"/>
          <w:szCs w:val="24"/>
        </w:rPr>
        <w:t xml:space="preserve"> odbioru. W przypadku braku gotowości Zamawiającego Wykonawca nie ponosi winy za opóźnienie w dostarczeniu przedmiotu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umowy.</w:t>
      </w:r>
    </w:p>
    <w:p w14:paraId="1B027366" w14:textId="6C93763E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17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Wykonawca dostarczy </w:t>
      </w:r>
      <w:r w:rsidR="00B71174" w:rsidRPr="00621A38">
        <w:rPr>
          <w:rFonts w:ascii="Cambria" w:hAnsi="Cambria"/>
          <w:sz w:val="24"/>
          <w:szCs w:val="24"/>
        </w:rPr>
        <w:t>zamówienie</w:t>
      </w:r>
      <w:r w:rsidRPr="00621A38">
        <w:rPr>
          <w:rFonts w:ascii="Cambria" w:hAnsi="Cambria"/>
          <w:sz w:val="24"/>
          <w:szCs w:val="24"/>
        </w:rPr>
        <w:t xml:space="preserve"> do </w:t>
      </w:r>
      <w:r w:rsidR="001D3F8E">
        <w:rPr>
          <w:rFonts w:ascii="Cambria" w:hAnsi="Cambria"/>
          <w:sz w:val="24"/>
          <w:szCs w:val="24"/>
        </w:rPr>
        <w:t>Szkoły</w:t>
      </w:r>
      <w:r w:rsidRPr="00621A38">
        <w:rPr>
          <w:rFonts w:ascii="Cambria" w:hAnsi="Cambria"/>
          <w:sz w:val="24"/>
          <w:szCs w:val="24"/>
        </w:rPr>
        <w:t xml:space="preserve"> na własny koszt i na własne ryzyko oraz zapewni rozładunek ze środków transportowych, wniesienie do pomieszczeń budynku w godzinach pracy placówki oraz </w:t>
      </w:r>
      <w:r w:rsidR="00B71174" w:rsidRPr="00621A38">
        <w:rPr>
          <w:rFonts w:ascii="Cambria" w:hAnsi="Cambria"/>
          <w:sz w:val="24"/>
          <w:szCs w:val="24"/>
        </w:rPr>
        <w:t>zapewni montaż/</w:t>
      </w:r>
      <w:r w:rsidRPr="00621A38">
        <w:rPr>
          <w:rFonts w:ascii="Cambria" w:hAnsi="Cambria"/>
          <w:sz w:val="24"/>
          <w:szCs w:val="24"/>
        </w:rPr>
        <w:t>instalację po uprzednim telefonicznym uzgodnieniu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terminu.</w:t>
      </w:r>
    </w:p>
    <w:p w14:paraId="4811CAA6" w14:textId="77777777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17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ponosi odpowiedzialność za  wszelkie  braki  i  wady  przedmiotu  zamówienia, w tym za powstałe w czasie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transportu.</w:t>
      </w:r>
    </w:p>
    <w:p w14:paraId="6D98294B" w14:textId="77777777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Protokół  odbioru  przedmiotu  umowy,  zostanie   sporządzony   w dwóch   egzemplarzach, po</w:t>
      </w:r>
      <w:r w:rsidRPr="00621A38">
        <w:rPr>
          <w:rFonts w:ascii="Cambria" w:hAnsi="Cambria"/>
          <w:spacing w:val="-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jednym</w:t>
      </w:r>
      <w:r w:rsidRPr="00621A38">
        <w:rPr>
          <w:rFonts w:ascii="Cambria" w:hAnsi="Cambria"/>
          <w:spacing w:val="-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egzemplarzu</w:t>
      </w:r>
      <w:r w:rsidRPr="00621A38">
        <w:rPr>
          <w:rFonts w:ascii="Cambria" w:hAnsi="Cambria"/>
          <w:spacing w:val="-2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dla</w:t>
      </w:r>
      <w:r w:rsidRPr="00621A38">
        <w:rPr>
          <w:rFonts w:ascii="Cambria" w:hAnsi="Cambria"/>
          <w:spacing w:val="-2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każdej</w:t>
      </w:r>
      <w:r w:rsidRPr="00621A38">
        <w:rPr>
          <w:rFonts w:ascii="Cambria" w:hAnsi="Cambria"/>
          <w:spacing w:val="-7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ze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stron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i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podpisany</w:t>
      </w:r>
      <w:r w:rsidRPr="00621A38">
        <w:rPr>
          <w:rFonts w:ascii="Cambria" w:hAnsi="Cambria"/>
          <w:spacing w:val="-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przez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wszystkie</w:t>
      </w:r>
      <w:r w:rsidRPr="00621A38">
        <w:rPr>
          <w:rFonts w:ascii="Cambria" w:hAnsi="Cambria"/>
          <w:spacing w:val="-2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strony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odbioru.</w:t>
      </w:r>
    </w:p>
    <w:p w14:paraId="01750275" w14:textId="77777777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2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przypadku stwierdzenia podczas odbioru wad fizycznych, wykonawca zobowiązuje się do ich wymiany na wolny od wad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fizycznych.</w:t>
      </w:r>
    </w:p>
    <w:p w14:paraId="00EBFEAD" w14:textId="77777777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13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przypadku stwierdzenia podczas odbioru braków wyposażenia, wykonawca zobowiązuje się do ich usunięcia w  terminie  5  dni.  W  takim  przypadku  zostanie sporządzony protokół o stwierdzonych wadach fizycznych i/lub brakach w dwóch egzemplarzach, po jednym egzemplarzu dla każdej ze stron i podpisany przez wszystkie strony odbioru. Nie narusza to postanowień dotyczących kar umownych i odstąpienia od</w:t>
      </w:r>
      <w:r w:rsidRPr="00621A38">
        <w:rPr>
          <w:rFonts w:ascii="Cambria" w:hAnsi="Cambria"/>
          <w:spacing w:val="-7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umowy.</w:t>
      </w:r>
    </w:p>
    <w:p w14:paraId="7895E0DA" w14:textId="77777777" w:rsidR="00A66739" w:rsidRPr="00621A38" w:rsidRDefault="00A66739" w:rsidP="00621A38">
      <w:pPr>
        <w:pStyle w:val="Akapitzlist"/>
        <w:widowControl w:val="0"/>
        <w:numPr>
          <w:ilvl w:val="0"/>
          <w:numId w:val="6"/>
        </w:numPr>
        <w:tabs>
          <w:tab w:val="left" w:pos="400"/>
        </w:tabs>
        <w:autoSpaceDE w:val="0"/>
        <w:autoSpaceDN w:val="0"/>
        <w:spacing w:after="0" w:line="276" w:lineRule="auto"/>
        <w:ind w:left="0" w:right="111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W przypadku stwierdzenia podczas odbioru, że przedstawiony do odbioru przedmiot umowy nie odpowiada opisowi zawartemu w Zaproszeniu do składania ofert, w Opisie Przedmiotu Zamówienia oraz w ofercie, wykonawca zobowiązuje się w terminie 7 dni dostarczyć przedmiot odpowiadający specyfikacji. Również w takim przypadku, zostanie sporządzony protokół o stwierdzonych odstępstwach od opisu zawartego w załącznikach, w dwóch egzemplarzach, po </w:t>
      </w:r>
      <w:r w:rsidRPr="00621A38">
        <w:rPr>
          <w:rFonts w:ascii="Cambria" w:hAnsi="Cambria"/>
          <w:spacing w:val="-2"/>
          <w:sz w:val="24"/>
          <w:szCs w:val="24"/>
        </w:rPr>
        <w:t xml:space="preserve">jednym </w:t>
      </w:r>
      <w:r w:rsidRPr="00621A38">
        <w:rPr>
          <w:rFonts w:ascii="Cambria" w:hAnsi="Cambria"/>
          <w:sz w:val="24"/>
          <w:szCs w:val="24"/>
        </w:rPr>
        <w:t>egzemplarzu dla każdej ze stron i podpisany przez wszystkie strony odbioru. Nie narusza to postanowień dotyczących kar umownych i odstąpienia od umowy.</w:t>
      </w:r>
    </w:p>
    <w:p w14:paraId="28E004C4" w14:textId="77777777" w:rsidR="00A66739" w:rsidRPr="00621A38" w:rsidRDefault="00A66739" w:rsidP="00621A38">
      <w:pPr>
        <w:pStyle w:val="Tekstpodstawowy"/>
        <w:spacing w:before="5" w:line="276" w:lineRule="auto"/>
        <w:jc w:val="center"/>
        <w:rPr>
          <w:rFonts w:ascii="Cambria" w:hAnsi="Cambria"/>
        </w:rPr>
      </w:pPr>
    </w:p>
    <w:p w14:paraId="794265AD" w14:textId="2AB63162" w:rsidR="00A66739" w:rsidRPr="00621A38" w:rsidRDefault="006C265A" w:rsidP="00621A38">
      <w:pPr>
        <w:pStyle w:val="Nagwek1"/>
        <w:spacing w:before="155"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§ 4</w:t>
      </w:r>
    </w:p>
    <w:p w14:paraId="08BF691D" w14:textId="77777777" w:rsidR="006C265A" w:rsidRPr="00621A38" w:rsidRDefault="00A66739" w:rsidP="00621A38">
      <w:pPr>
        <w:spacing w:before="1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Wynagrodzenie i warunki płatności</w:t>
      </w:r>
    </w:p>
    <w:p w14:paraId="2228190E" w14:textId="77777777" w:rsidR="006C265A" w:rsidRPr="00621A38" w:rsidRDefault="006C265A" w:rsidP="00621A38">
      <w:pPr>
        <w:spacing w:before="1" w:line="276" w:lineRule="auto"/>
        <w:jc w:val="center"/>
        <w:rPr>
          <w:rFonts w:ascii="Cambria" w:hAnsi="Cambria"/>
          <w:b/>
        </w:rPr>
      </w:pPr>
    </w:p>
    <w:p w14:paraId="2B1A02D0" w14:textId="588D511A" w:rsidR="006C265A" w:rsidRPr="00621A38" w:rsidRDefault="00A66739" w:rsidP="00621A38">
      <w:pPr>
        <w:pStyle w:val="Akapitzlist"/>
        <w:numPr>
          <w:ilvl w:val="0"/>
          <w:numId w:val="8"/>
        </w:numPr>
        <w:spacing w:before="1" w:line="276" w:lineRule="auto"/>
        <w:ind w:left="0" w:firstLine="0"/>
        <w:jc w:val="both"/>
        <w:rPr>
          <w:rFonts w:ascii="Cambria" w:hAnsi="Cambria"/>
          <w:b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</w:t>
      </w:r>
      <w:r w:rsidR="006C265A" w:rsidRPr="00621A38">
        <w:rPr>
          <w:rFonts w:ascii="Cambria" w:hAnsi="Cambria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wykonanie</w:t>
      </w:r>
      <w:r w:rsidRPr="00621A38">
        <w:rPr>
          <w:rFonts w:ascii="Cambria" w:hAnsi="Cambria"/>
          <w:spacing w:val="1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przedmiotu</w:t>
      </w:r>
      <w:r w:rsidRPr="00621A38">
        <w:rPr>
          <w:rFonts w:ascii="Cambria" w:hAnsi="Cambria"/>
          <w:spacing w:val="1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umowy</w:t>
      </w:r>
      <w:r w:rsidRPr="00621A38">
        <w:rPr>
          <w:rFonts w:ascii="Cambria" w:hAnsi="Cambria"/>
          <w:spacing w:val="10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określonego</w:t>
      </w:r>
      <w:r w:rsidRPr="00621A38">
        <w:rPr>
          <w:rFonts w:ascii="Cambria" w:hAnsi="Cambria"/>
          <w:spacing w:val="1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</w:t>
      </w:r>
      <w:r w:rsidRPr="00621A38">
        <w:rPr>
          <w:rFonts w:ascii="Cambria" w:hAnsi="Cambria"/>
          <w:spacing w:val="8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§</w:t>
      </w:r>
      <w:r w:rsidRPr="00621A38">
        <w:rPr>
          <w:rFonts w:ascii="Cambria" w:hAnsi="Cambria"/>
          <w:spacing w:val="1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1</w:t>
      </w:r>
      <w:r w:rsidRPr="00621A38">
        <w:rPr>
          <w:rFonts w:ascii="Cambria" w:hAnsi="Cambria"/>
          <w:spacing w:val="1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Wykonawca</w:t>
      </w:r>
      <w:r w:rsidRPr="00621A38">
        <w:rPr>
          <w:rFonts w:ascii="Cambria" w:hAnsi="Cambria"/>
          <w:spacing w:val="1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otrzyma</w:t>
      </w:r>
      <w:r w:rsidRPr="00621A38">
        <w:rPr>
          <w:rFonts w:ascii="Cambria" w:hAnsi="Cambria"/>
          <w:spacing w:val="1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wynagrodzenie ryczałtowe w wysokości: …….………zł</w:t>
      </w:r>
      <w:r w:rsidRPr="00621A38">
        <w:rPr>
          <w:rFonts w:ascii="Cambria" w:hAnsi="Cambria"/>
          <w:spacing w:val="-8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brutto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(słownie:</w:t>
      </w:r>
      <w:r w:rsidR="006C265A" w:rsidRPr="00621A38">
        <w:rPr>
          <w:rFonts w:ascii="Cambria" w:hAnsi="Cambria"/>
          <w:sz w:val="24"/>
          <w:szCs w:val="24"/>
        </w:rPr>
        <w:t>………......................</w:t>
      </w:r>
      <w:r w:rsidRPr="00621A38">
        <w:rPr>
          <w:rFonts w:ascii="Cambria" w:hAnsi="Cambria"/>
          <w:sz w:val="24"/>
          <w:szCs w:val="24"/>
        </w:rPr>
        <w:t>zł brutto).</w:t>
      </w:r>
    </w:p>
    <w:p w14:paraId="78ED5D83" w14:textId="77777777" w:rsidR="006C265A" w:rsidRPr="00621A38" w:rsidRDefault="00A66739" w:rsidP="00621A38">
      <w:pPr>
        <w:pStyle w:val="Akapitzlist"/>
        <w:numPr>
          <w:ilvl w:val="0"/>
          <w:numId w:val="8"/>
        </w:numPr>
        <w:spacing w:before="1" w:line="276" w:lineRule="auto"/>
        <w:ind w:left="0" w:firstLine="0"/>
        <w:jc w:val="both"/>
        <w:rPr>
          <w:rFonts w:ascii="Cambria" w:hAnsi="Cambria"/>
          <w:b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Wynagrodzenie  brutto  zawiera  podatek VAT</w:t>
      </w:r>
      <w:r w:rsidRPr="00621A38">
        <w:rPr>
          <w:rFonts w:ascii="Cambria" w:hAnsi="Cambria"/>
          <w:spacing w:val="3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 xml:space="preserve">w </w:t>
      </w:r>
      <w:r w:rsidRPr="00621A38">
        <w:rPr>
          <w:rFonts w:ascii="Cambria" w:hAnsi="Cambria"/>
          <w:spacing w:val="43"/>
          <w:sz w:val="24"/>
          <w:szCs w:val="24"/>
        </w:rPr>
        <w:t xml:space="preserve"> </w:t>
      </w:r>
      <w:r w:rsidR="006C265A" w:rsidRPr="00621A38">
        <w:rPr>
          <w:rFonts w:ascii="Cambria" w:hAnsi="Cambria"/>
          <w:sz w:val="24"/>
          <w:szCs w:val="24"/>
        </w:rPr>
        <w:t>kwocie……………….</w:t>
      </w:r>
      <w:r w:rsidRPr="00621A38">
        <w:rPr>
          <w:rFonts w:ascii="Cambria" w:hAnsi="Cambria"/>
          <w:sz w:val="24"/>
          <w:szCs w:val="24"/>
        </w:rPr>
        <w:tab/>
        <w:t>zł</w:t>
      </w:r>
      <w:r w:rsidRPr="00621A38">
        <w:rPr>
          <w:rFonts w:ascii="Cambria" w:hAnsi="Cambria"/>
          <w:spacing w:val="19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(słownie: …………………</w:t>
      </w:r>
      <w:r w:rsidR="006C265A" w:rsidRPr="00621A38">
        <w:rPr>
          <w:rFonts w:ascii="Cambria" w:hAnsi="Cambria"/>
          <w:sz w:val="24"/>
          <w:szCs w:val="24"/>
        </w:rPr>
        <w:t xml:space="preserve"> zł</w:t>
      </w:r>
      <w:r w:rsidRPr="00621A38">
        <w:rPr>
          <w:rFonts w:ascii="Cambria" w:hAnsi="Cambria"/>
          <w:sz w:val="24"/>
          <w:szCs w:val="24"/>
        </w:rPr>
        <w:t>) oraz cenę netto w kwocie:</w:t>
      </w:r>
      <w:r w:rsidRPr="00621A38">
        <w:rPr>
          <w:rFonts w:ascii="Cambria" w:hAnsi="Cambria"/>
          <w:spacing w:val="-16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……</w:t>
      </w:r>
      <w:r w:rsidR="006C265A" w:rsidRPr="00621A38">
        <w:rPr>
          <w:rFonts w:ascii="Cambria" w:hAnsi="Cambria"/>
          <w:sz w:val="24"/>
          <w:szCs w:val="24"/>
        </w:rPr>
        <w:t>…….</w:t>
      </w:r>
      <w:r w:rsidRPr="00621A38">
        <w:rPr>
          <w:rFonts w:ascii="Cambria" w:hAnsi="Cambria"/>
          <w:sz w:val="24"/>
          <w:szCs w:val="24"/>
        </w:rPr>
        <w:t>………..zł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(słownie</w:t>
      </w:r>
      <w:r w:rsidR="006C265A" w:rsidRPr="00621A38">
        <w:rPr>
          <w:rFonts w:ascii="Cambria" w:hAnsi="Cambria"/>
          <w:sz w:val="24"/>
          <w:szCs w:val="24"/>
        </w:rPr>
        <w:t>………………..</w:t>
      </w:r>
      <w:r w:rsidRPr="00621A38">
        <w:rPr>
          <w:rFonts w:ascii="Cambria" w:hAnsi="Cambria"/>
          <w:sz w:val="24"/>
          <w:szCs w:val="24"/>
        </w:rPr>
        <w:t>zł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netto).</w:t>
      </w:r>
    </w:p>
    <w:p w14:paraId="1421A05B" w14:textId="3913EA6F" w:rsidR="00A66739" w:rsidRPr="00621A38" w:rsidRDefault="00A66739" w:rsidP="00621A38">
      <w:pPr>
        <w:pStyle w:val="Akapitzlist"/>
        <w:numPr>
          <w:ilvl w:val="0"/>
          <w:numId w:val="8"/>
        </w:numPr>
        <w:spacing w:before="1" w:line="276" w:lineRule="auto"/>
        <w:ind w:left="0" w:firstLine="0"/>
        <w:jc w:val="both"/>
        <w:rPr>
          <w:rFonts w:ascii="Cambria" w:hAnsi="Cambria"/>
          <w:b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Wynagrodzenie określone w ust. 1 jest wynagrodzeniem brutto zawierającym wszystkie obowiązujące narzuty, podatek i inne składniki mające wpływ na wysokość wynagrodzenia ryczałtowego. Wynagrodzenie obejmuje wszystkie  koszty  realizacji  </w:t>
      </w:r>
      <w:r w:rsidRPr="00621A38">
        <w:rPr>
          <w:rFonts w:ascii="Cambria" w:hAnsi="Cambria"/>
          <w:sz w:val="24"/>
          <w:szCs w:val="24"/>
        </w:rPr>
        <w:lastRenderedPageBreak/>
        <w:t xml:space="preserve">przedmiotu  umowy, w tym: koszt przedmiotu umowy, transportu towaru, rozładunku, montażu, podatku </w:t>
      </w:r>
      <w:r w:rsidR="006C265A" w:rsidRPr="00621A38">
        <w:rPr>
          <w:rFonts w:ascii="Cambria" w:hAnsi="Cambria"/>
          <w:spacing w:val="-2"/>
          <w:sz w:val="24"/>
          <w:szCs w:val="24"/>
        </w:rPr>
        <w:t>VAT</w:t>
      </w:r>
      <w:r w:rsidRPr="00621A38">
        <w:rPr>
          <w:rFonts w:ascii="Cambria" w:hAnsi="Cambria"/>
          <w:spacing w:val="-2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i</w:t>
      </w:r>
      <w:r w:rsidRPr="00621A38">
        <w:rPr>
          <w:rFonts w:ascii="Cambria" w:hAnsi="Cambria"/>
          <w:spacing w:val="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inne.</w:t>
      </w:r>
    </w:p>
    <w:p w14:paraId="69117DCD" w14:textId="7C613145" w:rsidR="00A66739" w:rsidRPr="00621A38" w:rsidRDefault="00A66739" w:rsidP="00621A38">
      <w:pPr>
        <w:pStyle w:val="Akapitzlist"/>
        <w:widowControl w:val="0"/>
        <w:numPr>
          <w:ilvl w:val="0"/>
          <w:numId w:val="8"/>
        </w:numPr>
        <w:tabs>
          <w:tab w:val="left" w:pos="544"/>
        </w:tabs>
        <w:autoSpaceDE w:val="0"/>
        <w:autoSpaceDN w:val="0"/>
        <w:spacing w:after="0" w:line="276" w:lineRule="auto"/>
        <w:ind w:left="0" w:right="115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razie niedostarczenie któregoś z elementów z powodów niezależnych od Wykonawcy Zamawiający pomniejszy wynagro</w:t>
      </w:r>
      <w:r w:rsidR="00173769">
        <w:rPr>
          <w:rFonts w:ascii="Cambria" w:hAnsi="Cambria"/>
          <w:sz w:val="24"/>
          <w:szCs w:val="24"/>
        </w:rPr>
        <w:t>dzenie Wykonawcy określone w § 4</w:t>
      </w:r>
      <w:r w:rsidRPr="00621A38">
        <w:rPr>
          <w:rFonts w:ascii="Cambria" w:hAnsi="Cambria"/>
          <w:sz w:val="24"/>
          <w:szCs w:val="24"/>
        </w:rPr>
        <w:t xml:space="preserve"> ust 1 wg cen </w:t>
      </w:r>
      <w:r w:rsidR="00CA6463">
        <w:rPr>
          <w:rFonts w:ascii="Cambria" w:hAnsi="Cambria"/>
          <w:sz w:val="24"/>
          <w:szCs w:val="24"/>
        </w:rPr>
        <w:t>rynkowych</w:t>
      </w:r>
      <w:r w:rsidRPr="00621A38">
        <w:rPr>
          <w:rFonts w:ascii="Cambria" w:hAnsi="Cambria"/>
          <w:sz w:val="24"/>
          <w:szCs w:val="24"/>
        </w:rPr>
        <w:t>. Wykonawca zobowiązany jest wykazać, że brak dostarczenia któregokolwiek z elementów nie wynika z jego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winy.</w:t>
      </w:r>
    </w:p>
    <w:p w14:paraId="5F140AE5" w14:textId="77777777" w:rsidR="00A66739" w:rsidRPr="00621A38" w:rsidRDefault="00A66739" w:rsidP="00621A38">
      <w:pPr>
        <w:pStyle w:val="Akapitzlist"/>
        <w:widowControl w:val="0"/>
        <w:numPr>
          <w:ilvl w:val="0"/>
          <w:numId w:val="8"/>
        </w:numPr>
        <w:tabs>
          <w:tab w:val="left" w:pos="544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Zapłata należności za przedmiot umowy nastąpi po odbiorze całości przedmiotu zamówienia, w terminie 14 dni, licząc od daty wpływu do Zamawiającego prawidłowo wystawionej faktury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VAT.</w:t>
      </w:r>
    </w:p>
    <w:p w14:paraId="1EF2E2D6" w14:textId="77777777" w:rsidR="00A66739" w:rsidRPr="00621A38" w:rsidRDefault="00A66739" w:rsidP="00621A38">
      <w:pPr>
        <w:pStyle w:val="Akapitzlist"/>
        <w:widowControl w:val="0"/>
        <w:numPr>
          <w:ilvl w:val="0"/>
          <w:numId w:val="8"/>
        </w:numPr>
        <w:tabs>
          <w:tab w:val="left" w:pos="544"/>
        </w:tabs>
        <w:autoSpaceDE w:val="0"/>
        <w:autoSpaceDN w:val="0"/>
        <w:spacing w:after="0" w:line="276" w:lineRule="auto"/>
        <w:ind w:left="0" w:right="117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Podstawą do wystawienia faktury będzie bezusterkowy protokół odbioru przedmiotu zamówienia, podpisany przez obie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strony.</w:t>
      </w:r>
    </w:p>
    <w:p w14:paraId="66F4F7F1" w14:textId="77777777" w:rsidR="00A66739" w:rsidRPr="00621A38" w:rsidRDefault="00A66739" w:rsidP="00621A38">
      <w:pPr>
        <w:pStyle w:val="Akapitzlist"/>
        <w:widowControl w:val="0"/>
        <w:numPr>
          <w:ilvl w:val="0"/>
          <w:numId w:val="8"/>
        </w:numPr>
        <w:tabs>
          <w:tab w:val="left" w:pos="544"/>
        </w:tabs>
        <w:autoSpaceDE w:val="0"/>
        <w:autoSpaceDN w:val="0"/>
        <w:spacing w:after="0" w:line="276" w:lineRule="auto"/>
        <w:ind w:left="0" w:right="117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Wynagrodzenie będzie płatne przelewem na konto bankowe Wykonawcy wskazany na fakturze/rachunku.</w:t>
      </w:r>
    </w:p>
    <w:p w14:paraId="5ED8CE56" w14:textId="77777777" w:rsidR="00A66739" w:rsidRPr="00621A38" w:rsidRDefault="00A66739" w:rsidP="00621A38">
      <w:pPr>
        <w:pStyle w:val="Akapitzlist"/>
        <w:widowControl w:val="0"/>
        <w:numPr>
          <w:ilvl w:val="0"/>
          <w:numId w:val="8"/>
        </w:numPr>
        <w:tabs>
          <w:tab w:val="left" w:pos="544"/>
        </w:tabs>
        <w:autoSpaceDE w:val="0"/>
        <w:autoSpaceDN w:val="0"/>
        <w:spacing w:after="0" w:line="276" w:lineRule="auto"/>
        <w:ind w:left="0" w:right="118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 dzień spełnienia świadczenia pieniężnego uznaje się datę obciążenia rachunku Zamawiającego.</w:t>
      </w:r>
    </w:p>
    <w:p w14:paraId="3E70A7C3" w14:textId="77777777" w:rsidR="00A66739" w:rsidRPr="00621A38" w:rsidRDefault="00A66739" w:rsidP="00621A38">
      <w:pPr>
        <w:pStyle w:val="Akapitzlist"/>
        <w:widowControl w:val="0"/>
        <w:numPr>
          <w:ilvl w:val="0"/>
          <w:numId w:val="8"/>
        </w:numPr>
        <w:tabs>
          <w:tab w:val="left" w:pos="544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razie zwłoki w zapłacie swoich należności strony zobowiązują się do zapłaty ustawowych odsetek za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opóźnienie.</w:t>
      </w:r>
    </w:p>
    <w:p w14:paraId="02E0BA9C" w14:textId="77777777" w:rsidR="00A66739" w:rsidRPr="00621A38" w:rsidRDefault="00A66739" w:rsidP="00621A38">
      <w:pPr>
        <w:pStyle w:val="Tekstpodstawowy"/>
        <w:spacing w:line="276" w:lineRule="auto"/>
        <w:jc w:val="left"/>
        <w:rPr>
          <w:rFonts w:ascii="Cambria" w:hAnsi="Cambria"/>
        </w:rPr>
      </w:pPr>
    </w:p>
    <w:p w14:paraId="0263B330" w14:textId="77777777" w:rsidR="00A66739" w:rsidRPr="00621A38" w:rsidRDefault="00A66739" w:rsidP="00621A38">
      <w:pPr>
        <w:pStyle w:val="Tekstpodstawowy"/>
        <w:spacing w:before="7" w:line="276" w:lineRule="auto"/>
        <w:jc w:val="left"/>
        <w:rPr>
          <w:rFonts w:ascii="Cambria" w:hAnsi="Cambria"/>
        </w:rPr>
      </w:pPr>
    </w:p>
    <w:p w14:paraId="45DDFAFA" w14:textId="29AB86A7" w:rsidR="00A66739" w:rsidRPr="00621A38" w:rsidRDefault="006C265A" w:rsidP="00621A38">
      <w:pPr>
        <w:pStyle w:val="Nagwek1"/>
        <w:spacing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§ 5</w:t>
      </w:r>
    </w:p>
    <w:p w14:paraId="6FF21EAE" w14:textId="77777777" w:rsidR="00A66739" w:rsidRPr="00621A38" w:rsidRDefault="00A66739" w:rsidP="00621A38">
      <w:pPr>
        <w:spacing w:before="1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Warunki gwarancji</w:t>
      </w:r>
    </w:p>
    <w:p w14:paraId="345985AB" w14:textId="77777777" w:rsidR="006C265A" w:rsidRPr="00621A38" w:rsidRDefault="006C265A" w:rsidP="00621A38">
      <w:pPr>
        <w:spacing w:before="1" w:line="276" w:lineRule="auto"/>
        <w:jc w:val="center"/>
        <w:rPr>
          <w:rFonts w:ascii="Cambria" w:hAnsi="Cambria"/>
          <w:b/>
        </w:rPr>
      </w:pPr>
    </w:p>
    <w:p w14:paraId="368FF7EA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5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Strony postanawiają, iż niezależnie od odpowiedzialności Wykonawcy z tytułu rękojmi, Wykonawca udzieli minimum 24 - miesięcznej gwarancji, na miejscu u Zamawiającego, liczonej od daty odebrania przedmiotu dostawy bez wad i</w:t>
      </w:r>
      <w:r w:rsidRPr="00621A38">
        <w:rPr>
          <w:rFonts w:ascii="Cambria" w:hAnsi="Cambria"/>
          <w:spacing w:val="-8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usterek.</w:t>
      </w:r>
    </w:p>
    <w:p w14:paraId="4C26ABD7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before="1" w:after="0" w:line="276" w:lineRule="auto"/>
        <w:ind w:left="0" w:right="113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przekaże Zamawiającemu dokumentację techniczną przedmiotowego wyposażenia i instrukcje jego obsługi oraz wszystkie dokumenty (w języku polskim) umożliwiające prawidłowe użytkowanie (jeśli takie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posiadają).</w:t>
      </w:r>
    </w:p>
    <w:p w14:paraId="029B3D29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6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Dokumenty gwarancyjne Wykonawca jest zobowiązany dostarczyć w dacie odbioru końcowego.</w:t>
      </w:r>
    </w:p>
    <w:p w14:paraId="18861082" w14:textId="7385A968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Dokument ten powinien określać okres udzielonej gwarancji, obowiązki Wykonawcy wynikające  ze  stwierdzenia  wad  fizycznych  dostarczonego  asortymentu   ujawnionych  w okresie gwarancyjnym oraz uprawnienia jakie przysługują Z</w:t>
      </w:r>
      <w:r w:rsidR="006C265A" w:rsidRPr="00621A38">
        <w:rPr>
          <w:rFonts w:ascii="Cambria" w:hAnsi="Cambria"/>
          <w:sz w:val="24"/>
          <w:szCs w:val="24"/>
        </w:rPr>
        <w:t>amawiającemu. Jeżeli na dany</w:t>
      </w:r>
      <w:r w:rsidRPr="00621A38">
        <w:rPr>
          <w:rFonts w:ascii="Cambria" w:hAnsi="Cambria"/>
          <w:sz w:val="24"/>
          <w:szCs w:val="24"/>
        </w:rPr>
        <w:t xml:space="preserve"> asortyment   została   udzielona   gwarancja   producenta   (z   tym   zastrzeżeniem,   że  gwarancja  producenta  nie  może  być  wydana  na  okres  </w:t>
      </w:r>
      <w:r w:rsidR="006C265A" w:rsidRPr="00621A38">
        <w:rPr>
          <w:rFonts w:ascii="Cambria" w:hAnsi="Cambria"/>
          <w:sz w:val="24"/>
          <w:szCs w:val="24"/>
        </w:rPr>
        <w:t>krótszy  jak  24  miesiące),</w:t>
      </w:r>
      <w:r w:rsidRPr="00621A38">
        <w:rPr>
          <w:rFonts w:ascii="Cambria" w:hAnsi="Cambria"/>
          <w:sz w:val="24"/>
          <w:szCs w:val="24"/>
        </w:rPr>
        <w:t xml:space="preserve"> to Wykonawca  ma  obowiązek  przekazać  dokument  gwarancyjny  Zamawiającemu  wraz  z dostarczonym towarem.</w:t>
      </w:r>
    </w:p>
    <w:p w14:paraId="6A34110F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zobowiązuje się do zapewnienia serwisu</w:t>
      </w:r>
      <w:r w:rsidRPr="00621A38">
        <w:rPr>
          <w:rFonts w:ascii="Cambria" w:hAnsi="Cambria"/>
          <w:spacing w:val="-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gwarancyjnego.</w:t>
      </w:r>
    </w:p>
    <w:p w14:paraId="6A7F6861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before="1" w:after="0" w:line="276" w:lineRule="auto"/>
        <w:ind w:left="0" w:right="12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zobowiązuje się w przypadku powstania szkód z tytułu wad lub usterek do niezwłocznego zabezpieczenia przed powstaniem dalszych</w:t>
      </w:r>
      <w:r w:rsidRPr="00621A38">
        <w:rPr>
          <w:rFonts w:ascii="Cambria" w:hAnsi="Cambria"/>
          <w:spacing w:val="-6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szkód.</w:t>
      </w:r>
    </w:p>
    <w:p w14:paraId="34D43BB6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zapewni wykonanie nieodpłatnych napraw gwarancyjnych w ciągu 14 dni od dnia zgłoszenia. Po bezskutecznym upływie tego terminu, Wykonawca zobowiązuje się wymienić sprzęt na nowy o równorzędnych parametrach (lub</w:t>
      </w:r>
      <w:r w:rsidRPr="00621A38">
        <w:rPr>
          <w:rFonts w:ascii="Cambria" w:hAnsi="Cambria"/>
          <w:spacing w:val="-1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lastRenderedPageBreak/>
        <w:t>lepszych).</w:t>
      </w:r>
    </w:p>
    <w:p w14:paraId="4D03933A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2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nie może odmówić usunięcia wad na swój koszt bez względu na wysokość związanych z tym kosztów.</w:t>
      </w:r>
    </w:p>
    <w:p w14:paraId="1D33F74E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9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przypadku dokonania przez Wykonawcę napraw objętych gwarancją, termin gwarancji biegnie na nowo od chwili usunięcia</w:t>
      </w:r>
      <w:r w:rsidRPr="00621A38">
        <w:rPr>
          <w:rFonts w:ascii="Cambria" w:hAnsi="Cambria"/>
          <w:spacing w:val="-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wady.</w:t>
      </w:r>
    </w:p>
    <w:p w14:paraId="6DA34001" w14:textId="77777777" w:rsidR="00A66739" w:rsidRPr="00621A38" w:rsidRDefault="00A66739" w:rsidP="00621A38">
      <w:pPr>
        <w:pStyle w:val="Akapitzlist"/>
        <w:widowControl w:val="0"/>
        <w:numPr>
          <w:ilvl w:val="0"/>
          <w:numId w:val="9"/>
        </w:numPr>
        <w:tabs>
          <w:tab w:val="left" w:pos="544"/>
        </w:tabs>
        <w:autoSpaceDE w:val="0"/>
        <w:autoSpaceDN w:val="0"/>
        <w:spacing w:after="0" w:line="276" w:lineRule="auto"/>
        <w:ind w:left="0" w:right="111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obowiązany jest informować Zamawiającego o każdorazowej zmianie adresu (siedziby), zmianie numeru telefonu i faksu lub adresu e-mail pod rygorem ponoszenia odpowiedzialności odszkodowawczej za zaniechania. W przypadku zaniechania powiadomień Zamawiającego i braku kontaktu Zamawiającego z Wykonawcą – Zamawiający może zlecić usunięcie wady/usterki, naprawę innemu podmiotowi na koszt i ryzyko Wykonawcy.</w:t>
      </w:r>
    </w:p>
    <w:p w14:paraId="2ADB49F2" w14:textId="77777777" w:rsidR="00A66739" w:rsidRPr="00621A38" w:rsidRDefault="00A66739" w:rsidP="00621A38">
      <w:pPr>
        <w:pStyle w:val="Tekstpodstawowy"/>
        <w:spacing w:before="5" w:line="276" w:lineRule="auto"/>
        <w:jc w:val="left"/>
        <w:rPr>
          <w:rFonts w:ascii="Cambria" w:hAnsi="Cambria"/>
        </w:rPr>
      </w:pPr>
    </w:p>
    <w:p w14:paraId="21E34F4D" w14:textId="77777777" w:rsidR="004928F5" w:rsidRPr="00621A38" w:rsidRDefault="004928F5" w:rsidP="00621A38">
      <w:pPr>
        <w:pStyle w:val="Nagwek1"/>
        <w:spacing w:before="101" w:line="276" w:lineRule="auto"/>
        <w:rPr>
          <w:sz w:val="24"/>
          <w:szCs w:val="24"/>
        </w:rPr>
      </w:pPr>
      <w:r w:rsidRPr="00621A38">
        <w:rPr>
          <w:sz w:val="24"/>
          <w:szCs w:val="24"/>
        </w:rPr>
        <w:t>§ 6</w:t>
      </w:r>
    </w:p>
    <w:p w14:paraId="7EC81EB2" w14:textId="04C6353C" w:rsidR="004928F5" w:rsidRPr="00621A38" w:rsidRDefault="004928F5" w:rsidP="00621A38">
      <w:pPr>
        <w:pStyle w:val="Nagwek1"/>
        <w:spacing w:before="101"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Aspekty społeczne</w:t>
      </w:r>
      <w:r w:rsidR="00543FA3" w:rsidRPr="00621A38">
        <w:rPr>
          <w:rStyle w:val="Odwoanieprzypisudolnego"/>
          <w:sz w:val="24"/>
          <w:szCs w:val="24"/>
        </w:rPr>
        <w:footnoteReference w:id="5"/>
      </w:r>
    </w:p>
    <w:p w14:paraId="40FB2999" w14:textId="77777777" w:rsidR="00543FA3" w:rsidRPr="00621A38" w:rsidRDefault="00543FA3" w:rsidP="00621A38">
      <w:pPr>
        <w:pStyle w:val="Nagwek1"/>
        <w:spacing w:before="101" w:line="276" w:lineRule="auto"/>
        <w:ind w:left="0" w:right="0"/>
        <w:rPr>
          <w:sz w:val="24"/>
          <w:szCs w:val="24"/>
        </w:rPr>
      </w:pPr>
    </w:p>
    <w:p w14:paraId="12588741" w14:textId="2FE8F733" w:rsidR="00B62BDC" w:rsidRPr="00621A38" w:rsidRDefault="00543FA3" w:rsidP="00621A3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4" w:line="276" w:lineRule="auto"/>
        <w:ind w:left="0" w:firstLine="0"/>
        <w:jc w:val="both"/>
        <w:rPr>
          <w:rFonts w:ascii="Cambria" w:eastAsia="Calibri" w:hAnsi="Cambria" w:cs="Calibri"/>
          <w:color w:val="000000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Zgodnie z treścią </w:t>
      </w:r>
      <w:r w:rsidR="00B907EF" w:rsidRPr="00621A38">
        <w:rPr>
          <w:rFonts w:ascii="Cambria" w:hAnsi="Cambria"/>
          <w:sz w:val="24"/>
          <w:szCs w:val="24"/>
        </w:rPr>
        <w:t xml:space="preserve">złożonej </w:t>
      </w:r>
      <w:r w:rsidRPr="00621A38">
        <w:rPr>
          <w:rFonts w:ascii="Cambria" w:hAnsi="Cambria"/>
          <w:sz w:val="24"/>
          <w:szCs w:val="24"/>
        </w:rPr>
        <w:t>oferty</w:t>
      </w:r>
      <w:r w:rsidR="00B907EF" w:rsidRPr="00621A38">
        <w:rPr>
          <w:rFonts w:ascii="Cambria" w:hAnsi="Cambria"/>
          <w:sz w:val="24"/>
          <w:szCs w:val="24"/>
        </w:rPr>
        <w:t>,</w:t>
      </w:r>
      <w:r w:rsidRPr="00621A38">
        <w:rPr>
          <w:rFonts w:ascii="Cambria" w:hAnsi="Cambria"/>
          <w:sz w:val="24"/>
          <w:szCs w:val="24"/>
        </w:rPr>
        <w:t xml:space="preserve"> wykonawca zobowiązany jest do zatrudnienia </w:t>
      </w:r>
      <w:r w:rsidR="00B907EF" w:rsidRPr="00621A38">
        <w:rPr>
          <w:rFonts w:ascii="Cambria" w:hAnsi="Cambria"/>
          <w:sz w:val="24"/>
          <w:szCs w:val="24"/>
        </w:rPr>
        <w:t xml:space="preserve">w ciągu 3 dni od dnia podpisania niniejszej umowy, </w:t>
      </w:r>
      <w:r w:rsidRPr="00621A38">
        <w:rPr>
          <w:rFonts w:ascii="Cambria" w:hAnsi="Cambria"/>
          <w:sz w:val="24"/>
          <w:szCs w:val="24"/>
        </w:rPr>
        <w:t xml:space="preserve">do </w:t>
      </w:r>
      <w:r w:rsidR="00B907EF" w:rsidRPr="00621A38">
        <w:rPr>
          <w:rFonts w:ascii="Cambria" w:hAnsi="Cambria"/>
          <w:sz w:val="24"/>
          <w:szCs w:val="24"/>
        </w:rPr>
        <w:t>czynności związanych z realizacją przedmiotu umowy</w:t>
      </w:r>
      <w:r w:rsidRPr="00621A38">
        <w:rPr>
          <w:rFonts w:ascii="Cambria" w:hAnsi="Cambria"/>
          <w:sz w:val="24"/>
          <w:szCs w:val="24"/>
        </w:rPr>
        <w:t>, w</w:t>
      </w:r>
      <w:r w:rsidR="00B62BDC" w:rsidRPr="00621A38">
        <w:rPr>
          <w:rFonts w:ascii="Cambria" w:hAnsi="Cambria"/>
          <w:sz w:val="24"/>
          <w:szCs w:val="24"/>
        </w:rPr>
        <w:t xml:space="preserve"> wymiarze min. 1/</w:t>
      </w:r>
      <w:r w:rsidR="00957B0A">
        <w:rPr>
          <w:rFonts w:ascii="Cambria" w:hAnsi="Cambria"/>
          <w:sz w:val="24"/>
          <w:szCs w:val="24"/>
        </w:rPr>
        <w:t>4</w:t>
      </w:r>
      <w:r w:rsidRPr="00621A38">
        <w:rPr>
          <w:rFonts w:ascii="Cambria" w:hAnsi="Cambria"/>
          <w:sz w:val="24"/>
          <w:szCs w:val="24"/>
        </w:rPr>
        <w:t xml:space="preserve"> </w:t>
      </w:r>
      <w:r w:rsidR="00B907EF" w:rsidRPr="00621A38">
        <w:rPr>
          <w:rFonts w:ascii="Cambria" w:hAnsi="Cambria"/>
          <w:sz w:val="24"/>
          <w:szCs w:val="24"/>
        </w:rPr>
        <w:t>etatu</w:t>
      </w:r>
      <w:r w:rsidR="00B907EF" w:rsidRPr="00621A38">
        <w:rPr>
          <w:rFonts w:ascii="Cambria" w:eastAsia="Calibri" w:hAnsi="Cambria" w:cs="Calibri"/>
          <w:bCs/>
          <w:color w:val="000000"/>
          <w:sz w:val="24"/>
          <w:szCs w:val="24"/>
        </w:rPr>
        <w:t xml:space="preserve"> minimum 1 osoby należącej</w:t>
      </w:r>
      <w:r w:rsidR="00B62BDC" w:rsidRPr="00621A38">
        <w:rPr>
          <w:rFonts w:ascii="Cambria" w:eastAsia="Calibri" w:hAnsi="Cambria" w:cs="Calibri"/>
          <w:bCs/>
          <w:color w:val="000000"/>
          <w:sz w:val="24"/>
          <w:szCs w:val="24"/>
        </w:rPr>
        <w:t xml:space="preserve"> do co najmniej jednej z poniższych grup: </w:t>
      </w:r>
    </w:p>
    <w:p w14:paraId="69497DA9" w14:textId="77777777" w:rsidR="00B62BDC" w:rsidRPr="00B62BDC" w:rsidRDefault="00B62BDC" w:rsidP="00621A38">
      <w:pPr>
        <w:numPr>
          <w:ilvl w:val="0"/>
          <w:numId w:val="14"/>
        </w:numPr>
        <w:autoSpaceDE w:val="0"/>
        <w:autoSpaceDN w:val="0"/>
        <w:adjustRightInd w:val="0"/>
        <w:spacing w:after="54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B62BDC">
        <w:rPr>
          <w:rFonts w:ascii="Cambria" w:eastAsia="Calibri" w:hAnsi="Cambria" w:cs="Calibri"/>
          <w:color w:val="000000"/>
          <w:lang w:eastAsia="en-US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366AD50" w14:textId="77777777" w:rsidR="00B62BDC" w:rsidRPr="00B62BDC" w:rsidRDefault="00B62BDC" w:rsidP="00621A38">
      <w:pPr>
        <w:numPr>
          <w:ilvl w:val="0"/>
          <w:numId w:val="14"/>
        </w:numPr>
        <w:autoSpaceDE w:val="0"/>
        <w:autoSpaceDN w:val="0"/>
        <w:adjustRightInd w:val="0"/>
        <w:spacing w:after="54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B62BDC">
        <w:rPr>
          <w:rFonts w:ascii="Cambria" w:eastAsia="Calibri" w:hAnsi="Cambria" w:cs="Calibri"/>
          <w:color w:val="000000"/>
          <w:lang w:eastAsia="en-US"/>
        </w:rPr>
        <w:t xml:space="preserve">osoba bezrobotna w rozumieniu ustawy z dnia 20 kwietnia 2004 r. o promocji zatrudnienia i instytucjach rynku pracy </w:t>
      </w:r>
    </w:p>
    <w:p w14:paraId="5513A5A3" w14:textId="71D11FF1" w:rsidR="00B62BDC" w:rsidRPr="00B62BDC" w:rsidRDefault="00B62BDC" w:rsidP="00621A38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B62BDC">
        <w:rPr>
          <w:rFonts w:ascii="Cambria" w:eastAsia="Calibri" w:hAnsi="Cambria" w:cs="Calibri"/>
          <w:color w:val="000000"/>
          <w:lang w:eastAsia="en-US"/>
        </w:rPr>
        <w:t>osoba o której mowa w przepisach o zatrudnieniu socjalnym w rozumieniu ustawy z dnia 13 czerwca 2003 r. o zatrudnieniu socjalnym</w:t>
      </w:r>
      <w:r w:rsidR="00B907EF" w:rsidRPr="00621A38">
        <w:rPr>
          <w:rFonts w:ascii="Cambria" w:eastAsia="Calibri" w:hAnsi="Cambria" w:cs="Calibri"/>
          <w:color w:val="000000"/>
          <w:lang w:eastAsia="en-US"/>
        </w:rPr>
        <w:t>.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</w:t>
      </w:r>
    </w:p>
    <w:p w14:paraId="6785B3F8" w14:textId="5134E54A" w:rsidR="00543FA3" w:rsidRPr="00621A38" w:rsidRDefault="00543FA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>2. Za zatrudnione zgodnie z pkt 1 uznaje się także osoby zatrudnione przez podpisaniem niniejszej umowy, pod warunkiem, że zatrudnienie nastąpiło w terminie nie wcześniejszym n</w:t>
      </w:r>
      <w:r w:rsidR="00B907EF" w:rsidRPr="00621A38">
        <w:rPr>
          <w:b w:val="0"/>
          <w:sz w:val="24"/>
          <w:szCs w:val="24"/>
        </w:rPr>
        <w:t xml:space="preserve">iż 30 </w:t>
      </w:r>
      <w:r w:rsidRPr="00621A38">
        <w:rPr>
          <w:b w:val="0"/>
          <w:sz w:val="24"/>
          <w:szCs w:val="24"/>
        </w:rPr>
        <w:t>dni przed datą podpisania umowy.</w:t>
      </w:r>
    </w:p>
    <w:p w14:paraId="4B327390" w14:textId="77777777" w:rsidR="00543FA3" w:rsidRPr="00621A38" w:rsidRDefault="00543FA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>3. Zatrudnienie, o którym mowa w pkt 1 będzie trwało przez cały okres realizacji zamówienia.</w:t>
      </w:r>
    </w:p>
    <w:p w14:paraId="707F9E8D" w14:textId="0B85832C" w:rsidR="00543FA3" w:rsidRPr="00621A38" w:rsidRDefault="00543FA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 xml:space="preserve">4. Wykonawca jest zobowiązany do </w:t>
      </w:r>
      <w:r w:rsidR="00B907EF" w:rsidRPr="00621A38">
        <w:rPr>
          <w:b w:val="0"/>
          <w:sz w:val="24"/>
          <w:szCs w:val="24"/>
        </w:rPr>
        <w:t>udokumentowania zatrudnienia oso</w:t>
      </w:r>
      <w:r w:rsidRPr="00621A38">
        <w:rPr>
          <w:b w:val="0"/>
          <w:sz w:val="24"/>
          <w:szCs w:val="24"/>
        </w:rPr>
        <w:t>b</w:t>
      </w:r>
      <w:r w:rsidR="00B907EF" w:rsidRPr="00621A38">
        <w:rPr>
          <w:b w:val="0"/>
          <w:sz w:val="24"/>
          <w:szCs w:val="24"/>
        </w:rPr>
        <w:t>y/osób</w:t>
      </w:r>
      <w:r w:rsidRPr="00621A38">
        <w:rPr>
          <w:b w:val="0"/>
          <w:sz w:val="24"/>
          <w:szCs w:val="24"/>
        </w:rPr>
        <w:t xml:space="preserve">, </w:t>
      </w:r>
      <w:r w:rsidR="00B907EF" w:rsidRPr="00621A38">
        <w:rPr>
          <w:b w:val="0"/>
          <w:sz w:val="24"/>
          <w:szCs w:val="24"/>
        </w:rPr>
        <w:t xml:space="preserve">o której/ych mowa w pkt 1 w terminie 10 </w:t>
      </w:r>
      <w:r w:rsidRPr="00621A38">
        <w:rPr>
          <w:b w:val="0"/>
          <w:sz w:val="24"/>
          <w:szCs w:val="24"/>
        </w:rPr>
        <w:t xml:space="preserve">dni od daty podpisania umowy poprzez przedłożenie zamawiającemu </w:t>
      </w:r>
      <w:r w:rsidR="00B907EF" w:rsidRPr="00621A38">
        <w:rPr>
          <w:b w:val="0"/>
          <w:sz w:val="24"/>
          <w:szCs w:val="24"/>
        </w:rPr>
        <w:t xml:space="preserve">odpowiednich dokumentów potwierdzających zatrudnienie oraz status osoby zatrudnianej (tj. poświadczoną za zgodność z oryginałem kopię umowy o pracę oraz dokument potwierdzający przynależność osoby zatrudnianej do min. jednej ze wskazanych grup. Dokumenty powinny zostać zanonimizowane w sposób zapewniający ochronę danych osobowych. W przypadku umowy o pracę imię i nazwisko osoby zatrudnianej, wymiar etatu, data zwarcia umowy oraz rodzaj umowy </w:t>
      </w:r>
      <w:r w:rsidR="00B907EF" w:rsidRPr="00621A38">
        <w:rPr>
          <w:b w:val="0"/>
          <w:sz w:val="24"/>
          <w:szCs w:val="24"/>
        </w:rPr>
        <w:lastRenderedPageBreak/>
        <w:t>nie podlegają anonimizacji. W przypadku dokumentu potwierdzającego przynależność do min. jednej z powyższych grup anonimizacji nie podlega imię i nazwisko oraz informacja potwierdzająca spełnienie wymagań kryterium</w:t>
      </w:r>
      <w:r w:rsidR="00726D73" w:rsidRPr="00621A38">
        <w:rPr>
          <w:rFonts w:eastAsia="Calibri" w:cs="Calibri"/>
          <w:b w:val="0"/>
          <w:bCs w:val="0"/>
          <w:color w:val="000000"/>
          <w:sz w:val="24"/>
          <w:szCs w:val="24"/>
          <w:lang w:eastAsia="en-US" w:bidi="ar-SA"/>
        </w:rPr>
        <w:t xml:space="preserve"> np. orzeczenie o niepełnosprawności, skierowanie z PUP</w:t>
      </w:r>
      <w:r w:rsidR="00B907EF" w:rsidRPr="00621A38">
        <w:rPr>
          <w:b w:val="0"/>
          <w:sz w:val="24"/>
          <w:szCs w:val="24"/>
        </w:rPr>
        <w:t>).</w:t>
      </w:r>
    </w:p>
    <w:p w14:paraId="021A3EC9" w14:textId="77777777" w:rsidR="00726D73" w:rsidRPr="00621A38" w:rsidRDefault="00B907EF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>5</w:t>
      </w:r>
      <w:r w:rsidR="00543FA3" w:rsidRPr="00621A38">
        <w:rPr>
          <w:b w:val="0"/>
          <w:sz w:val="24"/>
          <w:szCs w:val="24"/>
        </w:rPr>
        <w:t xml:space="preserve">. W przypadku wygaśnięcia lub rozwiązania umowy o pracę z osobą/ami o których mowa w pkt 1 wykonawca zobowiązany będzie do </w:t>
      </w:r>
      <w:r w:rsidR="00726D73" w:rsidRPr="00621A38">
        <w:rPr>
          <w:b w:val="0"/>
          <w:sz w:val="24"/>
          <w:szCs w:val="24"/>
        </w:rPr>
        <w:t xml:space="preserve">niezwłocznego </w:t>
      </w:r>
      <w:r w:rsidR="00543FA3" w:rsidRPr="00621A38">
        <w:rPr>
          <w:b w:val="0"/>
          <w:sz w:val="24"/>
          <w:szCs w:val="24"/>
        </w:rPr>
        <w:t>zatrudnienia nowej osoby/ób posiadających statu</w:t>
      </w:r>
      <w:r w:rsidR="00726D73" w:rsidRPr="00621A38">
        <w:rPr>
          <w:b w:val="0"/>
          <w:sz w:val="24"/>
          <w:szCs w:val="24"/>
        </w:rPr>
        <w:t>s:</w:t>
      </w:r>
    </w:p>
    <w:p w14:paraId="79FB5EAF" w14:textId="15797057" w:rsidR="00726D73" w:rsidRPr="00B62BDC" w:rsidRDefault="00726D73" w:rsidP="00621A38">
      <w:pPr>
        <w:numPr>
          <w:ilvl w:val="0"/>
          <w:numId w:val="14"/>
        </w:numPr>
        <w:autoSpaceDE w:val="0"/>
        <w:autoSpaceDN w:val="0"/>
        <w:adjustRightInd w:val="0"/>
        <w:spacing w:after="54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>osoby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z n</w:t>
      </w:r>
      <w:r w:rsidRPr="00621A38">
        <w:rPr>
          <w:rFonts w:ascii="Cambria" w:eastAsia="Calibri" w:hAnsi="Cambria" w:cs="Calibri"/>
          <w:color w:val="000000"/>
          <w:lang w:eastAsia="en-US"/>
        </w:rPr>
        <w:t>iepełnosprawnościami posiadającej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orzeczenie o niepełnosprawności (wg Ustawy z dnia 27.08.1997 r. o rehabilitacji zawodowej i społecznej oraz zatrudnianiu osób niepełnosprawnych) </w:t>
      </w:r>
    </w:p>
    <w:p w14:paraId="3B6C6386" w14:textId="1C26A2C5" w:rsidR="00726D73" w:rsidRPr="00B62BDC" w:rsidRDefault="00726D73" w:rsidP="00621A38">
      <w:pPr>
        <w:numPr>
          <w:ilvl w:val="0"/>
          <w:numId w:val="14"/>
        </w:numPr>
        <w:autoSpaceDE w:val="0"/>
        <w:autoSpaceDN w:val="0"/>
        <w:adjustRightInd w:val="0"/>
        <w:spacing w:after="54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>osoby bezrobotnej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w rozumieniu ustawy z dnia 20 kwietnia 2004 r. o promocji zatrudnienia i instytucjach rynku pracy </w:t>
      </w:r>
    </w:p>
    <w:p w14:paraId="4832E093" w14:textId="7D890686" w:rsidR="00726D73" w:rsidRPr="00621A38" w:rsidRDefault="00726D73" w:rsidP="00621A38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>osoby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o której mowa w przepisach o zatrudnieniu socjalnym w rozumieniu ustawy z dnia 13 czerwca 2003 r. o zatrudnieniu socjalnym</w:t>
      </w:r>
    </w:p>
    <w:p w14:paraId="62E78319" w14:textId="2CDE269C" w:rsidR="00726D73" w:rsidRPr="00621A38" w:rsidRDefault="00726D73" w:rsidP="00621A38">
      <w:pPr>
        <w:autoSpaceDE w:val="0"/>
        <w:autoSpaceDN w:val="0"/>
        <w:adjustRightInd w:val="0"/>
        <w:spacing w:after="160" w:line="276" w:lineRule="auto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 xml:space="preserve">oraz złożenia Zamawiającemu </w:t>
      </w:r>
      <w:r w:rsidRPr="00621A38">
        <w:rPr>
          <w:rFonts w:ascii="Cambria" w:hAnsi="Cambria" w:cs="Calibri"/>
          <w:color w:val="000000"/>
        </w:rPr>
        <w:t xml:space="preserve">dokumentacji dotyczącej zatrudnienia nowej/ych osoby/osób oraz potwierdzającej statusu nowozatrudnionej/nych osoby/osób w ciągu 5 dni od dnia podpisania przez Wykonawcę umowy o pracę. </w:t>
      </w:r>
    </w:p>
    <w:p w14:paraId="6215964A" w14:textId="617C0BCE" w:rsidR="00543FA3" w:rsidRPr="00621A38" w:rsidRDefault="00726D7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 xml:space="preserve">6. </w:t>
      </w:r>
      <w:r w:rsidR="00543FA3" w:rsidRPr="00621A38">
        <w:rPr>
          <w:b w:val="0"/>
          <w:sz w:val="24"/>
          <w:szCs w:val="24"/>
        </w:rPr>
        <w:t>O każdym przypadku wygaśnięcia lub rozwiązania umowy o pracę z osobami o których mowa w pkt 1 wykonawca jest zobowiązany niezwłocznie powiadomić zamawiającego.</w:t>
      </w:r>
    </w:p>
    <w:p w14:paraId="6C3FF1C3" w14:textId="77777777" w:rsidR="00726D73" w:rsidRPr="00621A38" w:rsidRDefault="00726D7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>7</w:t>
      </w:r>
      <w:r w:rsidR="00066B36" w:rsidRPr="00621A38">
        <w:rPr>
          <w:b w:val="0"/>
          <w:sz w:val="24"/>
          <w:szCs w:val="24"/>
        </w:rPr>
        <w:t xml:space="preserve">. Wykonawca zapłaci karę umowną w przypadku: </w:t>
      </w:r>
    </w:p>
    <w:p w14:paraId="7EB1942F" w14:textId="2B271F1E" w:rsidR="00726D73" w:rsidRPr="00621A38" w:rsidRDefault="00726D7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 xml:space="preserve">a) </w:t>
      </w:r>
      <w:r w:rsidR="00066B36" w:rsidRPr="00621A38">
        <w:rPr>
          <w:b w:val="0"/>
          <w:sz w:val="24"/>
          <w:szCs w:val="24"/>
        </w:rPr>
        <w:t>niezatrudnienia do realizacji zamówienia zadeklarowanej</w:t>
      </w:r>
      <w:r w:rsidRPr="00621A38">
        <w:rPr>
          <w:b w:val="0"/>
          <w:sz w:val="24"/>
          <w:szCs w:val="24"/>
        </w:rPr>
        <w:t xml:space="preserve"> osoby/osób należących do minimum jednej z poniższych grup:</w:t>
      </w:r>
    </w:p>
    <w:p w14:paraId="03D39AA0" w14:textId="77777777" w:rsidR="00726D73" w:rsidRPr="00B62BDC" w:rsidRDefault="00726D73" w:rsidP="00621A38">
      <w:pPr>
        <w:numPr>
          <w:ilvl w:val="0"/>
          <w:numId w:val="14"/>
        </w:numPr>
        <w:autoSpaceDE w:val="0"/>
        <w:autoSpaceDN w:val="0"/>
        <w:adjustRightInd w:val="0"/>
        <w:spacing w:after="54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>osoby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z n</w:t>
      </w:r>
      <w:r w:rsidRPr="00621A38">
        <w:rPr>
          <w:rFonts w:ascii="Cambria" w:eastAsia="Calibri" w:hAnsi="Cambria" w:cs="Calibri"/>
          <w:color w:val="000000"/>
          <w:lang w:eastAsia="en-US"/>
        </w:rPr>
        <w:t>iepełnosprawnościami posiadającej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orzeczenie o niepełnosprawności (wg Ustawy z dnia 27.08.1997 r. o rehabilitacji zawodowej i społecznej oraz zatrudnianiu osób niepełnosprawnych) </w:t>
      </w:r>
    </w:p>
    <w:p w14:paraId="67DF8BBE" w14:textId="77777777" w:rsidR="00726D73" w:rsidRPr="00B62BDC" w:rsidRDefault="00726D73" w:rsidP="00621A38">
      <w:pPr>
        <w:numPr>
          <w:ilvl w:val="0"/>
          <w:numId w:val="14"/>
        </w:numPr>
        <w:autoSpaceDE w:val="0"/>
        <w:autoSpaceDN w:val="0"/>
        <w:adjustRightInd w:val="0"/>
        <w:spacing w:after="54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>osoby bezrobotnej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w rozumieniu ustawy z dnia 20 kwietnia 2004 r. o promocji zatrudnienia i instytucjach rynku pracy </w:t>
      </w:r>
    </w:p>
    <w:p w14:paraId="63272DA0" w14:textId="6638E9FB" w:rsidR="00726D73" w:rsidRPr="00621A38" w:rsidRDefault="00726D73" w:rsidP="00621A38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0" w:firstLine="0"/>
        <w:contextualSpacing/>
        <w:jc w:val="both"/>
        <w:rPr>
          <w:rFonts w:ascii="Cambria" w:eastAsia="Calibri" w:hAnsi="Cambria" w:cs="Calibri"/>
          <w:color w:val="000000"/>
          <w:lang w:eastAsia="en-US"/>
        </w:rPr>
      </w:pPr>
      <w:r w:rsidRPr="00621A38">
        <w:rPr>
          <w:rFonts w:ascii="Cambria" w:eastAsia="Calibri" w:hAnsi="Cambria" w:cs="Calibri"/>
          <w:color w:val="000000"/>
          <w:lang w:eastAsia="en-US"/>
        </w:rPr>
        <w:t>osoby</w:t>
      </w:r>
      <w:r w:rsidRPr="00B62BDC">
        <w:rPr>
          <w:rFonts w:ascii="Cambria" w:eastAsia="Calibri" w:hAnsi="Cambria" w:cs="Calibri"/>
          <w:color w:val="000000"/>
          <w:lang w:eastAsia="en-US"/>
        </w:rPr>
        <w:t xml:space="preserve"> o której mowa w przepisach o zatrudnieniu socjalnym w rozumieniu ustawy z dnia 13 czerwca 2003 r. o zatrudnieniu socjalnym</w:t>
      </w:r>
    </w:p>
    <w:p w14:paraId="30751DD2" w14:textId="77777777" w:rsidR="00726D73" w:rsidRPr="00621A38" w:rsidRDefault="00066B36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 xml:space="preserve">lub </w:t>
      </w:r>
    </w:p>
    <w:p w14:paraId="232C2CEE" w14:textId="67EFFF71" w:rsidR="00066B36" w:rsidRPr="00621A38" w:rsidRDefault="00726D7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  <w:r w:rsidRPr="00621A38">
        <w:rPr>
          <w:b w:val="0"/>
          <w:sz w:val="24"/>
          <w:szCs w:val="24"/>
        </w:rPr>
        <w:t xml:space="preserve">b) </w:t>
      </w:r>
      <w:r w:rsidR="00066B36" w:rsidRPr="00621A38">
        <w:rPr>
          <w:b w:val="0"/>
          <w:sz w:val="24"/>
          <w:szCs w:val="24"/>
        </w:rPr>
        <w:t>stwierdzenia przez zamawiającego, na podstawie dowolnych środków dowodowych, iż w trakcie trwania umowy doszło do rozwiązania lub wygaśnięcia stosunku pracy z zatrudnionymi przez wykonawcę osobami, o których mowa w pkt 1, a wykonawca nie wywiązał się z obowiązków ciążących na nim w taki</w:t>
      </w:r>
      <w:r w:rsidRPr="00621A38">
        <w:rPr>
          <w:b w:val="0"/>
          <w:sz w:val="24"/>
          <w:szCs w:val="24"/>
        </w:rPr>
        <w:t>ej sytuacji na podstawie pkt 5</w:t>
      </w:r>
      <w:r w:rsidR="00066B36" w:rsidRPr="00621A38">
        <w:rPr>
          <w:b w:val="0"/>
          <w:sz w:val="24"/>
          <w:szCs w:val="24"/>
        </w:rPr>
        <w:t>.</w:t>
      </w:r>
    </w:p>
    <w:p w14:paraId="285ACAB2" w14:textId="77777777" w:rsidR="00726D73" w:rsidRPr="00621A38" w:rsidRDefault="00726D73" w:rsidP="00621A38">
      <w:pPr>
        <w:pStyle w:val="Nagwek1"/>
        <w:spacing w:before="101" w:line="276" w:lineRule="auto"/>
        <w:ind w:left="0" w:right="0"/>
        <w:jc w:val="both"/>
        <w:rPr>
          <w:b w:val="0"/>
          <w:sz w:val="24"/>
          <w:szCs w:val="24"/>
        </w:rPr>
      </w:pPr>
    </w:p>
    <w:p w14:paraId="1B7ADF27" w14:textId="7C8BCF1C" w:rsidR="00543FA3" w:rsidRPr="00621A38" w:rsidRDefault="00066B36" w:rsidP="00621A3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Wysokość kary umownej </w:t>
      </w:r>
      <w:r w:rsidR="00726D73" w:rsidRPr="00621A38">
        <w:rPr>
          <w:rFonts w:ascii="Cambria" w:hAnsi="Cambria"/>
          <w:sz w:val="24"/>
          <w:szCs w:val="24"/>
        </w:rPr>
        <w:t>obliczona zostanie jako</w:t>
      </w:r>
      <w:r w:rsidR="00726D73" w:rsidRPr="00621A38">
        <w:rPr>
          <w:rFonts w:ascii="Cambria" w:hAnsi="Cambria" w:cs="Calibri"/>
          <w:color w:val="000000"/>
          <w:sz w:val="24"/>
          <w:szCs w:val="24"/>
        </w:rPr>
        <w:t xml:space="preserve"> iloczyn kwoty najniższego wynagrodzenia za pracę za jeden dzień, wraz z należnymi składkami na ubezpieczenie społeczne, oraz liczby dni niezatrudniania pracownika (</w:t>
      </w:r>
      <w:r w:rsidRPr="00621A38">
        <w:rPr>
          <w:rFonts w:ascii="Cambria" w:hAnsi="Cambria"/>
          <w:sz w:val="24"/>
          <w:szCs w:val="24"/>
        </w:rPr>
        <w:t xml:space="preserve">za każdy dzień w okresie realizacji </w:t>
      </w:r>
      <w:r w:rsidR="00726D73" w:rsidRPr="00621A38">
        <w:rPr>
          <w:rFonts w:ascii="Cambria" w:hAnsi="Cambria"/>
          <w:sz w:val="24"/>
          <w:szCs w:val="24"/>
        </w:rPr>
        <w:t>umowy).</w:t>
      </w:r>
    </w:p>
    <w:p w14:paraId="51D077BB" w14:textId="77777777" w:rsidR="00726D73" w:rsidRPr="00621A38" w:rsidRDefault="00726D73" w:rsidP="00621A3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 w:cs="Calibri"/>
          <w:color w:val="000000"/>
        </w:rPr>
      </w:pPr>
      <w:r w:rsidRPr="00621A38">
        <w:rPr>
          <w:rFonts w:ascii="Cambria" w:hAnsi="Cambria" w:cs="Calibri"/>
          <w:color w:val="000000"/>
        </w:rPr>
        <w:lastRenderedPageBreak/>
        <w:t xml:space="preserve">W przypadku gdy Wykonawca, mimo złożonego w Formularzu ofertowym zobowiązania, nie skieruje do realizacji zamówienia osoby/osób spełniających definicję kryterium, Zamawiający może rozwiązać umowę ze skutkiem natychmiastowym, z przyczyn leżących po stronie Wykonawcy. </w:t>
      </w:r>
    </w:p>
    <w:p w14:paraId="0AEC8DA9" w14:textId="77777777" w:rsidR="004928F5" w:rsidRPr="00621A38" w:rsidRDefault="004928F5" w:rsidP="00621A38">
      <w:pPr>
        <w:pStyle w:val="Nagwek1"/>
        <w:spacing w:before="101" w:line="276" w:lineRule="auto"/>
        <w:ind w:left="0" w:right="0"/>
        <w:jc w:val="left"/>
        <w:rPr>
          <w:sz w:val="24"/>
          <w:szCs w:val="24"/>
        </w:rPr>
      </w:pPr>
    </w:p>
    <w:p w14:paraId="69AF3E7B" w14:textId="7E480338" w:rsidR="004928F5" w:rsidRPr="00621A38" w:rsidRDefault="004928F5" w:rsidP="00621A38">
      <w:pPr>
        <w:pStyle w:val="Nagwek1"/>
        <w:spacing w:before="101"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§ 7</w:t>
      </w:r>
    </w:p>
    <w:p w14:paraId="44F0FF5C" w14:textId="77777777" w:rsidR="00A66739" w:rsidRPr="00621A38" w:rsidRDefault="00A66739" w:rsidP="00621A38">
      <w:pPr>
        <w:spacing w:before="1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Odstąpienie od umowy</w:t>
      </w:r>
    </w:p>
    <w:p w14:paraId="2788D285" w14:textId="77777777" w:rsidR="006C265A" w:rsidRPr="00621A38" w:rsidRDefault="006C265A" w:rsidP="00621A38">
      <w:pPr>
        <w:spacing w:before="1" w:line="276" w:lineRule="auto"/>
        <w:jc w:val="center"/>
        <w:rPr>
          <w:rFonts w:ascii="Cambria" w:hAnsi="Cambria"/>
          <w:b/>
        </w:rPr>
      </w:pPr>
    </w:p>
    <w:p w14:paraId="6C8140DD" w14:textId="77777777" w:rsidR="00A66739" w:rsidRPr="00621A38" w:rsidRDefault="00A66739" w:rsidP="00621A38">
      <w:pPr>
        <w:pStyle w:val="Akapitzlist"/>
        <w:widowControl w:val="0"/>
        <w:numPr>
          <w:ilvl w:val="0"/>
          <w:numId w:val="10"/>
        </w:numPr>
        <w:tabs>
          <w:tab w:val="left" w:pos="544"/>
        </w:tabs>
        <w:autoSpaceDE w:val="0"/>
        <w:autoSpaceDN w:val="0"/>
        <w:spacing w:before="37" w:after="0" w:line="276" w:lineRule="auto"/>
        <w:ind w:left="0" w:right="112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razie zaistnienia istotnej zmiany okoliczności powodującej, że wykonanie zamówienia nie leży w interesie publicznym, czego nie można było przewidzieć w chwili zawarcia umowy, Zamawiający może odstąpić od umowy w terminie 30 dni od powzięcia wiadomości o tych okolicznościach.</w:t>
      </w:r>
    </w:p>
    <w:p w14:paraId="35A25353" w14:textId="77777777" w:rsidR="00A66739" w:rsidRPr="00621A38" w:rsidRDefault="00A66739" w:rsidP="00621A38">
      <w:pPr>
        <w:pStyle w:val="Akapitzlist"/>
        <w:widowControl w:val="0"/>
        <w:numPr>
          <w:ilvl w:val="0"/>
          <w:numId w:val="10"/>
        </w:numPr>
        <w:tabs>
          <w:tab w:val="left" w:pos="544"/>
        </w:tabs>
        <w:autoSpaceDE w:val="0"/>
        <w:autoSpaceDN w:val="0"/>
        <w:spacing w:before="2" w:after="0" w:line="276" w:lineRule="auto"/>
        <w:ind w:left="0" w:right="11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Jeżeli opóźnienie wydania przedmiotu umowy przekroczy 2 tygodnie, zamawiający ma prawo odstąpić od umowy. W takim przypadku zamawiający nie będzie zobowiązany zwrócić wykonawcy kosztów, jakie wykonawca poniósł w związku z</w:t>
      </w:r>
      <w:r w:rsidRPr="00621A38">
        <w:rPr>
          <w:rFonts w:ascii="Cambria" w:hAnsi="Cambria"/>
          <w:spacing w:val="-8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umową.</w:t>
      </w:r>
    </w:p>
    <w:p w14:paraId="1360240E" w14:textId="3FD71EB2" w:rsidR="00A66739" w:rsidRPr="00621A38" w:rsidRDefault="00A66739" w:rsidP="00621A38">
      <w:pPr>
        <w:pStyle w:val="Akapitzlist"/>
        <w:widowControl w:val="0"/>
        <w:numPr>
          <w:ilvl w:val="0"/>
          <w:numId w:val="10"/>
        </w:numPr>
        <w:tabs>
          <w:tab w:val="left" w:pos="544"/>
        </w:tabs>
        <w:autoSpaceDE w:val="0"/>
        <w:autoSpaceDN w:val="0"/>
        <w:spacing w:after="0" w:line="276" w:lineRule="auto"/>
        <w:ind w:left="0" w:right="116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Zamawiający może odstąpić od umowy ze skutkiem natychmiastowym w przypadku nienależytego wykonania umowy, w szczególności zmniejszenia rzeczowego przedmiotu dostawy, po bezskutecznym upływie wyznaczonego terminu do usunięcia zaistniałych nieprawidłowości lub po odmowie usunięcia w nakazanym przez Zamawiającego terminie nieprawidłowości w przedmiocie</w:t>
      </w:r>
      <w:r w:rsidRPr="00621A38">
        <w:rPr>
          <w:rFonts w:ascii="Cambria" w:hAnsi="Cambria"/>
          <w:spacing w:val="-2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dostawy.</w:t>
      </w:r>
    </w:p>
    <w:p w14:paraId="6A53E19C" w14:textId="4DECAEE1" w:rsidR="00A66739" w:rsidRPr="00621A38" w:rsidRDefault="004928F5" w:rsidP="00621A38">
      <w:pPr>
        <w:pStyle w:val="Nagwek1"/>
        <w:tabs>
          <w:tab w:val="left" w:pos="9072"/>
        </w:tabs>
        <w:spacing w:line="276" w:lineRule="auto"/>
        <w:ind w:left="0" w:right="0"/>
        <w:rPr>
          <w:sz w:val="24"/>
          <w:szCs w:val="24"/>
        </w:rPr>
      </w:pPr>
      <w:r w:rsidRPr="00621A38">
        <w:rPr>
          <w:sz w:val="24"/>
          <w:szCs w:val="24"/>
        </w:rPr>
        <w:t>§ 8</w:t>
      </w:r>
    </w:p>
    <w:p w14:paraId="2F03042D" w14:textId="77777777" w:rsidR="00A66739" w:rsidRPr="00621A38" w:rsidRDefault="00A66739" w:rsidP="00621A38">
      <w:pPr>
        <w:tabs>
          <w:tab w:val="left" w:pos="9072"/>
        </w:tabs>
        <w:spacing w:before="1"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Kary umowne</w:t>
      </w:r>
    </w:p>
    <w:p w14:paraId="3B04C480" w14:textId="77777777" w:rsidR="006C265A" w:rsidRPr="00621A38" w:rsidRDefault="006C265A" w:rsidP="00621A38">
      <w:pPr>
        <w:tabs>
          <w:tab w:val="left" w:pos="9072"/>
        </w:tabs>
        <w:spacing w:before="1" w:line="276" w:lineRule="auto"/>
        <w:jc w:val="center"/>
        <w:rPr>
          <w:rFonts w:ascii="Cambria" w:hAnsi="Cambria"/>
          <w:b/>
        </w:rPr>
      </w:pPr>
    </w:p>
    <w:p w14:paraId="21C3F868" w14:textId="77777777" w:rsidR="00A66739" w:rsidRPr="00621A38" w:rsidRDefault="00A66739" w:rsidP="00621A38">
      <w:pPr>
        <w:pStyle w:val="Akapitzlist"/>
        <w:widowControl w:val="0"/>
        <w:numPr>
          <w:ilvl w:val="0"/>
          <w:numId w:val="11"/>
        </w:numPr>
        <w:tabs>
          <w:tab w:val="left" w:pos="544"/>
        </w:tabs>
        <w:autoSpaceDE w:val="0"/>
        <w:autoSpaceDN w:val="0"/>
        <w:spacing w:after="0" w:line="276" w:lineRule="auto"/>
        <w:ind w:left="0" w:right="115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razie nie wykonania lub nienależytego wykonania umowy Wykonawca zobowiązuje się zapłacić Zamawiającemu karę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umowną.</w:t>
      </w:r>
    </w:p>
    <w:p w14:paraId="761D8140" w14:textId="77777777" w:rsidR="00A66739" w:rsidRPr="00621A38" w:rsidRDefault="00A66739" w:rsidP="00621A38">
      <w:pPr>
        <w:pStyle w:val="Akapitzlist"/>
        <w:widowControl w:val="0"/>
        <w:numPr>
          <w:ilvl w:val="0"/>
          <w:numId w:val="11"/>
        </w:numPr>
        <w:tabs>
          <w:tab w:val="left" w:pos="544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Wykonawca zobowiązany jest do zapłaty kary umownej w następujących</w:t>
      </w:r>
      <w:r w:rsidRPr="00621A38">
        <w:rPr>
          <w:rFonts w:ascii="Cambria" w:hAnsi="Cambria"/>
          <w:spacing w:val="-19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przypadkach:</w:t>
      </w:r>
    </w:p>
    <w:p w14:paraId="64F45B6D" w14:textId="77777777" w:rsidR="00A66739" w:rsidRPr="00621A38" w:rsidRDefault="00A66739" w:rsidP="00621A38">
      <w:pPr>
        <w:pStyle w:val="Akapitzlist"/>
        <w:widowControl w:val="0"/>
        <w:numPr>
          <w:ilvl w:val="1"/>
          <w:numId w:val="11"/>
        </w:numPr>
        <w:tabs>
          <w:tab w:val="left" w:pos="825"/>
        </w:tabs>
        <w:autoSpaceDE w:val="0"/>
        <w:autoSpaceDN w:val="0"/>
        <w:spacing w:before="2"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15% wartości przedmiotu umowy określonej w § 5 ust. 1, gdy Zamawiający odstąpi od umowy z powodu okoliczności, za które odpowiada</w:t>
      </w:r>
      <w:r w:rsidRPr="00621A38">
        <w:rPr>
          <w:rFonts w:ascii="Cambria" w:hAnsi="Cambria"/>
          <w:spacing w:val="-10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Wykonawca,</w:t>
      </w:r>
    </w:p>
    <w:p w14:paraId="0D644316" w14:textId="77777777" w:rsidR="00A66739" w:rsidRPr="00621A38" w:rsidRDefault="00A66739" w:rsidP="00621A38">
      <w:pPr>
        <w:pStyle w:val="Akapitzlist"/>
        <w:widowControl w:val="0"/>
        <w:numPr>
          <w:ilvl w:val="1"/>
          <w:numId w:val="11"/>
        </w:numPr>
        <w:tabs>
          <w:tab w:val="left" w:pos="825"/>
        </w:tabs>
        <w:autoSpaceDE w:val="0"/>
        <w:autoSpaceDN w:val="0"/>
        <w:spacing w:before="5" w:after="0" w:line="276" w:lineRule="auto"/>
        <w:ind w:left="0" w:right="115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przypadku nieterminowej realizacji zamówienia - w wysokości 0,2% wartości wynagrodzenia określonego w § 5 ust. 1 za każdy dzień</w:t>
      </w:r>
      <w:r w:rsidRPr="00621A38">
        <w:rPr>
          <w:rFonts w:ascii="Cambria" w:hAnsi="Cambria"/>
          <w:spacing w:val="-1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zwłoki,</w:t>
      </w:r>
    </w:p>
    <w:p w14:paraId="5A6E5857" w14:textId="77777777" w:rsidR="00A66739" w:rsidRPr="00621A38" w:rsidRDefault="00A66739" w:rsidP="00621A38">
      <w:pPr>
        <w:pStyle w:val="Akapitzlist"/>
        <w:widowControl w:val="0"/>
        <w:numPr>
          <w:ilvl w:val="1"/>
          <w:numId w:val="11"/>
        </w:numPr>
        <w:tabs>
          <w:tab w:val="left" w:pos="825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 opóźnienie w usunięciu wad lub w wymianie towaru wadliwego na wolny od wad  –  w wysokości 0,2 % wartości wynagrodzenia określonego w § 5 ust. 1 za każdy dzień zwłoki.</w:t>
      </w:r>
    </w:p>
    <w:p w14:paraId="563FE808" w14:textId="77777777" w:rsidR="00A66739" w:rsidRPr="00621A38" w:rsidRDefault="00A66739" w:rsidP="00621A38">
      <w:pPr>
        <w:pStyle w:val="Akapitzlist"/>
        <w:widowControl w:val="0"/>
        <w:numPr>
          <w:ilvl w:val="0"/>
          <w:numId w:val="11"/>
        </w:numPr>
        <w:tabs>
          <w:tab w:val="left" w:pos="544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Zamawiający zapłaci Wykonawcy kary umowne w następujących</w:t>
      </w:r>
      <w:r w:rsidRPr="00621A38">
        <w:rPr>
          <w:rFonts w:ascii="Cambria" w:hAnsi="Cambria"/>
          <w:spacing w:val="-1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przypadkach:</w:t>
      </w:r>
    </w:p>
    <w:p w14:paraId="6CB5605B" w14:textId="77777777" w:rsidR="00A66739" w:rsidRPr="00621A38" w:rsidRDefault="00A66739" w:rsidP="00621A38">
      <w:pPr>
        <w:pStyle w:val="Akapitzlist"/>
        <w:widowControl w:val="0"/>
        <w:numPr>
          <w:ilvl w:val="1"/>
          <w:numId w:val="11"/>
        </w:numPr>
        <w:tabs>
          <w:tab w:val="left" w:pos="837"/>
        </w:tabs>
        <w:autoSpaceDE w:val="0"/>
        <w:autoSpaceDN w:val="0"/>
        <w:spacing w:before="1" w:after="0" w:line="276" w:lineRule="auto"/>
        <w:ind w:left="0" w:right="112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wysokości 15% wartości przedmiotu umowy określonego w § 5 ust. 1 w razie odstąpienia przez Wykonawcę od umowy z powodu okoliczności, za które ponosi odpowiedzialność Zamawiający.</w:t>
      </w:r>
    </w:p>
    <w:p w14:paraId="053E8104" w14:textId="77777777" w:rsidR="00A66739" w:rsidRPr="00621A38" w:rsidRDefault="00A66739" w:rsidP="00621A38">
      <w:pPr>
        <w:pStyle w:val="Akapitzlist"/>
        <w:widowControl w:val="0"/>
        <w:numPr>
          <w:ilvl w:val="0"/>
          <w:numId w:val="11"/>
        </w:numPr>
        <w:tabs>
          <w:tab w:val="left" w:pos="544"/>
        </w:tabs>
        <w:autoSpaceDE w:val="0"/>
        <w:autoSpaceDN w:val="0"/>
        <w:spacing w:after="0" w:line="276" w:lineRule="auto"/>
        <w:ind w:left="0" w:right="119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Strony zastrzegają sobie prawo dochodzenia odszkodowania uzupełniającego do wysokości rzeczywiście poniesionej</w:t>
      </w:r>
      <w:r w:rsidRPr="00621A38">
        <w:rPr>
          <w:rFonts w:ascii="Cambria" w:hAnsi="Cambria"/>
          <w:spacing w:val="-6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szkody.</w:t>
      </w:r>
    </w:p>
    <w:p w14:paraId="49E836F7" w14:textId="77777777" w:rsidR="00A66739" w:rsidRPr="00621A38" w:rsidRDefault="00A66739" w:rsidP="00621A38">
      <w:pPr>
        <w:pStyle w:val="Akapitzlist"/>
        <w:widowControl w:val="0"/>
        <w:numPr>
          <w:ilvl w:val="0"/>
          <w:numId w:val="11"/>
        </w:numPr>
        <w:tabs>
          <w:tab w:val="left" w:pos="544"/>
        </w:tabs>
        <w:autoSpaceDE w:val="0"/>
        <w:autoSpaceDN w:val="0"/>
        <w:spacing w:after="0" w:line="276" w:lineRule="auto"/>
        <w:ind w:left="0" w:right="115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 xml:space="preserve">Wykonawca wyraża zgodę na potrącenie kar umownych z przysługującego mu </w:t>
      </w:r>
      <w:r w:rsidRPr="00621A38">
        <w:rPr>
          <w:rFonts w:ascii="Cambria" w:hAnsi="Cambria"/>
          <w:sz w:val="24"/>
          <w:szCs w:val="24"/>
        </w:rPr>
        <w:lastRenderedPageBreak/>
        <w:t>wynagrodzenia.</w:t>
      </w:r>
    </w:p>
    <w:p w14:paraId="6C918AA1" w14:textId="77777777" w:rsidR="00A66739" w:rsidRPr="00284923" w:rsidRDefault="00A66739" w:rsidP="00621A38">
      <w:pPr>
        <w:pStyle w:val="Nagwek1"/>
        <w:spacing w:before="101" w:line="276" w:lineRule="auto"/>
        <w:ind w:left="0" w:right="0"/>
        <w:rPr>
          <w:sz w:val="24"/>
          <w:szCs w:val="24"/>
        </w:rPr>
      </w:pPr>
      <w:bookmarkStart w:id="0" w:name="_Hlk181209480"/>
      <w:r w:rsidRPr="00284923">
        <w:rPr>
          <w:sz w:val="24"/>
          <w:szCs w:val="24"/>
        </w:rPr>
        <w:t>§ 9</w:t>
      </w:r>
    </w:p>
    <w:bookmarkEnd w:id="0"/>
    <w:p w14:paraId="7895C3AA" w14:textId="78A2E362" w:rsidR="00284923" w:rsidRPr="00284923" w:rsidRDefault="00284923" w:rsidP="00284923">
      <w:pPr>
        <w:numPr>
          <w:ilvl w:val="3"/>
          <w:numId w:val="18"/>
        </w:numPr>
        <w:spacing w:line="276" w:lineRule="auto"/>
        <w:ind w:left="426" w:right="-2" w:hanging="426"/>
        <w:jc w:val="both"/>
        <w:rPr>
          <w:rFonts w:ascii="Cambria" w:hAnsi="Cambria" w:cs="Arial"/>
        </w:rPr>
      </w:pPr>
      <w:r w:rsidRPr="00284923">
        <w:rPr>
          <w:rFonts w:ascii="Cambria" w:hAnsi="Cambria" w:cs="Arial"/>
        </w:rPr>
        <w:t>Zamawiający dopuszcza zmiany postanowień zawartej umowy na zasadach w następujących przypadkach:</w:t>
      </w:r>
    </w:p>
    <w:p w14:paraId="2480554F" w14:textId="77777777" w:rsidR="00284923" w:rsidRPr="00284923" w:rsidRDefault="00284923" w:rsidP="00284923">
      <w:pPr>
        <w:spacing w:line="276" w:lineRule="auto"/>
        <w:ind w:right="-2"/>
        <w:jc w:val="both"/>
        <w:rPr>
          <w:rFonts w:ascii="Cambria" w:hAnsi="Cambria" w:cs="Arial"/>
        </w:rPr>
      </w:pPr>
    </w:p>
    <w:p w14:paraId="6A55779C" w14:textId="26044D0B" w:rsidR="00284923" w:rsidRPr="00284923" w:rsidRDefault="00284923" w:rsidP="00183C45">
      <w:pPr>
        <w:numPr>
          <w:ilvl w:val="0"/>
          <w:numId w:val="19"/>
        </w:numPr>
        <w:spacing w:line="276" w:lineRule="auto"/>
        <w:ind w:left="0" w:right="-2" w:firstLine="0"/>
        <w:contextualSpacing/>
        <w:jc w:val="both"/>
        <w:rPr>
          <w:rFonts w:ascii="Cambria" w:hAnsi="Cambria" w:cs="Arial"/>
          <w:b/>
          <w:lang w:eastAsia="en-US"/>
        </w:rPr>
      </w:pPr>
      <w:r w:rsidRPr="00284923">
        <w:rPr>
          <w:rFonts w:ascii="Cambria" w:hAnsi="Cambria" w:cs="Arial"/>
          <w:b/>
          <w:lang w:eastAsia="en-US"/>
        </w:rPr>
        <w:t>Zmiana podwykonawcy</w:t>
      </w:r>
    </w:p>
    <w:p w14:paraId="3C41960E" w14:textId="77777777" w:rsidR="00284923" w:rsidRPr="00284923" w:rsidRDefault="00284923" w:rsidP="00183C45">
      <w:pPr>
        <w:numPr>
          <w:ilvl w:val="0"/>
          <w:numId w:val="17"/>
        </w:numPr>
        <w:spacing w:after="160" w:line="256" w:lineRule="auto"/>
        <w:ind w:left="0" w:firstLine="0"/>
        <w:jc w:val="both"/>
        <w:rPr>
          <w:rFonts w:ascii="Cambria" w:hAnsi="Cambria"/>
        </w:rPr>
      </w:pPr>
      <w:bookmarkStart w:id="1" w:name="_Hlk141855544"/>
      <w:r w:rsidRPr="00284923">
        <w:rPr>
          <w:rFonts w:ascii="Cambria" w:hAnsi="Cambria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i Zamawiającego z tytułu realizacji przedmiotu zamówienia</w:t>
      </w:r>
      <w:bookmarkEnd w:id="1"/>
      <w:r w:rsidRPr="00284923">
        <w:rPr>
          <w:rFonts w:ascii="Cambria" w:hAnsi="Cambria"/>
        </w:rPr>
        <w:t>;</w:t>
      </w:r>
    </w:p>
    <w:p w14:paraId="3B267D37" w14:textId="3904B839" w:rsidR="00284923" w:rsidRPr="00284923" w:rsidRDefault="00284923" w:rsidP="00183C45">
      <w:pPr>
        <w:numPr>
          <w:ilvl w:val="0"/>
          <w:numId w:val="19"/>
        </w:numPr>
        <w:spacing w:after="160" w:line="256" w:lineRule="auto"/>
        <w:ind w:left="0" w:firstLine="0"/>
        <w:contextualSpacing/>
        <w:jc w:val="both"/>
        <w:rPr>
          <w:rFonts w:ascii="Cambria" w:hAnsi="Cambria" w:cs="Calibri"/>
          <w:b/>
          <w:lang w:eastAsia="en-US"/>
        </w:rPr>
      </w:pPr>
      <w:bookmarkStart w:id="2" w:name="_Hlk141855557"/>
      <w:r w:rsidRPr="00284923">
        <w:rPr>
          <w:rFonts w:ascii="Cambria" w:hAnsi="Cambria" w:cs="Calibri"/>
          <w:b/>
          <w:lang w:eastAsia="en-US"/>
        </w:rPr>
        <w:t>Zmiana terminu wykonania zamówienia w przypadku wystąpienia jednej z wymienionych okoliczności:</w:t>
      </w:r>
    </w:p>
    <w:p w14:paraId="4E9E708F" w14:textId="77777777" w:rsidR="00284923" w:rsidRPr="00284923" w:rsidRDefault="00284923" w:rsidP="00284923">
      <w:pPr>
        <w:spacing w:after="160" w:line="256" w:lineRule="auto"/>
        <w:ind w:left="1134"/>
        <w:contextualSpacing/>
        <w:jc w:val="both"/>
        <w:rPr>
          <w:rFonts w:ascii="Cambria" w:hAnsi="Cambria" w:cs="Calibri"/>
          <w:b/>
          <w:lang w:eastAsia="en-US"/>
        </w:rPr>
      </w:pPr>
    </w:p>
    <w:p w14:paraId="5260F97B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wystąpienia siły wyższej, rozumianej jako zdarzenie niemożliwe do przewidzenia, </w:t>
      </w:r>
      <w:r w:rsidRPr="00284923">
        <w:rPr>
          <w:rFonts w:ascii="Cambria" w:hAnsi="Cambria"/>
        </w:rPr>
        <w:br/>
        <w:t xml:space="preserve">na które Strony nie mają wpływu i są przez Strony niemożliwe do pokonania, </w:t>
      </w:r>
      <w:r w:rsidRPr="00284923">
        <w:rPr>
          <w:rFonts w:ascii="Cambria" w:hAnsi="Cambria"/>
        </w:rPr>
        <w:br/>
        <w:t>a w szczególności: klęski żywiołowe, epidemie, wojny, stany nadzwyczajne, zamknięcie granic, które będą miały wpływ na treść zawartej umowy i termin jej realizacji;</w:t>
      </w:r>
    </w:p>
    <w:p w14:paraId="6D4FD3B3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wstrzymania lub zawieszenia prac/dostaw przez Zamawiającego; </w:t>
      </w:r>
    </w:p>
    <w:p w14:paraId="0EC0B8E0" w14:textId="0E0C734B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>zmiany finansowania związane ze zmianą budżetu, otrzymaniem dotacji, pożyczek lub innych środków uzyskanych z zewnątrz po terminie otwarcia ofert;</w:t>
      </w:r>
    </w:p>
    <w:p w14:paraId="12811AFB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   zmiany przepisów powodujących konieczność innych rozwiązań niż zakładano w opisie przedmiotu zamówienia;</w:t>
      </w:r>
    </w:p>
    <w:p w14:paraId="7DF4CC19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wystąpienia okoliczności niezależnych od Wykonawcy skutkujących niemożliwością dotrzymania terminu realizacji przedmiotu umowy, jeżeli Zamawiający uzna </w:t>
      </w:r>
      <w:r w:rsidRPr="00284923">
        <w:rPr>
          <w:rFonts w:ascii="Cambria" w:hAnsi="Cambria"/>
        </w:rPr>
        <w:br/>
        <w:t xml:space="preserve">je za zasadne; </w:t>
      </w:r>
    </w:p>
    <w:p w14:paraId="3346CEC6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zmiany terminu lub sposobu wykonania przedmiotu zamówienia gdy zasadność takiej zmiany powstała na skutek zmiany zasad finansowania zadania wynikająca </w:t>
      </w:r>
      <w:r w:rsidRPr="00284923">
        <w:rPr>
          <w:rFonts w:ascii="Cambria" w:hAnsi="Cambria"/>
        </w:rPr>
        <w:br/>
        <w:t xml:space="preserve">z podpisanych przez Zamawiającego umów, bądź przewidzianych do podpisania </w:t>
      </w:r>
      <w:r w:rsidRPr="00284923">
        <w:rPr>
          <w:rFonts w:ascii="Cambria" w:hAnsi="Cambria"/>
        </w:rPr>
        <w:br/>
        <w:t xml:space="preserve">lub aneksowania umów z instytucjami zewnętrznymi; </w:t>
      </w:r>
    </w:p>
    <w:p w14:paraId="3E7746CA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   realizacja dodatkowych dostaw usług nie objętych przedmiotem zamówienia </w:t>
      </w:r>
    </w:p>
    <w:p w14:paraId="00E38A74" w14:textId="77777777" w:rsidR="00284923" w:rsidRPr="00284923" w:rsidRDefault="00284923" w:rsidP="00183C45">
      <w:pPr>
        <w:numPr>
          <w:ilvl w:val="0"/>
          <w:numId w:val="20"/>
        </w:numPr>
        <w:spacing w:after="160" w:line="256" w:lineRule="auto"/>
        <w:ind w:left="0" w:firstLine="0"/>
        <w:jc w:val="both"/>
        <w:rPr>
          <w:rFonts w:ascii="Cambria" w:hAnsi="Cambria"/>
        </w:rPr>
      </w:pPr>
      <w:r w:rsidRPr="00284923">
        <w:rPr>
          <w:rFonts w:ascii="Cambria" w:hAnsi="Cambria"/>
        </w:rPr>
        <w:t xml:space="preserve">   niewywiązanie dostawcy z zadeklarowanego terminu dostawy materiałów lub sprzętu lub urządzeń niezbędnych do realizacji zamówienia jeżeli wykonawca udowodni, </w:t>
      </w:r>
      <w:r w:rsidRPr="00284923">
        <w:rPr>
          <w:rFonts w:ascii="Cambria" w:hAnsi="Cambria"/>
        </w:rPr>
        <w:br/>
        <w:t xml:space="preserve">że zamówił ten asortyment w terminie gwarantującym jego dostawę z montażem oraz przedstawi dowody, że termin ten był zagwarantowany. </w:t>
      </w:r>
    </w:p>
    <w:p w14:paraId="34433A2A" w14:textId="77777777" w:rsidR="00284923" w:rsidRPr="00284923" w:rsidRDefault="00284923" w:rsidP="00183C45">
      <w:pPr>
        <w:numPr>
          <w:ilvl w:val="0"/>
          <w:numId w:val="19"/>
        </w:numPr>
        <w:spacing w:after="160" w:line="256" w:lineRule="auto"/>
        <w:ind w:left="0" w:firstLine="0"/>
        <w:contextualSpacing/>
        <w:jc w:val="both"/>
        <w:rPr>
          <w:rFonts w:ascii="Cambria" w:hAnsi="Cambria" w:cs="Calibri"/>
          <w:b/>
          <w:lang w:eastAsia="en-US"/>
        </w:rPr>
      </w:pPr>
      <w:r w:rsidRPr="00284923">
        <w:rPr>
          <w:rFonts w:ascii="Cambria" w:hAnsi="Cambria" w:cs="Calibri"/>
          <w:b/>
          <w:lang w:eastAsia="en-US"/>
        </w:rPr>
        <w:lastRenderedPageBreak/>
        <w:t>Inne okoliczności uprawniające zmianę umowy.</w:t>
      </w:r>
    </w:p>
    <w:p w14:paraId="121B35AD" w14:textId="77777777" w:rsidR="00284923" w:rsidRPr="00284923" w:rsidRDefault="00284923" w:rsidP="00284923">
      <w:pPr>
        <w:spacing w:after="160" w:line="256" w:lineRule="auto"/>
        <w:ind w:left="1134"/>
        <w:contextualSpacing/>
        <w:jc w:val="both"/>
        <w:rPr>
          <w:rFonts w:ascii="Cambria" w:hAnsi="Cambria" w:cs="Calibri"/>
          <w:b/>
          <w:lang w:eastAsia="en-US"/>
        </w:rPr>
      </w:pPr>
    </w:p>
    <w:p w14:paraId="38E6F9B7" w14:textId="77777777" w:rsidR="00284923" w:rsidRPr="00284923" w:rsidRDefault="00284923" w:rsidP="00183C45">
      <w:pPr>
        <w:numPr>
          <w:ilvl w:val="0"/>
          <w:numId w:val="21"/>
        </w:numPr>
        <w:spacing w:after="160" w:line="256" w:lineRule="auto"/>
        <w:ind w:left="0" w:firstLine="0"/>
        <w:contextualSpacing/>
        <w:jc w:val="both"/>
        <w:rPr>
          <w:rFonts w:ascii="Cambria" w:hAnsi="Cambria" w:cs="Calibri"/>
          <w:lang w:eastAsia="en-US"/>
        </w:rPr>
      </w:pPr>
      <w:r w:rsidRPr="00284923">
        <w:rPr>
          <w:rFonts w:ascii="Cambria" w:hAnsi="Cambria" w:cs="Calibri"/>
          <w:lang w:eastAsia="en-US"/>
        </w:rPr>
        <w:t xml:space="preserve">Zmiany prowadzące do likwidacji oczywistych omyłek pisarskich i rachunkowych </w:t>
      </w:r>
      <w:r w:rsidRPr="00284923">
        <w:rPr>
          <w:rFonts w:ascii="Cambria" w:hAnsi="Cambria" w:cs="Calibri"/>
          <w:lang w:eastAsia="en-US"/>
        </w:rPr>
        <w:br/>
        <w:t>w treści umowy;</w:t>
      </w:r>
    </w:p>
    <w:p w14:paraId="1006A4BB" w14:textId="77777777" w:rsidR="00284923" w:rsidRPr="00284923" w:rsidRDefault="00284923" w:rsidP="00183C45">
      <w:pPr>
        <w:numPr>
          <w:ilvl w:val="0"/>
          <w:numId w:val="21"/>
        </w:numPr>
        <w:ind w:left="0" w:firstLine="0"/>
        <w:contextualSpacing/>
        <w:jc w:val="both"/>
        <w:rPr>
          <w:rFonts w:ascii="Cambria" w:hAnsi="Cambria" w:cs="Calibri"/>
          <w:lang w:eastAsia="en-US"/>
        </w:rPr>
      </w:pPr>
      <w:r w:rsidRPr="00284923">
        <w:rPr>
          <w:rFonts w:ascii="Cambria" w:hAnsi="Cambria" w:cs="Calibri"/>
          <w:lang w:eastAsia="en-US"/>
        </w:rPr>
        <w:t xml:space="preserve">Dopuszczalne są wszelkie zmiany nieistotne rozumiane w ten sposób, że wiedza </w:t>
      </w:r>
      <w:r w:rsidRPr="00284923">
        <w:rPr>
          <w:rFonts w:ascii="Cambria" w:hAnsi="Cambria" w:cs="Calibri"/>
          <w:lang w:eastAsia="en-US"/>
        </w:rPr>
        <w:br/>
        <w:t>o ich wprowadzeniu na etapie postępowania o zamówienie nie wpłynęłaby na krąg podmiotów ubiegających się o zamówienie ani na wynik postępowania o udzielenie zamówienia publicznego;</w:t>
      </w:r>
    </w:p>
    <w:p w14:paraId="69EA616A" w14:textId="77777777" w:rsidR="00284923" w:rsidRPr="00284923" w:rsidRDefault="00284923" w:rsidP="00183C45">
      <w:pPr>
        <w:numPr>
          <w:ilvl w:val="0"/>
          <w:numId w:val="21"/>
        </w:numPr>
        <w:spacing w:after="160" w:line="256" w:lineRule="auto"/>
        <w:ind w:left="0" w:firstLine="0"/>
        <w:contextualSpacing/>
        <w:jc w:val="both"/>
        <w:rPr>
          <w:rFonts w:ascii="Cambria" w:hAnsi="Cambria" w:cs="Calibri"/>
          <w:lang w:eastAsia="en-US"/>
        </w:rPr>
      </w:pPr>
      <w:r w:rsidRPr="00284923">
        <w:rPr>
          <w:rFonts w:ascii="Cambria" w:hAnsi="Cambria" w:cs="Calibri"/>
          <w:lang w:eastAsia="en-US"/>
        </w:rPr>
        <w:t>wystąpienie okoliczności, których Zamawiający nie był w stanie przewidzieć, pomimo zachowania należytej staranności;</w:t>
      </w:r>
    </w:p>
    <w:p w14:paraId="5FA80449" w14:textId="77777777" w:rsidR="00284923" w:rsidRPr="00284923" w:rsidRDefault="00284923" w:rsidP="00183C45">
      <w:pPr>
        <w:numPr>
          <w:ilvl w:val="0"/>
          <w:numId w:val="21"/>
        </w:numPr>
        <w:spacing w:after="160" w:line="256" w:lineRule="auto"/>
        <w:ind w:left="0" w:firstLine="0"/>
        <w:contextualSpacing/>
        <w:jc w:val="both"/>
        <w:rPr>
          <w:rFonts w:ascii="Cambria" w:hAnsi="Cambria" w:cs="Calibri"/>
          <w:lang w:eastAsia="en-US"/>
        </w:rPr>
      </w:pPr>
      <w:r w:rsidRPr="00284923">
        <w:rPr>
          <w:rFonts w:ascii="Cambria" w:hAnsi="Cambria" w:cs="Calibri"/>
          <w:lang w:eastAsia="en-US"/>
        </w:rPr>
        <w:t xml:space="preserve">zwiększenie wynagrodzenia w przypadku zlecenia dodatkowych usług lub dostaw, </w:t>
      </w:r>
      <w:r w:rsidRPr="00284923">
        <w:rPr>
          <w:rFonts w:ascii="Cambria" w:hAnsi="Cambria" w:cs="Calibri"/>
          <w:lang w:eastAsia="en-US"/>
        </w:rPr>
        <w:br/>
        <w:t xml:space="preserve">w przypadku pozyskania dodatkowych środków po otwarciu ofert. Podstawą ustalenia dodatkowego wynagrodzenia jest  kalkulacja wykonawcy złożona przed zawarciem umowy, a w przypadku braku asortymentu w kolacji średnia cena z trzech hurtowni </w:t>
      </w:r>
      <w:r w:rsidRPr="00284923">
        <w:rPr>
          <w:rFonts w:ascii="Cambria" w:hAnsi="Cambria" w:cs="Calibri"/>
          <w:lang w:eastAsia="en-US"/>
        </w:rPr>
        <w:br/>
        <w:t>w przypadku dostaw a w przypadku usług średnia cena usług na runku</w:t>
      </w:r>
      <w:bookmarkEnd w:id="2"/>
      <w:r w:rsidRPr="00284923">
        <w:rPr>
          <w:rFonts w:ascii="Cambria" w:hAnsi="Cambria" w:cs="Calibri"/>
          <w:lang w:eastAsia="en-US"/>
        </w:rPr>
        <w:t>.</w:t>
      </w:r>
    </w:p>
    <w:p w14:paraId="4BB94A1F" w14:textId="77777777" w:rsidR="00284923" w:rsidRDefault="00284923" w:rsidP="00284923">
      <w:pPr>
        <w:spacing w:line="276" w:lineRule="auto"/>
        <w:ind w:right="-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08EF526" w14:textId="77777777" w:rsidR="00284923" w:rsidRDefault="00284923" w:rsidP="00621A38">
      <w:pPr>
        <w:pStyle w:val="Nagwek1"/>
        <w:spacing w:before="101" w:line="276" w:lineRule="auto"/>
        <w:ind w:left="0" w:right="0"/>
        <w:rPr>
          <w:sz w:val="24"/>
          <w:szCs w:val="24"/>
        </w:rPr>
      </w:pPr>
    </w:p>
    <w:p w14:paraId="600E1ECE" w14:textId="08B51571" w:rsidR="00284923" w:rsidRDefault="00284923" w:rsidP="00621A38">
      <w:pPr>
        <w:pStyle w:val="Nagwek1"/>
        <w:spacing w:before="101" w:line="276" w:lineRule="auto"/>
        <w:ind w:left="0" w:right="0"/>
        <w:rPr>
          <w:sz w:val="24"/>
          <w:szCs w:val="24"/>
        </w:rPr>
      </w:pPr>
      <w:r w:rsidRPr="00284923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14:paraId="268027B8" w14:textId="77777777" w:rsidR="00A66739" w:rsidRPr="00621A38" w:rsidRDefault="00A66739" w:rsidP="00621A38">
      <w:pPr>
        <w:spacing w:line="276" w:lineRule="auto"/>
        <w:jc w:val="center"/>
        <w:rPr>
          <w:rFonts w:ascii="Cambria" w:hAnsi="Cambria"/>
          <w:b/>
        </w:rPr>
      </w:pPr>
      <w:r w:rsidRPr="00621A38">
        <w:rPr>
          <w:rFonts w:ascii="Cambria" w:hAnsi="Cambria"/>
          <w:b/>
        </w:rPr>
        <w:t>Postanowienia końcowe</w:t>
      </w:r>
    </w:p>
    <w:p w14:paraId="40F34495" w14:textId="77777777" w:rsidR="006C265A" w:rsidRPr="00621A38" w:rsidRDefault="006C265A" w:rsidP="00621A38">
      <w:pPr>
        <w:spacing w:line="276" w:lineRule="auto"/>
        <w:jc w:val="center"/>
        <w:rPr>
          <w:rFonts w:ascii="Cambria" w:hAnsi="Cambria"/>
          <w:b/>
        </w:rPr>
      </w:pPr>
    </w:p>
    <w:p w14:paraId="1D80809B" w14:textId="77777777" w:rsidR="00A66739" w:rsidRPr="00621A38" w:rsidRDefault="00A66739" w:rsidP="00621A38">
      <w:pPr>
        <w:pStyle w:val="Akapitzlist"/>
        <w:widowControl w:val="0"/>
        <w:numPr>
          <w:ilvl w:val="0"/>
          <w:numId w:val="12"/>
        </w:numPr>
        <w:tabs>
          <w:tab w:val="left" w:pos="542"/>
        </w:tabs>
        <w:autoSpaceDE w:val="0"/>
        <w:autoSpaceDN w:val="0"/>
        <w:spacing w:after="0" w:line="276" w:lineRule="auto"/>
        <w:ind w:left="0" w:right="116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Zakazuje się zmian postanowień zawartej umowy w stosunku do treści oferty, na podstawie której dokonano wyboru Wykonawcy, chyba że konieczność wprowadzenia takich zmian wynika z okoliczności, których nie można było przewidzieć w chwili zawarcia umowy lub zmiany te są korzystne dla</w:t>
      </w:r>
      <w:r w:rsidRPr="00621A38">
        <w:rPr>
          <w:rFonts w:ascii="Cambria" w:hAnsi="Cambria"/>
          <w:spacing w:val="-4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Zamawiającego.</w:t>
      </w:r>
    </w:p>
    <w:p w14:paraId="65D28E14" w14:textId="77777777" w:rsidR="00A66739" w:rsidRPr="00621A38" w:rsidRDefault="00A66739" w:rsidP="00621A38">
      <w:pPr>
        <w:pStyle w:val="Akapitzlist"/>
        <w:widowControl w:val="0"/>
        <w:numPr>
          <w:ilvl w:val="0"/>
          <w:numId w:val="12"/>
        </w:numPr>
        <w:tabs>
          <w:tab w:val="left" w:pos="542"/>
        </w:tabs>
        <w:autoSpaceDE w:val="0"/>
        <w:autoSpaceDN w:val="0"/>
        <w:spacing w:after="0" w:line="276" w:lineRule="auto"/>
        <w:ind w:left="0" w:right="114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Wszelkie zmiany treści niniejszej Umowy wymagają zachowania formy pisemnego aneksu do Umowy pod rygorem nieważności oraz zgody Stron na dokonanie</w:t>
      </w:r>
      <w:r w:rsidRPr="00621A38">
        <w:rPr>
          <w:rFonts w:ascii="Cambria" w:hAnsi="Cambria"/>
          <w:spacing w:val="-8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zmian.</w:t>
      </w:r>
    </w:p>
    <w:p w14:paraId="59A171F3" w14:textId="77777777" w:rsidR="00A66739" w:rsidRPr="00621A38" w:rsidRDefault="00A66739" w:rsidP="00621A38">
      <w:pPr>
        <w:pStyle w:val="Akapitzlist"/>
        <w:widowControl w:val="0"/>
        <w:numPr>
          <w:ilvl w:val="0"/>
          <w:numId w:val="12"/>
        </w:numPr>
        <w:tabs>
          <w:tab w:val="left" w:pos="542"/>
        </w:tabs>
        <w:autoSpaceDE w:val="0"/>
        <w:autoSpaceDN w:val="0"/>
        <w:spacing w:after="0" w:line="276" w:lineRule="auto"/>
        <w:ind w:left="0" w:right="117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W sprawach nieuregulowanych niniejszą Umową będą miały zastosowanie przepisy Kodeksu</w:t>
      </w:r>
      <w:r w:rsidRPr="00621A38">
        <w:rPr>
          <w:rFonts w:ascii="Cambria" w:hAnsi="Cambria"/>
          <w:spacing w:val="-1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Cywilnego.</w:t>
      </w:r>
    </w:p>
    <w:p w14:paraId="219D6B91" w14:textId="77777777" w:rsidR="00A66739" w:rsidRPr="00621A38" w:rsidRDefault="00A66739" w:rsidP="00621A38">
      <w:pPr>
        <w:pStyle w:val="Akapitzlist"/>
        <w:widowControl w:val="0"/>
        <w:numPr>
          <w:ilvl w:val="0"/>
          <w:numId w:val="12"/>
        </w:numPr>
        <w:tabs>
          <w:tab w:val="left" w:pos="542"/>
        </w:tabs>
        <w:autoSpaceDE w:val="0"/>
        <w:autoSpaceDN w:val="0"/>
        <w:spacing w:before="1" w:after="0" w:line="276" w:lineRule="auto"/>
        <w:ind w:left="0" w:right="116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Spory powstałe na tle realizacji niniejszej umowy będą rozstrzygane przez sąd właściwy  dla siedziby</w:t>
      </w:r>
      <w:r w:rsidRPr="00621A38">
        <w:rPr>
          <w:rFonts w:ascii="Cambria" w:hAnsi="Cambria"/>
          <w:spacing w:val="-3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Zamawiającego.</w:t>
      </w:r>
    </w:p>
    <w:p w14:paraId="2F346FEB" w14:textId="77777777" w:rsidR="00A66739" w:rsidRPr="00621A38" w:rsidRDefault="00A66739" w:rsidP="00621A38">
      <w:pPr>
        <w:pStyle w:val="Akapitzlist"/>
        <w:widowControl w:val="0"/>
        <w:numPr>
          <w:ilvl w:val="0"/>
          <w:numId w:val="12"/>
        </w:numPr>
        <w:tabs>
          <w:tab w:val="left" w:pos="542"/>
        </w:tabs>
        <w:autoSpaceDE w:val="0"/>
        <w:autoSpaceDN w:val="0"/>
        <w:spacing w:after="0" w:line="276" w:lineRule="auto"/>
        <w:ind w:left="0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Załącznikiem stanowiącym integralną część umowy jest złożona</w:t>
      </w:r>
      <w:r w:rsidRPr="00621A38">
        <w:rPr>
          <w:rFonts w:ascii="Cambria" w:hAnsi="Cambria"/>
          <w:spacing w:val="-5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oferta.</w:t>
      </w:r>
    </w:p>
    <w:p w14:paraId="09B666D6" w14:textId="77777777" w:rsidR="00A66739" w:rsidRPr="00621A38" w:rsidRDefault="00A66739" w:rsidP="00621A38">
      <w:pPr>
        <w:pStyle w:val="Akapitzlist"/>
        <w:widowControl w:val="0"/>
        <w:numPr>
          <w:ilvl w:val="0"/>
          <w:numId w:val="12"/>
        </w:numPr>
        <w:tabs>
          <w:tab w:val="left" w:pos="542"/>
        </w:tabs>
        <w:autoSpaceDE w:val="0"/>
        <w:autoSpaceDN w:val="0"/>
        <w:spacing w:before="1" w:after="0" w:line="276" w:lineRule="auto"/>
        <w:ind w:left="0" w:right="116" w:firstLine="0"/>
        <w:contextualSpacing w:val="0"/>
        <w:jc w:val="both"/>
        <w:rPr>
          <w:rFonts w:ascii="Cambria" w:hAnsi="Cambria"/>
          <w:sz w:val="24"/>
          <w:szCs w:val="24"/>
        </w:rPr>
      </w:pPr>
      <w:r w:rsidRPr="00621A38">
        <w:rPr>
          <w:rFonts w:ascii="Cambria" w:hAnsi="Cambria"/>
          <w:sz w:val="24"/>
          <w:szCs w:val="24"/>
        </w:rPr>
        <w:t>Umowa została sporządzona w dwóch jednobrzmiących egzemplarzach, po jednym dla każdej ze</w:t>
      </w:r>
      <w:r w:rsidRPr="00621A38">
        <w:rPr>
          <w:rFonts w:ascii="Cambria" w:hAnsi="Cambria"/>
          <w:spacing w:val="-2"/>
          <w:sz w:val="24"/>
          <w:szCs w:val="24"/>
        </w:rPr>
        <w:t xml:space="preserve"> </w:t>
      </w:r>
      <w:r w:rsidRPr="00621A38">
        <w:rPr>
          <w:rFonts w:ascii="Cambria" w:hAnsi="Cambria"/>
          <w:sz w:val="24"/>
          <w:szCs w:val="24"/>
        </w:rPr>
        <w:t>stron.</w:t>
      </w:r>
    </w:p>
    <w:p w14:paraId="3593D8C3" w14:textId="77777777" w:rsidR="00A66739" w:rsidRPr="00621A38" w:rsidRDefault="00A66739" w:rsidP="00621A38">
      <w:pPr>
        <w:pStyle w:val="Tekstpodstawowy"/>
        <w:spacing w:line="276" w:lineRule="auto"/>
        <w:jc w:val="left"/>
        <w:rPr>
          <w:rFonts w:ascii="Cambria" w:hAnsi="Cambria"/>
        </w:rPr>
      </w:pPr>
    </w:p>
    <w:p w14:paraId="0A4B4AB4" w14:textId="77777777" w:rsidR="00A66739" w:rsidRPr="00621A38" w:rsidRDefault="00A66739" w:rsidP="00621A38">
      <w:pPr>
        <w:pStyle w:val="Tekstpodstawowy"/>
        <w:spacing w:before="3" w:line="276" w:lineRule="auto"/>
        <w:jc w:val="left"/>
        <w:rPr>
          <w:rFonts w:ascii="Cambria" w:hAnsi="Cambria"/>
        </w:rPr>
      </w:pPr>
    </w:p>
    <w:p w14:paraId="057D88BA" w14:textId="77777777" w:rsidR="00A66739" w:rsidRPr="00621A38" w:rsidRDefault="00A66739" w:rsidP="00621A38">
      <w:pPr>
        <w:pStyle w:val="Tekstpodstawowy"/>
        <w:tabs>
          <w:tab w:val="left" w:pos="6489"/>
        </w:tabs>
        <w:spacing w:line="276" w:lineRule="auto"/>
        <w:jc w:val="left"/>
        <w:rPr>
          <w:rFonts w:ascii="Cambria" w:hAnsi="Cambria"/>
        </w:rPr>
      </w:pPr>
      <w:r w:rsidRPr="00621A38">
        <w:rPr>
          <w:rFonts w:ascii="Cambria" w:hAnsi="Cambria"/>
        </w:rPr>
        <w:t>Zamawiający</w:t>
      </w:r>
      <w:r w:rsidRPr="00621A38">
        <w:rPr>
          <w:rFonts w:ascii="Cambria" w:hAnsi="Cambria"/>
        </w:rPr>
        <w:tab/>
        <w:t>Wykonawca</w:t>
      </w:r>
    </w:p>
    <w:p w14:paraId="3BF2F6ED" w14:textId="77777777" w:rsidR="00A66739" w:rsidRPr="00621A38" w:rsidRDefault="00A66739" w:rsidP="00621A38">
      <w:pPr>
        <w:spacing w:line="276" w:lineRule="auto"/>
        <w:jc w:val="center"/>
        <w:rPr>
          <w:rFonts w:ascii="Cambria" w:hAnsi="Cambria"/>
        </w:rPr>
      </w:pPr>
    </w:p>
    <w:sectPr w:rsidR="00A66739" w:rsidRPr="00621A38" w:rsidSect="00621A38">
      <w:headerReference w:type="default" r:id="rId8"/>
      <w:footerReference w:type="default" r:id="rId9"/>
      <w:pgSz w:w="11906" w:h="16838"/>
      <w:pgMar w:top="1417" w:right="1417" w:bottom="1417" w:left="1417" w:header="170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0A938" w14:textId="77777777" w:rsidR="0063004F" w:rsidRDefault="0063004F" w:rsidP="00C47276">
      <w:r>
        <w:separator/>
      </w:r>
    </w:p>
  </w:endnote>
  <w:endnote w:type="continuationSeparator" w:id="0">
    <w:p w14:paraId="0F32A7DE" w14:textId="77777777" w:rsidR="0063004F" w:rsidRDefault="0063004F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E6529" w14:textId="4A7A13D9" w:rsidR="00E50165" w:rsidRPr="00E50165" w:rsidRDefault="00E50165" w:rsidP="00E50165">
    <w:pPr>
      <w:pStyle w:val="Stopka"/>
      <w:jc w:val="center"/>
      <w:rPr>
        <w:i/>
      </w:rPr>
    </w:pPr>
    <w:r w:rsidRPr="00883E9B">
      <w:rPr>
        <w:i/>
      </w:rPr>
      <w:t>Projekt „</w:t>
    </w:r>
    <w:r w:rsidR="00EC380B">
      <w:rPr>
        <w:i/>
      </w:rPr>
      <w:t>Szkolna Akademia Przyszłości”</w:t>
    </w:r>
  </w:p>
  <w:p w14:paraId="787CEFBD" w14:textId="415AB2E1" w:rsidR="00E50165" w:rsidRDefault="00000000" w:rsidP="00E50165">
    <w:pPr>
      <w:pStyle w:val="Stopka"/>
      <w:jc w:val="right"/>
    </w:pPr>
    <w:sdt>
      <w:sdtPr>
        <w:id w:val="-1625690022"/>
        <w:docPartObj>
          <w:docPartGallery w:val="Page Numbers (Bottom of Page)"/>
          <w:docPartUnique/>
        </w:docPartObj>
      </w:sdtPr>
      <w:sdtContent>
        <w:r w:rsidR="00E50165">
          <w:t xml:space="preserve">Strona | </w:t>
        </w:r>
        <w:r w:rsidR="00E50165">
          <w:fldChar w:fldCharType="begin"/>
        </w:r>
        <w:r w:rsidR="00E50165">
          <w:instrText>PAGE   \* MERGEFORMAT</w:instrText>
        </w:r>
        <w:r w:rsidR="00E50165">
          <w:fldChar w:fldCharType="separate"/>
        </w:r>
        <w:r w:rsidR="00CA6463">
          <w:rPr>
            <w:noProof/>
          </w:rPr>
          <w:t>4</w:t>
        </w:r>
        <w:r w:rsidR="00E50165">
          <w:fldChar w:fldCharType="end"/>
        </w:r>
        <w:r w:rsidR="00E50165">
          <w:t xml:space="preserve"> </w:t>
        </w:r>
      </w:sdtContent>
    </w:sdt>
  </w:p>
  <w:p w14:paraId="6C90898B" w14:textId="77777777" w:rsidR="00E50165" w:rsidRDefault="00E50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174A2" w14:textId="77777777" w:rsidR="0063004F" w:rsidRDefault="0063004F" w:rsidP="00C47276">
      <w:r>
        <w:separator/>
      </w:r>
    </w:p>
  </w:footnote>
  <w:footnote w:type="continuationSeparator" w:id="0">
    <w:p w14:paraId="628F7258" w14:textId="77777777" w:rsidR="0063004F" w:rsidRDefault="0063004F" w:rsidP="00C47276">
      <w:r>
        <w:continuationSeparator/>
      </w:r>
    </w:p>
  </w:footnote>
  <w:footnote w:id="1">
    <w:p w14:paraId="6FAC91F0" w14:textId="77777777" w:rsidR="00A66739" w:rsidRDefault="00A66739" w:rsidP="00A66739">
      <w:pPr>
        <w:pStyle w:val="Tekstprzypisudolnego"/>
      </w:pPr>
      <w:r>
        <w:rPr>
          <w:rStyle w:val="Odwoanieprzypisudolnego"/>
        </w:rPr>
        <w:footnoteRef/>
      </w:r>
      <w:r>
        <w:t xml:space="preserve"> Niepotrzebne wykreślić</w:t>
      </w:r>
    </w:p>
  </w:footnote>
  <w:footnote w:id="2">
    <w:p w14:paraId="4A67A30A" w14:textId="77777777" w:rsidR="00A66739" w:rsidRDefault="00A66739" w:rsidP="00A6673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04E6A468" w14:textId="77777777" w:rsidR="00A66739" w:rsidRDefault="00A66739" w:rsidP="00A6673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F3DE13B" w14:textId="77777777" w:rsidR="00A66739" w:rsidRDefault="00A66739" w:rsidP="00A667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87A2A">
        <w:t>Niepotrzebne skreślić</w:t>
      </w:r>
    </w:p>
  </w:footnote>
  <w:footnote w:id="5">
    <w:p w14:paraId="42F5012F" w14:textId="7F06BFDB" w:rsidR="00543FA3" w:rsidRDefault="00543FA3">
      <w:pPr>
        <w:pStyle w:val="Tekstprzypisudolnego"/>
      </w:pPr>
      <w:r>
        <w:rPr>
          <w:rStyle w:val="Odwoanieprzypisudolnego"/>
        </w:rPr>
        <w:footnoteRef/>
      </w:r>
      <w:r>
        <w:t xml:space="preserve"> Wykreślić cały paragraf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5808B4EA" w:rsidR="007807DE" w:rsidRDefault="007807DE" w:rsidP="008E729F">
    <w:pPr>
      <w:tabs>
        <w:tab w:val="left" w:pos="4815"/>
      </w:tabs>
      <w:spacing w:after="600"/>
      <w:ind w:right="-142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2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1A38">
      <w:rPr>
        <w:noProof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302B"/>
    <w:multiLevelType w:val="hybridMultilevel"/>
    <w:tmpl w:val="D29E9C30"/>
    <w:lvl w:ilvl="0" w:tplc="12D018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4D5DE7"/>
    <w:multiLevelType w:val="hybridMultilevel"/>
    <w:tmpl w:val="486A6A40"/>
    <w:lvl w:ilvl="0" w:tplc="A1FAA2AC">
      <w:start w:val="1"/>
      <w:numFmt w:val="decimal"/>
      <w:lvlText w:val="%1."/>
      <w:lvlJc w:val="left"/>
      <w:pPr>
        <w:ind w:left="39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80452B4">
      <w:numFmt w:val="bullet"/>
      <w:lvlText w:val="•"/>
      <w:lvlJc w:val="left"/>
      <w:pPr>
        <w:ind w:left="1290" w:hanging="284"/>
      </w:pPr>
      <w:rPr>
        <w:lang w:val="pl-PL" w:eastAsia="pl-PL" w:bidi="pl-PL"/>
      </w:rPr>
    </w:lvl>
    <w:lvl w:ilvl="2" w:tplc="468E3EB4">
      <w:numFmt w:val="bullet"/>
      <w:lvlText w:val="•"/>
      <w:lvlJc w:val="left"/>
      <w:pPr>
        <w:ind w:left="2181" w:hanging="284"/>
      </w:pPr>
      <w:rPr>
        <w:lang w:val="pl-PL" w:eastAsia="pl-PL" w:bidi="pl-PL"/>
      </w:rPr>
    </w:lvl>
    <w:lvl w:ilvl="3" w:tplc="DDF6A19A">
      <w:numFmt w:val="bullet"/>
      <w:lvlText w:val="•"/>
      <w:lvlJc w:val="left"/>
      <w:pPr>
        <w:ind w:left="3071" w:hanging="284"/>
      </w:pPr>
      <w:rPr>
        <w:lang w:val="pl-PL" w:eastAsia="pl-PL" w:bidi="pl-PL"/>
      </w:rPr>
    </w:lvl>
    <w:lvl w:ilvl="4" w:tplc="1F6A8ECE">
      <w:numFmt w:val="bullet"/>
      <w:lvlText w:val="•"/>
      <w:lvlJc w:val="left"/>
      <w:pPr>
        <w:ind w:left="3962" w:hanging="284"/>
      </w:pPr>
      <w:rPr>
        <w:lang w:val="pl-PL" w:eastAsia="pl-PL" w:bidi="pl-PL"/>
      </w:rPr>
    </w:lvl>
    <w:lvl w:ilvl="5" w:tplc="092886C0">
      <w:numFmt w:val="bullet"/>
      <w:lvlText w:val="•"/>
      <w:lvlJc w:val="left"/>
      <w:pPr>
        <w:ind w:left="4853" w:hanging="284"/>
      </w:pPr>
      <w:rPr>
        <w:lang w:val="pl-PL" w:eastAsia="pl-PL" w:bidi="pl-PL"/>
      </w:rPr>
    </w:lvl>
    <w:lvl w:ilvl="6" w:tplc="FB7C7CF8">
      <w:numFmt w:val="bullet"/>
      <w:lvlText w:val="•"/>
      <w:lvlJc w:val="left"/>
      <w:pPr>
        <w:ind w:left="5743" w:hanging="284"/>
      </w:pPr>
      <w:rPr>
        <w:lang w:val="pl-PL" w:eastAsia="pl-PL" w:bidi="pl-PL"/>
      </w:rPr>
    </w:lvl>
    <w:lvl w:ilvl="7" w:tplc="A5566370">
      <w:numFmt w:val="bullet"/>
      <w:lvlText w:val="•"/>
      <w:lvlJc w:val="left"/>
      <w:pPr>
        <w:ind w:left="6634" w:hanging="284"/>
      </w:pPr>
      <w:rPr>
        <w:lang w:val="pl-PL" w:eastAsia="pl-PL" w:bidi="pl-PL"/>
      </w:rPr>
    </w:lvl>
    <w:lvl w:ilvl="8" w:tplc="503A19E8">
      <w:numFmt w:val="bullet"/>
      <w:lvlText w:val="•"/>
      <w:lvlJc w:val="left"/>
      <w:pPr>
        <w:ind w:left="7525" w:hanging="284"/>
      </w:pPr>
      <w:rPr>
        <w:lang w:val="pl-PL" w:eastAsia="pl-PL" w:bidi="pl-PL"/>
      </w:rPr>
    </w:lvl>
  </w:abstractNum>
  <w:abstractNum w:abstractNumId="3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618E5"/>
    <w:multiLevelType w:val="hybridMultilevel"/>
    <w:tmpl w:val="DBAA85BA"/>
    <w:lvl w:ilvl="0" w:tplc="9294BD40">
      <w:start w:val="1"/>
      <w:numFmt w:val="upperRoman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7B5AD0"/>
    <w:multiLevelType w:val="hybridMultilevel"/>
    <w:tmpl w:val="D0FCC9FA"/>
    <w:lvl w:ilvl="0" w:tplc="FCE68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45BA2"/>
    <w:multiLevelType w:val="hybridMultilevel"/>
    <w:tmpl w:val="5EEA9F0A"/>
    <w:lvl w:ilvl="0" w:tplc="C7689DAA">
      <w:start w:val="1"/>
      <w:numFmt w:val="decimal"/>
      <w:lvlText w:val="%1."/>
      <w:lvlJc w:val="left"/>
      <w:pPr>
        <w:ind w:left="54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9ED9D6">
      <w:numFmt w:val="bullet"/>
      <w:lvlText w:val="•"/>
      <w:lvlJc w:val="left"/>
      <w:pPr>
        <w:ind w:left="1416" w:hanging="428"/>
      </w:pPr>
      <w:rPr>
        <w:lang w:val="pl-PL" w:eastAsia="pl-PL" w:bidi="pl-PL"/>
      </w:rPr>
    </w:lvl>
    <w:lvl w:ilvl="2" w:tplc="9050DA58">
      <w:numFmt w:val="bullet"/>
      <w:lvlText w:val="•"/>
      <w:lvlJc w:val="left"/>
      <w:pPr>
        <w:ind w:left="2293" w:hanging="428"/>
      </w:pPr>
      <w:rPr>
        <w:lang w:val="pl-PL" w:eastAsia="pl-PL" w:bidi="pl-PL"/>
      </w:rPr>
    </w:lvl>
    <w:lvl w:ilvl="3" w:tplc="FD020238">
      <w:numFmt w:val="bullet"/>
      <w:lvlText w:val="•"/>
      <w:lvlJc w:val="left"/>
      <w:pPr>
        <w:ind w:left="3169" w:hanging="428"/>
      </w:pPr>
      <w:rPr>
        <w:lang w:val="pl-PL" w:eastAsia="pl-PL" w:bidi="pl-PL"/>
      </w:rPr>
    </w:lvl>
    <w:lvl w:ilvl="4" w:tplc="A0D6B364">
      <w:numFmt w:val="bullet"/>
      <w:lvlText w:val="•"/>
      <w:lvlJc w:val="left"/>
      <w:pPr>
        <w:ind w:left="4046" w:hanging="428"/>
      </w:pPr>
      <w:rPr>
        <w:lang w:val="pl-PL" w:eastAsia="pl-PL" w:bidi="pl-PL"/>
      </w:rPr>
    </w:lvl>
    <w:lvl w:ilvl="5" w:tplc="90349A52">
      <w:numFmt w:val="bullet"/>
      <w:lvlText w:val="•"/>
      <w:lvlJc w:val="left"/>
      <w:pPr>
        <w:ind w:left="4923" w:hanging="428"/>
      </w:pPr>
      <w:rPr>
        <w:lang w:val="pl-PL" w:eastAsia="pl-PL" w:bidi="pl-PL"/>
      </w:rPr>
    </w:lvl>
    <w:lvl w:ilvl="6" w:tplc="BB66E28A">
      <w:numFmt w:val="bullet"/>
      <w:lvlText w:val="•"/>
      <w:lvlJc w:val="left"/>
      <w:pPr>
        <w:ind w:left="5799" w:hanging="428"/>
      </w:pPr>
      <w:rPr>
        <w:lang w:val="pl-PL" w:eastAsia="pl-PL" w:bidi="pl-PL"/>
      </w:rPr>
    </w:lvl>
    <w:lvl w:ilvl="7" w:tplc="6FC0BAC8">
      <w:numFmt w:val="bullet"/>
      <w:lvlText w:val="•"/>
      <w:lvlJc w:val="left"/>
      <w:pPr>
        <w:ind w:left="6676" w:hanging="428"/>
      </w:pPr>
      <w:rPr>
        <w:lang w:val="pl-PL" w:eastAsia="pl-PL" w:bidi="pl-PL"/>
      </w:rPr>
    </w:lvl>
    <w:lvl w:ilvl="8" w:tplc="3B62B2FC">
      <w:numFmt w:val="bullet"/>
      <w:lvlText w:val="•"/>
      <w:lvlJc w:val="left"/>
      <w:pPr>
        <w:ind w:left="7553" w:hanging="428"/>
      </w:pPr>
      <w:rPr>
        <w:lang w:val="pl-PL" w:eastAsia="pl-PL" w:bidi="pl-PL"/>
      </w:rPr>
    </w:lvl>
  </w:abstractNum>
  <w:abstractNum w:abstractNumId="8" w15:restartNumberingAfterBreak="0">
    <w:nsid w:val="2C806E13"/>
    <w:multiLevelType w:val="hybridMultilevel"/>
    <w:tmpl w:val="59102BC2"/>
    <w:lvl w:ilvl="0" w:tplc="F504392E">
      <w:start w:val="1"/>
      <w:numFmt w:val="decimal"/>
      <w:lvlText w:val="%1."/>
      <w:lvlJc w:val="left"/>
      <w:pPr>
        <w:ind w:left="399" w:hanging="284"/>
      </w:pPr>
      <w:rPr>
        <w:rFonts w:ascii="Cambria" w:eastAsia="Cambria" w:hAnsi="Cambria" w:cs="Cambria" w:hint="default"/>
        <w:w w:val="100"/>
        <w:sz w:val="21"/>
        <w:szCs w:val="21"/>
        <w:lang w:val="pl-PL" w:eastAsia="pl-PL" w:bidi="pl-PL"/>
      </w:rPr>
    </w:lvl>
    <w:lvl w:ilvl="1" w:tplc="F03498F4">
      <w:numFmt w:val="bullet"/>
      <w:lvlText w:val="•"/>
      <w:lvlJc w:val="left"/>
      <w:pPr>
        <w:ind w:left="1290" w:hanging="284"/>
      </w:pPr>
      <w:rPr>
        <w:lang w:val="pl-PL" w:eastAsia="pl-PL" w:bidi="pl-PL"/>
      </w:rPr>
    </w:lvl>
    <w:lvl w:ilvl="2" w:tplc="3BEE792A">
      <w:numFmt w:val="bullet"/>
      <w:lvlText w:val="•"/>
      <w:lvlJc w:val="left"/>
      <w:pPr>
        <w:ind w:left="2181" w:hanging="284"/>
      </w:pPr>
      <w:rPr>
        <w:lang w:val="pl-PL" w:eastAsia="pl-PL" w:bidi="pl-PL"/>
      </w:rPr>
    </w:lvl>
    <w:lvl w:ilvl="3" w:tplc="AAA62F98">
      <w:numFmt w:val="bullet"/>
      <w:lvlText w:val="•"/>
      <w:lvlJc w:val="left"/>
      <w:pPr>
        <w:ind w:left="3071" w:hanging="284"/>
      </w:pPr>
      <w:rPr>
        <w:lang w:val="pl-PL" w:eastAsia="pl-PL" w:bidi="pl-PL"/>
      </w:rPr>
    </w:lvl>
    <w:lvl w:ilvl="4" w:tplc="287A2040">
      <w:numFmt w:val="bullet"/>
      <w:lvlText w:val="•"/>
      <w:lvlJc w:val="left"/>
      <w:pPr>
        <w:ind w:left="3962" w:hanging="284"/>
      </w:pPr>
      <w:rPr>
        <w:lang w:val="pl-PL" w:eastAsia="pl-PL" w:bidi="pl-PL"/>
      </w:rPr>
    </w:lvl>
    <w:lvl w:ilvl="5" w:tplc="A7365C1E">
      <w:numFmt w:val="bullet"/>
      <w:lvlText w:val="•"/>
      <w:lvlJc w:val="left"/>
      <w:pPr>
        <w:ind w:left="4853" w:hanging="284"/>
      </w:pPr>
      <w:rPr>
        <w:lang w:val="pl-PL" w:eastAsia="pl-PL" w:bidi="pl-PL"/>
      </w:rPr>
    </w:lvl>
    <w:lvl w:ilvl="6" w:tplc="66764658">
      <w:numFmt w:val="bullet"/>
      <w:lvlText w:val="•"/>
      <w:lvlJc w:val="left"/>
      <w:pPr>
        <w:ind w:left="5743" w:hanging="284"/>
      </w:pPr>
      <w:rPr>
        <w:lang w:val="pl-PL" w:eastAsia="pl-PL" w:bidi="pl-PL"/>
      </w:rPr>
    </w:lvl>
    <w:lvl w:ilvl="7" w:tplc="1A1ACE04">
      <w:numFmt w:val="bullet"/>
      <w:lvlText w:val="•"/>
      <w:lvlJc w:val="left"/>
      <w:pPr>
        <w:ind w:left="6634" w:hanging="284"/>
      </w:pPr>
      <w:rPr>
        <w:lang w:val="pl-PL" w:eastAsia="pl-PL" w:bidi="pl-PL"/>
      </w:rPr>
    </w:lvl>
    <w:lvl w:ilvl="8" w:tplc="F9361E34">
      <w:numFmt w:val="bullet"/>
      <w:lvlText w:val="•"/>
      <w:lvlJc w:val="left"/>
      <w:pPr>
        <w:ind w:left="7525" w:hanging="284"/>
      </w:pPr>
      <w:rPr>
        <w:lang w:val="pl-PL" w:eastAsia="pl-PL" w:bidi="pl-PL"/>
      </w:rPr>
    </w:lvl>
  </w:abstractNum>
  <w:abstractNum w:abstractNumId="9" w15:restartNumberingAfterBreak="0">
    <w:nsid w:val="3F736303"/>
    <w:multiLevelType w:val="hybridMultilevel"/>
    <w:tmpl w:val="91B8A79C"/>
    <w:lvl w:ilvl="0" w:tplc="B60EADFE">
      <w:start w:val="1"/>
      <w:numFmt w:val="decimal"/>
      <w:lvlText w:val="%1."/>
      <w:lvlJc w:val="left"/>
      <w:pPr>
        <w:ind w:left="54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1207990">
      <w:start w:val="1"/>
      <w:numFmt w:val="lowerLetter"/>
      <w:lvlText w:val="%2)"/>
      <w:lvlJc w:val="left"/>
      <w:pPr>
        <w:ind w:left="824" w:hanging="281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FA705ACE">
      <w:numFmt w:val="bullet"/>
      <w:lvlText w:val="•"/>
      <w:lvlJc w:val="left"/>
      <w:pPr>
        <w:ind w:left="840" w:hanging="281"/>
      </w:pPr>
      <w:rPr>
        <w:lang w:val="pl-PL" w:eastAsia="pl-PL" w:bidi="pl-PL"/>
      </w:rPr>
    </w:lvl>
    <w:lvl w:ilvl="3" w:tplc="FF96AC3C">
      <w:numFmt w:val="bullet"/>
      <w:lvlText w:val="•"/>
      <w:lvlJc w:val="left"/>
      <w:pPr>
        <w:ind w:left="1898" w:hanging="281"/>
      </w:pPr>
      <w:rPr>
        <w:lang w:val="pl-PL" w:eastAsia="pl-PL" w:bidi="pl-PL"/>
      </w:rPr>
    </w:lvl>
    <w:lvl w:ilvl="4" w:tplc="0A2CAE8C">
      <w:numFmt w:val="bullet"/>
      <w:lvlText w:val="•"/>
      <w:lvlJc w:val="left"/>
      <w:pPr>
        <w:ind w:left="2956" w:hanging="281"/>
      </w:pPr>
      <w:rPr>
        <w:lang w:val="pl-PL" w:eastAsia="pl-PL" w:bidi="pl-PL"/>
      </w:rPr>
    </w:lvl>
    <w:lvl w:ilvl="5" w:tplc="A6C67A6C">
      <w:numFmt w:val="bullet"/>
      <w:lvlText w:val="•"/>
      <w:lvlJc w:val="left"/>
      <w:pPr>
        <w:ind w:left="4014" w:hanging="281"/>
      </w:pPr>
      <w:rPr>
        <w:lang w:val="pl-PL" w:eastAsia="pl-PL" w:bidi="pl-PL"/>
      </w:rPr>
    </w:lvl>
    <w:lvl w:ilvl="6" w:tplc="17F8D8DA">
      <w:numFmt w:val="bullet"/>
      <w:lvlText w:val="•"/>
      <w:lvlJc w:val="left"/>
      <w:pPr>
        <w:ind w:left="5073" w:hanging="281"/>
      </w:pPr>
      <w:rPr>
        <w:lang w:val="pl-PL" w:eastAsia="pl-PL" w:bidi="pl-PL"/>
      </w:rPr>
    </w:lvl>
    <w:lvl w:ilvl="7" w:tplc="AE6ABD72">
      <w:numFmt w:val="bullet"/>
      <w:lvlText w:val="•"/>
      <w:lvlJc w:val="left"/>
      <w:pPr>
        <w:ind w:left="6131" w:hanging="281"/>
      </w:pPr>
      <w:rPr>
        <w:lang w:val="pl-PL" w:eastAsia="pl-PL" w:bidi="pl-PL"/>
      </w:rPr>
    </w:lvl>
    <w:lvl w:ilvl="8" w:tplc="4CCCBED4">
      <w:numFmt w:val="bullet"/>
      <w:lvlText w:val="•"/>
      <w:lvlJc w:val="left"/>
      <w:pPr>
        <w:ind w:left="7189" w:hanging="281"/>
      </w:pPr>
      <w:rPr>
        <w:lang w:val="pl-PL" w:eastAsia="pl-PL" w:bidi="pl-PL"/>
      </w:rPr>
    </w:lvl>
  </w:abstractNum>
  <w:abstractNum w:abstractNumId="10" w15:restartNumberingAfterBreak="0">
    <w:nsid w:val="41DA0410"/>
    <w:multiLevelType w:val="hybridMultilevel"/>
    <w:tmpl w:val="233C3646"/>
    <w:lvl w:ilvl="0" w:tplc="63FEA0B2">
      <w:start w:val="1"/>
      <w:numFmt w:val="decimal"/>
      <w:lvlText w:val="%1."/>
      <w:lvlJc w:val="left"/>
      <w:pPr>
        <w:ind w:left="54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DB0BCFC">
      <w:numFmt w:val="bullet"/>
      <w:lvlText w:val="•"/>
      <w:lvlJc w:val="left"/>
      <w:pPr>
        <w:ind w:left="1416" w:hanging="428"/>
      </w:pPr>
      <w:rPr>
        <w:lang w:val="pl-PL" w:eastAsia="pl-PL" w:bidi="pl-PL"/>
      </w:rPr>
    </w:lvl>
    <w:lvl w:ilvl="2" w:tplc="9E92CC76">
      <w:numFmt w:val="bullet"/>
      <w:lvlText w:val="•"/>
      <w:lvlJc w:val="left"/>
      <w:pPr>
        <w:ind w:left="2293" w:hanging="428"/>
      </w:pPr>
      <w:rPr>
        <w:lang w:val="pl-PL" w:eastAsia="pl-PL" w:bidi="pl-PL"/>
      </w:rPr>
    </w:lvl>
    <w:lvl w:ilvl="3" w:tplc="5B16F536">
      <w:numFmt w:val="bullet"/>
      <w:lvlText w:val="•"/>
      <w:lvlJc w:val="left"/>
      <w:pPr>
        <w:ind w:left="3169" w:hanging="428"/>
      </w:pPr>
      <w:rPr>
        <w:lang w:val="pl-PL" w:eastAsia="pl-PL" w:bidi="pl-PL"/>
      </w:rPr>
    </w:lvl>
    <w:lvl w:ilvl="4" w:tplc="B88EAA3A">
      <w:numFmt w:val="bullet"/>
      <w:lvlText w:val="•"/>
      <w:lvlJc w:val="left"/>
      <w:pPr>
        <w:ind w:left="4046" w:hanging="428"/>
      </w:pPr>
      <w:rPr>
        <w:lang w:val="pl-PL" w:eastAsia="pl-PL" w:bidi="pl-PL"/>
      </w:rPr>
    </w:lvl>
    <w:lvl w:ilvl="5" w:tplc="E4DC63D2">
      <w:numFmt w:val="bullet"/>
      <w:lvlText w:val="•"/>
      <w:lvlJc w:val="left"/>
      <w:pPr>
        <w:ind w:left="4923" w:hanging="428"/>
      </w:pPr>
      <w:rPr>
        <w:lang w:val="pl-PL" w:eastAsia="pl-PL" w:bidi="pl-PL"/>
      </w:rPr>
    </w:lvl>
    <w:lvl w:ilvl="6" w:tplc="C6A67F94">
      <w:numFmt w:val="bullet"/>
      <w:lvlText w:val="•"/>
      <w:lvlJc w:val="left"/>
      <w:pPr>
        <w:ind w:left="5799" w:hanging="428"/>
      </w:pPr>
      <w:rPr>
        <w:lang w:val="pl-PL" w:eastAsia="pl-PL" w:bidi="pl-PL"/>
      </w:rPr>
    </w:lvl>
    <w:lvl w:ilvl="7" w:tplc="AF840686">
      <w:numFmt w:val="bullet"/>
      <w:lvlText w:val="•"/>
      <w:lvlJc w:val="left"/>
      <w:pPr>
        <w:ind w:left="6676" w:hanging="428"/>
      </w:pPr>
      <w:rPr>
        <w:lang w:val="pl-PL" w:eastAsia="pl-PL" w:bidi="pl-PL"/>
      </w:rPr>
    </w:lvl>
    <w:lvl w:ilvl="8" w:tplc="A816DF18">
      <w:numFmt w:val="bullet"/>
      <w:lvlText w:val="•"/>
      <w:lvlJc w:val="left"/>
      <w:pPr>
        <w:ind w:left="7553" w:hanging="428"/>
      </w:pPr>
      <w:rPr>
        <w:lang w:val="pl-PL" w:eastAsia="pl-PL" w:bidi="pl-PL"/>
      </w:rPr>
    </w:lvl>
  </w:abstractNum>
  <w:abstractNum w:abstractNumId="11" w15:restartNumberingAfterBreak="0">
    <w:nsid w:val="442D3CEB"/>
    <w:multiLevelType w:val="hybridMultilevel"/>
    <w:tmpl w:val="A79A7008"/>
    <w:lvl w:ilvl="0" w:tplc="821E6276">
      <w:start w:val="1"/>
      <w:numFmt w:val="decimal"/>
      <w:lvlText w:val="%1."/>
      <w:lvlJc w:val="left"/>
      <w:pPr>
        <w:ind w:left="541" w:hanging="425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A35ECAEA">
      <w:numFmt w:val="bullet"/>
      <w:lvlText w:val="•"/>
      <w:lvlJc w:val="left"/>
      <w:pPr>
        <w:ind w:left="1416" w:hanging="425"/>
      </w:pPr>
      <w:rPr>
        <w:lang w:val="pl-PL" w:eastAsia="pl-PL" w:bidi="pl-PL"/>
      </w:rPr>
    </w:lvl>
    <w:lvl w:ilvl="2" w:tplc="0FCC44A2">
      <w:numFmt w:val="bullet"/>
      <w:lvlText w:val="•"/>
      <w:lvlJc w:val="left"/>
      <w:pPr>
        <w:ind w:left="2293" w:hanging="425"/>
      </w:pPr>
      <w:rPr>
        <w:lang w:val="pl-PL" w:eastAsia="pl-PL" w:bidi="pl-PL"/>
      </w:rPr>
    </w:lvl>
    <w:lvl w:ilvl="3" w:tplc="510EDFE2">
      <w:numFmt w:val="bullet"/>
      <w:lvlText w:val="•"/>
      <w:lvlJc w:val="left"/>
      <w:pPr>
        <w:ind w:left="3169" w:hanging="425"/>
      </w:pPr>
      <w:rPr>
        <w:lang w:val="pl-PL" w:eastAsia="pl-PL" w:bidi="pl-PL"/>
      </w:rPr>
    </w:lvl>
    <w:lvl w:ilvl="4" w:tplc="5FB4EEA8">
      <w:numFmt w:val="bullet"/>
      <w:lvlText w:val="•"/>
      <w:lvlJc w:val="left"/>
      <w:pPr>
        <w:ind w:left="4046" w:hanging="425"/>
      </w:pPr>
      <w:rPr>
        <w:lang w:val="pl-PL" w:eastAsia="pl-PL" w:bidi="pl-PL"/>
      </w:rPr>
    </w:lvl>
    <w:lvl w:ilvl="5" w:tplc="27A07E4C">
      <w:numFmt w:val="bullet"/>
      <w:lvlText w:val="•"/>
      <w:lvlJc w:val="left"/>
      <w:pPr>
        <w:ind w:left="4923" w:hanging="425"/>
      </w:pPr>
      <w:rPr>
        <w:lang w:val="pl-PL" w:eastAsia="pl-PL" w:bidi="pl-PL"/>
      </w:rPr>
    </w:lvl>
    <w:lvl w:ilvl="6" w:tplc="A2CCF76A">
      <w:numFmt w:val="bullet"/>
      <w:lvlText w:val="•"/>
      <w:lvlJc w:val="left"/>
      <w:pPr>
        <w:ind w:left="5799" w:hanging="425"/>
      </w:pPr>
      <w:rPr>
        <w:lang w:val="pl-PL" w:eastAsia="pl-PL" w:bidi="pl-PL"/>
      </w:rPr>
    </w:lvl>
    <w:lvl w:ilvl="7" w:tplc="2F9E239E">
      <w:numFmt w:val="bullet"/>
      <w:lvlText w:val="•"/>
      <w:lvlJc w:val="left"/>
      <w:pPr>
        <w:ind w:left="6676" w:hanging="425"/>
      </w:pPr>
      <w:rPr>
        <w:lang w:val="pl-PL" w:eastAsia="pl-PL" w:bidi="pl-PL"/>
      </w:rPr>
    </w:lvl>
    <w:lvl w:ilvl="8" w:tplc="E18AE5A4">
      <w:numFmt w:val="bullet"/>
      <w:lvlText w:val="•"/>
      <w:lvlJc w:val="left"/>
      <w:pPr>
        <w:ind w:left="7553" w:hanging="425"/>
      </w:pPr>
      <w:rPr>
        <w:lang w:val="pl-PL" w:eastAsia="pl-PL" w:bidi="pl-PL"/>
      </w:rPr>
    </w:lvl>
  </w:abstractNum>
  <w:abstractNum w:abstractNumId="12" w15:restartNumberingAfterBreak="0">
    <w:nsid w:val="4512157B"/>
    <w:multiLevelType w:val="hybridMultilevel"/>
    <w:tmpl w:val="964ECB78"/>
    <w:lvl w:ilvl="0" w:tplc="515A50AE">
      <w:start w:val="1"/>
      <w:numFmt w:val="decimal"/>
      <w:lvlText w:val="%1."/>
      <w:lvlJc w:val="left"/>
      <w:pPr>
        <w:ind w:left="39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922E59C">
      <w:numFmt w:val="bullet"/>
      <w:lvlText w:val="•"/>
      <w:lvlJc w:val="left"/>
      <w:pPr>
        <w:ind w:left="1290" w:hanging="284"/>
      </w:pPr>
      <w:rPr>
        <w:lang w:val="pl-PL" w:eastAsia="pl-PL" w:bidi="pl-PL"/>
      </w:rPr>
    </w:lvl>
    <w:lvl w:ilvl="2" w:tplc="4062553A">
      <w:numFmt w:val="bullet"/>
      <w:lvlText w:val="•"/>
      <w:lvlJc w:val="left"/>
      <w:pPr>
        <w:ind w:left="2181" w:hanging="284"/>
      </w:pPr>
      <w:rPr>
        <w:lang w:val="pl-PL" w:eastAsia="pl-PL" w:bidi="pl-PL"/>
      </w:rPr>
    </w:lvl>
    <w:lvl w:ilvl="3" w:tplc="0B8EAC0E">
      <w:numFmt w:val="bullet"/>
      <w:lvlText w:val="•"/>
      <w:lvlJc w:val="left"/>
      <w:pPr>
        <w:ind w:left="3071" w:hanging="284"/>
      </w:pPr>
      <w:rPr>
        <w:lang w:val="pl-PL" w:eastAsia="pl-PL" w:bidi="pl-PL"/>
      </w:rPr>
    </w:lvl>
    <w:lvl w:ilvl="4" w:tplc="28383A42">
      <w:numFmt w:val="bullet"/>
      <w:lvlText w:val="•"/>
      <w:lvlJc w:val="left"/>
      <w:pPr>
        <w:ind w:left="3962" w:hanging="284"/>
      </w:pPr>
      <w:rPr>
        <w:lang w:val="pl-PL" w:eastAsia="pl-PL" w:bidi="pl-PL"/>
      </w:rPr>
    </w:lvl>
    <w:lvl w:ilvl="5" w:tplc="7C9E4CE2">
      <w:numFmt w:val="bullet"/>
      <w:lvlText w:val="•"/>
      <w:lvlJc w:val="left"/>
      <w:pPr>
        <w:ind w:left="4853" w:hanging="284"/>
      </w:pPr>
      <w:rPr>
        <w:lang w:val="pl-PL" w:eastAsia="pl-PL" w:bidi="pl-PL"/>
      </w:rPr>
    </w:lvl>
    <w:lvl w:ilvl="6" w:tplc="04B29B0C">
      <w:numFmt w:val="bullet"/>
      <w:lvlText w:val="•"/>
      <w:lvlJc w:val="left"/>
      <w:pPr>
        <w:ind w:left="5743" w:hanging="284"/>
      </w:pPr>
      <w:rPr>
        <w:lang w:val="pl-PL" w:eastAsia="pl-PL" w:bidi="pl-PL"/>
      </w:rPr>
    </w:lvl>
    <w:lvl w:ilvl="7" w:tplc="A2F65386">
      <w:numFmt w:val="bullet"/>
      <w:lvlText w:val="•"/>
      <w:lvlJc w:val="left"/>
      <w:pPr>
        <w:ind w:left="6634" w:hanging="284"/>
      </w:pPr>
      <w:rPr>
        <w:lang w:val="pl-PL" w:eastAsia="pl-PL" w:bidi="pl-PL"/>
      </w:rPr>
    </w:lvl>
    <w:lvl w:ilvl="8" w:tplc="CDBE7440">
      <w:numFmt w:val="bullet"/>
      <w:lvlText w:val="•"/>
      <w:lvlJc w:val="left"/>
      <w:pPr>
        <w:ind w:left="7525" w:hanging="284"/>
      </w:pPr>
      <w:rPr>
        <w:lang w:val="pl-PL" w:eastAsia="pl-PL" w:bidi="pl-PL"/>
      </w:rPr>
    </w:lvl>
  </w:abstractNum>
  <w:abstractNum w:abstractNumId="13" w15:restartNumberingAfterBreak="0">
    <w:nsid w:val="496313CA"/>
    <w:multiLevelType w:val="hybridMultilevel"/>
    <w:tmpl w:val="A5D43D6E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0FE0"/>
    <w:multiLevelType w:val="hybridMultilevel"/>
    <w:tmpl w:val="79122DC2"/>
    <w:lvl w:ilvl="0" w:tplc="E05CC882">
      <w:start w:val="1"/>
      <w:numFmt w:val="decimal"/>
      <w:lvlText w:val="%1."/>
      <w:lvlJc w:val="left"/>
      <w:pPr>
        <w:ind w:left="39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A82C1C3C">
      <w:numFmt w:val="bullet"/>
      <w:lvlText w:val="•"/>
      <w:lvlJc w:val="left"/>
      <w:pPr>
        <w:ind w:left="1290" w:hanging="284"/>
      </w:pPr>
      <w:rPr>
        <w:lang w:val="pl-PL" w:eastAsia="pl-PL" w:bidi="pl-PL"/>
      </w:rPr>
    </w:lvl>
    <w:lvl w:ilvl="2" w:tplc="9C829024">
      <w:numFmt w:val="bullet"/>
      <w:lvlText w:val="•"/>
      <w:lvlJc w:val="left"/>
      <w:pPr>
        <w:ind w:left="2181" w:hanging="284"/>
      </w:pPr>
      <w:rPr>
        <w:lang w:val="pl-PL" w:eastAsia="pl-PL" w:bidi="pl-PL"/>
      </w:rPr>
    </w:lvl>
    <w:lvl w:ilvl="3" w:tplc="5A446E5E">
      <w:numFmt w:val="bullet"/>
      <w:lvlText w:val="•"/>
      <w:lvlJc w:val="left"/>
      <w:pPr>
        <w:ind w:left="3071" w:hanging="284"/>
      </w:pPr>
      <w:rPr>
        <w:lang w:val="pl-PL" w:eastAsia="pl-PL" w:bidi="pl-PL"/>
      </w:rPr>
    </w:lvl>
    <w:lvl w:ilvl="4" w:tplc="7C9A954A">
      <w:numFmt w:val="bullet"/>
      <w:lvlText w:val="•"/>
      <w:lvlJc w:val="left"/>
      <w:pPr>
        <w:ind w:left="3962" w:hanging="284"/>
      </w:pPr>
      <w:rPr>
        <w:lang w:val="pl-PL" w:eastAsia="pl-PL" w:bidi="pl-PL"/>
      </w:rPr>
    </w:lvl>
    <w:lvl w:ilvl="5" w:tplc="DF9AC01A">
      <w:numFmt w:val="bullet"/>
      <w:lvlText w:val="•"/>
      <w:lvlJc w:val="left"/>
      <w:pPr>
        <w:ind w:left="4853" w:hanging="284"/>
      </w:pPr>
      <w:rPr>
        <w:lang w:val="pl-PL" w:eastAsia="pl-PL" w:bidi="pl-PL"/>
      </w:rPr>
    </w:lvl>
    <w:lvl w:ilvl="6" w:tplc="4502C462">
      <w:numFmt w:val="bullet"/>
      <w:lvlText w:val="•"/>
      <w:lvlJc w:val="left"/>
      <w:pPr>
        <w:ind w:left="5743" w:hanging="284"/>
      </w:pPr>
      <w:rPr>
        <w:lang w:val="pl-PL" w:eastAsia="pl-PL" w:bidi="pl-PL"/>
      </w:rPr>
    </w:lvl>
    <w:lvl w:ilvl="7" w:tplc="7E2E2722">
      <w:numFmt w:val="bullet"/>
      <w:lvlText w:val="•"/>
      <w:lvlJc w:val="left"/>
      <w:pPr>
        <w:ind w:left="6634" w:hanging="284"/>
      </w:pPr>
      <w:rPr>
        <w:lang w:val="pl-PL" w:eastAsia="pl-PL" w:bidi="pl-PL"/>
      </w:rPr>
    </w:lvl>
    <w:lvl w:ilvl="8" w:tplc="B362397A">
      <w:numFmt w:val="bullet"/>
      <w:lvlText w:val="•"/>
      <w:lvlJc w:val="left"/>
      <w:pPr>
        <w:ind w:left="7525" w:hanging="284"/>
      </w:pPr>
      <w:rPr>
        <w:lang w:val="pl-PL" w:eastAsia="pl-PL" w:bidi="pl-PL"/>
      </w:rPr>
    </w:lvl>
  </w:abstractNum>
  <w:abstractNum w:abstractNumId="17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abstractNum w:abstractNumId="18" w15:restartNumberingAfterBreak="0">
    <w:nsid w:val="6B916760"/>
    <w:multiLevelType w:val="hybridMultilevel"/>
    <w:tmpl w:val="AE428C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90D79"/>
    <w:multiLevelType w:val="hybridMultilevel"/>
    <w:tmpl w:val="8D2A1620"/>
    <w:lvl w:ilvl="0" w:tplc="24B0C6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16AE0"/>
    <w:multiLevelType w:val="hybridMultilevel"/>
    <w:tmpl w:val="919EED2A"/>
    <w:lvl w:ilvl="0" w:tplc="F86CD10E">
      <w:start w:val="1"/>
      <w:numFmt w:val="decimal"/>
      <w:lvlText w:val="%1."/>
      <w:lvlJc w:val="left"/>
      <w:pPr>
        <w:ind w:left="428" w:hanging="428"/>
      </w:pPr>
      <w:rPr>
        <w:rFonts w:ascii="Cambria" w:eastAsia="Times New Roman" w:hAnsi="Cambria" w:cs="Times New Roman"/>
        <w:w w:val="100"/>
        <w:sz w:val="22"/>
        <w:szCs w:val="22"/>
        <w:lang w:val="pl-PL" w:eastAsia="pl-PL" w:bidi="pl-PL"/>
      </w:rPr>
    </w:lvl>
    <w:lvl w:ilvl="1" w:tplc="F020C60A">
      <w:numFmt w:val="bullet"/>
      <w:lvlText w:val="•"/>
      <w:lvlJc w:val="left"/>
      <w:pPr>
        <w:ind w:left="1301" w:hanging="428"/>
      </w:pPr>
      <w:rPr>
        <w:lang w:val="pl-PL" w:eastAsia="pl-PL" w:bidi="pl-PL"/>
      </w:rPr>
    </w:lvl>
    <w:lvl w:ilvl="2" w:tplc="0644AFC4">
      <w:numFmt w:val="bullet"/>
      <w:lvlText w:val="•"/>
      <w:lvlJc w:val="left"/>
      <w:pPr>
        <w:ind w:left="2178" w:hanging="428"/>
      </w:pPr>
      <w:rPr>
        <w:lang w:val="pl-PL" w:eastAsia="pl-PL" w:bidi="pl-PL"/>
      </w:rPr>
    </w:lvl>
    <w:lvl w:ilvl="3" w:tplc="9BA2176A">
      <w:numFmt w:val="bullet"/>
      <w:lvlText w:val="•"/>
      <w:lvlJc w:val="left"/>
      <w:pPr>
        <w:ind w:left="3054" w:hanging="428"/>
      </w:pPr>
      <w:rPr>
        <w:lang w:val="pl-PL" w:eastAsia="pl-PL" w:bidi="pl-PL"/>
      </w:rPr>
    </w:lvl>
    <w:lvl w:ilvl="4" w:tplc="8F66D9A2">
      <w:numFmt w:val="bullet"/>
      <w:lvlText w:val="•"/>
      <w:lvlJc w:val="left"/>
      <w:pPr>
        <w:ind w:left="3931" w:hanging="428"/>
      </w:pPr>
      <w:rPr>
        <w:lang w:val="pl-PL" w:eastAsia="pl-PL" w:bidi="pl-PL"/>
      </w:rPr>
    </w:lvl>
    <w:lvl w:ilvl="5" w:tplc="B546C6A8">
      <w:numFmt w:val="bullet"/>
      <w:lvlText w:val="•"/>
      <w:lvlJc w:val="left"/>
      <w:pPr>
        <w:ind w:left="4808" w:hanging="428"/>
      </w:pPr>
      <w:rPr>
        <w:lang w:val="pl-PL" w:eastAsia="pl-PL" w:bidi="pl-PL"/>
      </w:rPr>
    </w:lvl>
    <w:lvl w:ilvl="6" w:tplc="B5D0A3F0">
      <w:numFmt w:val="bullet"/>
      <w:lvlText w:val="•"/>
      <w:lvlJc w:val="left"/>
      <w:pPr>
        <w:ind w:left="5684" w:hanging="428"/>
      </w:pPr>
      <w:rPr>
        <w:lang w:val="pl-PL" w:eastAsia="pl-PL" w:bidi="pl-PL"/>
      </w:rPr>
    </w:lvl>
    <w:lvl w:ilvl="7" w:tplc="D1D8C312">
      <w:numFmt w:val="bullet"/>
      <w:lvlText w:val="•"/>
      <w:lvlJc w:val="left"/>
      <w:pPr>
        <w:ind w:left="6561" w:hanging="428"/>
      </w:pPr>
      <w:rPr>
        <w:lang w:val="pl-PL" w:eastAsia="pl-PL" w:bidi="pl-PL"/>
      </w:rPr>
    </w:lvl>
    <w:lvl w:ilvl="8" w:tplc="034E3E56">
      <w:numFmt w:val="bullet"/>
      <w:lvlText w:val="•"/>
      <w:lvlJc w:val="left"/>
      <w:pPr>
        <w:ind w:left="7438" w:hanging="428"/>
      </w:pPr>
      <w:rPr>
        <w:lang w:val="pl-PL" w:eastAsia="pl-PL" w:bidi="pl-PL"/>
      </w:rPr>
    </w:lvl>
  </w:abstractNum>
  <w:num w:numId="1" w16cid:durableId="1260792149">
    <w:abstractNumId w:val="0"/>
  </w:num>
  <w:num w:numId="2" w16cid:durableId="2145613613">
    <w:abstractNumId w:val="6"/>
  </w:num>
  <w:num w:numId="3" w16cid:durableId="173292263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5962766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96928190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01341484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3443949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8832481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4314248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08391884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03936388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20167687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923219557">
    <w:abstractNumId w:val="5"/>
  </w:num>
  <w:num w:numId="14" w16cid:durableId="1573737949">
    <w:abstractNumId w:val="18"/>
  </w:num>
  <w:num w:numId="15" w16cid:durableId="1523738051">
    <w:abstractNumId w:val="19"/>
  </w:num>
  <w:num w:numId="16" w16cid:durableId="495344784">
    <w:abstractNumId w:val="4"/>
  </w:num>
  <w:num w:numId="17" w16cid:durableId="8958909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79013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1221053">
    <w:abstractNumId w:val="1"/>
  </w:num>
  <w:num w:numId="20" w16cid:durableId="510799837">
    <w:abstractNumId w:val="3"/>
  </w:num>
  <w:num w:numId="21" w16cid:durableId="15901936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0751F"/>
    <w:rsid w:val="000371AF"/>
    <w:rsid w:val="00066B36"/>
    <w:rsid w:val="000A1C79"/>
    <w:rsid w:val="000A7130"/>
    <w:rsid w:val="000B2DC8"/>
    <w:rsid w:val="000E0516"/>
    <w:rsid w:val="000E0B83"/>
    <w:rsid w:val="00143B2A"/>
    <w:rsid w:val="00153734"/>
    <w:rsid w:val="00173769"/>
    <w:rsid w:val="00183C45"/>
    <w:rsid w:val="001B1D05"/>
    <w:rsid w:val="001B260F"/>
    <w:rsid w:val="001C0691"/>
    <w:rsid w:val="001D3F8E"/>
    <w:rsid w:val="001F0760"/>
    <w:rsid w:val="001F4A6C"/>
    <w:rsid w:val="00244F14"/>
    <w:rsid w:val="00252FC1"/>
    <w:rsid w:val="00284923"/>
    <w:rsid w:val="002907BA"/>
    <w:rsid w:val="002C62A0"/>
    <w:rsid w:val="002D39E5"/>
    <w:rsid w:val="00300690"/>
    <w:rsid w:val="00325899"/>
    <w:rsid w:val="00327BDE"/>
    <w:rsid w:val="00343B58"/>
    <w:rsid w:val="003729EC"/>
    <w:rsid w:val="00377512"/>
    <w:rsid w:val="00391691"/>
    <w:rsid w:val="00417BD6"/>
    <w:rsid w:val="004558C2"/>
    <w:rsid w:val="00470AC1"/>
    <w:rsid w:val="004774BB"/>
    <w:rsid w:val="00483A7E"/>
    <w:rsid w:val="0049245A"/>
    <w:rsid w:val="004928F5"/>
    <w:rsid w:val="004A1182"/>
    <w:rsid w:val="004A160C"/>
    <w:rsid w:val="004A3314"/>
    <w:rsid w:val="004E2F90"/>
    <w:rsid w:val="004E39AC"/>
    <w:rsid w:val="0050077B"/>
    <w:rsid w:val="005113D0"/>
    <w:rsid w:val="00524C83"/>
    <w:rsid w:val="00543FA3"/>
    <w:rsid w:val="005C5CE7"/>
    <w:rsid w:val="005E353A"/>
    <w:rsid w:val="006062A1"/>
    <w:rsid w:val="00621A38"/>
    <w:rsid w:val="0063004F"/>
    <w:rsid w:val="00633220"/>
    <w:rsid w:val="0063489E"/>
    <w:rsid w:val="006457E2"/>
    <w:rsid w:val="00684999"/>
    <w:rsid w:val="006A3B76"/>
    <w:rsid w:val="006C265A"/>
    <w:rsid w:val="006D42B4"/>
    <w:rsid w:val="006F7CB9"/>
    <w:rsid w:val="00726D73"/>
    <w:rsid w:val="00747B57"/>
    <w:rsid w:val="007665FF"/>
    <w:rsid w:val="007807DE"/>
    <w:rsid w:val="007B6DFD"/>
    <w:rsid w:val="007E3657"/>
    <w:rsid w:val="007F0A05"/>
    <w:rsid w:val="008065CD"/>
    <w:rsid w:val="00857920"/>
    <w:rsid w:val="008655C9"/>
    <w:rsid w:val="0086578D"/>
    <w:rsid w:val="008B4361"/>
    <w:rsid w:val="008C0226"/>
    <w:rsid w:val="008C11BB"/>
    <w:rsid w:val="008E577C"/>
    <w:rsid w:val="008E729F"/>
    <w:rsid w:val="00911C53"/>
    <w:rsid w:val="00957B0A"/>
    <w:rsid w:val="009C40AE"/>
    <w:rsid w:val="00A00845"/>
    <w:rsid w:val="00A37951"/>
    <w:rsid w:val="00A61FFF"/>
    <w:rsid w:val="00A6247D"/>
    <w:rsid w:val="00A66739"/>
    <w:rsid w:val="00A87FA8"/>
    <w:rsid w:val="00A95259"/>
    <w:rsid w:val="00AB503D"/>
    <w:rsid w:val="00B21F78"/>
    <w:rsid w:val="00B536F1"/>
    <w:rsid w:val="00B62BDC"/>
    <w:rsid w:val="00B71174"/>
    <w:rsid w:val="00B907EF"/>
    <w:rsid w:val="00BC0C02"/>
    <w:rsid w:val="00BC638B"/>
    <w:rsid w:val="00BD37D8"/>
    <w:rsid w:val="00C07206"/>
    <w:rsid w:val="00C47276"/>
    <w:rsid w:val="00C878FF"/>
    <w:rsid w:val="00CA42B7"/>
    <w:rsid w:val="00CA6463"/>
    <w:rsid w:val="00D03830"/>
    <w:rsid w:val="00D07742"/>
    <w:rsid w:val="00D1031E"/>
    <w:rsid w:val="00D2244A"/>
    <w:rsid w:val="00D30B95"/>
    <w:rsid w:val="00D721BA"/>
    <w:rsid w:val="00D767D7"/>
    <w:rsid w:val="00DE4F4A"/>
    <w:rsid w:val="00E16289"/>
    <w:rsid w:val="00E50165"/>
    <w:rsid w:val="00E9740B"/>
    <w:rsid w:val="00EC380B"/>
    <w:rsid w:val="00EC7568"/>
    <w:rsid w:val="00ED4447"/>
    <w:rsid w:val="00F134A9"/>
    <w:rsid w:val="00F31569"/>
    <w:rsid w:val="00F4748F"/>
    <w:rsid w:val="00F726D5"/>
    <w:rsid w:val="00F87B08"/>
    <w:rsid w:val="00FC3541"/>
    <w:rsid w:val="00FE34D8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4DC4ACB-7517-45A2-AC83-0A2EF17D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A66739"/>
    <w:pPr>
      <w:widowControl w:val="0"/>
      <w:autoSpaceDE w:val="0"/>
      <w:autoSpaceDN w:val="0"/>
      <w:ind w:left="2109" w:right="2109"/>
      <w:jc w:val="center"/>
      <w:outlineLvl w:val="0"/>
    </w:pPr>
    <w:rPr>
      <w:rFonts w:ascii="Cambria" w:eastAsia="Cambria" w:hAnsi="Cambria" w:cs="Cambria"/>
      <w:b/>
      <w:bCs/>
      <w:sz w:val="22"/>
      <w:szCs w:val="2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1"/>
    <w:rsid w:val="00A66739"/>
    <w:rPr>
      <w:rFonts w:ascii="Cambria" w:eastAsia="Cambria" w:hAnsi="Cambria" w:cs="Cambria"/>
      <w:b/>
      <w:bCs/>
      <w:lang w:eastAsia="pl-PL" w:bidi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A6673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A667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667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D1B7E-24FF-476D-8C7B-6AB6B1D6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2695</Words>
  <Characters>16175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105</cp:revision>
  <cp:lastPrinted>2021-10-26T07:28:00Z</cp:lastPrinted>
  <dcterms:created xsi:type="dcterms:W3CDTF">2023-05-04T10:38:00Z</dcterms:created>
  <dcterms:modified xsi:type="dcterms:W3CDTF">2024-10-30T18:43:00Z</dcterms:modified>
</cp:coreProperties>
</file>