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04C33D3D" w14:textId="103A94A3" w:rsidR="00FA7AD4" w:rsidRDefault="00CB2B06" w:rsidP="00FA7AD4">
      <w:pPr>
        <w:spacing w:after="0" w:line="240" w:lineRule="auto"/>
        <w:jc w:val="center"/>
        <w:rPr>
          <w:rFonts w:eastAsia="Times New Roman" w:cs="Calibri"/>
          <w:color w:val="000000" w:themeColor="text1"/>
          <w:lang w:eastAsia="pl-PL"/>
        </w:rPr>
      </w:pPr>
      <w:r w:rsidRPr="00CB2B06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63ABEBB6" w14:textId="77777777" w:rsidR="00CB2B06" w:rsidRPr="00022320" w:rsidRDefault="00CB2B06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7693A27A" w:rsidR="0080603B" w:rsidRPr="000009F6" w:rsidRDefault="00012C48" w:rsidP="00B07B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12C4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CZĘŚĆ 4 – zakup, dostawa - Czujnik dymu i gazu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4B7F14A2" w:rsidR="00196FE4" w:rsidRPr="00286357" w:rsidRDefault="00012C48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012C48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Czujnik dymu i gazu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1B11" w14:textId="77777777" w:rsidR="00012C48" w:rsidRDefault="00012C48" w:rsidP="00012C48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12C48">
              <w:rPr>
                <w:rFonts w:ascii="Calibri" w:hAnsi="Calibri" w:cs="Calibri"/>
                <w:color w:val="000000"/>
              </w:rPr>
              <w:t xml:space="preserve">Możliwość wywołania akcji w momencie wykrycia dymu lub gazu. </w:t>
            </w:r>
          </w:p>
          <w:p w14:paraId="7CE2A6D6" w14:textId="77777777" w:rsidR="00012C48" w:rsidRDefault="00012C48" w:rsidP="00012C48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12C48">
              <w:rPr>
                <w:rFonts w:ascii="Calibri" w:hAnsi="Calibri" w:cs="Calibri"/>
                <w:color w:val="000000"/>
              </w:rPr>
              <w:t xml:space="preserve">Wysyłanie alertów na smartfon. </w:t>
            </w:r>
          </w:p>
          <w:p w14:paraId="663428B2" w14:textId="77777777" w:rsidR="00012C48" w:rsidRDefault="00012C48" w:rsidP="00012C48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12C48">
              <w:rPr>
                <w:rFonts w:ascii="Calibri" w:hAnsi="Calibri" w:cs="Calibri"/>
                <w:color w:val="000000"/>
              </w:rPr>
              <w:t>Alarm dźwiękowy z możliwością jego wyłączenia.</w:t>
            </w:r>
          </w:p>
          <w:p w14:paraId="1FBD8038" w14:textId="4FDCCEF6" w:rsidR="00196FE4" w:rsidRPr="00184DB2" w:rsidRDefault="00012C48" w:rsidP="00012C48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12C48">
              <w:rPr>
                <w:rFonts w:ascii="Calibri" w:hAnsi="Calibri" w:cs="Calibri"/>
                <w:color w:val="000000"/>
              </w:rPr>
              <w:t xml:space="preserve"> Dopuszczalne osobne urządzenia czujnika dymu </w:t>
            </w:r>
            <w:r>
              <w:rPr>
                <w:rFonts w:ascii="Calibri" w:hAnsi="Calibri" w:cs="Calibri"/>
                <w:color w:val="000000"/>
              </w:rPr>
              <w:t xml:space="preserve">                       </w:t>
            </w:r>
            <w:r w:rsidRPr="00012C48">
              <w:rPr>
                <w:rFonts w:ascii="Calibri" w:hAnsi="Calibri" w:cs="Calibri"/>
                <w:color w:val="000000"/>
              </w:rPr>
              <w:t>i czujnika gazu.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45B7B" w14:textId="77777777" w:rsidR="00D81EEA" w:rsidRDefault="00D81EEA" w:rsidP="002A392D">
      <w:pPr>
        <w:spacing w:after="0" w:line="240" w:lineRule="auto"/>
      </w:pPr>
      <w:r>
        <w:separator/>
      </w:r>
    </w:p>
  </w:endnote>
  <w:endnote w:type="continuationSeparator" w:id="0">
    <w:p w14:paraId="724AF9A5" w14:textId="77777777" w:rsidR="00D81EEA" w:rsidRDefault="00D81EEA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EEA4D" w14:textId="77777777" w:rsidR="00D81EEA" w:rsidRDefault="00D81EEA" w:rsidP="002A392D">
      <w:pPr>
        <w:spacing w:after="0" w:line="240" w:lineRule="auto"/>
      </w:pPr>
      <w:r>
        <w:separator/>
      </w:r>
    </w:p>
  </w:footnote>
  <w:footnote w:type="continuationSeparator" w:id="0">
    <w:p w14:paraId="3786D6A4" w14:textId="77777777" w:rsidR="00D81EEA" w:rsidRDefault="00D81EEA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03787">
    <w:abstractNumId w:val="14"/>
  </w:num>
  <w:num w:numId="2" w16cid:durableId="591475862">
    <w:abstractNumId w:val="26"/>
  </w:num>
  <w:num w:numId="3" w16cid:durableId="1764257110">
    <w:abstractNumId w:val="8"/>
  </w:num>
  <w:num w:numId="4" w16cid:durableId="1154493998">
    <w:abstractNumId w:val="16"/>
  </w:num>
  <w:num w:numId="5" w16cid:durableId="1091505603">
    <w:abstractNumId w:val="27"/>
  </w:num>
  <w:num w:numId="6" w16cid:durableId="1917864172">
    <w:abstractNumId w:val="4"/>
  </w:num>
  <w:num w:numId="7" w16cid:durableId="1961836403">
    <w:abstractNumId w:val="20"/>
  </w:num>
  <w:num w:numId="8" w16cid:durableId="511720718">
    <w:abstractNumId w:val="10"/>
  </w:num>
  <w:num w:numId="9" w16cid:durableId="214892796">
    <w:abstractNumId w:val="22"/>
  </w:num>
  <w:num w:numId="10" w16cid:durableId="24839769">
    <w:abstractNumId w:val="23"/>
  </w:num>
  <w:num w:numId="11" w16cid:durableId="627668914">
    <w:abstractNumId w:val="0"/>
  </w:num>
  <w:num w:numId="12" w16cid:durableId="2117866536">
    <w:abstractNumId w:val="15"/>
  </w:num>
  <w:num w:numId="13" w16cid:durableId="1763212225">
    <w:abstractNumId w:val="25"/>
  </w:num>
  <w:num w:numId="14" w16cid:durableId="224296322">
    <w:abstractNumId w:val="17"/>
  </w:num>
  <w:num w:numId="15" w16cid:durableId="240061936">
    <w:abstractNumId w:val="21"/>
  </w:num>
  <w:num w:numId="16" w16cid:durableId="111365386">
    <w:abstractNumId w:val="18"/>
  </w:num>
  <w:num w:numId="17" w16cid:durableId="782111906">
    <w:abstractNumId w:val="11"/>
  </w:num>
  <w:num w:numId="18" w16cid:durableId="81222525">
    <w:abstractNumId w:val="12"/>
  </w:num>
  <w:num w:numId="19" w16cid:durableId="903872689">
    <w:abstractNumId w:val="3"/>
  </w:num>
  <w:num w:numId="20" w16cid:durableId="1184516470">
    <w:abstractNumId w:val="19"/>
  </w:num>
  <w:num w:numId="21" w16cid:durableId="2098210097">
    <w:abstractNumId w:val="5"/>
  </w:num>
  <w:num w:numId="22" w16cid:durableId="51198424">
    <w:abstractNumId w:val="1"/>
  </w:num>
  <w:num w:numId="23" w16cid:durableId="801536677">
    <w:abstractNumId w:val="13"/>
  </w:num>
  <w:num w:numId="24" w16cid:durableId="712922585">
    <w:abstractNumId w:val="2"/>
  </w:num>
  <w:num w:numId="25" w16cid:durableId="170989987">
    <w:abstractNumId w:val="28"/>
  </w:num>
  <w:num w:numId="26" w16cid:durableId="55475975">
    <w:abstractNumId w:val="7"/>
  </w:num>
  <w:num w:numId="27" w16cid:durableId="2140368626">
    <w:abstractNumId w:val="9"/>
  </w:num>
  <w:num w:numId="28" w16cid:durableId="1272592135">
    <w:abstractNumId w:val="24"/>
  </w:num>
  <w:num w:numId="29" w16cid:durableId="1211456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42C57"/>
    <w:rsid w:val="0084679A"/>
    <w:rsid w:val="0086425D"/>
    <w:rsid w:val="00867F87"/>
    <w:rsid w:val="00883473"/>
    <w:rsid w:val="00891F58"/>
    <w:rsid w:val="008A147A"/>
    <w:rsid w:val="008B29A1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BE05E7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2B06"/>
    <w:rsid w:val="00CB35A2"/>
    <w:rsid w:val="00CC7B69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81EEA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0965D552-F826-4887-A4B2-A2F7D27B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719C-945C-4EC0-9FBB-8C4275EE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2024-07-23T08:52:00Z</dcterms:created>
  <dcterms:modified xsi:type="dcterms:W3CDTF">2024-10-09T13:54:00Z</dcterms:modified>
</cp:coreProperties>
</file>