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7F5AD" w14:textId="300AE249" w:rsidR="00341B48" w:rsidRDefault="00C04186" w:rsidP="00341B48">
      <w:pPr>
        <w:widowControl/>
        <w:suppressAutoHyphens/>
        <w:spacing w:after="480"/>
        <w:jc w:val="right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</w:pPr>
      <w:bookmarkStart w:id="0" w:name="_Hlk54210889"/>
      <w:r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Załącznik nr 3</w:t>
      </w:r>
      <w:bookmarkStart w:id="1" w:name="_GoBack"/>
      <w:bookmarkEnd w:id="1"/>
      <w:r w:rsidR="00341B48" w:rsidRPr="00341B48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 xml:space="preserve"> 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do zapytania ofertowego </w:t>
      </w:r>
      <w:r w:rsidR="00341B48" w:rsidRPr="00341B48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nr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 </w:t>
      </w:r>
      <w:r w:rsidR="00341B48" w:rsidRPr="00341B48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3</w:t>
      </w:r>
      <w:r w:rsidR="00341B48" w:rsidRPr="00341B4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/BUD/BCU/2024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dotyczącego zadania pn.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„</w:t>
      </w:r>
      <w:r w:rsidR="00341B48" w:rsidRPr="00341B4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t xml:space="preserve">Wykonanie robót budowlanych w budynku B/C Policealnej Szkoły Medycznej na działce </w:t>
      </w:r>
      <w:r w:rsidR="002D2A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br/>
      </w:r>
      <w:r w:rsidR="00341B48" w:rsidRPr="00341B4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t>przy ulicy Kaleńskiej 3 w Warszawie związanych z utworzeniem Branżowego Centrum Umiejętności (BCU)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>"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 xml:space="preserve">w ramach projektu </w:t>
      </w:r>
      <w:r w:rsidR="00341B48" w:rsidRPr="00341B48">
        <w:rPr>
          <w:rFonts w:ascii="Times New Roman" w:eastAsiaTheme="minorHAnsi" w:hAnsi="Times New Roman" w:cs="Times New Roman"/>
          <w:b/>
          <w:bCs/>
          <w:iCs/>
          <w:color w:val="000000"/>
          <w:sz w:val="22"/>
          <w:szCs w:val="22"/>
          <w:lang w:eastAsia="en-US" w:bidi="ar-SA"/>
        </w:rPr>
        <w:t>„Utworzenie i wsparcie funkcjonowania Branżowego Centrum Umiejętności z dziedziny kosmetyki i podologii”</w:t>
      </w:r>
      <w:r w:rsidR="00341B48" w:rsidRPr="00341B48">
        <w:rPr>
          <w:rFonts w:ascii="Times New Roman" w:eastAsiaTheme="minorHAnsi" w:hAnsi="Times New Roman" w:cs="Times New Roman"/>
          <w:b/>
          <w:bCs/>
          <w:i/>
          <w:iCs/>
          <w:color w:val="000000"/>
          <w:sz w:val="22"/>
          <w:szCs w:val="22"/>
          <w:lang w:eastAsia="en-US" w:bidi="ar-SA"/>
        </w:rPr>
        <w:t xml:space="preserve"> 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nr </w:t>
      </w:r>
      <w:r w:rsidR="00341B48" w:rsidRPr="00341B4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KPO/23/1/BCU/U/0040</w:t>
      </w:r>
    </w:p>
    <w:p w14:paraId="167EEF49" w14:textId="28EB9C7B" w:rsidR="00C04186" w:rsidRDefault="00C04186" w:rsidP="00341B48">
      <w:pPr>
        <w:widowControl/>
        <w:suppressAutoHyphens/>
        <w:spacing w:after="480"/>
        <w:jc w:val="right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</w:pPr>
    </w:p>
    <w:p w14:paraId="0FB99CFA" w14:textId="77777777" w:rsidR="00C04186" w:rsidRPr="00C04186" w:rsidRDefault="00C04186" w:rsidP="00C04186">
      <w:pPr>
        <w:pStyle w:val="Akapitzlist"/>
        <w:spacing w:before="120" w:after="12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4186">
        <w:rPr>
          <w:rFonts w:ascii="Times New Roman" w:hAnsi="Times New Roman" w:cs="Times New Roman"/>
          <w:b/>
          <w:bCs/>
          <w:sz w:val="24"/>
          <w:szCs w:val="24"/>
        </w:rPr>
        <w:t>WYKAZ WYKONANYCH ROBÓT BUDOWLANYCH</w:t>
      </w:r>
    </w:p>
    <w:p w14:paraId="5EC7E7FA" w14:textId="77777777" w:rsidR="00C04186" w:rsidRPr="00C04186" w:rsidRDefault="00C04186" w:rsidP="00C04186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1B54C3" w14:textId="77777777" w:rsidR="00C04186" w:rsidRPr="00C04186" w:rsidRDefault="00C04186" w:rsidP="00C04186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4186">
        <w:rPr>
          <w:rFonts w:ascii="Times New Roman" w:hAnsi="Times New Roman" w:cs="Times New Roman"/>
          <w:bCs/>
          <w:sz w:val="24"/>
          <w:szCs w:val="24"/>
        </w:rPr>
        <w:t>Wykonawca wskazuje posiadanie minimalnej wiedzy i doświadczenia – tj. wykonanie w okresie ostatnich …. lat przed upływem terminu składania ofert, a jeżeli okres prowadzenia działalności jest krótszy – w tym okresie, prac polegających na:</w:t>
      </w:r>
    </w:p>
    <w:p w14:paraId="518F88BE" w14:textId="77777777" w:rsidR="00C04186" w:rsidRPr="00C04186" w:rsidRDefault="00C04186" w:rsidP="00C04186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Cs/>
        </w:rPr>
      </w:pPr>
    </w:p>
    <w:tbl>
      <w:tblPr>
        <w:tblW w:w="15168" w:type="dxa"/>
        <w:tblInd w:w="-814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4678"/>
        <w:gridCol w:w="2551"/>
        <w:gridCol w:w="2268"/>
        <w:gridCol w:w="2127"/>
      </w:tblGrid>
      <w:tr w:rsidR="00C04186" w:rsidRPr="00C04186" w14:paraId="6EF9A735" w14:textId="77777777" w:rsidTr="00C04186">
        <w:trPr>
          <w:trHeight w:val="6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DBAF1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C04186">
              <w:rPr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961D5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C04186">
              <w:rPr>
                <w:b/>
                <w:bCs/>
                <w:sz w:val="22"/>
                <w:szCs w:val="22"/>
              </w:rPr>
              <w:t>Nazwa i adres obiektu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AD74A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C04186">
              <w:rPr>
                <w:b/>
                <w:bCs/>
                <w:sz w:val="22"/>
                <w:szCs w:val="22"/>
              </w:rPr>
              <w:t>Opis wykonanych robót budowlanych wraz z ich zakresem</w:t>
            </w:r>
            <w:r w:rsidRPr="00C04186">
              <w:rPr>
                <w:b/>
                <w:bCs/>
                <w:sz w:val="22"/>
                <w:szCs w:val="22"/>
                <w:lang w:val="pl-PL"/>
              </w:rPr>
              <w:t xml:space="preserve"> i</w:t>
            </w:r>
            <w:r w:rsidRPr="00C04186">
              <w:rPr>
                <w:b/>
                <w:bCs/>
                <w:sz w:val="22"/>
                <w:szCs w:val="22"/>
              </w:rPr>
              <w:t xml:space="preserve"> parametrami, umożliwiającymi ocenę spełnienia warunku doświadczenia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1DA1F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C04186">
              <w:rPr>
                <w:b/>
                <w:sz w:val="22"/>
                <w:szCs w:val="22"/>
                <w:lang w:val="pl-PL"/>
              </w:rPr>
              <w:t>Inwestor / Zamawiający</w:t>
            </w:r>
          </w:p>
          <w:p w14:paraId="4FE99F7E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C04186">
              <w:rPr>
                <w:b/>
                <w:sz w:val="22"/>
                <w:szCs w:val="22"/>
                <w:lang w:val="pl-PL"/>
              </w:rPr>
              <w:t>(nazwa,</w:t>
            </w:r>
          </w:p>
          <w:p w14:paraId="50988282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C04186">
              <w:rPr>
                <w:b/>
                <w:sz w:val="22"/>
                <w:szCs w:val="22"/>
                <w:lang w:val="pl-PL"/>
              </w:rPr>
              <w:t>adres, telefon / e-mail)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397FC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C04186">
              <w:rPr>
                <w:b/>
                <w:sz w:val="22"/>
                <w:szCs w:val="22"/>
                <w:lang w:val="pl-PL"/>
              </w:rPr>
              <w:t>Data wykonania (rozpoczęcia mm/rrrr – zakończenia mm/rrrr)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6176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C04186">
              <w:rPr>
                <w:b/>
                <w:sz w:val="22"/>
                <w:szCs w:val="22"/>
                <w:lang w:val="pl-PL"/>
              </w:rPr>
              <w:t>Czy przedmiotem robót był budynek użyteczności publicznej lub budynek mieszkalny wielorodzinny?</w:t>
            </w:r>
          </w:p>
        </w:tc>
      </w:tr>
      <w:tr w:rsidR="00C04186" w:rsidRPr="00C04186" w14:paraId="590B6ED3" w14:textId="77777777" w:rsidTr="00C04186">
        <w:trPr>
          <w:trHeight w:val="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0970F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04186">
              <w:rPr>
                <w:sz w:val="22"/>
                <w:szCs w:val="22"/>
                <w:lang w:val="pl-PL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8000F91" w14:textId="77777777" w:rsidR="00C04186" w:rsidRPr="00C04186" w:rsidRDefault="00C04186" w:rsidP="00CF3DA5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561DD8E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67D6D0D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4CD44BE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D30FA1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</w:p>
        </w:tc>
      </w:tr>
      <w:tr w:rsidR="00C04186" w:rsidRPr="00C04186" w14:paraId="68479031" w14:textId="77777777" w:rsidTr="00C04186">
        <w:trPr>
          <w:trHeight w:val="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A77E9A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04186">
              <w:rPr>
                <w:sz w:val="22"/>
                <w:szCs w:val="22"/>
                <w:lang w:val="pl-P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ADA5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424C" w14:textId="77777777" w:rsidR="00C04186" w:rsidRPr="00C04186" w:rsidRDefault="00C04186" w:rsidP="00CF3DA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2FA9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2CE6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70D7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</w:p>
        </w:tc>
      </w:tr>
      <w:tr w:rsidR="00C04186" w:rsidRPr="00C04186" w14:paraId="17043F52" w14:textId="77777777" w:rsidTr="00C04186">
        <w:trPr>
          <w:trHeight w:val="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738876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04186">
              <w:rPr>
                <w:sz w:val="22"/>
                <w:szCs w:val="22"/>
                <w:lang w:val="pl-PL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D67C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0EB1" w14:textId="77777777" w:rsidR="00C04186" w:rsidRPr="00C04186" w:rsidRDefault="00C04186" w:rsidP="00CF3DA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6641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B02C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3253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</w:tr>
      <w:tr w:rsidR="00C04186" w:rsidRPr="00C04186" w14:paraId="2A0D3674" w14:textId="77777777" w:rsidTr="00C04186">
        <w:trPr>
          <w:trHeight w:val="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FDE3DD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04186">
              <w:rPr>
                <w:sz w:val="22"/>
                <w:szCs w:val="22"/>
                <w:lang w:val="pl-PL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5C2A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04" w14:textId="77777777" w:rsidR="00C04186" w:rsidRPr="00C04186" w:rsidRDefault="00C04186" w:rsidP="00CF3DA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C6A9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23EC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0F78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</w:tr>
      <w:tr w:rsidR="00C04186" w:rsidRPr="00C04186" w14:paraId="062F41F8" w14:textId="77777777" w:rsidTr="00C04186">
        <w:trPr>
          <w:trHeight w:val="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EEBB08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04186">
              <w:rPr>
                <w:sz w:val="22"/>
                <w:szCs w:val="22"/>
                <w:lang w:val="pl-PL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1943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2D1A" w14:textId="77777777" w:rsidR="00C04186" w:rsidRPr="00C04186" w:rsidRDefault="00C04186" w:rsidP="00CF3DA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31C3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CE39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2604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</w:tr>
      <w:tr w:rsidR="00C04186" w:rsidRPr="00C04186" w14:paraId="3D03C1DE" w14:textId="77777777" w:rsidTr="00C04186">
        <w:trPr>
          <w:trHeight w:val="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028AC1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04186">
              <w:rPr>
                <w:sz w:val="22"/>
                <w:szCs w:val="22"/>
                <w:lang w:val="pl-PL"/>
              </w:rPr>
              <w:t>...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E8C7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EBE4" w14:textId="77777777" w:rsidR="00C04186" w:rsidRPr="00C04186" w:rsidRDefault="00C04186" w:rsidP="00CF3DA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5C40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D599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19F6" w14:textId="77777777" w:rsidR="00C04186" w:rsidRPr="00C04186" w:rsidRDefault="00C04186" w:rsidP="00CF3DA5">
            <w:pPr>
              <w:pStyle w:val="Tekstpodstawowy"/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</w:tr>
    </w:tbl>
    <w:p w14:paraId="543130C6" w14:textId="77777777" w:rsidR="00C04186" w:rsidRPr="00C04186" w:rsidRDefault="00C04186" w:rsidP="00C04186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Cs/>
        </w:rPr>
      </w:pPr>
    </w:p>
    <w:p w14:paraId="7E28EE92" w14:textId="77777777" w:rsidR="00C04186" w:rsidRPr="00C04186" w:rsidRDefault="00C04186" w:rsidP="00C04186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C04186">
        <w:rPr>
          <w:rFonts w:ascii="Times New Roman" w:hAnsi="Times New Roman" w:cs="Times New Roman"/>
          <w:bCs/>
        </w:rPr>
        <w:t>Do wykazu Wykonawca załącza kopie (skany) dokumentów potwierdzających należyte wykonanie ww. robót, w kolejności odpowiadającej liczbom porządkowym pozycji z powyższej tabeli.</w:t>
      </w:r>
    </w:p>
    <w:p w14:paraId="035564A8" w14:textId="77777777" w:rsidR="00C04186" w:rsidRPr="00C04186" w:rsidRDefault="00C04186" w:rsidP="00C04186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Cs/>
        </w:rPr>
      </w:pPr>
    </w:p>
    <w:p w14:paraId="7E034031" w14:textId="77777777" w:rsidR="00C04186" w:rsidRPr="00C04186" w:rsidRDefault="00C04186" w:rsidP="00C04186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Cs/>
        </w:rPr>
      </w:pPr>
    </w:p>
    <w:p w14:paraId="5DC29CB9" w14:textId="77777777" w:rsidR="00C04186" w:rsidRPr="00C04186" w:rsidRDefault="00C04186" w:rsidP="00C04186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3"/>
        <w:gridCol w:w="4335"/>
        <w:gridCol w:w="4551"/>
      </w:tblGrid>
      <w:tr w:rsidR="00C04186" w:rsidRPr="00C04186" w14:paraId="29604D37" w14:textId="77777777" w:rsidTr="00CF3DA5">
        <w:tc>
          <w:tcPr>
            <w:tcW w:w="5092" w:type="dxa"/>
            <w:tcBorders>
              <w:bottom w:val="dotted" w:sz="4" w:space="0" w:color="auto"/>
            </w:tcBorders>
            <w:shd w:val="clear" w:color="auto" w:fill="auto"/>
          </w:tcPr>
          <w:p w14:paraId="0E035EF8" w14:textId="77777777" w:rsidR="00C04186" w:rsidRPr="00C04186" w:rsidRDefault="00C04186" w:rsidP="00CF3DA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  <w:tc>
          <w:tcPr>
            <w:tcW w:w="5092" w:type="dxa"/>
            <w:shd w:val="clear" w:color="auto" w:fill="auto"/>
          </w:tcPr>
          <w:p w14:paraId="325F09F1" w14:textId="77777777" w:rsidR="00C04186" w:rsidRPr="00C04186" w:rsidRDefault="00C04186" w:rsidP="00CF3DA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  <w:tc>
          <w:tcPr>
            <w:tcW w:w="5093" w:type="dxa"/>
            <w:tcBorders>
              <w:bottom w:val="dotted" w:sz="4" w:space="0" w:color="auto"/>
            </w:tcBorders>
            <w:shd w:val="clear" w:color="auto" w:fill="auto"/>
          </w:tcPr>
          <w:p w14:paraId="030D1EB9" w14:textId="77777777" w:rsidR="00C04186" w:rsidRPr="00C04186" w:rsidRDefault="00C04186" w:rsidP="00CF3DA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C04186" w:rsidRPr="00C04186" w14:paraId="1932AAF0" w14:textId="77777777" w:rsidTr="00CF3DA5">
        <w:tc>
          <w:tcPr>
            <w:tcW w:w="5092" w:type="dxa"/>
            <w:tcBorders>
              <w:top w:val="dotted" w:sz="4" w:space="0" w:color="auto"/>
            </w:tcBorders>
            <w:shd w:val="clear" w:color="auto" w:fill="auto"/>
          </w:tcPr>
          <w:p w14:paraId="6E7EFEB0" w14:textId="77777777" w:rsidR="00C04186" w:rsidRPr="00C04186" w:rsidRDefault="00C04186" w:rsidP="00CF3DA5">
            <w:pPr>
              <w:pStyle w:val="Akapitzlist"/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bCs/>
                <w:lang w:eastAsia="pl-PL"/>
              </w:rPr>
            </w:pPr>
            <w:r w:rsidRPr="00C04186">
              <w:rPr>
                <w:rFonts w:ascii="Times New Roman" w:hAnsi="Times New Roman" w:cs="Times New Roman"/>
                <w:bCs/>
                <w:lang w:eastAsia="pl-PL"/>
              </w:rPr>
              <w:t>Miejscowość, data</w:t>
            </w:r>
          </w:p>
        </w:tc>
        <w:tc>
          <w:tcPr>
            <w:tcW w:w="5092" w:type="dxa"/>
            <w:shd w:val="clear" w:color="auto" w:fill="auto"/>
          </w:tcPr>
          <w:p w14:paraId="18FD9043" w14:textId="77777777" w:rsidR="00C04186" w:rsidRPr="00C04186" w:rsidRDefault="00C04186" w:rsidP="00CF3DA5">
            <w:pPr>
              <w:pStyle w:val="Akapitzlist"/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  <w:tc>
          <w:tcPr>
            <w:tcW w:w="5093" w:type="dxa"/>
            <w:tcBorders>
              <w:top w:val="dotted" w:sz="4" w:space="0" w:color="auto"/>
            </w:tcBorders>
            <w:shd w:val="clear" w:color="auto" w:fill="auto"/>
          </w:tcPr>
          <w:p w14:paraId="52942A96" w14:textId="77777777" w:rsidR="00C04186" w:rsidRPr="00C04186" w:rsidRDefault="00C04186" w:rsidP="00CF3DA5">
            <w:pPr>
              <w:pStyle w:val="Akapitzlist"/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bCs/>
                <w:lang w:eastAsia="pl-PL"/>
              </w:rPr>
            </w:pPr>
            <w:r w:rsidRPr="00C04186">
              <w:rPr>
                <w:rFonts w:ascii="Times New Roman" w:hAnsi="Times New Roman" w:cs="Times New Roman"/>
                <w:lang w:eastAsia="pl-PL"/>
              </w:rPr>
              <w:t>podpis upoważnionego przedstawiciela Wykonawcy</w:t>
            </w:r>
          </w:p>
        </w:tc>
      </w:tr>
    </w:tbl>
    <w:p w14:paraId="47D488FC" w14:textId="77777777" w:rsidR="00C04186" w:rsidRPr="00C04186" w:rsidRDefault="00C04186" w:rsidP="00C04186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Cs/>
        </w:rPr>
      </w:pPr>
    </w:p>
    <w:bookmarkEnd w:id="0"/>
    <w:p w14:paraId="71DEE9BB" w14:textId="77777777" w:rsidR="00C04186" w:rsidRPr="00C04186" w:rsidRDefault="00C04186" w:rsidP="00C04186">
      <w:pPr>
        <w:widowControl/>
        <w:suppressAutoHyphens/>
        <w:spacing w:after="480"/>
        <w:jc w:val="center"/>
        <w:rPr>
          <w:rFonts w:ascii="Times New Roman" w:eastAsiaTheme="minorHAnsi" w:hAnsi="Times New Roman" w:cs="Times New Roman"/>
          <w:b/>
          <w:bCs/>
          <w:iCs/>
          <w:color w:val="000000"/>
          <w:sz w:val="22"/>
          <w:szCs w:val="22"/>
          <w:lang w:eastAsia="en-US" w:bidi="ar-SA"/>
        </w:rPr>
      </w:pPr>
    </w:p>
    <w:sectPr w:rsidR="00C04186" w:rsidRPr="00C04186" w:rsidSect="00C12527">
      <w:headerReference w:type="default" r:id="rId8"/>
      <w:footerReference w:type="default" r:id="rId9"/>
      <w:pgSz w:w="16838" w:h="11906" w:orient="landscape"/>
      <w:pgMar w:top="1134" w:right="1785" w:bottom="1134" w:left="164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3093C" w14:textId="77777777" w:rsidR="00244819" w:rsidRDefault="00244819">
      <w:r>
        <w:separator/>
      </w:r>
    </w:p>
  </w:endnote>
  <w:endnote w:type="continuationSeparator" w:id="0">
    <w:p w14:paraId="1F727010" w14:textId="77777777" w:rsidR="00244819" w:rsidRDefault="0024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6FC3E" w14:textId="77777777" w:rsidR="00F56E6E" w:rsidRPr="00590CF8" w:rsidRDefault="00F56E6E" w:rsidP="00F56E6E">
    <w:pPr>
      <w:pStyle w:val="Stopka"/>
      <w:tabs>
        <w:tab w:val="left" w:pos="1890"/>
        <w:tab w:val="center" w:pos="4819"/>
      </w:tabs>
      <w:jc w:val="center"/>
      <w:rPr>
        <w:sz w:val="20"/>
        <w:szCs w:val="20"/>
      </w:rPr>
    </w:pPr>
    <w:r w:rsidRPr="00590CF8">
      <w:rPr>
        <w:sz w:val="20"/>
        <w:szCs w:val="20"/>
      </w:rPr>
      <w:t xml:space="preserve">Projekt „Utworzenie i wsparcie funkcjonowania Branżowego Centrum Umiejętności z dziedziny kosmetyki </w:t>
    </w:r>
    <w:r w:rsidRPr="00590CF8">
      <w:rPr>
        <w:sz w:val="20"/>
        <w:szCs w:val="20"/>
      </w:rPr>
      <w:br/>
      <w:t>i podologii”, nr KPO/23/1/BCU/U/0040 w ramach Krajowego Planu Odbudowy i Zwiększania Odporności.</w:t>
    </w:r>
  </w:p>
  <w:p w14:paraId="0A67DD79" w14:textId="77777777" w:rsidR="00F56E6E" w:rsidRPr="00590CF8" w:rsidRDefault="00F56E6E" w:rsidP="00F56E6E">
    <w:pPr>
      <w:pStyle w:val="Stopka"/>
      <w:jc w:val="center"/>
      <w:rPr>
        <w:b/>
        <w:sz w:val="20"/>
        <w:szCs w:val="20"/>
      </w:rPr>
    </w:pPr>
    <w:r w:rsidRPr="00590CF8">
      <w:rPr>
        <w:b/>
        <w:sz w:val="20"/>
        <w:szCs w:val="20"/>
      </w:rPr>
      <w:t>Sfinansowane przez Unię Europejską – NextGenerationEU.</w:t>
    </w:r>
  </w:p>
  <w:p w14:paraId="4DA823AD" w14:textId="77777777" w:rsidR="00F56E6E" w:rsidRPr="00EA2C21" w:rsidRDefault="00F56E6E" w:rsidP="00F56E6E">
    <w:pPr>
      <w:pStyle w:val="Stopka"/>
      <w:jc w:val="center"/>
      <w:rPr>
        <w:sz w:val="22"/>
        <w:szCs w:val="22"/>
      </w:rPr>
    </w:pPr>
  </w:p>
  <w:p w14:paraId="466D90F1" w14:textId="77777777" w:rsidR="00F56E6E" w:rsidRPr="005D4DAE" w:rsidRDefault="00F56E6E" w:rsidP="00F56E6E">
    <w:pPr>
      <w:pStyle w:val="Stopka"/>
    </w:pPr>
  </w:p>
  <w:p w14:paraId="3FF46B4D" w14:textId="77777777" w:rsidR="00A951F4" w:rsidRPr="00F56E6E" w:rsidRDefault="00A951F4" w:rsidP="00F56E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B7DB8" w14:textId="77777777" w:rsidR="00244819" w:rsidRDefault="00244819">
      <w:r>
        <w:separator/>
      </w:r>
    </w:p>
  </w:footnote>
  <w:footnote w:type="continuationSeparator" w:id="0">
    <w:p w14:paraId="678E2398" w14:textId="77777777" w:rsidR="00244819" w:rsidRDefault="00244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77A10" w14:textId="7D05AD2A" w:rsidR="00473313" w:rsidRPr="00F56E6E" w:rsidRDefault="00F56E6E" w:rsidP="00F56E6E">
    <w:pPr>
      <w:pStyle w:val="Nagwek"/>
    </w:pPr>
    <w:r w:rsidRPr="00E607A8">
      <w:rPr>
        <w:noProof/>
        <w:lang w:eastAsia="pl-PL" w:bidi="ar-SA"/>
      </w:rPr>
      <w:drawing>
        <wp:anchor distT="0" distB="0" distL="114300" distR="114300" simplePos="0" relativeHeight="251658240" behindDoc="1" locked="0" layoutInCell="1" allowOverlap="1" wp14:anchorId="00D8C080" wp14:editId="6B368CE4">
          <wp:simplePos x="0" y="0"/>
          <wp:positionH relativeFrom="margin">
            <wp:align>center</wp:align>
          </wp:positionH>
          <wp:positionV relativeFrom="paragraph">
            <wp:posOffset>173990</wp:posOffset>
          </wp:positionV>
          <wp:extent cx="5756910" cy="737235"/>
          <wp:effectExtent l="0" t="0" r="0" b="5715"/>
          <wp:wrapTopAndBottom/>
          <wp:docPr id="1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D8C"/>
    <w:multiLevelType w:val="multilevel"/>
    <w:tmpl w:val="2708D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2962C3B"/>
    <w:multiLevelType w:val="hybridMultilevel"/>
    <w:tmpl w:val="90688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94B7F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23"/>
        </w:tabs>
        <w:ind w:left="122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3" w15:restartNumberingAfterBreak="0">
    <w:nsid w:val="2E037146"/>
    <w:multiLevelType w:val="hybridMultilevel"/>
    <w:tmpl w:val="2528B362"/>
    <w:lvl w:ilvl="0" w:tplc="D3E6A018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455C3FD6">
      <w:start w:val="1"/>
      <w:numFmt w:val="decimal"/>
      <w:lvlText w:val="%2)"/>
      <w:lvlJc w:val="left"/>
      <w:pPr>
        <w:ind w:left="927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0A67D0"/>
    <w:multiLevelType w:val="hybridMultilevel"/>
    <w:tmpl w:val="BA666900"/>
    <w:lvl w:ilvl="0" w:tplc="0FA2F50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E8B4F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BAEDC66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7266D6E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8974FD"/>
    <w:multiLevelType w:val="hybridMultilevel"/>
    <w:tmpl w:val="19A091DE"/>
    <w:lvl w:ilvl="0" w:tplc="726AEF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7A0"/>
    <w:multiLevelType w:val="hybridMultilevel"/>
    <w:tmpl w:val="CF4423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0F48D2"/>
    <w:multiLevelType w:val="hybridMultilevel"/>
    <w:tmpl w:val="6A2EC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5EA142">
      <w:start w:val="1"/>
      <w:numFmt w:val="lowerLetter"/>
      <w:lvlText w:val="%2)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947C1"/>
    <w:multiLevelType w:val="hybridMultilevel"/>
    <w:tmpl w:val="155E2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AF400F"/>
    <w:multiLevelType w:val="hybridMultilevel"/>
    <w:tmpl w:val="D0FE51D8"/>
    <w:lvl w:ilvl="0" w:tplc="1418254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8"/>
  </w:num>
  <w:num w:numId="9">
    <w:abstractNumId w:val="6"/>
  </w:num>
  <w:num w:numId="10">
    <w:abstractNumId w:val="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1F"/>
    <w:rsid w:val="00077373"/>
    <w:rsid w:val="000967E4"/>
    <w:rsid w:val="000B7DEA"/>
    <w:rsid w:val="000E0557"/>
    <w:rsid w:val="001132C0"/>
    <w:rsid w:val="00120B02"/>
    <w:rsid w:val="00127330"/>
    <w:rsid w:val="00167317"/>
    <w:rsid w:val="00173AD4"/>
    <w:rsid w:val="001B1E01"/>
    <w:rsid w:val="001B3915"/>
    <w:rsid w:val="001C06F2"/>
    <w:rsid w:val="001D19A4"/>
    <w:rsid w:val="00220E69"/>
    <w:rsid w:val="002370AA"/>
    <w:rsid w:val="00244819"/>
    <w:rsid w:val="002613CD"/>
    <w:rsid w:val="002A4450"/>
    <w:rsid w:val="002C7CAB"/>
    <w:rsid w:val="002D2AA4"/>
    <w:rsid w:val="002E1D25"/>
    <w:rsid w:val="0031417A"/>
    <w:rsid w:val="00316CA3"/>
    <w:rsid w:val="00341B48"/>
    <w:rsid w:val="00376E17"/>
    <w:rsid w:val="003A15D1"/>
    <w:rsid w:val="003B0D94"/>
    <w:rsid w:val="003B6A51"/>
    <w:rsid w:val="00400990"/>
    <w:rsid w:val="00460585"/>
    <w:rsid w:val="00473313"/>
    <w:rsid w:val="004A7989"/>
    <w:rsid w:val="004B5347"/>
    <w:rsid w:val="004C0887"/>
    <w:rsid w:val="004D792E"/>
    <w:rsid w:val="004F140B"/>
    <w:rsid w:val="00573DE7"/>
    <w:rsid w:val="005858D0"/>
    <w:rsid w:val="00590CF8"/>
    <w:rsid w:val="005B470F"/>
    <w:rsid w:val="005C6849"/>
    <w:rsid w:val="005E2902"/>
    <w:rsid w:val="0068451F"/>
    <w:rsid w:val="006B773A"/>
    <w:rsid w:val="006E0628"/>
    <w:rsid w:val="00703F09"/>
    <w:rsid w:val="00706553"/>
    <w:rsid w:val="007205A2"/>
    <w:rsid w:val="007225F1"/>
    <w:rsid w:val="0076346A"/>
    <w:rsid w:val="00771676"/>
    <w:rsid w:val="007E4211"/>
    <w:rsid w:val="007F0E66"/>
    <w:rsid w:val="00825CBA"/>
    <w:rsid w:val="008465D2"/>
    <w:rsid w:val="00853C0A"/>
    <w:rsid w:val="00866C0B"/>
    <w:rsid w:val="008779F8"/>
    <w:rsid w:val="00882928"/>
    <w:rsid w:val="00891A16"/>
    <w:rsid w:val="008C45A9"/>
    <w:rsid w:val="008C5DB9"/>
    <w:rsid w:val="0093665B"/>
    <w:rsid w:val="00940491"/>
    <w:rsid w:val="00984689"/>
    <w:rsid w:val="009C5983"/>
    <w:rsid w:val="009E149C"/>
    <w:rsid w:val="00A33683"/>
    <w:rsid w:val="00A33BB0"/>
    <w:rsid w:val="00A33FBF"/>
    <w:rsid w:val="00A6150A"/>
    <w:rsid w:val="00A951F4"/>
    <w:rsid w:val="00A96C25"/>
    <w:rsid w:val="00AC111E"/>
    <w:rsid w:val="00AD7923"/>
    <w:rsid w:val="00B53A8B"/>
    <w:rsid w:val="00BB09EE"/>
    <w:rsid w:val="00BB3E89"/>
    <w:rsid w:val="00BB7258"/>
    <w:rsid w:val="00BC067D"/>
    <w:rsid w:val="00BD024D"/>
    <w:rsid w:val="00BD3929"/>
    <w:rsid w:val="00BD6E42"/>
    <w:rsid w:val="00BE4AEB"/>
    <w:rsid w:val="00C04186"/>
    <w:rsid w:val="00C05AE4"/>
    <w:rsid w:val="00C12527"/>
    <w:rsid w:val="00C315B5"/>
    <w:rsid w:val="00C34BA1"/>
    <w:rsid w:val="00C57A72"/>
    <w:rsid w:val="00C60684"/>
    <w:rsid w:val="00C877F2"/>
    <w:rsid w:val="00CC41DA"/>
    <w:rsid w:val="00D07AE8"/>
    <w:rsid w:val="00D1750C"/>
    <w:rsid w:val="00D2000F"/>
    <w:rsid w:val="00DB3688"/>
    <w:rsid w:val="00E17D7C"/>
    <w:rsid w:val="00E214F4"/>
    <w:rsid w:val="00E377C8"/>
    <w:rsid w:val="00E5420F"/>
    <w:rsid w:val="00E607A8"/>
    <w:rsid w:val="00E86C6C"/>
    <w:rsid w:val="00E94F1A"/>
    <w:rsid w:val="00E96F69"/>
    <w:rsid w:val="00F452F6"/>
    <w:rsid w:val="00F56E6E"/>
    <w:rsid w:val="00FC1F09"/>
    <w:rsid w:val="00F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69E82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5A9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qFormat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customStyle="1" w:styleId="Default">
    <w:name w:val="Default"/>
    <w:qFormat/>
    <w:rsid w:val="00BB3E89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BB3E89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rsid w:val="00BB3E8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BB3E89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Standard">
    <w:name w:val="Standard"/>
    <w:rsid w:val="00A6150A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Times New Roman"/>
      <w:kern w:val="3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31417A"/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1B48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8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1B48"/>
    <w:rPr>
      <w:vertAlign w:val="superscript"/>
    </w:rPr>
  </w:style>
  <w:style w:type="paragraph" w:styleId="Tekstpodstawowy">
    <w:name w:val="Body Text"/>
    <w:basedOn w:val="Normalny"/>
    <w:link w:val="TekstpodstawowyZnak"/>
    <w:rsid w:val="00C04186"/>
    <w:pPr>
      <w:widowControl/>
      <w:suppressAutoHyphens/>
    </w:pPr>
    <w:rPr>
      <w:rFonts w:ascii="Times New Roman" w:eastAsia="Times New Roman" w:hAnsi="Times New Roman" w:cs="Times New Roman"/>
      <w:sz w:val="28"/>
      <w:szCs w:val="20"/>
      <w:lang w:val="x-none"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C04186"/>
    <w:rPr>
      <w:rFonts w:ascii="Times New Roman" w:eastAsia="Times New Roman" w:hAnsi="Times New Roman" w:cs="Times New Roman"/>
      <w:sz w:val="28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676CC-19ED-413A-B5F2-D0F6D66A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3</cp:revision>
  <dcterms:created xsi:type="dcterms:W3CDTF">2024-12-24T12:05:00Z</dcterms:created>
  <dcterms:modified xsi:type="dcterms:W3CDTF">2024-12-24T12:07:00Z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