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660D1" w14:textId="77777777" w:rsidR="00842129" w:rsidRPr="00AD4C5B" w:rsidRDefault="00842129" w:rsidP="00842129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D4C5B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007CED59" w14:textId="77777777" w:rsidR="00842129" w:rsidRPr="00AD4C5B" w:rsidRDefault="00842129" w:rsidP="0084212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D4C5B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1</w:t>
      </w:r>
    </w:p>
    <w:p w14:paraId="1E29085A" w14:textId="77777777" w:rsidR="004D1069" w:rsidRPr="00AD4C5B" w:rsidRDefault="004D1069" w:rsidP="00842129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1546F92" w14:textId="77777777" w:rsidR="00842129" w:rsidRPr="00AD4C5B" w:rsidRDefault="00842129" w:rsidP="0084212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4C5B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23FF94FA" w14:textId="04F7625F" w:rsidR="007960C0" w:rsidRPr="00AD4C5B" w:rsidRDefault="004D1069" w:rsidP="004D1069">
      <w:pPr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D4C5B">
        <w:rPr>
          <w:rFonts w:ascii="Times New Roman" w:hAnsi="Times New Roman" w:cs="Times New Roman"/>
          <w:b/>
          <w:bCs/>
          <w:sz w:val="22"/>
          <w:szCs w:val="22"/>
        </w:rPr>
        <w:t>ZAPYTANIE OFERTOWE nr 4 / Instalacja elektryczna dla pieca próżniowego</w:t>
      </w:r>
    </w:p>
    <w:p w14:paraId="277CBBFD" w14:textId="77777777" w:rsidR="004D1069" w:rsidRPr="00AD4C5B" w:rsidRDefault="004D1069" w:rsidP="00842129">
      <w:pPr>
        <w:tabs>
          <w:tab w:val="left" w:pos="1985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14:paraId="641F9EB3" w14:textId="6ECC0598" w:rsidR="00842129" w:rsidRPr="00AD4C5B" w:rsidRDefault="00842129" w:rsidP="00842129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AD4C5B">
        <w:rPr>
          <w:rFonts w:ascii="Times New Roman" w:hAnsi="Times New Roman" w:cs="Times New Roman"/>
          <w:sz w:val="22"/>
          <w:szCs w:val="22"/>
        </w:rPr>
        <w:t xml:space="preserve">Nazwa </w:t>
      </w:r>
      <w:r w:rsidR="00EB4398" w:rsidRPr="00AD4C5B">
        <w:rPr>
          <w:rFonts w:ascii="Times New Roman" w:hAnsi="Times New Roman" w:cs="Times New Roman"/>
          <w:sz w:val="22"/>
          <w:szCs w:val="22"/>
        </w:rPr>
        <w:t>Wykonawcy</w:t>
      </w:r>
      <w:r w:rsidRPr="00AD4C5B">
        <w:rPr>
          <w:rFonts w:ascii="Times New Roman" w:hAnsi="Times New Roman" w:cs="Times New Roman"/>
          <w:sz w:val="22"/>
          <w:szCs w:val="22"/>
        </w:rPr>
        <w:t>:</w:t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="00297242" w:rsidRPr="00AD4C5B">
        <w:rPr>
          <w:rFonts w:ascii="Times New Roman" w:hAnsi="Times New Roman" w:cs="Times New Roman"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="00297242"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D4C5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AD4C5B">
        <w:rPr>
          <w:rFonts w:ascii="Times New Roman" w:hAnsi="Times New Roman" w:cs="Times New Roman"/>
          <w:sz w:val="22"/>
          <w:szCs w:val="22"/>
        </w:rPr>
      </w:r>
      <w:r w:rsidRPr="00AD4C5B">
        <w:rPr>
          <w:rFonts w:ascii="Times New Roman" w:hAnsi="Times New Roman" w:cs="Times New Roman"/>
          <w:sz w:val="22"/>
          <w:szCs w:val="22"/>
        </w:rPr>
        <w:fldChar w:fldCharType="separate"/>
      </w:r>
      <w:r w:rsidRPr="00AD4C5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fldChar w:fldCharType="end"/>
      </w:r>
      <w:r w:rsidRPr="00AD4C5B">
        <w:rPr>
          <w:rFonts w:ascii="Times New Roman" w:hAnsi="Times New Roman" w:cs="Times New Roman"/>
          <w:sz w:val="22"/>
          <w:szCs w:val="22"/>
        </w:rPr>
        <w:tab/>
      </w:r>
    </w:p>
    <w:p w14:paraId="2C181929" w14:textId="6B2C01BF" w:rsidR="00842129" w:rsidRPr="00AD4C5B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AD4C5B">
        <w:rPr>
          <w:rFonts w:ascii="Times New Roman" w:hAnsi="Times New Roman" w:cs="Times New Roman"/>
          <w:sz w:val="22"/>
          <w:szCs w:val="22"/>
        </w:rPr>
        <w:t>Adres:</w:t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="00297242"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D4C5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AD4C5B">
        <w:rPr>
          <w:rFonts w:ascii="Times New Roman" w:hAnsi="Times New Roman" w:cs="Times New Roman"/>
          <w:sz w:val="22"/>
          <w:szCs w:val="22"/>
        </w:rPr>
      </w:r>
      <w:r w:rsidRPr="00AD4C5B">
        <w:rPr>
          <w:rFonts w:ascii="Times New Roman" w:hAnsi="Times New Roman" w:cs="Times New Roman"/>
          <w:sz w:val="22"/>
          <w:szCs w:val="22"/>
        </w:rPr>
        <w:fldChar w:fldCharType="separate"/>
      </w:r>
      <w:r w:rsidRPr="00AD4C5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fldChar w:fldCharType="end"/>
      </w:r>
    </w:p>
    <w:p w14:paraId="338A1575" w14:textId="3932C13D" w:rsidR="00842129" w:rsidRPr="00AD4C5B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AD4C5B">
        <w:rPr>
          <w:rFonts w:ascii="Times New Roman" w:hAnsi="Times New Roman" w:cs="Times New Roman"/>
          <w:sz w:val="22"/>
          <w:szCs w:val="22"/>
        </w:rPr>
        <w:t>NIP:</w:t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="00297242"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D4C5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AD4C5B">
        <w:rPr>
          <w:rFonts w:ascii="Times New Roman" w:hAnsi="Times New Roman" w:cs="Times New Roman"/>
          <w:sz w:val="22"/>
          <w:szCs w:val="22"/>
        </w:rPr>
      </w:r>
      <w:r w:rsidRPr="00AD4C5B">
        <w:rPr>
          <w:rFonts w:ascii="Times New Roman" w:hAnsi="Times New Roman" w:cs="Times New Roman"/>
          <w:sz w:val="22"/>
          <w:szCs w:val="22"/>
        </w:rPr>
        <w:fldChar w:fldCharType="separate"/>
      </w:r>
      <w:r w:rsidRPr="00AD4C5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36601FE" w14:textId="3454EDC7" w:rsidR="00842129" w:rsidRPr="00AD4C5B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AD4C5B">
        <w:rPr>
          <w:rFonts w:ascii="Times New Roman" w:hAnsi="Times New Roman" w:cs="Times New Roman"/>
          <w:sz w:val="22"/>
          <w:szCs w:val="22"/>
        </w:rPr>
        <w:t>Nr telefonu:</w:t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="00297242"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D4C5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AD4C5B">
        <w:rPr>
          <w:rFonts w:ascii="Times New Roman" w:hAnsi="Times New Roman" w:cs="Times New Roman"/>
          <w:sz w:val="22"/>
          <w:szCs w:val="22"/>
        </w:rPr>
      </w:r>
      <w:r w:rsidRPr="00AD4C5B">
        <w:rPr>
          <w:rFonts w:ascii="Times New Roman" w:hAnsi="Times New Roman" w:cs="Times New Roman"/>
          <w:sz w:val="22"/>
          <w:szCs w:val="22"/>
        </w:rPr>
        <w:fldChar w:fldCharType="separate"/>
      </w:r>
      <w:r w:rsidRPr="00AD4C5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B675AF9" w14:textId="724DF8F6" w:rsidR="00842129" w:rsidRPr="00AD4C5B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AD4C5B">
        <w:rPr>
          <w:rFonts w:ascii="Times New Roman" w:hAnsi="Times New Roman" w:cs="Times New Roman"/>
          <w:sz w:val="22"/>
          <w:szCs w:val="22"/>
        </w:rPr>
        <w:t>Adres e-mail:</w:t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Pr="00AD4C5B">
        <w:rPr>
          <w:rFonts w:ascii="Times New Roman" w:hAnsi="Times New Roman" w:cs="Times New Roman"/>
          <w:sz w:val="22"/>
          <w:szCs w:val="22"/>
        </w:rPr>
        <w:tab/>
      </w:r>
      <w:r w:rsidR="00297242"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D4C5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AD4C5B">
        <w:rPr>
          <w:rFonts w:ascii="Times New Roman" w:hAnsi="Times New Roman" w:cs="Times New Roman"/>
          <w:sz w:val="22"/>
          <w:szCs w:val="22"/>
        </w:rPr>
      </w:r>
      <w:r w:rsidRPr="00AD4C5B">
        <w:rPr>
          <w:rFonts w:ascii="Times New Roman" w:hAnsi="Times New Roman" w:cs="Times New Roman"/>
          <w:sz w:val="22"/>
          <w:szCs w:val="22"/>
        </w:rPr>
        <w:fldChar w:fldCharType="separate"/>
      </w:r>
      <w:r w:rsidRPr="00AD4C5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fldChar w:fldCharType="end"/>
      </w:r>
    </w:p>
    <w:p w14:paraId="1719B2F0" w14:textId="07B330BE" w:rsidR="00842129" w:rsidRPr="00AD4C5B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AD4C5B">
        <w:rPr>
          <w:rFonts w:ascii="Times New Roman" w:hAnsi="Times New Roman" w:cs="Times New Roman"/>
          <w:sz w:val="22"/>
          <w:szCs w:val="22"/>
        </w:rPr>
        <w:t>Dane osoby do kontaktu:</w:t>
      </w:r>
      <w:r w:rsidRPr="00AD4C5B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D4C5B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AD4C5B">
        <w:rPr>
          <w:rFonts w:ascii="Times New Roman" w:hAnsi="Times New Roman" w:cs="Times New Roman"/>
          <w:sz w:val="22"/>
          <w:szCs w:val="22"/>
        </w:rPr>
      </w:r>
      <w:r w:rsidRPr="00AD4C5B">
        <w:rPr>
          <w:rFonts w:ascii="Times New Roman" w:hAnsi="Times New Roman" w:cs="Times New Roman"/>
          <w:sz w:val="22"/>
          <w:szCs w:val="22"/>
        </w:rPr>
        <w:fldChar w:fldCharType="separate"/>
      </w:r>
      <w:r w:rsidRPr="00AD4C5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t xml:space="preserve"> </w:t>
      </w:r>
      <w:r w:rsidRPr="00AD4C5B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AD4C5B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FF268AB" w14:textId="77777777" w:rsidR="00842129" w:rsidRPr="00AD4C5B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21A64CE7" w14:textId="77777777" w:rsidR="00842129" w:rsidRPr="00AD4C5B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5766F23E" w14:textId="0F185347" w:rsidR="00767DCD" w:rsidRPr="00AD4C5B" w:rsidRDefault="00842129" w:rsidP="00842129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AD4C5B">
        <w:rPr>
          <w:rFonts w:ascii="Times New Roman" w:hAnsi="Times New Roman" w:cs="Times New Roman"/>
          <w:sz w:val="22"/>
          <w:szCs w:val="22"/>
        </w:rPr>
        <w:t xml:space="preserve">W odpowiedzi na </w:t>
      </w:r>
      <w:r w:rsidR="0034623D" w:rsidRPr="00AD4C5B">
        <w:rPr>
          <w:rFonts w:ascii="Times New Roman" w:hAnsi="Times New Roman" w:cs="Times New Roman"/>
          <w:sz w:val="22"/>
          <w:szCs w:val="22"/>
        </w:rPr>
        <w:t xml:space="preserve">zapytanie ofertowe pn. </w:t>
      </w:r>
      <w:r w:rsidR="004D1069" w:rsidRPr="00AD4C5B">
        <w:rPr>
          <w:rFonts w:ascii="Times New Roman" w:hAnsi="Times New Roman" w:cs="Times New Roman"/>
          <w:i/>
          <w:iCs/>
          <w:sz w:val="22"/>
          <w:szCs w:val="22"/>
        </w:rPr>
        <w:t>ZAPYTANIE OFERTOWE nr 4 / Instalacja elektryczna dla pieca próżniowego</w:t>
      </w:r>
      <w:r w:rsidR="00B36BB5" w:rsidRPr="00AD4C5B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767DCD" w:rsidRPr="00AD4C5B">
        <w:rPr>
          <w:rFonts w:ascii="Times New Roman" w:hAnsi="Times New Roman" w:cs="Times New Roman"/>
          <w:sz w:val="22"/>
          <w:szCs w:val="22"/>
        </w:rPr>
        <w:t>oferuj</w:t>
      </w:r>
      <w:r w:rsidRPr="00AD4C5B">
        <w:rPr>
          <w:rFonts w:ascii="Times New Roman" w:hAnsi="Times New Roman" w:cs="Times New Roman"/>
          <w:sz w:val="22"/>
          <w:szCs w:val="22"/>
        </w:rPr>
        <w:t>ę</w:t>
      </w:r>
      <w:r w:rsidR="00767DCD" w:rsidRPr="00AD4C5B">
        <w:rPr>
          <w:rFonts w:ascii="Times New Roman" w:hAnsi="Times New Roman" w:cs="Times New Roman"/>
          <w:sz w:val="22"/>
          <w:szCs w:val="22"/>
        </w:rPr>
        <w:t xml:space="preserve"> wykonanie przedmiotu zamówienia, zgodnie z wymogami i zakresem określonym w</w:t>
      </w:r>
      <w:r w:rsidRPr="00AD4C5B">
        <w:rPr>
          <w:rFonts w:ascii="Times New Roman" w:hAnsi="Times New Roman" w:cs="Times New Roman"/>
          <w:sz w:val="22"/>
          <w:szCs w:val="22"/>
        </w:rPr>
        <w:t> </w:t>
      </w:r>
      <w:r w:rsidR="00767DCD" w:rsidRPr="00AD4C5B">
        <w:rPr>
          <w:rFonts w:ascii="Times New Roman" w:hAnsi="Times New Roman" w:cs="Times New Roman"/>
          <w:sz w:val="22"/>
          <w:szCs w:val="22"/>
        </w:rPr>
        <w:t>zapytaniu ofertowym, za:</w:t>
      </w:r>
    </w:p>
    <w:tbl>
      <w:tblPr>
        <w:tblpPr w:leftFromText="141" w:rightFromText="141" w:vertAnchor="text" w:horzAnchor="margin" w:tblpXSpec="center" w:tblpY="36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126"/>
        <w:gridCol w:w="1984"/>
        <w:gridCol w:w="2552"/>
      </w:tblGrid>
      <w:tr w:rsidR="00FC3416" w:rsidRPr="00FC3416" w14:paraId="4F640B7D" w14:textId="77777777" w:rsidTr="005A6141">
        <w:trPr>
          <w:trHeight w:val="610"/>
        </w:trPr>
        <w:tc>
          <w:tcPr>
            <w:tcW w:w="3256" w:type="dxa"/>
            <w:shd w:val="clear" w:color="auto" w:fill="D5DCE4" w:themeFill="text2" w:themeFillTint="33"/>
            <w:vAlign w:val="center"/>
          </w:tcPr>
          <w:p w14:paraId="23682B83" w14:textId="7777777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Zakres zamówienia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</w:tcPr>
          <w:p w14:paraId="6E5A0526" w14:textId="7777777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Ogółem wartość</w:t>
            </w:r>
          </w:p>
          <w:p w14:paraId="0E84645D" w14:textId="7777777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netto w PLN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080B0A72" w14:textId="7777777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Wartość podatku VAT</w:t>
            </w:r>
          </w:p>
        </w:tc>
        <w:tc>
          <w:tcPr>
            <w:tcW w:w="2552" w:type="dxa"/>
            <w:shd w:val="clear" w:color="auto" w:fill="D5DCE4" w:themeFill="text2" w:themeFillTint="33"/>
            <w:vAlign w:val="center"/>
          </w:tcPr>
          <w:p w14:paraId="2A9C75E8" w14:textId="0289391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Ogółem wartość brutto w</w:t>
            </w:r>
            <w:r w:rsidR="00B177B1"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PLN</w:t>
            </w:r>
          </w:p>
        </w:tc>
      </w:tr>
      <w:tr w:rsidR="00FC3416" w:rsidRPr="00FC3416" w14:paraId="51510F37" w14:textId="77777777" w:rsidTr="005A6141">
        <w:trPr>
          <w:trHeight w:val="260"/>
        </w:trPr>
        <w:tc>
          <w:tcPr>
            <w:tcW w:w="3256" w:type="dxa"/>
            <w:shd w:val="clear" w:color="auto" w:fill="D5DCE4" w:themeFill="text2" w:themeFillTint="33"/>
          </w:tcPr>
          <w:p w14:paraId="4C199BD1" w14:textId="7777777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14:paraId="0D7B7FDD" w14:textId="7777777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55E4FA14" w14:textId="7777777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D5DCE4" w:themeFill="text2" w:themeFillTint="33"/>
          </w:tcPr>
          <w:p w14:paraId="4C5AC554" w14:textId="77777777" w:rsidR="00767DCD" w:rsidRPr="00FC3416" w:rsidRDefault="00767DCD" w:rsidP="00F96D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4=2+3</w:t>
            </w:r>
          </w:p>
        </w:tc>
      </w:tr>
      <w:tr w:rsidR="00FC3416" w:rsidRPr="00FC3416" w14:paraId="05115096" w14:textId="77777777" w:rsidTr="008B63B6">
        <w:trPr>
          <w:trHeight w:val="935"/>
        </w:trPr>
        <w:tc>
          <w:tcPr>
            <w:tcW w:w="3256" w:type="dxa"/>
          </w:tcPr>
          <w:p w14:paraId="11D4104F" w14:textId="1CC6D075" w:rsidR="00353AB0" w:rsidRPr="00FC3416" w:rsidRDefault="00353AB0" w:rsidP="00260BF7">
            <w:pPr>
              <w:spacing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</w:t>
            </w:r>
            <w:r w:rsidRPr="00FC34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ykonanie prac dostosowawczych – robót elektrycznych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 xml:space="preserve"> umożliwiających włączenie jednokomorowego pieca próżniowego z hartowaniem w azocie o ciśnieniu 25 bar do systemu zasilania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F825216" w14:textId="4439EC4C" w:rsidR="008B63B6" w:rsidRPr="00FC3416" w:rsidRDefault="008B63B6" w:rsidP="008B63B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593CFFD" w14:textId="7D2AFC38" w:rsidR="008B63B6" w:rsidRPr="00FC3416" w:rsidRDefault="008B63B6" w:rsidP="008B63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629EE703" w14:textId="751ADDA9" w:rsidR="008B63B6" w:rsidRPr="00FC3416" w:rsidRDefault="008B63B6" w:rsidP="008B63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C3416" w:rsidRPr="00FC3416" w14:paraId="0DCA4F1A" w14:textId="77777777" w:rsidTr="005A6141">
        <w:trPr>
          <w:trHeight w:val="298"/>
        </w:trPr>
        <w:tc>
          <w:tcPr>
            <w:tcW w:w="3256" w:type="dxa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6654079" w14:textId="77777777" w:rsidR="00B36BB5" w:rsidRPr="00FC3416" w:rsidRDefault="00B36BB5" w:rsidP="00B36BB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0FBC" w14:textId="4A530252" w:rsidR="00B36BB5" w:rsidRPr="00FC3416" w:rsidRDefault="004D1069" w:rsidP="00B36B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9ED4" w14:textId="6D8CDB14" w:rsidR="00B36BB5" w:rsidRPr="00FC3416" w:rsidRDefault="004D1069" w:rsidP="00B36BB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thickThin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A80E47D" w14:textId="77777777" w:rsidR="00B36BB5" w:rsidRPr="00FC3416" w:rsidRDefault="00B36BB5" w:rsidP="00B36BB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FC3416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</w:tbl>
    <w:p w14:paraId="25495B0F" w14:textId="77777777" w:rsidR="00767DCD" w:rsidRPr="00FC3416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371449" w14:textId="77777777" w:rsidR="00767DCD" w:rsidRPr="00FC3416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E11F315" w14:textId="77777777" w:rsidR="00767DCD" w:rsidRPr="00FC3416" w:rsidRDefault="00767DCD" w:rsidP="00767DCD">
      <w:pPr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FC341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Całkowita wartość zamówienia brutto słownie:  </w:t>
      </w:r>
      <w:r w:rsidRPr="00FC3416">
        <w:rPr>
          <w:rFonts w:ascii="Times New Roman" w:hAnsi="Times New Roman" w:cs="Times New Roman"/>
          <w:b/>
          <w:bCs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FC3416">
        <w:rPr>
          <w:rFonts w:ascii="Times New Roman" w:hAnsi="Times New Roman" w:cs="Times New Roman"/>
          <w:b/>
          <w:bCs/>
          <w:sz w:val="22"/>
          <w:szCs w:val="22"/>
          <w:u w:val="single"/>
        </w:rPr>
        <w:instrText xml:space="preserve"> FORMTEXT </w:instrText>
      </w:r>
      <w:r w:rsidRPr="00FC3416">
        <w:rPr>
          <w:rFonts w:ascii="Times New Roman" w:hAnsi="Times New Roman" w:cs="Times New Roman"/>
          <w:b/>
          <w:bCs/>
          <w:sz w:val="22"/>
          <w:szCs w:val="22"/>
          <w:u w:val="single"/>
        </w:rPr>
      </w:r>
      <w:r w:rsidRPr="00FC3416">
        <w:rPr>
          <w:rFonts w:ascii="Times New Roman" w:hAnsi="Times New Roman" w:cs="Times New Roman"/>
          <w:b/>
          <w:bCs/>
          <w:sz w:val="22"/>
          <w:szCs w:val="22"/>
          <w:u w:val="single"/>
        </w:rPr>
        <w:fldChar w:fldCharType="separate"/>
      </w:r>
      <w:r w:rsidRPr="00FC3416"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  <w:t xml:space="preserve">                                                   </w:t>
      </w:r>
      <w:r w:rsidRPr="00FC3416">
        <w:rPr>
          <w:rFonts w:ascii="Times New Roman" w:hAnsi="Times New Roman" w:cs="Times New Roman"/>
          <w:b/>
          <w:bCs/>
          <w:sz w:val="22"/>
          <w:szCs w:val="22"/>
          <w:u w:val="single"/>
        </w:rPr>
        <w:fldChar w:fldCharType="end"/>
      </w:r>
      <w:r w:rsidRPr="00FC3416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</w:p>
    <w:p w14:paraId="11A7602C" w14:textId="77777777" w:rsidR="00767DCD" w:rsidRDefault="00767DCD" w:rsidP="00767DCD">
      <w:pPr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p w14:paraId="38BA55F4" w14:textId="77777777" w:rsidR="00B76C88" w:rsidRPr="008C421B" w:rsidRDefault="00B76C88" w:rsidP="00260BF7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C421B">
        <w:rPr>
          <w:rFonts w:ascii="Times New Roman" w:hAnsi="Times New Roman" w:cs="Times New Roman"/>
          <w:b/>
          <w:bCs/>
          <w:sz w:val="22"/>
          <w:szCs w:val="22"/>
        </w:rPr>
        <w:t>Ceny wskazane w tabeli uwzględniają wszystkie koszty związane z wykonaniem przedmiotu zamówienia i są cenami stałymi w okresie obowiązywania umowy.</w:t>
      </w:r>
    </w:p>
    <w:p w14:paraId="269BB589" w14:textId="77777777" w:rsidR="002C662F" w:rsidRDefault="002C662F" w:rsidP="00260BF7">
      <w:pPr>
        <w:spacing w:line="276" w:lineRule="auto"/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p w14:paraId="778C6163" w14:textId="54A908EA" w:rsidR="002C662F" w:rsidRPr="005C43D0" w:rsidRDefault="002C662F" w:rsidP="00260BF7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C43D0">
        <w:rPr>
          <w:rFonts w:ascii="Times New Roman" w:hAnsi="Times New Roman" w:cs="Times New Roman"/>
          <w:b/>
          <w:sz w:val="22"/>
          <w:szCs w:val="22"/>
        </w:rPr>
        <w:t xml:space="preserve">Oświadczam, że gwarancja </w:t>
      </w:r>
      <w:r w:rsidR="008D4469">
        <w:rPr>
          <w:rFonts w:ascii="Times New Roman" w:hAnsi="Times New Roman" w:cs="Times New Roman"/>
          <w:b/>
          <w:sz w:val="22"/>
          <w:szCs w:val="22"/>
        </w:rPr>
        <w:t xml:space="preserve">na przedmiot zamówienia </w:t>
      </w:r>
      <w:r w:rsidRPr="005C43D0">
        <w:rPr>
          <w:rFonts w:ascii="Times New Roman" w:hAnsi="Times New Roman" w:cs="Times New Roman"/>
          <w:b/>
          <w:sz w:val="22"/>
          <w:szCs w:val="22"/>
        </w:rPr>
        <w:t>wynosi: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2C662F" w:rsidRPr="005C43D0" w14:paraId="114C8E54" w14:textId="77777777" w:rsidTr="00267319">
        <w:trPr>
          <w:trHeight w:val="557"/>
        </w:trPr>
        <w:tc>
          <w:tcPr>
            <w:tcW w:w="5387" w:type="dxa"/>
          </w:tcPr>
          <w:p w14:paraId="5F810BF9" w14:textId="77777777" w:rsidR="002C662F" w:rsidRPr="005C43D0" w:rsidRDefault="002C662F" w:rsidP="00CC55BC">
            <w:pPr>
              <w:spacing w:after="160" w:line="276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C43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Długość okresu gwarancji na wykonane roboty elektryczne</w:t>
            </w:r>
            <w:r w:rsidRPr="005C43D0">
              <w:rPr>
                <w:rFonts w:ascii="Times New Roman" w:hAnsi="Times New Roman" w:cs="Times New Roman"/>
                <w:sz w:val="22"/>
                <w:szCs w:val="22"/>
              </w:rPr>
              <w:t>, zgodn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5C43D0">
              <w:rPr>
                <w:rFonts w:ascii="Times New Roman" w:hAnsi="Times New Roman" w:cs="Times New Roman"/>
                <w:sz w:val="22"/>
                <w:szCs w:val="22"/>
              </w:rPr>
              <w:t xml:space="preserve"> z postanowieniami pkt. 3 zapytania ofertowego,</w:t>
            </w:r>
            <w:r w:rsidRPr="005C43D0">
              <w:rPr>
                <w:sz w:val="22"/>
                <w:szCs w:val="22"/>
              </w:rPr>
              <w:t xml:space="preserve"> </w:t>
            </w:r>
            <w:r w:rsidRPr="005C43D0">
              <w:rPr>
                <w:rFonts w:ascii="Times New Roman" w:hAnsi="Times New Roman" w:cs="Times New Roman"/>
                <w:sz w:val="22"/>
                <w:szCs w:val="22"/>
              </w:rPr>
              <w:t>z zastrzeżeniem że minimalny okres gwarancji wynosi 24 miesiące zaś maksymalny 36 miesięcy.</w:t>
            </w:r>
          </w:p>
          <w:p w14:paraId="67038300" w14:textId="77777777" w:rsidR="002C662F" w:rsidRPr="005C43D0" w:rsidRDefault="002C662F" w:rsidP="00CC55BC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C43D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Gwarancja na wykonane roboty elektryczne liczon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</w:t>
            </w:r>
            <w:r w:rsidRPr="005C43D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od daty podpisania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bezusterkowego </w:t>
            </w:r>
            <w:r w:rsidRPr="005C43D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protokołu odbioru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końcowego</w:t>
            </w:r>
            <w:r w:rsidRPr="005C43D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 Czas gwarancji wydłuża się o czas napraw, podczas którego urządzenie (piec) jest wyłączone z użytku. Udzielona przez Wykonawcę gwarancja musi być bezwarunkowa.</w:t>
            </w:r>
          </w:p>
        </w:tc>
        <w:tc>
          <w:tcPr>
            <w:tcW w:w="4536" w:type="dxa"/>
          </w:tcPr>
          <w:p w14:paraId="218AC1C6" w14:textId="77777777" w:rsidR="008D4469" w:rsidRDefault="008D4469" w:rsidP="008D4469">
            <w:pPr>
              <w:pStyle w:val="Default"/>
              <w:spacing w:before="120" w:after="120" w:line="276" w:lineRule="auto"/>
              <w:ind w:left="22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0CC58A05" w14:textId="39B64BE7" w:rsidR="002C662F" w:rsidRPr="005C43D0" w:rsidRDefault="002C662F" w:rsidP="008D4469">
            <w:pPr>
              <w:pStyle w:val="Default"/>
              <w:spacing w:before="120" w:after="120" w:line="276" w:lineRule="auto"/>
              <w:ind w:left="22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C43D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 miesięcy</w:t>
            </w:r>
          </w:p>
        </w:tc>
      </w:tr>
    </w:tbl>
    <w:p w14:paraId="5D2162AF" w14:textId="77777777" w:rsidR="004327A6" w:rsidRPr="008C421B" w:rsidRDefault="00D90962" w:rsidP="00260BF7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C421B">
        <w:rPr>
          <w:rFonts w:ascii="Times New Roman" w:hAnsi="Times New Roman" w:cs="Times New Roman"/>
          <w:sz w:val="22"/>
          <w:szCs w:val="22"/>
        </w:rPr>
        <w:lastRenderedPageBreak/>
        <w:t xml:space="preserve">Cały przedmiot zamówienia </w:t>
      </w:r>
      <w:r w:rsidR="00767DCD" w:rsidRPr="008C421B">
        <w:rPr>
          <w:rFonts w:ascii="Times New Roman" w:hAnsi="Times New Roman" w:cs="Times New Roman"/>
          <w:sz w:val="22"/>
          <w:szCs w:val="22"/>
        </w:rPr>
        <w:t>będ</w:t>
      </w:r>
      <w:r w:rsidRPr="008C421B">
        <w:rPr>
          <w:rFonts w:ascii="Times New Roman" w:hAnsi="Times New Roman" w:cs="Times New Roman"/>
          <w:sz w:val="22"/>
          <w:szCs w:val="22"/>
        </w:rPr>
        <w:t>zie</w:t>
      </w:r>
      <w:r w:rsidR="00767DCD" w:rsidRPr="008C421B">
        <w:rPr>
          <w:rFonts w:ascii="Times New Roman" w:hAnsi="Times New Roman" w:cs="Times New Roman"/>
          <w:sz w:val="22"/>
          <w:szCs w:val="22"/>
        </w:rPr>
        <w:t xml:space="preserve"> </w:t>
      </w:r>
      <w:r w:rsidRPr="008C421B">
        <w:rPr>
          <w:rFonts w:ascii="Times New Roman" w:hAnsi="Times New Roman" w:cs="Times New Roman"/>
          <w:sz w:val="22"/>
          <w:szCs w:val="22"/>
        </w:rPr>
        <w:t xml:space="preserve">posiadał aktualne atesty i certyfikaty bezpieczeństwa poświadczające zgodność z normami obowiązującymi w Unii Europejskiej oraz </w:t>
      </w:r>
      <w:r w:rsidR="00E127BB" w:rsidRPr="008C421B">
        <w:rPr>
          <w:rFonts w:ascii="Times New Roman" w:hAnsi="Times New Roman" w:cs="Times New Roman"/>
          <w:sz w:val="22"/>
          <w:szCs w:val="22"/>
        </w:rPr>
        <w:t>zgodności i certyfikaty określone w</w:t>
      </w:r>
      <w:r w:rsidR="009E31AC" w:rsidRPr="008C421B">
        <w:rPr>
          <w:rFonts w:ascii="Times New Roman" w:hAnsi="Times New Roman" w:cs="Times New Roman"/>
          <w:sz w:val="22"/>
          <w:szCs w:val="22"/>
        </w:rPr>
        <w:t> </w:t>
      </w:r>
      <w:r w:rsidR="00E127BB" w:rsidRPr="008C421B">
        <w:rPr>
          <w:rFonts w:ascii="Times New Roman" w:hAnsi="Times New Roman" w:cs="Times New Roman"/>
          <w:sz w:val="22"/>
          <w:szCs w:val="22"/>
        </w:rPr>
        <w:t>zapytaniu ofertowym.</w:t>
      </w:r>
    </w:p>
    <w:p w14:paraId="2349BF7A" w14:textId="4362503D" w:rsidR="00514B4D" w:rsidRPr="004327A6" w:rsidRDefault="00514B4D" w:rsidP="00260BF7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 w:rsidRPr="004327A6">
        <w:rPr>
          <w:rFonts w:ascii="Times New Roman" w:eastAsia="Arial" w:hAnsi="Times New Roman" w:cs="Times New Roman"/>
        </w:rPr>
        <w:t xml:space="preserve">Zastosowane rozwiązania i urządzenia </w:t>
      </w:r>
      <w:r w:rsidRPr="004327A6">
        <w:rPr>
          <w:rFonts w:ascii="Times New Roman" w:eastAsia="Arial" w:hAnsi="Times New Roman" w:cs="Times New Roman"/>
        </w:rPr>
        <w:t>będą</w:t>
      </w:r>
      <w:r w:rsidRPr="004327A6">
        <w:rPr>
          <w:rFonts w:ascii="Times New Roman" w:eastAsia="Arial" w:hAnsi="Times New Roman" w:cs="Times New Roman"/>
        </w:rPr>
        <w:t xml:space="preserve"> zgodne z normami PN, EN lub innymi równoważnymi dokumentami zaakceptowanymi przez powszechnie obowiązujące przepisy prawa Rzeczpospolitej Polskiej i Unii Europejskiej, w tym z zasadami dobrej praktyki inżynierskiej, a także wymaganiami Krajowego Systemu Energetycznego (KSE).</w:t>
      </w:r>
    </w:p>
    <w:p w14:paraId="45A128F1" w14:textId="380576FE" w:rsidR="001F7EBE" w:rsidRDefault="000817F0" w:rsidP="00260BF7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8C2B4B">
        <w:rPr>
          <w:rFonts w:ascii="Times New Roman" w:hAnsi="Times New Roman" w:cs="Times New Roman"/>
          <w:b/>
          <w:bCs/>
          <w:sz w:val="22"/>
          <w:szCs w:val="22"/>
          <w:u w:val="single"/>
        </w:rPr>
        <w:t>Zobowiązuj</w:t>
      </w:r>
      <w:r w:rsidR="008E0829">
        <w:rPr>
          <w:rFonts w:ascii="Times New Roman" w:hAnsi="Times New Roman" w:cs="Times New Roman"/>
          <w:b/>
          <w:bCs/>
          <w:sz w:val="22"/>
          <w:szCs w:val="22"/>
          <w:u w:val="single"/>
        </w:rPr>
        <w:t>ę/</w:t>
      </w:r>
      <w:r w:rsidRPr="008C2B4B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my się do wykonania </w:t>
      </w:r>
      <w:r w:rsidR="008E0829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w całości </w:t>
      </w:r>
      <w:r w:rsidRPr="008C2B4B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przedmiotu zamówienia </w:t>
      </w:r>
      <w:r w:rsidR="00EE76F9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w całości </w:t>
      </w:r>
      <w:r w:rsidRPr="008C2B4B">
        <w:rPr>
          <w:rFonts w:ascii="Times New Roman" w:hAnsi="Times New Roman" w:cs="Times New Roman"/>
          <w:b/>
          <w:bCs/>
          <w:sz w:val="22"/>
          <w:szCs w:val="22"/>
          <w:u w:val="single"/>
        </w:rPr>
        <w:t>z zastosowaniem urządzeń i materiałów zgodnych z wymogami (specyfikacją) wskazanymi w zapytaniu ofertowym</w:t>
      </w:r>
      <w:r w:rsidR="00670B1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oraz w sposób określony w zapytaniu ofertowym </w:t>
      </w:r>
      <w:r w:rsidR="008E0829">
        <w:rPr>
          <w:rFonts w:ascii="Times New Roman" w:hAnsi="Times New Roman" w:cs="Times New Roman"/>
          <w:b/>
          <w:bCs/>
          <w:sz w:val="22"/>
          <w:szCs w:val="22"/>
          <w:u w:val="single"/>
        </w:rPr>
        <w:t>i dokumentacji technicznej.</w:t>
      </w:r>
    </w:p>
    <w:p w14:paraId="1815E4D5" w14:textId="77777777" w:rsidR="00B76C88" w:rsidRPr="00B76C88" w:rsidRDefault="00B76C88" w:rsidP="00260BF7">
      <w:pPr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D8AD215" w14:textId="0CF09E99" w:rsidR="00804B6D" w:rsidRPr="00055EC5" w:rsidRDefault="00804B6D" w:rsidP="00260BF7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055EC5">
        <w:rPr>
          <w:rFonts w:ascii="Times New Roman" w:hAnsi="Times New Roman" w:cs="Times New Roman"/>
          <w:bCs/>
          <w:sz w:val="22"/>
          <w:szCs w:val="22"/>
          <w:u w:val="single"/>
        </w:rPr>
        <w:t>Oświadczam, iż przyjmuję ustanowienie w umowie na realizację przedmiotu zamówienia następujących zasad rozliczenia finansowego pomiędzy Zamawiającym a Wykonawcą:</w:t>
      </w:r>
    </w:p>
    <w:p w14:paraId="44AE8890" w14:textId="77777777" w:rsidR="00FF6883" w:rsidRPr="00055EC5" w:rsidRDefault="00FF6883" w:rsidP="00260BF7">
      <w:pPr>
        <w:pStyle w:val="Akapitzlist"/>
        <w:numPr>
          <w:ilvl w:val="0"/>
          <w:numId w:val="3"/>
        </w:numPr>
        <w:spacing w:before="120" w:after="120" w:line="276" w:lineRule="auto"/>
        <w:ind w:left="709"/>
        <w:jc w:val="both"/>
        <w:rPr>
          <w:rStyle w:val="Uwydatnienie"/>
          <w:rFonts w:ascii="Times New Roman" w:hAnsi="Times New Roman" w:cs="Times New Roman"/>
          <w:bCs/>
          <w:i w:val="0"/>
          <w:iCs w:val="0"/>
          <w:sz w:val="22"/>
          <w:szCs w:val="22"/>
          <w:u w:val="single"/>
        </w:rPr>
      </w:pPr>
      <w:r w:rsidRPr="00055EC5">
        <w:rPr>
          <w:rStyle w:val="Uwydatnienie"/>
          <w:rFonts w:ascii="Times New Roman" w:hAnsi="Times New Roman" w:cs="Times New Roman"/>
          <w:bCs/>
          <w:i w:val="0"/>
          <w:iCs w:val="0"/>
          <w:sz w:val="22"/>
          <w:szCs w:val="22"/>
          <w:u w:val="single"/>
        </w:rPr>
        <w:t>zaliczka – 50% wartości zamówienia po podpisaniu umowy z Wykonawcą,</w:t>
      </w:r>
    </w:p>
    <w:p w14:paraId="72BC8105" w14:textId="3D34D0CA" w:rsidR="00FF6883" w:rsidRPr="00055EC5" w:rsidRDefault="00FF6883" w:rsidP="00260BF7">
      <w:pPr>
        <w:pStyle w:val="Akapitzlist"/>
        <w:numPr>
          <w:ilvl w:val="0"/>
          <w:numId w:val="3"/>
        </w:numPr>
        <w:spacing w:before="120" w:after="120" w:line="276" w:lineRule="auto"/>
        <w:ind w:left="709"/>
        <w:jc w:val="both"/>
        <w:rPr>
          <w:rStyle w:val="Uwydatnienie"/>
          <w:rFonts w:ascii="Times New Roman" w:hAnsi="Times New Roman" w:cs="Times New Roman"/>
          <w:bCs/>
          <w:i w:val="0"/>
          <w:iCs w:val="0"/>
          <w:sz w:val="22"/>
          <w:szCs w:val="22"/>
          <w:u w:val="single"/>
        </w:rPr>
      </w:pPr>
      <w:r w:rsidRPr="00055EC5">
        <w:rPr>
          <w:rFonts w:ascii="Times New Roman" w:hAnsi="Times New Roman" w:cs="Times New Roman"/>
          <w:bCs/>
          <w:sz w:val="22"/>
          <w:szCs w:val="22"/>
          <w:u w:val="single"/>
        </w:rPr>
        <w:t>płatność końcowa –</w:t>
      </w:r>
      <w:r w:rsidRPr="00055EC5">
        <w:rPr>
          <w:rStyle w:val="Uwydatnienie"/>
          <w:rFonts w:ascii="Times New Roman" w:hAnsi="Times New Roman" w:cs="Times New Roman"/>
          <w:bCs/>
          <w:i w:val="0"/>
          <w:iCs w:val="0"/>
          <w:sz w:val="22"/>
          <w:szCs w:val="22"/>
          <w:u w:val="single"/>
        </w:rPr>
        <w:t xml:space="preserve"> 50% wartości zamówienia po podpisaniu bezusterkowego protokołu odbioru końcowego tj. po prawidłowym i kompletnym zrealizowaniu wszystkich czynności opisanych w pkt. 3 i 7 zapytania ofertowego.</w:t>
      </w:r>
    </w:p>
    <w:p w14:paraId="29808310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5A5D">
        <w:rPr>
          <w:rFonts w:ascii="Times New Roman" w:hAnsi="Times New Roman" w:cs="Times New Roman"/>
          <w:sz w:val="22"/>
          <w:szCs w:val="22"/>
        </w:rPr>
        <w:t xml:space="preserve">Oświadczam, że zapoznałem się z treścią zapytania ofertowego oraz że nie wnoszę zastrzeżeń do jego treści i zdobyłem wszelkie informacje niezbędne do sporządzenia oferty </w:t>
      </w:r>
      <w:r w:rsidRPr="00115A5D">
        <w:rPr>
          <w:rFonts w:ascii="Times New Roman" w:hAnsi="Times New Roman" w:cs="Times New Roman"/>
          <w:sz w:val="22"/>
          <w:szCs w:val="22"/>
          <w:lang w:eastAsia="en-GB"/>
        </w:rPr>
        <w:t>i wykonania zamówienia.</w:t>
      </w:r>
    </w:p>
    <w:p w14:paraId="4230B349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5A5D">
        <w:rPr>
          <w:rFonts w:ascii="Times New Roman" w:hAnsi="Times New Roman" w:cs="Times New Roman"/>
          <w:sz w:val="22"/>
          <w:szCs w:val="22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615AD361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5A5D">
        <w:rPr>
          <w:rFonts w:ascii="Times New Roman" w:hAnsi="Times New Roman" w:cs="Times New Roman"/>
          <w:sz w:val="22"/>
          <w:szCs w:val="22"/>
          <w:lang w:eastAsia="en-GB"/>
        </w:rPr>
        <w:t>Zobowiązuje się wykonać zamówienie w terminach wskazanych w Zapytaniu ofertowym,</w:t>
      </w:r>
    </w:p>
    <w:p w14:paraId="746C2499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5A5D">
        <w:rPr>
          <w:rFonts w:ascii="Times New Roman" w:hAnsi="Times New Roman" w:cs="Times New Roman"/>
          <w:sz w:val="22"/>
          <w:szCs w:val="22"/>
        </w:rPr>
        <w:t xml:space="preserve">W przypadku wyboru mojej oferty zobowiązuję się do zawarcia umowy na wykonanie przedmiotu zamówienia </w:t>
      </w:r>
      <w:r w:rsidRPr="00115A5D">
        <w:rPr>
          <w:rFonts w:ascii="Times New Roman" w:hAnsi="Times New Roman" w:cs="Times New Roman"/>
          <w:sz w:val="22"/>
          <w:szCs w:val="22"/>
          <w:lang w:eastAsia="en-GB"/>
        </w:rPr>
        <w:t>w miejscu i terminie wskazanym przez Zamawiającego.</w:t>
      </w:r>
      <w:r w:rsidRPr="00115A5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3C50527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115A5D">
        <w:rPr>
          <w:rFonts w:ascii="Times New Roman" w:hAnsi="Times New Roman" w:cs="Times New Roman"/>
          <w:sz w:val="22"/>
          <w:szCs w:val="22"/>
          <w:lang w:eastAsia="en-GB"/>
        </w:rPr>
        <w:t>Umowa będzie opiewać na kwotę brutto w PLN.</w:t>
      </w:r>
    </w:p>
    <w:p w14:paraId="6863A7DF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15A5D">
        <w:rPr>
          <w:rFonts w:ascii="Times New Roman" w:hAnsi="Times New Roman" w:cs="Times New Roman"/>
          <w:sz w:val="22"/>
          <w:szCs w:val="22"/>
        </w:rPr>
        <w:t>Znajduję się w sytuacji ekonomicznej i finansowej zapewniającej wykonanie zamówienia.</w:t>
      </w:r>
    </w:p>
    <w:p w14:paraId="522BF5D8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115A5D">
        <w:rPr>
          <w:rFonts w:ascii="Times New Roman" w:hAnsi="Times New Roman" w:cs="Times New Roman"/>
          <w:sz w:val="22"/>
          <w:szCs w:val="22"/>
          <w:lang w:eastAsia="en-GB"/>
        </w:rPr>
        <w:t>Posiadam wiedzę i doświadczenie niezbędne do realizacji przedmiotu zamówienia.</w:t>
      </w:r>
    </w:p>
    <w:p w14:paraId="7B834585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115A5D">
        <w:rPr>
          <w:rFonts w:ascii="Times New Roman" w:hAnsi="Times New Roman" w:cs="Times New Roman"/>
          <w:sz w:val="22"/>
          <w:szCs w:val="22"/>
          <w:lang w:eastAsia="en-GB"/>
        </w:rPr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115A5D" w:rsidRDefault="00767DCD" w:rsidP="00260BF7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115A5D">
        <w:rPr>
          <w:rFonts w:ascii="Times New Roman" w:hAnsi="Times New Roman" w:cs="Times New Roman"/>
          <w:sz w:val="22"/>
          <w:szCs w:val="22"/>
          <w:lang w:eastAsia="en-GB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34F24B28" w14:textId="77777777" w:rsidR="00767DCD" w:rsidRPr="00F40D23" w:rsidRDefault="00767DCD" w:rsidP="00767DCD">
      <w:pPr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p w14:paraId="7C6251B5" w14:textId="77777777" w:rsidR="00767DCD" w:rsidRPr="007B0950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7B0950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B0950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7B0950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B0950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0AF7B6B2" w14:textId="77777777" w:rsidR="00767DCD" w:rsidRPr="007B0950" w:rsidRDefault="00767DCD" w:rsidP="00767DCD">
      <w:pPr>
        <w:ind w:left="720"/>
        <w:contextualSpacing/>
        <w:rPr>
          <w:rFonts w:ascii="Times New Roman" w:hAnsi="Times New Roman" w:cs="Times New Roman"/>
          <w:sz w:val="22"/>
          <w:szCs w:val="22"/>
        </w:rPr>
      </w:pPr>
    </w:p>
    <w:p w14:paraId="1F99CD93" w14:textId="77777777" w:rsidR="00767DCD" w:rsidRPr="00267319" w:rsidRDefault="00767DCD" w:rsidP="00267319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67319">
        <w:rPr>
          <w:rFonts w:ascii="Times New Roman" w:hAnsi="Times New Roman" w:cs="Times New Roman"/>
          <w:sz w:val="20"/>
          <w:szCs w:val="20"/>
        </w:rPr>
        <w:t>Załączniki:</w:t>
      </w:r>
    </w:p>
    <w:p w14:paraId="43006621" w14:textId="587BEF15" w:rsidR="00D0217D" w:rsidRPr="00267319" w:rsidRDefault="00D0217D" w:rsidP="00267319">
      <w:pPr>
        <w:pStyle w:val="Akapitzlist"/>
        <w:numPr>
          <w:ilvl w:val="0"/>
          <w:numId w:val="2"/>
        </w:numPr>
        <w:ind w:left="426" w:hanging="425"/>
        <w:jc w:val="both"/>
        <w:rPr>
          <w:rFonts w:ascii="Times New Roman" w:hAnsi="Times New Roman" w:cs="Times New Roman"/>
          <w:sz w:val="20"/>
          <w:szCs w:val="20"/>
        </w:rPr>
      </w:pPr>
      <w:r w:rsidRPr="00267319">
        <w:rPr>
          <w:rFonts w:ascii="Times New Roman" w:hAnsi="Times New Roman" w:cs="Times New Roman"/>
          <w:sz w:val="20"/>
          <w:szCs w:val="20"/>
        </w:rPr>
        <w:t>załącznik nr 2 – oświadczenie Wykonawcy – warunki udziału w postępowaniu</w:t>
      </w:r>
    </w:p>
    <w:p w14:paraId="015ACF57" w14:textId="067531FA" w:rsidR="00D0217D" w:rsidRPr="00267319" w:rsidRDefault="00D0217D" w:rsidP="00267319">
      <w:pPr>
        <w:pStyle w:val="Akapitzlist"/>
        <w:numPr>
          <w:ilvl w:val="0"/>
          <w:numId w:val="2"/>
        </w:numPr>
        <w:spacing w:before="240" w:after="240"/>
        <w:ind w:left="426" w:hanging="425"/>
        <w:jc w:val="both"/>
        <w:rPr>
          <w:rFonts w:ascii="Times New Roman" w:hAnsi="Times New Roman" w:cs="Times New Roman"/>
          <w:sz w:val="20"/>
          <w:szCs w:val="20"/>
        </w:rPr>
      </w:pPr>
      <w:r w:rsidRPr="00267319">
        <w:rPr>
          <w:rFonts w:ascii="Times New Roman" w:hAnsi="Times New Roman" w:cs="Times New Roman"/>
          <w:sz w:val="20"/>
          <w:szCs w:val="20"/>
        </w:rPr>
        <w:t xml:space="preserve">załącznik nr 3 – wykaz </w:t>
      </w:r>
      <w:r w:rsidR="00115A5D" w:rsidRPr="00267319">
        <w:rPr>
          <w:rFonts w:ascii="Times New Roman" w:hAnsi="Times New Roman" w:cs="Times New Roman"/>
          <w:sz w:val="20"/>
          <w:szCs w:val="20"/>
        </w:rPr>
        <w:t>robót</w:t>
      </w:r>
    </w:p>
    <w:p w14:paraId="1AFECF40" w14:textId="0E71ED56" w:rsidR="0068638C" w:rsidRPr="00267319" w:rsidRDefault="00F507AE" w:rsidP="00267319">
      <w:pPr>
        <w:pStyle w:val="Akapitzlist"/>
        <w:numPr>
          <w:ilvl w:val="0"/>
          <w:numId w:val="2"/>
        </w:numPr>
        <w:spacing w:before="240" w:after="240"/>
        <w:ind w:left="426" w:hanging="425"/>
        <w:jc w:val="both"/>
        <w:rPr>
          <w:rFonts w:ascii="Times New Roman" w:hAnsi="Times New Roman" w:cs="Times New Roman"/>
          <w:sz w:val="20"/>
          <w:szCs w:val="20"/>
        </w:rPr>
      </w:pPr>
      <w:r w:rsidRPr="00267319">
        <w:rPr>
          <w:rFonts w:ascii="Times New Roman" w:hAnsi="Times New Roman" w:cs="Times New Roman"/>
          <w:sz w:val="20"/>
          <w:szCs w:val="20"/>
        </w:rPr>
        <w:t>z</w:t>
      </w:r>
      <w:r w:rsidR="0068638C" w:rsidRPr="00267319">
        <w:rPr>
          <w:rFonts w:ascii="Times New Roman" w:hAnsi="Times New Roman" w:cs="Times New Roman"/>
          <w:sz w:val="20"/>
          <w:szCs w:val="20"/>
        </w:rPr>
        <w:t>ałącznik nr 4 – wykaz osób</w:t>
      </w:r>
    </w:p>
    <w:p w14:paraId="2F67E53B" w14:textId="6B82E1D5" w:rsidR="00D0217D" w:rsidRPr="00267319" w:rsidRDefault="00D0217D" w:rsidP="00267319">
      <w:pPr>
        <w:pStyle w:val="Akapitzlist"/>
        <w:numPr>
          <w:ilvl w:val="0"/>
          <w:numId w:val="2"/>
        </w:numPr>
        <w:spacing w:before="240" w:after="240"/>
        <w:ind w:left="426" w:hanging="425"/>
        <w:jc w:val="both"/>
        <w:rPr>
          <w:rFonts w:ascii="Times New Roman" w:hAnsi="Times New Roman" w:cs="Times New Roman"/>
          <w:sz w:val="20"/>
          <w:szCs w:val="20"/>
        </w:rPr>
      </w:pPr>
      <w:r w:rsidRPr="00267319">
        <w:rPr>
          <w:rFonts w:ascii="Times New Roman" w:hAnsi="Times New Roman" w:cs="Times New Roman"/>
          <w:sz w:val="20"/>
          <w:szCs w:val="20"/>
        </w:rPr>
        <w:t xml:space="preserve">referencje potwierdzające prawidłowość wykonania </w:t>
      </w:r>
      <w:r w:rsidR="00115A5D" w:rsidRPr="00267319">
        <w:rPr>
          <w:rFonts w:ascii="Times New Roman" w:hAnsi="Times New Roman" w:cs="Times New Roman"/>
          <w:sz w:val="20"/>
          <w:szCs w:val="20"/>
        </w:rPr>
        <w:t>robót</w:t>
      </w:r>
      <w:r w:rsidR="00EE499B" w:rsidRPr="00267319">
        <w:rPr>
          <w:rFonts w:ascii="Times New Roman" w:hAnsi="Times New Roman" w:cs="Times New Roman"/>
          <w:sz w:val="20"/>
          <w:szCs w:val="20"/>
        </w:rPr>
        <w:t xml:space="preserve"> lub protokoły odbioru</w:t>
      </w:r>
      <w:r w:rsidR="000F51B2" w:rsidRPr="00267319">
        <w:rPr>
          <w:rFonts w:ascii="Times New Roman" w:hAnsi="Times New Roman" w:cs="Times New Roman"/>
          <w:sz w:val="20"/>
          <w:szCs w:val="20"/>
        </w:rPr>
        <w:t xml:space="preserve"> (bądź inne dokumenty wystawione przez podmiot, na rzecz którego </w:t>
      </w:r>
      <w:r w:rsidR="00115A5D" w:rsidRPr="00267319">
        <w:rPr>
          <w:rFonts w:ascii="Times New Roman" w:hAnsi="Times New Roman" w:cs="Times New Roman"/>
          <w:sz w:val="20"/>
          <w:szCs w:val="20"/>
        </w:rPr>
        <w:t>roboty</w:t>
      </w:r>
      <w:r w:rsidR="000F51B2" w:rsidRPr="00267319">
        <w:rPr>
          <w:rFonts w:ascii="Times New Roman" w:hAnsi="Times New Roman" w:cs="Times New Roman"/>
          <w:sz w:val="20"/>
          <w:szCs w:val="20"/>
        </w:rPr>
        <w:t xml:space="preserve"> były wykonywane)</w:t>
      </w:r>
    </w:p>
    <w:sectPr w:rsidR="00D0217D" w:rsidRPr="00267319" w:rsidSect="00352EB5">
      <w:headerReference w:type="default" r:id="rId11"/>
      <w:footerReference w:type="default" r:id="rId12"/>
      <w:pgSz w:w="11906" w:h="16838"/>
      <w:pgMar w:top="1985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62AE6" w14:textId="77777777" w:rsidR="001A057E" w:rsidRDefault="001A057E">
      <w:r>
        <w:separator/>
      </w:r>
    </w:p>
  </w:endnote>
  <w:endnote w:type="continuationSeparator" w:id="0">
    <w:p w14:paraId="7BAD97AB" w14:textId="77777777" w:rsidR="001A057E" w:rsidRDefault="001A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760B1" w14:textId="77777777" w:rsidR="001A057E" w:rsidRDefault="001A057E">
      <w:r>
        <w:separator/>
      </w:r>
    </w:p>
  </w:footnote>
  <w:footnote w:type="continuationSeparator" w:id="0">
    <w:p w14:paraId="20696D71" w14:textId="77777777" w:rsidR="001A057E" w:rsidRDefault="001A0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F789A" w14:textId="3B2DC8E4" w:rsidR="008E6481" w:rsidRPr="00581ED8" w:rsidRDefault="007E57BB" w:rsidP="00581ED8">
    <w:pPr>
      <w:pStyle w:val="Nagwek"/>
    </w:pPr>
    <w:r w:rsidRPr="00BF6B18">
      <w:rPr>
        <w:noProof/>
      </w:rPr>
      <w:drawing>
        <wp:inline distT="0" distB="0" distL="0" distR="0" wp14:anchorId="6680B369" wp14:editId="726FA227">
          <wp:extent cx="6031230" cy="771525"/>
          <wp:effectExtent l="0" t="0" r="7620" b="9525"/>
          <wp:docPr id="1421871657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E3640"/>
    <w:multiLevelType w:val="hybridMultilevel"/>
    <w:tmpl w:val="997C90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11B86"/>
    <w:multiLevelType w:val="hybridMultilevel"/>
    <w:tmpl w:val="23CCB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E228EA"/>
    <w:multiLevelType w:val="hybridMultilevel"/>
    <w:tmpl w:val="95D6A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B1126"/>
    <w:multiLevelType w:val="hybridMultilevel"/>
    <w:tmpl w:val="21482B72"/>
    <w:lvl w:ilvl="0" w:tplc="C3949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06686D"/>
    <w:multiLevelType w:val="hybridMultilevel"/>
    <w:tmpl w:val="BE3EF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02279"/>
    <w:multiLevelType w:val="hybridMultilevel"/>
    <w:tmpl w:val="7FEE3F1C"/>
    <w:lvl w:ilvl="0" w:tplc="C3949D4C">
      <w:start w:val="1"/>
      <w:numFmt w:val="bullet"/>
      <w:lvlText w:val=""/>
      <w:lvlJc w:val="left"/>
      <w:pPr>
        <w:ind w:left="11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7" w15:restartNumberingAfterBreak="0">
    <w:nsid w:val="2ABD3CE6"/>
    <w:multiLevelType w:val="hybridMultilevel"/>
    <w:tmpl w:val="F5C40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0208F"/>
    <w:multiLevelType w:val="hybridMultilevel"/>
    <w:tmpl w:val="1BD079C2"/>
    <w:lvl w:ilvl="0" w:tplc="832E1C0E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61A4191"/>
    <w:multiLevelType w:val="hybridMultilevel"/>
    <w:tmpl w:val="F62697A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10" w15:restartNumberingAfterBreak="0">
    <w:nsid w:val="39A10244"/>
    <w:multiLevelType w:val="hybridMultilevel"/>
    <w:tmpl w:val="1C0A0248"/>
    <w:lvl w:ilvl="0" w:tplc="C3949D4C">
      <w:start w:val="1"/>
      <w:numFmt w:val="bullet"/>
      <w:lvlText w:val=""/>
      <w:lvlJc w:val="left"/>
      <w:pPr>
        <w:ind w:left="11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11" w15:restartNumberingAfterBreak="0">
    <w:nsid w:val="3C8C0EDA"/>
    <w:multiLevelType w:val="hybridMultilevel"/>
    <w:tmpl w:val="8940D89C"/>
    <w:lvl w:ilvl="0" w:tplc="7ABCF266">
      <w:start w:val="1"/>
      <w:numFmt w:val="bullet"/>
      <w:lvlText w:val=""/>
      <w:lvlJc w:val="left"/>
      <w:pPr>
        <w:ind w:left="811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12" w15:restartNumberingAfterBreak="0">
    <w:nsid w:val="3F375245"/>
    <w:multiLevelType w:val="hybridMultilevel"/>
    <w:tmpl w:val="CF9404B2"/>
    <w:lvl w:ilvl="0" w:tplc="7840C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6F08"/>
    <w:multiLevelType w:val="hybridMultilevel"/>
    <w:tmpl w:val="997C90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B062A"/>
    <w:multiLevelType w:val="hybridMultilevel"/>
    <w:tmpl w:val="23CCB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D795F"/>
    <w:multiLevelType w:val="hybridMultilevel"/>
    <w:tmpl w:val="EBDAA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77051"/>
    <w:multiLevelType w:val="hybridMultilevel"/>
    <w:tmpl w:val="23CCB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D3571"/>
    <w:multiLevelType w:val="hybridMultilevel"/>
    <w:tmpl w:val="9C5C2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6348A"/>
    <w:multiLevelType w:val="hybridMultilevel"/>
    <w:tmpl w:val="F2E4D1C8"/>
    <w:lvl w:ilvl="0" w:tplc="7480E5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45B59"/>
    <w:multiLevelType w:val="hybridMultilevel"/>
    <w:tmpl w:val="23CCB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774F8"/>
    <w:multiLevelType w:val="hybridMultilevel"/>
    <w:tmpl w:val="BCE660D8"/>
    <w:lvl w:ilvl="0" w:tplc="CB9CBC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7A16FB"/>
    <w:multiLevelType w:val="hybridMultilevel"/>
    <w:tmpl w:val="997C9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62012"/>
    <w:multiLevelType w:val="hybridMultilevel"/>
    <w:tmpl w:val="B9962496"/>
    <w:lvl w:ilvl="0" w:tplc="07441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F10CD"/>
    <w:multiLevelType w:val="hybridMultilevel"/>
    <w:tmpl w:val="9BDE20CE"/>
    <w:lvl w:ilvl="0" w:tplc="128CD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125BDD"/>
    <w:multiLevelType w:val="hybridMultilevel"/>
    <w:tmpl w:val="997C90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A35"/>
    <w:multiLevelType w:val="hybridMultilevel"/>
    <w:tmpl w:val="DC5C69D6"/>
    <w:lvl w:ilvl="0" w:tplc="C3949D4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 w15:restartNumberingAfterBreak="0">
    <w:nsid w:val="626933C4"/>
    <w:multiLevelType w:val="hybridMultilevel"/>
    <w:tmpl w:val="69BA754C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1F497D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06517"/>
    <w:multiLevelType w:val="hybridMultilevel"/>
    <w:tmpl w:val="732602BA"/>
    <w:lvl w:ilvl="0" w:tplc="7840C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A12F96"/>
    <w:multiLevelType w:val="hybridMultilevel"/>
    <w:tmpl w:val="A3D8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F3F4C"/>
    <w:multiLevelType w:val="hybridMultilevel"/>
    <w:tmpl w:val="17906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227C7"/>
    <w:multiLevelType w:val="hybridMultilevel"/>
    <w:tmpl w:val="997C90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D79CF"/>
    <w:multiLevelType w:val="hybridMultilevel"/>
    <w:tmpl w:val="B19E7F56"/>
    <w:lvl w:ilvl="0" w:tplc="AA680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563640">
    <w:abstractNumId w:val="30"/>
  </w:num>
  <w:num w:numId="2" w16cid:durableId="445276081">
    <w:abstractNumId w:val="9"/>
  </w:num>
  <w:num w:numId="3" w16cid:durableId="2170393">
    <w:abstractNumId w:val="20"/>
  </w:num>
  <w:num w:numId="4" w16cid:durableId="337192737">
    <w:abstractNumId w:val="21"/>
  </w:num>
  <w:num w:numId="5" w16cid:durableId="1228027423">
    <w:abstractNumId w:val="4"/>
  </w:num>
  <w:num w:numId="6" w16cid:durableId="1747612485">
    <w:abstractNumId w:val="24"/>
  </w:num>
  <w:num w:numId="7" w16cid:durableId="2073696229">
    <w:abstractNumId w:val="17"/>
  </w:num>
  <w:num w:numId="8" w16cid:durableId="1157189975">
    <w:abstractNumId w:val="13"/>
  </w:num>
  <w:num w:numId="9" w16cid:durableId="1076513944">
    <w:abstractNumId w:val="10"/>
  </w:num>
  <w:num w:numId="10" w16cid:durableId="2012676196">
    <w:abstractNumId w:val="6"/>
  </w:num>
  <w:num w:numId="11" w16cid:durableId="1759401835">
    <w:abstractNumId w:val="0"/>
  </w:num>
  <w:num w:numId="12" w16cid:durableId="1955818283">
    <w:abstractNumId w:val="5"/>
  </w:num>
  <w:num w:numId="13" w16cid:durableId="331568995">
    <w:abstractNumId w:val="26"/>
  </w:num>
  <w:num w:numId="14" w16cid:durableId="837427964">
    <w:abstractNumId w:val="25"/>
  </w:num>
  <w:num w:numId="15" w16cid:durableId="794955488">
    <w:abstractNumId w:val="18"/>
  </w:num>
  <w:num w:numId="16" w16cid:durableId="969092267">
    <w:abstractNumId w:val="31"/>
  </w:num>
  <w:num w:numId="17" w16cid:durableId="781073651">
    <w:abstractNumId w:val="15"/>
  </w:num>
  <w:num w:numId="18" w16cid:durableId="354161914">
    <w:abstractNumId w:val="28"/>
  </w:num>
  <w:num w:numId="19" w16cid:durableId="2136363911">
    <w:abstractNumId w:val="22"/>
  </w:num>
  <w:num w:numId="20" w16cid:durableId="1944343354">
    <w:abstractNumId w:val="3"/>
  </w:num>
  <w:num w:numId="21" w16cid:durableId="1752896968">
    <w:abstractNumId w:val="11"/>
  </w:num>
  <w:num w:numId="22" w16cid:durableId="1909267296">
    <w:abstractNumId w:val="27"/>
  </w:num>
  <w:num w:numId="23" w16cid:durableId="270548685">
    <w:abstractNumId w:val="29"/>
  </w:num>
  <w:num w:numId="24" w16cid:durableId="1335960749">
    <w:abstractNumId w:val="12"/>
  </w:num>
  <w:num w:numId="25" w16cid:durableId="1394620012">
    <w:abstractNumId w:val="1"/>
  </w:num>
  <w:num w:numId="26" w16cid:durableId="615328610">
    <w:abstractNumId w:val="14"/>
  </w:num>
  <w:num w:numId="27" w16cid:durableId="615910532">
    <w:abstractNumId w:val="19"/>
  </w:num>
  <w:num w:numId="28" w16cid:durableId="729575003">
    <w:abstractNumId w:val="16"/>
  </w:num>
  <w:num w:numId="29" w16cid:durableId="770778451">
    <w:abstractNumId w:val="7"/>
  </w:num>
  <w:num w:numId="30" w16cid:durableId="493688909">
    <w:abstractNumId w:val="32"/>
  </w:num>
  <w:num w:numId="31" w16cid:durableId="969550449">
    <w:abstractNumId w:val="23"/>
  </w:num>
  <w:num w:numId="32" w16cid:durableId="510067162">
    <w:abstractNumId w:val="8"/>
  </w:num>
  <w:num w:numId="33" w16cid:durableId="132762962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233B"/>
    <w:rsid w:val="00014DE4"/>
    <w:rsid w:val="00016EA0"/>
    <w:rsid w:val="0002280F"/>
    <w:rsid w:val="000229A8"/>
    <w:rsid w:val="00030490"/>
    <w:rsid w:val="00055EC5"/>
    <w:rsid w:val="00060AC4"/>
    <w:rsid w:val="00065397"/>
    <w:rsid w:val="00072650"/>
    <w:rsid w:val="00081546"/>
    <w:rsid w:val="000817F0"/>
    <w:rsid w:val="00082F7B"/>
    <w:rsid w:val="000A32BC"/>
    <w:rsid w:val="000B1A1A"/>
    <w:rsid w:val="000B4555"/>
    <w:rsid w:val="000B4EFC"/>
    <w:rsid w:val="000C3E23"/>
    <w:rsid w:val="000E6920"/>
    <w:rsid w:val="000F51B2"/>
    <w:rsid w:val="0010161F"/>
    <w:rsid w:val="00106C8A"/>
    <w:rsid w:val="00115A5D"/>
    <w:rsid w:val="00130A23"/>
    <w:rsid w:val="0013734F"/>
    <w:rsid w:val="0014382C"/>
    <w:rsid w:val="00147D8E"/>
    <w:rsid w:val="00147E68"/>
    <w:rsid w:val="00162243"/>
    <w:rsid w:val="00173903"/>
    <w:rsid w:val="001776BA"/>
    <w:rsid w:val="00187893"/>
    <w:rsid w:val="001909B6"/>
    <w:rsid w:val="001A057E"/>
    <w:rsid w:val="001A6FAC"/>
    <w:rsid w:val="001C67AD"/>
    <w:rsid w:val="001E6DCC"/>
    <w:rsid w:val="001F0226"/>
    <w:rsid w:val="001F7C8F"/>
    <w:rsid w:val="001F7EBE"/>
    <w:rsid w:val="00200044"/>
    <w:rsid w:val="00205B74"/>
    <w:rsid w:val="00210931"/>
    <w:rsid w:val="00217DBC"/>
    <w:rsid w:val="0022655D"/>
    <w:rsid w:val="00230F4C"/>
    <w:rsid w:val="00232633"/>
    <w:rsid w:val="0023466A"/>
    <w:rsid w:val="00236504"/>
    <w:rsid w:val="00237FFC"/>
    <w:rsid w:val="002401B0"/>
    <w:rsid w:val="00246592"/>
    <w:rsid w:val="002520DC"/>
    <w:rsid w:val="00253159"/>
    <w:rsid w:val="00254F0A"/>
    <w:rsid w:val="0025634C"/>
    <w:rsid w:val="00260BF7"/>
    <w:rsid w:val="00262058"/>
    <w:rsid w:val="00267319"/>
    <w:rsid w:val="0026763F"/>
    <w:rsid w:val="002911EC"/>
    <w:rsid w:val="00297242"/>
    <w:rsid w:val="002A6438"/>
    <w:rsid w:val="002B2964"/>
    <w:rsid w:val="002C662F"/>
    <w:rsid w:val="002C6636"/>
    <w:rsid w:val="002F2B72"/>
    <w:rsid w:val="003051FF"/>
    <w:rsid w:val="0030672F"/>
    <w:rsid w:val="003201CC"/>
    <w:rsid w:val="003235F1"/>
    <w:rsid w:val="003238D1"/>
    <w:rsid w:val="0034623D"/>
    <w:rsid w:val="00352EB5"/>
    <w:rsid w:val="00353AB0"/>
    <w:rsid w:val="00356C08"/>
    <w:rsid w:val="00381461"/>
    <w:rsid w:val="00387814"/>
    <w:rsid w:val="00396CB7"/>
    <w:rsid w:val="003C12B7"/>
    <w:rsid w:val="003D237D"/>
    <w:rsid w:val="003D5AB1"/>
    <w:rsid w:val="003D7A1B"/>
    <w:rsid w:val="003E6090"/>
    <w:rsid w:val="003F5483"/>
    <w:rsid w:val="0040201F"/>
    <w:rsid w:val="00404564"/>
    <w:rsid w:val="00413AEA"/>
    <w:rsid w:val="004148A5"/>
    <w:rsid w:val="004150C4"/>
    <w:rsid w:val="004327A6"/>
    <w:rsid w:val="00435193"/>
    <w:rsid w:val="00435D09"/>
    <w:rsid w:val="00444CB4"/>
    <w:rsid w:val="00457BA2"/>
    <w:rsid w:val="00476FF7"/>
    <w:rsid w:val="004A35E2"/>
    <w:rsid w:val="004A4174"/>
    <w:rsid w:val="004B2E5C"/>
    <w:rsid w:val="004D1069"/>
    <w:rsid w:val="004E3EAA"/>
    <w:rsid w:val="004E5421"/>
    <w:rsid w:val="004E5791"/>
    <w:rsid w:val="004F3F4E"/>
    <w:rsid w:val="005002A6"/>
    <w:rsid w:val="00503C8F"/>
    <w:rsid w:val="00512FD9"/>
    <w:rsid w:val="00514B4D"/>
    <w:rsid w:val="00515C10"/>
    <w:rsid w:val="00521009"/>
    <w:rsid w:val="0053079E"/>
    <w:rsid w:val="005367B5"/>
    <w:rsid w:val="005414BF"/>
    <w:rsid w:val="00542F26"/>
    <w:rsid w:val="00561D9C"/>
    <w:rsid w:val="00567B43"/>
    <w:rsid w:val="00577E3E"/>
    <w:rsid w:val="00581ED8"/>
    <w:rsid w:val="00592883"/>
    <w:rsid w:val="00595513"/>
    <w:rsid w:val="005A6141"/>
    <w:rsid w:val="005C43D0"/>
    <w:rsid w:val="005D1864"/>
    <w:rsid w:val="005E2FD3"/>
    <w:rsid w:val="005E50AB"/>
    <w:rsid w:val="005F2002"/>
    <w:rsid w:val="005F33FE"/>
    <w:rsid w:val="00611C8D"/>
    <w:rsid w:val="006237BA"/>
    <w:rsid w:val="006240AF"/>
    <w:rsid w:val="0063046E"/>
    <w:rsid w:val="006343A3"/>
    <w:rsid w:val="00670B1A"/>
    <w:rsid w:val="00683B9D"/>
    <w:rsid w:val="00684821"/>
    <w:rsid w:val="00686301"/>
    <w:rsid w:val="0068638C"/>
    <w:rsid w:val="006C7D0E"/>
    <w:rsid w:val="006D27FB"/>
    <w:rsid w:val="006D4442"/>
    <w:rsid w:val="006D6BCA"/>
    <w:rsid w:val="00703B13"/>
    <w:rsid w:val="00722F76"/>
    <w:rsid w:val="007267AD"/>
    <w:rsid w:val="0074107B"/>
    <w:rsid w:val="00746733"/>
    <w:rsid w:val="007503A3"/>
    <w:rsid w:val="00756F6F"/>
    <w:rsid w:val="007675B1"/>
    <w:rsid w:val="00767DCD"/>
    <w:rsid w:val="007761AD"/>
    <w:rsid w:val="00782F22"/>
    <w:rsid w:val="0078358D"/>
    <w:rsid w:val="00787007"/>
    <w:rsid w:val="00791363"/>
    <w:rsid w:val="007960C0"/>
    <w:rsid w:val="007A21EA"/>
    <w:rsid w:val="007A6CC8"/>
    <w:rsid w:val="007B0831"/>
    <w:rsid w:val="007B0950"/>
    <w:rsid w:val="007C22CE"/>
    <w:rsid w:val="007C5ED7"/>
    <w:rsid w:val="007D1912"/>
    <w:rsid w:val="007D6B94"/>
    <w:rsid w:val="007E1D94"/>
    <w:rsid w:val="007E57BB"/>
    <w:rsid w:val="007F6E45"/>
    <w:rsid w:val="00804B6D"/>
    <w:rsid w:val="00814CC6"/>
    <w:rsid w:val="00835402"/>
    <w:rsid w:val="00841D66"/>
    <w:rsid w:val="00842129"/>
    <w:rsid w:val="00842D63"/>
    <w:rsid w:val="00861338"/>
    <w:rsid w:val="00862FC9"/>
    <w:rsid w:val="0086630C"/>
    <w:rsid w:val="00872F8A"/>
    <w:rsid w:val="00877BA3"/>
    <w:rsid w:val="008807ED"/>
    <w:rsid w:val="008845A3"/>
    <w:rsid w:val="00896893"/>
    <w:rsid w:val="008A25F7"/>
    <w:rsid w:val="008B63B6"/>
    <w:rsid w:val="008B6784"/>
    <w:rsid w:val="008C119E"/>
    <w:rsid w:val="008C421B"/>
    <w:rsid w:val="008D3B1D"/>
    <w:rsid w:val="008D4469"/>
    <w:rsid w:val="008E0829"/>
    <w:rsid w:val="008E6481"/>
    <w:rsid w:val="008F5553"/>
    <w:rsid w:val="00916A95"/>
    <w:rsid w:val="00924CFE"/>
    <w:rsid w:val="00931406"/>
    <w:rsid w:val="00935355"/>
    <w:rsid w:val="00947DE5"/>
    <w:rsid w:val="0096596E"/>
    <w:rsid w:val="009723FC"/>
    <w:rsid w:val="00976AE5"/>
    <w:rsid w:val="0099508E"/>
    <w:rsid w:val="00996B1D"/>
    <w:rsid w:val="009B0443"/>
    <w:rsid w:val="009B61D5"/>
    <w:rsid w:val="009B67BF"/>
    <w:rsid w:val="009C21B9"/>
    <w:rsid w:val="009C39AD"/>
    <w:rsid w:val="009C7256"/>
    <w:rsid w:val="009D5AA8"/>
    <w:rsid w:val="009E31AC"/>
    <w:rsid w:val="009F3EC1"/>
    <w:rsid w:val="009F5414"/>
    <w:rsid w:val="00A01612"/>
    <w:rsid w:val="00A15686"/>
    <w:rsid w:val="00A159D1"/>
    <w:rsid w:val="00A177F2"/>
    <w:rsid w:val="00A23265"/>
    <w:rsid w:val="00A32DE4"/>
    <w:rsid w:val="00A33810"/>
    <w:rsid w:val="00A37BA0"/>
    <w:rsid w:val="00A66FAE"/>
    <w:rsid w:val="00AA07EB"/>
    <w:rsid w:val="00AA259C"/>
    <w:rsid w:val="00AA6512"/>
    <w:rsid w:val="00AD4C5B"/>
    <w:rsid w:val="00AE0B09"/>
    <w:rsid w:val="00AE536B"/>
    <w:rsid w:val="00B00653"/>
    <w:rsid w:val="00B14185"/>
    <w:rsid w:val="00B177B1"/>
    <w:rsid w:val="00B20FE2"/>
    <w:rsid w:val="00B26972"/>
    <w:rsid w:val="00B318BE"/>
    <w:rsid w:val="00B36BB5"/>
    <w:rsid w:val="00B42485"/>
    <w:rsid w:val="00B61E31"/>
    <w:rsid w:val="00B65C89"/>
    <w:rsid w:val="00B66070"/>
    <w:rsid w:val="00B76C88"/>
    <w:rsid w:val="00B81087"/>
    <w:rsid w:val="00B900E6"/>
    <w:rsid w:val="00B92F8C"/>
    <w:rsid w:val="00BB46EC"/>
    <w:rsid w:val="00BB4747"/>
    <w:rsid w:val="00BB5DB0"/>
    <w:rsid w:val="00BC7DC4"/>
    <w:rsid w:val="00BD1498"/>
    <w:rsid w:val="00BD49D7"/>
    <w:rsid w:val="00BE2254"/>
    <w:rsid w:val="00BE3EE4"/>
    <w:rsid w:val="00BE55B8"/>
    <w:rsid w:val="00BF0A07"/>
    <w:rsid w:val="00C23E7D"/>
    <w:rsid w:val="00C44BBD"/>
    <w:rsid w:val="00C528DB"/>
    <w:rsid w:val="00C572F7"/>
    <w:rsid w:val="00C74B98"/>
    <w:rsid w:val="00C904FB"/>
    <w:rsid w:val="00C94CC6"/>
    <w:rsid w:val="00CA29B8"/>
    <w:rsid w:val="00CB5D6E"/>
    <w:rsid w:val="00CD660D"/>
    <w:rsid w:val="00CE147A"/>
    <w:rsid w:val="00CE1D4A"/>
    <w:rsid w:val="00CE58DC"/>
    <w:rsid w:val="00D0217D"/>
    <w:rsid w:val="00D27011"/>
    <w:rsid w:val="00D60283"/>
    <w:rsid w:val="00D66E62"/>
    <w:rsid w:val="00D70796"/>
    <w:rsid w:val="00D90962"/>
    <w:rsid w:val="00D96FC7"/>
    <w:rsid w:val="00DB5DC3"/>
    <w:rsid w:val="00DC7F2F"/>
    <w:rsid w:val="00DD18ED"/>
    <w:rsid w:val="00DD1B9B"/>
    <w:rsid w:val="00DD687A"/>
    <w:rsid w:val="00DD6C32"/>
    <w:rsid w:val="00DE39D2"/>
    <w:rsid w:val="00E007C6"/>
    <w:rsid w:val="00E127BB"/>
    <w:rsid w:val="00E15CF8"/>
    <w:rsid w:val="00E32D06"/>
    <w:rsid w:val="00E35AF1"/>
    <w:rsid w:val="00E45FB3"/>
    <w:rsid w:val="00E465B4"/>
    <w:rsid w:val="00E51854"/>
    <w:rsid w:val="00E63734"/>
    <w:rsid w:val="00E64162"/>
    <w:rsid w:val="00E66B9E"/>
    <w:rsid w:val="00E67B23"/>
    <w:rsid w:val="00E843FE"/>
    <w:rsid w:val="00E90FB4"/>
    <w:rsid w:val="00EA2B69"/>
    <w:rsid w:val="00EA421B"/>
    <w:rsid w:val="00EB4398"/>
    <w:rsid w:val="00EC0CE1"/>
    <w:rsid w:val="00EC5F5A"/>
    <w:rsid w:val="00EE499B"/>
    <w:rsid w:val="00EE76F9"/>
    <w:rsid w:val="00EE7A47"/>
    <w:rsid w:val="00F40D23"/>
    <w:rsid w:val="00F43805"/>
    <w:rsid w:val="00F507AE"/>
    <w:rsid w:val="00F51186"/>
    <w:rsid w:val="00F52370"/>
    <w:rsid w:val="00F5290A"/>
    <w:rsid w:val="00F55C01"/>
    <w:rsid w:val="00F6126E"/>
    <w:rsid w:val="00F65D47"/>
    <w:rsid w:val="00F7249E"/>
    <w:rsid w:val="00F906F3"/>
    <w:rsid w:val="00FA724A"/>
    <w:rsid w:val="00FC1423"/>
    <w:rsid w:val="00FC2186"/>
    <w:rsid w:val="00FC3416"/>
    <w:rsid w:val="00FC42F9"/>
    <w:rsid w:val="00FD36E0"/>
    <w:rsid w:val="00FE4846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wydatnienie">
    <w:name w:val="Emphasis"/>
    <w:basedOn w:val="Domylnaczcionkaakapitu"/>
    <w:uiPriority w:val="20"/>
    <w:qFormat/>
    <w:rsid w:val="00BE55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6d645a28d3cff53d4d07949660f65749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052a2407ef6deae61ef63f38a08050fa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F91E2E61-1C98-4AD0-8874-F625E28A32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BC595-642E-454A-8753-E99A740511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3.xml><?xml version="1.0" encoding="utf-8"?>
<ds:datastoreItem xmlns:ds="http://schemas.openxmlformats.org/officeDocument/2006/customXml" ds:itemID="{34D1BF68-4D5E-40BF-B11C-8D23B663E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139</cp:revision>
  <cp:lastPrinted>2023-06-12T21:16:00Z</cp:lastPrinted>
  <dcterms:created xsi:type="dcterms:W3CDTF">2024-01-25T09:02:00Z</dcterms:created>
  <dcterms:modified xsi:type="dcterms:W3CDTF">2024-10-31T09:01:00Z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