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A5A94" w14:textId="058F8A31" w:rsidR="00C646F3" w:rsidRPr="004F34CD" w:rsidRDefault="00415BA3" w:rsidP="009E7EE9">
      <w:pPr>
        <w:spacing w:line="276" w:lineRule="auto"/>
        <w:jc w:val="right"/>
        <w:rPr>
          <w:rFonts w:eastAsia="Calibri"/>
        </w:rPr>
      </w:pPr>
      <w:r>
        <w:rPr>
          <w:rFonts w:eastAsia="Calibri"/>
        </w:rPr>
        <w:t>Warszawa</w:t>
      </w:r>
      <w:r w:rsidR="009B2DF1" w:rsidRPr="00987905">
        <w:rPr>
          <w:rFonts w:eastAsia="Calibri"/>
        </w:rPr>
        <w:t xml:space="preserve">, </w:t>
      </w:r>
      <w:r w:rsidR="000721FC">
        <w:rPr>
          <w:rFonts w:eastAsia="Calibri"/>
        </w:rPr>
        <w:t>03</w:t>
      </w:r>
      <w:r w:rsidR="00987905" w:rsidRPr="00987905">
        <w:rPr>
          <w:rFonts w:eastAsia="Calibri"/>
        </w:rPr>
        <w:t>.</w:t>
      </w:r>
      <w:r w:rsidR="000721FC">
        <w:rPr>
          <w:rFonts w:eastAsia="Calibri"/>
        </w:rPr>
        <w:t>10</w:t>
      </w:r>
      <w:r w:rsidR="00987905" w:rsidRPr="00987905">
        <w:rPr>
          <w:rFonts w:eastAsia="Calibri"/>
        </w:rPr>
        <w:t>.</w:t>
      </w:r>
      <w:r w:rsidR="004815C5" w:rsidRPr="00987905">
        <w:rPr>
          <w:rFonts w:eastAsia="Calibri"/>
        </w:rPr>
        <w:t>202</w:t>
      </w:r>
      <w:r w:rsidR="00995810">
        <w:rPr>
          <w:rFonts w:eastAsia="Calibri"/>
        </w:rPr>
        <w:t>4</w:t>
      </w:r>
    </w:p>
    <w:p w14:paraId="1BC1A71A" w14:textId="77777777" w:rsidR="00C646F3" w:rsidRPr="00AB6277" w:rsidRDefault="00C646F3" w:rsidP="001F6524">
      <w:pPr>
        <w:spacing w:line="276" w:lineRule="auto"/>
        <w:jc w:val="both"/>
        <w:rPr>
          <w:rFonts w:eastAsia="Calibri"/>
        </w:rPr>
      </w:pPr>
    </w:p>
    <w:p w14:paraId="6C94097B" w14:textId="2FE2D548" w:rsidR="0089662F" w:rsidRPr="00AB6277" w:rsidRDefault="00415BA3" w:rsidP="001F6524">
      <w:pPr>
        <w:spacing w:line="276" w:lineRule="auto"/>
        <w:jc w:val="both"/>
        <w:rPr>
          <w:rFonts w:eastAsia="Calibri"/>
          <w:b/>
        </w:rPr>
      </w:pPr>
      <w:r>
        <w:rPr>
          <w:rFonts w:cs="Tahoma"/>
          <w:b/>
        </w:rPr>
        <w:t>VBRIDGE</w:t>
      </w:r>
      <w:r w:rsidR="004F34CD" w:rsidRPr="00AB6277">
        <w:rPr>
          <w:rFonts w:cs="Tahoma"/>
          <w:b/>
        </w:rPr>
        <w:t xml:space="preserve"> SPÓŁKA Z OGRANICZONĄ ODPOWIEDZIALNOŚCIĄ</w:t>
      </w:r>
    </w:p>
    <w:p w14:paraId="2CADC808" w14:textId="15CBE044" w:rsidR="008C7363" w:rsidRPr="00AB6277" w:rsidRDefault="00AB6277" w:rsidP="001F6524">
      <w:pPr>
        <w:spacing w:line="276" w:lineRule="auto"/>
        <w:jc w:val="both"/>
        <w:rPr>
          <w:rFonts w:eastAsia="Calibri"/>
        </w:rPr>
      </w:pPr>
      <w:r w:rsidRPr="00AB6277">
        <w:rPr>
          <w:rFonts w:eastAsia="Calibri"/>
        </w:rPr>
        <w:t xml:space="preserve">ul. </w:t>
      </w:r>
      <w:proofErr w:type="spellStart"/>
      <w:r w:rsidR="00415BA3">
        <w:rPr>
          <w:rFonts w:eastAsia="Calibri"/>
        </w:rPr>
        <w:t>Żegańska</w:t>
      </w:r>
      <w:proofErr w:type="spellEnd"/>
      <w:r w:rsidR="00415BA3">
        <w:rPr>
          <w:rFonts w:eastAsia="Calibri"/>
        </w:rPr>
        <w:t xml:space="preserve"> 18/105, 04-713 Warszawa</w:t>
      </w:r>
    </w:p>
    <w:p w14:paraId="46FDB9FA" w14:textId="3EFE4B87" w:rsidR="00F8255A" w:rsidRDefault="0089662F" w:rsidP="001F6524">
      <w:pPr>
        <w:spacing w:line="276" w:lineRule="auto"/>
        <w:jc w:val="both"/>
        <w:rPr>
          <w:rFonts w:cs="Tahoma"/>
        </w:rPr>
      </w:pPr>
      <w:r w:rsidRPr="00AB6277">
        <w:rPr>
          <w:rFonts w:eastAsia="Calibri"/>
        </w:rPr>
        <w:t xml:space="preserve">NIP: </w:t>
      </w:r>
      <w:r w:rsidR="00415BA3" w:rsidRPr="00415BA3">
        <w:rPr>
          <w:rFonts w:cs="Tahoma"/>
        </w:rPr>
        <w:t>9522205266</w:t>
      </w:r>
    </w:p>
    <w:p w14:paraId="57C82A51" w14:textId="77777777" w:rsidR="00CC6C86" w:rsidRPr="00AB6277" w:rsidRDefault="00CC6C86" w:rsidP="001F6524">
      <w:pPr>
        <w:spacing w:line="276" w:lineRule="auto"/>
        <w:jc w:val="both"/>
        <w:rPr>
          <w:color w:val="FF0000"/>
        </w:rPr>
      </w:pPr>
    </w:p>
    <w:p w14:paraId="0ED48E6E" w14:textId="77777777" w:rsidR="00091467" w:rsidRPr="004F34CD" w:rsidRDefault="00091467" w:rsidP="001F6524">
      <w:pPr>
        <w:spacing w:line="276" w:lineRule="auto"/>
        <w:jc w:val="both"/>
        <w:rPr>
          <w:b/>
          <w:sz w:val="20"/>
        </w:rPr>
      </w:pPr>
    </w:p>
    <w:p w14:paraId="0B68C6F0" w14:textId="690A1C60" w:rsidR="000E5628" w:rsidRPr="004F34CD" w:rsidRDefault="000E5628" w:rsidP="00C2070B">
      <w:pPr>
        <w:widowControl w:val="0"/>
        <w:autoSpaceDE w:val="0"/>
        <w:autoSpaceDN w:val="0"/>
        <w:adjustRightInd w:val="0"/>
        <w:spacing w:after="240" w:line="276" w:lineRule="auto"/>
        <w:ind w:left="708"/>
        <w:jc w:val="center"/>
        <w:rPr>
          <w:u w:val="single"/>
        </w:rPr>
      </w:pPr>
      <w:r w:rsidRPr="004F34CD">
        <w:rPr>
          <w:b/>
          <w:bCs/>
          <w:u w:val="single"/>
        </w:rPr>
        <w:t xml:space="preserve">ZAPYTANIE O SZACUNKOWĄ </w:t>
      </w:r>
      <w:r w:rsidR="00792B3F" w:rsidRPr="004F34CD">
        <w:rPr>
          <w:b/>
          <w:bCs/>
          <w:u w:val="single"/>
        </w:rPr>
        <w:t>WARTOŚĆ</w:t>
      </w:r>
      <w:r w:rsidRPr="004F34CD">
        <w:rPr>
          <w:b/>
          <w:bCs/>
          <w:u w:val="single"/>
        </w:rPr>
        <w:t xml:space="preserve"> ZAMÓWIENIA</w:t>
      </w:r>
    </w:p>
    <w:p w14:paraId="287637D3" w14:textId="18E39BB4" w:rsidR="000E5628" w:rsidRDefault="000E5628" w:rsidP="00C2070B">
      <w:pPr>
        <w:widowControl w:val="0"/>
        <w:autoSpaceDE w:val="0"/>
        <w:autoSpaceDN w:val="0"/>
        <w:adjustRightInd w:val="0"/>
        <w:spacing w:after="240" w:line="276" w:lineRule="auto"/>
        <w:ind w:left="708"/>
        <w:jc w:val="center"/>
      </w:pPr>
      <w:r w:rsidRPr="004F34CD">
        <w:t xml:space="preserve">W celu oszacowania wartości zamówienia Zamawiający zwraca się̨ z prośbą o </w:t>
      </w:r>
      <w:r w:rsidRPr="000B25AD">
        <w:t>przedstawienie oferty cenowej</w:t>
      </w:r>
      <w:r w:rsidR="004D083E" w:rsidRPr="000B25AD">
        <w:t xml:space="preserve"> </w:t>
      </w:r>
      <w:r w:rsidR="00431ADA" w:rsidRPr="000B25AD">
        <w:t>według poniższej specyfikacji</w:t>
      </w:r>
      <w:r w:rsidR="00A761A0" w:rsidRPr="000B25AD">
        <w:t>:</w:t>
      </w:r>
    </w:p>
    <w:p w14:paraId="34427027" w14:textId="77777777" w:rsidR="00CC6C86" w:rsidRPr="000B25AD" w:rsidRDefault="00CC6C86" w:rsidP="00C2070B">
      <w:pPr>
        <w:widowControl w:val="0"/>
        <w:autoSpaceDE w:val="0"/>
        <w:autoSpaceDN w:val="0"/>
        <w:adjustRightInd w:val="0"/>
        <w:spacing w:after="240" w:line="276" w:lineRule="auto"/>
        <w:ind w:left="708"/>
        <w:jc w:val="center"/>
        <w:rPr>
          <w:b/>
          <w:sz w:val="28"/>
          <w:szCs w:val="28"/>
        </w:rPr>
      </w:pPr>
    </w:p>
    <w:p w14:paraId="5A485346" w14:textId="77777777" w:rsidR="000E5628" w:rsidRPr="000B25AD" w:rsidRDefault="000E5628" w:rsidP="001F6524">
      <w:pPr>
        <w:spacing w:line="276" w:lineRule="auto"/>
        <w:jc w:val="both"/>
        <w:rPr>
          <w:b/>
        </w:rPr>
      </w:pPr>
      <w:r w:rsidRPr="000B25AD">
        <w:rPr>
          <w:b/>
        </w:rPr>
        <w:t>I. Opis przedmiotu zamówienia</w:t>
      </w:r>
    </w:p>
    <w:p w14:paraId="3223748F" w14:textId="4E9DBF8A" w:rsidR="00E425ED" w:rsidRDefault="000437DC" w:rsidP="001F6524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415BA3" w:rsidRPr="000B25AD">
        <w:rPr>
          <w:b/>
        </w:rPr>
        <w:t xml:space="preserve">Samochód </w:t>
      </w:r>
      <w:r w:rsidR="00D87366">
        <w:rPr>
          <w:b/>
        </w:rPr>
        <w:t>elektryczny typu furgon 4-ro drzwiowy</w:t>
      </w:r>
      <w:r w:rsidR="00415BA3" w:rsidRPr="000B25AD">
        <w:rPr>
          <w:b/>
        </w:rPr>
        <w:t xml:space="preserve"> lub </w:t>
      </w:r>
      <w:r w:rsidR="00294303" w:rsidRPr="000B25AD">
        <w:rPr>
          <w:b/>
        </w:rPr>
        <w:t>równoważny</w:t>
      </w:r>
      <w:r w:rsidR="001C3260" w:rsidRPr="000B25AD">
        <w:rPr>
          <w:b/>
        </w:rPr>
        <w:t xml:space="preserve"> </w:t>
      </w:r>
      <w:r w:rsidR="00D504E9" w:rsidRPr="000B25AD">
        <w:rPr>
          <w:b/>
        </w:rPr>
        <w:t>– 1 szt.</w:t>
      </w:r>
    </w:p>
    <w:p w14:paraId="6483B400" w14:textId="778013D8" w:rsidR="00872F8E" w:rsidRPr="00872F8E" w:rsidRDefault="00872F8E" w:rsidP="00872F8E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>Okres najmu: 7 miesięcy</w:t>
      </w:r>
    </w:p>
    <w:p w14:paraId="11EA6E37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</w:rPr>
      </w:pPr>
    </w:p>
    <w:p w14:paraId="3F3AB3F5" w14:textId="48EE6D20" w:rsidR="002976CB" w:rsidRPr="000B25AD" w:rsidRDefault="00F05C4C" w:rsidP="001F6524">
      <w:pPr>
        <w:spacing w:line="276" w:lineRule="auto"/>
        <w:jc w:val="both"/>
      </w:pPr>
      <w:r w:rsidRPr="000B25AD">
        <w:t>Parametry minimalne:</w:t>
      </w:r>
    </w:p>
    <w:p w14:paraId="44BB1C41" w14:textId="4E8FBF83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Typ nadwozia:</w:t>
      </w:r>
      <w:r w:rsidR="006A51AC" w:rsidRPr="000B25AD">
        <w:t xml:space="preserve"> </w:t>
      </w:r>
      <w:r w:rsidRPr="000B25AD">
        <w:t>Furgon 4 dr</w:t>
      </w:r>
    </w:p>
    <w:p w14:paraId="5937C1F4" w14:textId="171A7E80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liczba drzwi / miejsc</w:t>
      </w:r>
      <w:r w:rsidR="006A51AC" w:rsidRPr="000B25AD">
        <w:t xml:space="preserve">: </w:t>
      </w:r>
      <w:r w:rsidRPr="000B25AD">
        <w:t>4 / 2</w:t>
      </w:r>
    </w:p>
    <w:p w14:paraId="4B188D66" w14:textId="40536ED6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silnik:</w:t>
      </w:r>
      <w:r w:rsidR="006A51AC" w:rsidRPr="000B25AD">
        <w:t xml:space="preserve"> </w:t>
      </w:r>
      <w:r w:rsidRPr="000B25AD">
        <w:t>Elektryczny</w:t>
      </w:r>
    </w:p>
    <w:p w14:paraId="07F56124" w14:textId="4573CCCA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łączna moc systemowa</w:t>
      </w:r>
      <w:r w:rsidR="00D87366">
        <w:t>, minimum</w:t>
      </w:r>
      <w:r w:rsidR="006A51AC" w:rsidRPr="000B25AD">
        <w:t xml:space="preserve">: </w:t>
      </w:r>
      <w:r w:rsidRPr="000B25AD">
        <w:t>116 KM</w:t>
      </w:r>
    </w:p>
    <w:p w14:paraId="6B9C68CF" w14:textId="05F32B3A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pojemność baterii netto</w:t>
      </w:r>
      <w:r w:rsidR="00D87366">
        <w:t>, minimum</w:t>
      </w:r>
      <w:r w:rsidR="006A51AC" w:rsidRPr="000B25AD">
        <w:t>: 47</w:t>
      </w:r>
      <w:r w:rsidRPr="000B25AD">
        <w:t xml:space="preserve"> kWh</w:t>
      </w:r>
    </w:p>
    <w:p w14:paraId="6A6DB905" w14:textId="1572EEDF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rodzaj napędu</w:t>
      </w:r>
      <w:r w:rsidR="006A51AC" w:rsidRPr="000B25AD">
        <w:t>:</w:t>
      </w:r>
      <w:r w:rsidRPr="000B25AD">
        <w:tab/>
        <w:t>FWD</w:t>
      </w:r>
    </w:p>
    <w:p w14:paraId="6D17024B" w14:textId="695B1403" w:rsidR="005405B5" w:rsidRPr="000B25AD" w:rsidRDefault="005405B5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skrzynia biegów</w:t>
      </w:r>
      <w:r w:rsidR="006A51AC" w:rsidRPr="000B25AD">
        <w:t xml:space="preserve">: </w:t>
      </w:r>
      <w:r w:rsidRPr="000B25AD">
        <w:t>Automatyczna</w:t>
      </w:r>
    </w:p>
    <w:p w14:paraId="2BBA4FB4" w14:textId="114F4275" w:rsidR="006A51AC" w:rsidRPr="000B25AD" w:rsidRDefault="006A51AC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maks. masa całkowita</w:t>
      </w:r>
      <w:r w:rsidR="00D87366">
        <w:t xml:space="preserve"> do</w:t>
      </w:r>
      <w:r w:rsidRPr="000B25AD">
        <w:t>: 3500 kg</w:t>
      </w:r>
    </w:p>
    <w:p w14:paraId="259087A8" w14:textId="7083244D" w:rsidR="006A51AC" w:rsidRPr="000B25AD" w:rsidRDefault="006A51AC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ładowność</w:t>
      </w:r>
      <w:r w:rsidR="00D87366">
        <w:t xml:space="preserve"> minimum</w:t>
      </w:r>
      <w:r w:rsidRPr="000B25AD">
        <w:t>: 1045 kg</w:t>
      </w:r>
    </w:p>
    <w:p w14:paraId="2B535206" w14:textId="4FF956EE" w:rsidR="005405B5" w:rsidRPr="000B25AD" w:rsidRDefault="006A51AC" w:rsidP="006A51AC">
      <w:pPr>
        <w:pStyle w:val="Akapitzlist"/>
        <w:numPr>
          <w:ilvl w:val="0"/>
          <w:numId w:val="14"/>
        </w:numPr>
        <w:spacing w:line="276" w:lineRule="auto"/>
        <w:jc w:val="both"/>
      </w:pPr>
      <w:r w:rsidRPr="000B25AD">
        <w:t>obciążenie dachu: do 150 kg</w:t>
      </w:r>
      <w:r w:rsidR="005405B5" w:rsidRPr="000B25AD">
        <w:t xml:space="preserve"> </w:t>
      </w:r>
    </w:p>
    <w:p w14:paraId="3C2D8C22" w14:textId="77777777" w:rsidR="006A51AC" w:rsidRPr="000B25AD" w:rsidRDefault="006A51AC" w:rsidP="006A51AC">
      <w:pPr>
        <w:pStyle w:val="Akapitzlist"/>
        <w:spacing w:line="276" w:lineRule="auto"/>
        <w:jc w:val="both"/>
      </w:pPr>
    </w:p>
    <w:p w14:paraId="2A94448F" w14:textId="09ED9D8D" w:rsidR="00696C12" w:rsidRDefault="005A25FD" w:rsidP="001F6524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>Wynajem - p</w:t>
      </w:r>
      <w:r w:rsidR="00D87366">
        <w:rPr>
          <w:b/>
        </w:rPr>
        <w:t>rogramowal</w:t>
      </w:r>
      <w:r>
        <w:rPr>
          <w:b/>
        </w:rPr>
        <w:t>na</w:t>
      </w:r>
      <w:r w:rsidR="00D87366">
        <w:rPr>
          <w:b/>
        </w:rPr>
        <w:t xml:space="preserve"> platform</w:t>
      </w:r>
      <w:r>
        <w:rPr>
          <w:b/>
        </w:rPr>
        <w:t>a</w:t>
      </w:r>
      <w:r w:rsidR="00D87366">
        <w:rPr>
          <w:b/>
        </w:rPr>
        <w:t xml:space="preserve"> konwersji sygnałów wideo IP i SDI </w:t>
      </w:r>
      <w:r w:rsidR="00696C12" w:rsidRPr="000B25AD">
        <w:rPr>
          <w:b/>
        </w:rPr>
        <w:t xml:space="preserve">– </w:t>
      </w:r>
      <w:r>
        <w:rPr>
          <w:b/>
        </w:rPr>
        <w:br/>
      </w:r>
      <w:r w:rsidR="00415BA3" w:rsidRPr="000B25AD">
        <w:rPr>
          <w:b/>
        </w:rPr>
        <w:t>4</w:t>
      </w:r>
      <w:r w:rsidR="00696C12" w:rsidRPr="000B25AD">
        <w:rPr>
          <w:b/>
        </w:rPr>
        <w:t xml:space="preserve"> </w:t>
      </w:r>
      <w:r w:rsidR="00415BA3" w:rsidRPr="000B25AD">
        <w:rPr>
          <w:b/>
        </w:rPr>
        <w:t>szt.</w:t>
      </w:r>
    </w:p>
    <w:p w14:paraId="6E61DF52" w14:textId="205B08F5" w:rsidR="005A25FD" w:rsidRPr="000B25AD" w:rsidRDefault="005A25FD" w:rsidP="005A25F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  <w:r>
        <w:rPr>
          <w:b/>
        </w:rPr>
        <w:t xml:space="preserve"> </w:t>
      </w:r>
    </w:p>
    <w:p w14:paraId="2BF8CDCC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</w:rPr>
      </w:pPr>
    </w:p>
    <w:p w14:paraId="6BCCC031" w14:textId="28F5F803" w:rsidR="006A51AC" w:rsidRPr="000B25AD" w:rsidRDefault="00415BA3" w:rsidP="001F6524">
      <w:pPr>
        <w:spacing w:line="276" w:lineRule="auto"/>
        <w:jc w:val="both"/>
      </w:pPr>
      <w:r w:rsidRPr="000B25AD">
        <w:t>Parametry minimalne:</w:t>
      </w:r>
    </w:p>
    <w:p w14:paraId="6E448AB0" w14:textId="5B71AF99" w:rsidR="006A51AC" w:rsidRPr="000B25AD" w:rsidRDefault="00415BA3" w:rsidP="006A51AC">
      <w:pPr>
        <w:spacing w:line="276" w:lineRule="auto"/>
        <w:jc w:val="both"/>
      </w:pPr>
      <w:r w:rsidRPr="000B25AD">
        <w:t xml:space="preserve">- </w:t>
      </w:r>
      <w:r w:rsidR="006A51AC" w:rsidRPr="000B25AD">
        <w:t xml:space="preserve">Modularna Platforma 1RU z minimum 8 gniazdami kart rozszerzeń </w:t>
      </w:r>
    </w:p>
    <w:p w14:paraId="77523514" w14:textId="244F81DF" w:rsidR="006A51AC" w:rsidRPr="000B25AD" w:rsidRDefault="006A51AC" w:rsidP="006A51AC">
      <w:pPr>
        <w:spacing w:line="276" w:lineRule="auto"/>
        <w:jc w:val="both"/>
      </w:pPr>
      <w:r w:rsidRPr="000B25AD">
        <w:t>-</w:t>
      </w:r>
      <w:r w:rsidR="004266B0" w:rsidRPr="000B25AD">
        <w:t xml:space="preserve"> </w:t>
      </w:r>
      <w:r w:rsidRPr="000B25AD">
        <w:t>Zainstalowane przynajmniej 4 programowalne karty FPGA</w:t>
      </w:r>
      <w:r w:rsidR="004266B0" w:rsidRPr="000B25AD">
        <w:t>, każda z portami 4xSFP+ i licencjami pozwalającymi przetwarzać 4/4 sygnały HD nieskompresowane bądź JPEG XS</w:t>
      </w:r>
    </w:p>
    <w:p w14:paraId="1EDC7FCE" w14:textId="77777777" w:rsidR="006A51AC" w:rsidRPr="000B25AD" w:rsidRDefault="006A51AC" w:rsidP="006A51AC">
      <w:pPr>
        <w:spacing w:line="276" w:lineRule="auto"/>
        <w:jc w:val="both"/>
      </w:pPr>
      <w:r w:rsidRPr="000B25AD">
        <w:t>- Redundantne zasilacze prądu przemiennego typu hot-</w:t>
      </w:r>
      <w:proofErr w:type="spellStart"/>
      <w:r w:rsidRPr="000B25AD">
        <w:t>swap</w:t>
      </w:r>
      <w:proofErr w:type="spellEnd"/>
      <w:r w:rsidRPr="000B25AD">
        <w:t xml:space="preserve"> </w:t>
      </w:r>
    </w:p>
    <w:p w14:paraId="4E79A1C2" w14:textId="77777777" w:rsidR="006A51AC" w:rsidRPr="000B25AD" w:rsidRDefault="006A51AC" w:rsidP="006A51AC">
      <w:pPr>
        <w:spacing w:line="276" w:lineRule="auto"/>
        <w:jc w:val="both"/>
      </w:pPr>
      <w:r w:rsidRPr="000B25AD">
        <w:t xml:space="preserve">- Wentylatory z możliwością wymiany podczas pracy. </w:t>
      </w:r>
    </w:p>
    <w:p w14:paraId="5EAA42CF" w14:textId="193603CF" w:rsidR="004266B0" w:rsidRPr="000B25AD" w:rsidRDefault="006A51AC" w:rsidP="006A51AC">
      <w:pPr>
        <w:spacing w:line="276" w:lineRule="auto"/>
        <w:jc w:val="both"/>
      </w:pPr>
      <w:r w:rsidRPr="000B25AD">
        <w:t>- Wielofunkcyjne wejście synchronizacji</w:t>
      </w:r>
      <w:r w:rsidR="004266B0" w:rsidRPr="000B25AD">
        <w:t xml:space="preserve">: </w:t>
      </w:r>
      <w:proofErr w:type="spellStart"/>
      <w:r w:rsidR="004266B0" w:rsidRPr="000B25AD">
        <w:t>Blackburst</w:t>
      </w:r>
      <w:proofErr w:type="spellEnd"/>
      <w:r w:rsidR="004266B0" w:rsidRPr="000B25AD">
        <w:t xml:space="preserve"> / tri-</w:t>
      </w:r>
      <w:proofErr w:type="spellStart"/>
      <w:r w:rsidR="004266B0" w:rsidRPr="000B25AD">
        <w:t>level</w:t>
      </w:r>
      <w:proofErr w:type="spellEnd"/>
      <w:r w:rsidR="004266B0" w:rsidRPr="000B25AD">
        <w:t xml:space="preserve"> / 1PPS /10 MHz </w:t>
      </w:r>
    </w:p>
    <w:p w14:paraId="43F889DA" w14:textId="77777777" w:rsidR="004266B0" w:rsidRDefault="004266B0" w:rsidP="006A51AC">
      <w:pPr>
        <w:spacing w:line="276" w:lineRule="auto"/>
        <w:jc w:val="both"/>
      </w:pPr>
    </w:p>
    <w:p w14:paraId="33D73ADE" w14:textId="77777777" w:rsidR="00CC6C86" w:rsidRPr="000B25AD" w:rsidRDefault="00CC6C86" w:rsidP="006A51AC">
      <w:pPr>
        <w:spacing w:line="276" w:lineRule="auto"/>
        <w:jc w:val="both"/>
      </w:pPr>
    </w:p>
    <w:p w14:paraId="3783FFC2" w14:textId="258101D3" w:rsidR="00F05C4C" w:rsidRDefault="005A25FD" w:rsidP="001F6524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>Wynajem - p</w:t>
      </w:r>
      <w:r w:rsidR="00B25E60" w:rsidRPr="000B25AD">
        <w:rPr>
          <w:b/>
        </w:rPr>
        <w:t xml:space="preserve">rzełączniki sieciowe </w:t>
      </w:r>
      <w:r w:rsidR="002944FE" w:rsidRPr="000B25AD">
        <w:rPr>
          <w:b/>
        </w:rPr>
        <w:t xml:space="preserve">– </w:t>
      </w:r>
      <w:r w:rsidR="00415BA3" w:rsidRPr="000B25AD">
        <w:rPr>
          <w:b/>
        </w:rPr>
        <w:t>4</w:t>
      </w:r>
      <w:r w:rsidR="00D504E9" w:rsidRPr="000B25AD">
        <w:rPr>
          <w:b/>
        </w:rPr>
        <w:t xml:space="preserve"> szt</w:t>
      </w:r>
      <w:r w:rsidR="00610917" w:rsidRPr="000B25AD">
        <w:rPr>
          <w:b/>
        </w:rPr>
        <w:t>.</w:t>
      </w:r>
    </w:p>
    <w:p w14:paraId="0F91A4FF" w14:textId="6951F7D1" w:rsidR="005A25FD" w:rsidRPr="005A25FD" w:rsidRDefault="005A25FD" w:rsidP="005A25F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  <w:r>
        <w:rPr>
          <w:b/>
        </w:rPr>
        <w:t xml:space="preserve"> </w:t>
      </w:r>
    </w:p>
    <w:p w14:paraId="283B9810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</w:rPr>
      </w:pPr>
    </w:p>
    <w:p w14:paraId="4ECB2F65" w14:textId="16A7947C" w:rsidR="005411A3" w:rsidRPr="000B25AD" w:rsidRDefault="00F05C4C" w:rsidP="001F6524">
      <w:pPr>
        <w:spacing w:line="276" w:lineRule="auto"/>
        <w:jc w:val="both"/>
      </w:pPr>
      <w:r w:rsidRPr="000B25AD">
        <w:t>Parametry minimalne:</w:t>
      </w:r>
    </w:p>
    <w:p w14:paraId="35F81CB5" w14:textId="64BB1806" w:rsidR="00F05C4C" w:rsidRPr="000B25AD" w:rsidRDefault="00F05C4C" w:rsidP="00415BA3">
      <w:pPr>
        <w:spacing w:line="276" w:lineRule="auto"/>
        <w:jc w:val="both"/>
      </w:pPr>
      <w:r w:rsidRPr="000B25AD">
        <w:t xml:space="preserve">- </w:t>
      </w:r>
      <w:r w:rsidR="00B25E60" w:rsidRPr="000B25AD">
        <w:t>m</w:t>
      </w:r>
      <w:r w:rsidR="00294303" w:rsidRPr="000B25AD">
        <w:t>inimum 32 porty SFP+</w:t>
      </w:r>
    </w:p>
    <w:p w14:paraId="610E3B9A" w14:textId="1EB6299B" w:rsidR="00294303" w:rsidRPr="000B25AD" w:rsidRDefault="00294303" w:rsidP="00415BA3">
      <w:pPr>
        <w:spacing w:line="276" w:lineRule="auto"/>
        <w:jc w:val="both"/>
      </w:pPr>
      <w:r w:rsidRPr="000B25AD">
        <w:t xml:space="preserve">- </w:t>
      </w:r>
      <w:r w:rsidR="00B25E60" w:rsidRPr="000B25AD">
        <w:t>m</w:t>
      </w:r>
      <w:r w:rsidRPr="000B25AD">
        <w:t>inimum 4 porty QSFP28</w:t>
      </w:r>
    </w:p>
    <w:p w14:paraId="1E8BCF8B" w14:textId="37CA177D" w:rsidR="00B25E60" w:rsidRPr="000B25AD" w:rsidRDefault="00294303" w:rsidP="00415BA3">
      <w:pPr>
        <w:spacing w:line="276" w:lineRule="auto"/>
        <w:jc w:val="both"/>
      </w:pPr>
      <w:r w:rsidRPr="000B25AD">
        <w:t xml:space="preserve">- </w:t>
      </w:r>
      <w:r w:rsidR="00B25E60" w:rsidRPr="000B25AD">
        <w:t>m</w:t>
      </w:r>
      <w:r w:rsidRPr="000B25AD">
        <w:t>ożliwość przełączania (</w:t>
      </w:r>
      <w:proofErr w:type="spellStart"/>
      <w:r w:rsidR="002375AD">
        <w:t>s</w:t>
      </w:r>
      <w:r w:rsidRPr="000B25AD">
        <w:t>witch</w:t>
      </w:r>
      <w:proofErr w:type="spellEnd"/>
      <w:r w:rsidRPr="000B25AD">
        <w:t xml:space="preserve"> </w:t>
      </w:r>
      <w:proofErr w:type="spellStart"/>
      <w:r w:rsidRPr="000B25AD">
        <w:t>capability</w:t>
      </w:r>
      <w:proofErr w:type="spellEnd"/>
      <w:r w:rsidRPr="000B25AD">
        <w:t xml:space="preserve">) 2 </w:t>
      </w:r>
      <w:proofErr w:type="spellStart"/>
      <w:r w:rsidRPr="000B25AD">
        <w:t>Tbps</w:t>
      </w:r>
      <w:proofErr w:type="spellEnd"/>
    </w:p>
    <w:p w14:paraId="2B6E252E" w14:textId="519AD97D" w:rsidR="00294303" w:rsidRDefault="00294303" w:rsidP="00415BA3">
      <w:pPr>
        <w:spacing w:line="276" w:lineRule="auto"/>
        <w:jc w:val="both"/>
      </w:pPr>
      <w:r w:rsidRPr="000B25AD">
        <w:t xml:space="preserve">- </w:t>
      </w:r>
      <w:r w:rsidR="00B25E60" w:rsidRPr="000B25AD">
        <w:t>r</w:t>
      </w:r>
      <w:r w:rsidRPr="000B25AD">
        <w:t>edundantne zasilacze prądu przemiennego typu hot-</w:t>
      </w:r>
      <w:proofErr w:type="spellStart"/>
      <w:r w:rsidRPr="000B25AD">
        <w:t>swap</w:t>
      </w:r>
      <w:proofErr w:type="spellEnd"/>
    </w:p>
    <w:p w14:paraId="643C1147" w14:textId="77777777" w:rsidR="00BB148B" w:rsidRDefault="00BB148B" w:rsidP="00415BA3">
      <w:pPr>
        <w:spacing w:line="276" w:lineRule="auto"/>
        <w:jc w:val="both"/>
      </w:pPr>
      <w:r>
        <w:t xml:space="preserve">- możliwość zarządzania za pośrednictwem zewnętrznego kontrolera SDN </w:t>
      </w:r>
    </w:p>
    <w:p w14:paraId="5252B7AB" w14:textId="5D6687E7" w:rsidR="00BB148B" w:rsidRDefault="00BB148B" w:rsidP="00415BA3">
      <w:pPr>
        <w:spacing w:line="276" w:lineRule="auto"/>
        <w:jc w:val="both"/>
      </w:pPr>
      <w:r>
        <w:t xml:space="preserve">- wsparcie dla protokołu </w:t>
      </w:r>
      <w:proofErr w:type="spellStart"/>
      <w:r w:rsidRPr="00BB148B">
        <w:t>Openflow</w:t>
      </w:r>
      <w:proofErr w:type="spellEnd"/>
      <w:r w:rsidRPr="00BB148B">
        <w:t xml:space="preserve"> 1.4</w:t>
      </w:r>
    </w:p>
    <w:p w14:paraId="1530B210" w14:textId="2BFFBD82" w:rsidR="00B25E60" w:rsidRPr="000B25AD" w:rsidRDefault="00BB148B" w:rsidP="00415BA3">
      <w:pPr>
        <w:spacing w:line="276" w:lineRule="auto"/>
        <w:jc w:val="both"/>
      </w:pPr>
      <w:r>
        <w:t xml:space="preserve">- wsparcie dla protokołu PTP w trybie </w:t>
      </w:r>
      <w:proofErr w:type="spellStart"/>
      <w:r w:rsidRPr="00BB148B">
        <w:t>boundary</w:t>
      </w:r>
      <w:proofErr w:type="spellEnd"/>
      <w:r>
        <w:t xml:space="preserve"> i </w:t>
      </w:r>
      <w:r w:rsidRPr="00BB148B">
        <w:t xml:space="preserve">transparent </w:t>
      </w:r>
      <w:proofErr w:type="spellStart"/>
      <w:r w:rsidRPr="00BB148B">
        <w:t>clock</w:t>
      </w:r>
      <w:proofErr w:type="spellEnd"/>
    </w:p>
    <w:p w14:paraId="40003274" w14:textId="2EB11EA5" w:rsidR="00E847F7" w:rsidRPr="000B25AD" w:rsidRDefault="00E847F7" w:rsidP="001F6524">
      <w:pPr>
        <w:spacing w:line="276" w:lineRule="auto"/>
        <w:jc w:val="both"/>
      </w:pPr>
    </w:p>
    <w:p w14:paraId="10CEDF77" w14:textId="78420782" w:rsidR="00FA040B" w:rsidRPr="000B25AD" w:rsidRDefault="005A25FD" w:rsidP="001F6524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>Wynajem - K</w:t>
      </w:r>
      <w:r w:rsidR="00EB5D42" w:rsidRPr="00EB5D42">
        <w:rPr>
          <w:b/>
        </w:rPr>
        <w:t>oder transmisji strumieniowej na żywo SDI</w:t>
      </w:r>
      <w:r w:rsidR="00EB5D42">
        <w:rPr>
          <w:b/>
        </w:rPr>
        <w:t xml:space="preserve"> </w:t>
      </w:r>
      <w:r w:rsidR="00294303" w:rsidRPr="000B25AD">
        <w:rPr>
          <w:b/>
        </w:rPr>
        <w:t>lub równoważny</w:t>
      </w:r>
      <w:r w:rsidR="00415BA3" w:rsidRPr="000B25AD">
        <w:rPr>
          <w:b/>
        </w:rPr>
        <w:t xml:space="preserve"> </w:t>
      </w:r>
      <w:r w:rsidR="00D504E9" w:rsidRPr="000B25AD">
        <w:rPr>
          <w:b/>
        </w:rPr>
        <w:t xml:space="preserve">– </w:t>
      </w:r>
      <w:r>
        <w:rPr>
          <w:b/>
        </w:rPr>
        <w:br/>
      </w:r>
      <w:r w:rsidR="00D504E9" w:rsidRPr="000B25AD">
        <w:rPr>
          <w:b/>
        </w:rPr>
        <w:t>2 szt.</w:t>
      </w:r>
    </w:p>
    <w:p w14:paraId="1826EB9B" w14:textId="64BB59CD" w:rsidR="005A25FD" w:rsidRPr="000B25AD" w:rsidRDefault="005A25FD" w:rsidP="005A25F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  <w:r>
        <w:rPr>
          <w:b/>
        </w:rPr>
        <w:t xml:space="preserve"> </w:t>
      </w:r>
    </w:p>
    <w:p w14:paraId="408B3CF6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</w:rPr>
      </w:pPr>
    </w:p>
    <w:p w14:paraId="5BCC27A8" w14:textId="0F7D37A6" w:rsidR="00FA040B" w:rsidRPr="000B25AD" w:rsidRDefault="00FA040B" w:rsidP="001F6524">
      <w:pPr>
        <w:spacing w:line="276" w:lineRule="auto"/>
        <w:jc w:val="both"/>
      </w:pPr>
      <w:r w:rsidRPr="000B25AD">
        <w:t>Parametry minimalne:</w:t>
      </w:r>
    </w:p>
    <w:p w14:paraId="51CC9E24" w14:textId="1A015C58" w:rsidR="00FA040B" w:rsidRPr="000B25AD" w:rsidRDefault="006472A8" w:rsidP="00415BA3">
      <w:pPr>
        <w:spacing w:line="276" w:lineRule="auto"/>
        <w:jc w:val="both"/>
      </w:pPr>
      <w:r w:rsidRPr="000B25AD">
        <w:t xml:space="preserve">- </w:t>
      </w:r>
      <w:r w:rsidR="00D601C8" w:rsidRPr="000B25AD">
        <w:t>Platforma 1RU</w:t>
      </w:r>
    </w:p>
    <w:p w14:paraId="5AF83CCD" w14:textId="51BED58B" w:rsidR="00D601C8" w:rsidRPr="000B25AD" w:rsidRDefault="00D601C8" w:rsidP="00415BA3">
      <w:pPr>
        <w:spacing w:line="276" w:lineRule="auto"/>
        <w:jc w:val="both"/>
      </w:pPr>
      <w:r w:rsidRPr="000B25AD">
        <w:t xml:space="preserve">- Interfejsy </w:t>
      </w:r>
      <w:r w:rsidR="005C0EB9" w:rsidRPr="000B25AD">
        <w:t>wejściowe w</w:t>
      </w:r>
      <w:r w:rsidRPr="000B25AD">
        <w:t>ideo: 1x 12G</w:t>
      </w:r>
      <w:r w:rsidR="00EB5D42">
        <w:t xml:space="preserve"> SDI</w:t>
      </w:r>
      <w:r w:rsidRPr="000B25AD">
        <w:t xml:space="preserve"> + 3x 3G/HD/SD-SDI</w:t>
      </w:r>
    </w:p>
    <w:p w14:paraId="3847F2FA" w14:textId="05D9E579" w:rsidR="00D601C8" w:rsidRPr="000B25AD" w:rsidRDefault="00D601C8" w:rsidP="00D601C8">
      <w:pPr>
        <w:spacing w:line="276" w:lineRule="auto"/>
        <w:jc w:val="both"/>
      </w:pPr>
      <w:r w:rsidRPr="000B25AD">
        <w:t xml:space="preserve">- </w:t>
      </w:r>
      <w:r w:rsidR="00EB5D42">
        <w:t>Możliwość pracy</w:t>
      </w:r>
      <w:r w:rsidRPr="000B25AD">
        <w:t xml:space="preserve"> </w:t>
      </w:r>
      <w:r w:rsidR="00EB5D42">
        <w:t xml:space="preserve">przynajmniej </w:t>
      </w:r>
      <w:r w:rsidRPr="000B25AD">
        <w:t>9 równoległych połączeń WAN agregujących pasmo:</w:t>
      </w:r>
    </w:p>
    <w:p w14:paraId="6A5C23EF" w14:textId="77777777" w:rsidR="00D601C8" w:rsidRPr="000B25AD" w:rsidRDefault="00D601C8" w:rsidP="00D601C8">
      <w:pPr>
        <w:spacing w:line="276" w:lineRule="auto"/>
        <w:ind w:left="708"/>
        <w:jc w:val="both"/>
      </w:pPr>
      <w:r w:rsidRPr="000B25AD">
        <w:t>- 6x modemy wewnętrzne 4G/5G,</w:t>
      </w:r>
    </w:p>
    <w:p w14:paraId="7882724E" w14:textId="77777777" w:rsidR="00D601C8" w:rsidRPr="000B25AD" w:rsidRDefault="00D601C8" w:rsidP="00D601C8">
      <w:pPr>
        <w:spacing w:line="276" w:lineRule="auto"/>
        <w:ind w:left="708"/>
        <w:jc w:val="both"/>
      </w:pPr>
      <w:r w:rsidRPr="000B25AD">
        <w:t>- 2x porty Ethernet do podłączenia Internetu przewodowego</w:t>
      </w:r>
    </w:p>
    <w:p w14:paraId="271D11D0" w14:textId="289DC999" w:rsidR="00D601C8" w:rsidRPr="000B25AD" w:rsidRDefault="00D601C8" w:rsidP="00D601C8">
      <w:pPr>
        <w:spacing w:line="276" w:lineRule="auto"/>
        <w:ind w:left="708"/>
        <w:jc w:val="both"/>
      </w:pPr>
      <w:r w:rsidRPr="000B25AD">
        <w:t xml:space="preserve">- </w:t>
      </w:r>
      <w:proofErr w:type="spellStart"/>
      <w:r w:rsidRPr="000B25AD">
        <w:t>WiFi</w:t>
      </w:r>
      <w:proofErr w:type="spellEnd"/>
    </w:p>
    <w:p w14:paraId="1D029306" w14:textId="3A07A161" w:rsidR="00D601C8" w:rsidRPr="000B25AD" w:rsidRDefault="00D601C8" w:rsidP="00D601C8">
      <w:pPr>
        <w:spacing w:line="276" w:lineRule="auto"/>
        <w:jc w:val="both"/>
      </w:pPr>
      <w:r w:rsidRPr="000B25AD">
        <w:t xml:space="preserve">- Możliwość </w:t>
      </w:r>
      <w:r w:rsidR="005C0EB9" w:rsidRPr="000B25AD">
        <w:t xml:space="preserve">kodowania i </w:t>
      </w:r>
      <w:r w:rsidRPr="000B25AD">
        <w:t>transmisji sygnału HD z jednej lub wielu kamer (do 4</w:t>
      </w:r>
      <w:r w:rsidR="005C0EB9" w:rsidRPr="000B25AD">
        <w:t xml:space="preserve"> jednocześnie</w:t>
      </w:r>
      <w:r w:rsidRPr="000B25AD">
        <w:t>) z niskim opóźnieniem</w:t>
      </w:r>
    </w:p>
    <w:p w14:paraId="102DF97B" w14:textId="10BDA460" w:rsidR="00D601C8" w:rsidRPr="000B25AD" w:rsidRDefault="00D601C8" w:rsidP="00415BA3">
      <w:pPr>
        <w:spacing w:line="276" w:lineRule="auto"/>
        <w:jc w:val="both"/>
      </w:pPr>
      <w:r w:rsidRPr="000B25AD">
        <w:t>- Redundantne zasila</w:t>
      </w:r>
      <w:r w:rsidR="005C0EB9" w:rsidRPr="000B25AD">
        <w:t>nie</w:t>
      </w:r>
    </w:p>
    <w:p w14:paraId="412C8758" w14:textId="13E21D87" w:rsidR="00F05C4C" w:rsidRPr="000B25AD" w:rsidRDefault="00F05C4C" w:rsidP="001F6524">
      <w:pPr>
        <w:spacing w:line="276" w:lineRule="auto"/>
        <w:jc w:val="both"/>
      </w:pPr>
    </w:p>
    <w:p w14:paraId="14396AA7" w14:textId="291E5C21" w:rsidR="00F05C4C" w:rsidRPr="000B25AD" w:rsidRDefault="005A25FD" w:rsidP="001F6524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EB5D42">
        <w:rPr>
          <w:b/>
        </w:rPr>
        <w:t>Odbiornik</w:t>
      </w:r>
      <w:r w:rsidR="00EB5D42" w:rsidRPr="00EB5D42">
        <w:rPr>
          <w:b/>
        </w:rPr>
        <w:t xml:space="preserve"> transmisji strumieniowej na żywo SDI</w:t>
      </w:r>
      <w:r w:rsidR="00294303" w:rsidRPr="000B25AD">
        <w:rPr>
          <w:b/>
        </w:rPr>
        <w:t xml:space="preserve"> lub równoważny</w:t>
      </w:r>
      <w:r w:rsidR="00415BA3" w:rsidRPr="000B25AD">
        <w:rPr>
          <w:b/>
        </w:rPr>
        <w:t xml:space="preserve"> </w:t>
      </w:r>
      <w:r w:rsidR="001C3260" w:rsidRPr="000B25AD">
        <w:rPr>
          <w:b/>
        </w:rPr>
        <w:t>– 2 szt.</w:t>
      </w:r>
    </w:p>
    <w:p w14:paraId="28296A02" w14:textId="1084AF66" w:rsidR="005A25FD" w:rsidRPr="000B25AD" w:rsidRDefault="005A25FD" w:rsidP="005A25F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264D022D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</w:rPr>
      </w:pPr>
    </w:p>
    <w:p w14:paraId="6C4322E7" w14:textId="606F318C" w:rsidR="00F05C4C" w:rsidRPr="000B25AD" w:rsidRDefault="00FA040B" w:rsidP="001F6524">
      <w:pPr>
        <w:spacing w:line="276" w:lineRule="auto"/>
        <w:jc w:val="both"/>
      </w:pPr>
      <w:r w:rsidRPr="000B25AD">
        <w:t>Parametry minimalne:</w:t>
      </w:r>
    </w:p>
    <w:p w14:paraId="45A7309B" w14:textId="77777777" w:rsidR="005C0EB9" w:rsidRPr="000B25AD" w:rsidRDefault="005C0EB9" w:rsidP="005C0EB9">
      <w:pPr>
        <w:spacing w:line="276" w:lineRule="auto"/>
        <w:jc w:val="both"/>
      </w:pPr>
      <w:r w:rsidRPr="000B25AD">
        <w:t>- Platforma 1RU</w:t>
      </w:r>
    </w:p>
    <w:p w14:paraId="557CDB3A" w14:textId="68DE650E" w:rsidR="005C0EB9" w:rsidRPr="000B25AD" w:rsidRDefault="005C0EB9" w:rsidP="005C0EB9">
      <w:pPr>
        <w:spacing w:line="276" w:lineRule="auto"/>
        <w:jc w:val="both"/>
      </w:pPr>
      <w:r w:rsidRPr="000B25AD">
        <w:t>- Interfejsy wyjściowe wideo: 4x 3G/HD/SD-SDI</w:t>
      </w:r>
    </w:p>
    <w:p w14:paraId="5BECFF72" w14:textId="54BF0E98" w:rsidR="005C0EB9" w:rsidRPr="000B25AD" w:rsidRDefault="005C0EB9" w:rsidP="005C0EB9">
      <w:pPr>
        <w:spacing w:line="276" w:lineRule="auto"/>
        <w:jc w:val="both"/>
      </w:pPr>
      <w:r w:rsidRPr="000B25AD">
        <w:t>- Obsługiwane protokoły wyjściowe IP: RTMP, MPEG-TS, NDI</w:t>
      </w:r>
    </w:p>
    <w:p w14:paraId="06416573" w14:textId="12FE446C" w:rsidR="005C0EB9" w:rsidRPr="000B25AD" w:rsidRDefault="005C0EB9" w:rsidP="005C0EB9">
      <w:pPr>
        <w:spacing w:line="276" w:lineRule="auto"/>
        <w:jc w:val="both"/>
      </w:pPr>
      <w:r w:rsidRPr="000B25AD">
        <w:t>- Interfejsy sieciowe: 2x 1000/100/10 RJ-45</w:t>
      </w:r>
    </w:p>
    <w:p w14:paraId="6F20B997" w14:textId="58827C43" w:rsidR="005C0EB9" w:rsidRPr="000B25AD" w:rsidRDefault="005C0EB9" w:rsidP="005C0EB9">
      <w:pPr>
        <w:spacing w:line="276" w:lineRule="auto"/>
        <w:jc w:val="both"/>
      </w:pPr>
      <w:r w:rsidRPr="000B25AD">
        <w:t xml:space="preserve">- Możliwość dekodowania na wyjścia SDI sygnału HD H.264/HEVC z jednej lub wielu kamer (do 4 jednocześnie) </w:t>
      </w:r>
    </w:p>
    <w:p w14:paraId="7AB019DE" w14:textId="4F2C2184" w:rsidR="00F05C4C" w:rsidRPr="000B25AD" w:rsidRDefault="00F05C4C" w:rsidP="001F6524">
      <w:pPr>
        <w:spacing w:line="276" w:lineRule="auto"/>
        <w:jc w:val="both"/>
      </w:pPr>
    </w:p>
    <w:p w14:paraId="6B0EB69E" w14:textId="4E6446F7" w:rsidR="00FA040B" w:rsidRPr="000B25AD" w:rsidRDefault="005A25FD" w:rsidP="001F6524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EB5D42">
        <w:rPr>
          <w:b/>
        </w:rPr>
        <w:t xml:space="preserve">Monitor </w:t>
      </w:r>
      <w:proofErr w:type="spellStart"/>
      <w:r w:rsidR="00EB5D42">
        <w:rPr>
          <w:b/>
        </w:rPr>
        <w:t>odglądowy</w:t>
      </w:r>
      <w:proofErr w:type="spellEnd"/>
      <w:r w:rsidR="00EB5D42">
        <w:rPr>
          <w:b/>
        </w:rPr>
        <w:t xml:space="preserve"> 32” SDI</w:t>
      </w:r>
      <w:r w:rsidR="00294303" w:rsidRPr="000B25AD">
        <w:rPr>
          <w:b/>
        </w:rPr>
        <w:t xml:space="preserve"> lub równoważny</w:t>
      </w:r>
      <w:r w:rsidR="00415BA3" w:rsidRPr="000B25AD">
        <w:rPr>
          <w:b/>
        </w:rPr>
        <w:t xml:space="preserve"> </w:t>
      </w:r>
      <w:r w:rsidR="001C3260" w:rsidRPr="000B25AD">
        <w:rPr>
          <w:b/>
        </w:rPr>
        <w:t xml:space="preserve">– </w:t>
      </w:r>
      <w:r w:rsidR="00415BA3" w:rsidRPr="000B25AD">
        <w:rPr>
          <w:b/>
        </w:rPr>
        <w:t>2</w:t>
      </w:r>
      <w:r w:rsidR="001C3260" w:rsidRPr="000B25AD">
        <w:rPr>
          <w:b/>
        </w:rPr>
        <w:t xml:space="preserve"> szt.</w:t>
      </w:r>
    </w:p>
    <w:p w14:paraId="5E489F18" w14:textId="1A36A487" w:rsidR="00610917" w:rsidRDefault="005A25FD" w:rsidP="00610917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256B0BB1" w14:textId="77777777" w:rsidR="00872F8E" w:rsidRPr="000B25AD" w:rsidRDefault="00872F8E" w:rsidP="00610917">
      <w:pPr>
        <w:pStyle w:val="Akapitzlist"/>
        <w:spacing w:line="276" w:lineRule="auto"/>
        <w:ind w:left="1004"/>
        <w:jc w:val="both"/>
        <w:rPr>
          <w:b/>
        </w:rPr>
      </w:pPr>
    </w:p>
    <w:p w14:paraId="0055F501" w14:textId="3845FF38" w:rsidR="00FA040B" w:rsidRPr="000B25AD" w:rsidRDefault="00FA040B" w:rsidP="001F6524">
      <w:pPr>
        <w:spacing w:line="276" w:lineRule="auto"/>
        <w:jc w:val="both"/>
      </w:pPr>
      <w:r w:rsidRPr="000B25AD">
        <w:lastRenderedPageBreak/>
        <w:t>Parametry minimalne:</w:t>
      </w:r>
    </w:p>
    <w:p w14:paraId="705CD232" w14:textId="4AAF2EB8" w:rsidR="00FA040B" w:rsidRPr="000B25AD" w:rsidRDefault="00FA040B" w:rsidP="00415BA3">
      <w:pPr>
        <w:spacing w:line="276" w:lineRule="auto"/>
        <w:jc w:val="both"/>
      </w:pPr>
      <w:r w:rsidRPr="000B25AD">
        <w:t xml:space="preserve">- </w:t>
      </w:r>
      <w:r w:rsidR="0011214F" w:rsidRPr="000B25AD">
        <w:t>Rozmiar/przekątna ekranu: 32”</w:t>
      </w:r>
    </w:p>
    <w:p w14:paraId="45760D31" w14:textId="19A3905F" w:rsidR="0011214F" w:rsidRPr="000B25AD" w:rsidRDefault="0011214F" w:rsidP="00415BA3">
      <w:pPr>
        <w:spacing w:line="276" w:lineRule="auto"/>
        <w:jc w:val="both"/>
      </w:pPr>
      <w:r w:rsidRPr="000B25AD">
        <w:t>- Obsługiwana rozdzielczość: 4096×2160</w:t>
      </w:r>
    </w:p>
    <w:p w14:paraId="3BEE57ED" w14:textId="020A9F64" w:rsidR="0011214F" w:rsidRPr="000B25AD" w:rsidRDefault="0011214F" w:rsidP="00415BA3">
      <w:pPr>
        <w:spacing w:line="276" w:lineRule="auto"/>
        <w:jc w:val="both"/>
      </w:pPr>
      <w:r w:rsidRPr="000B25AD">
        <w:t xml:space="preserve">- Głębokość barwna: 10bit </w:t>
      </w:r>
    </w:p>
    <w:p w14:paraId="12A427CD" w14:textId="46A9E638" w:rsidR="001D0238" w:rsidRPr="000B25AD" w:rsidRDefault="001D0238" w:rsidP="00415BA3">
      <w:pPr>
        <w:spacing w:line="276" w:lineRule="auto"/>
        <w:jc w:val="both"/>
      </w:pPr>
      <w:r w:rsidRPr="000B25AD">
        <w:t>- Wyświetlacz z kątem widzenia minimum 178 stopni</w:t>
      </w:r>
    </w:p>
    <w:p w14:paraId="2460E9D4" w14:textId="6789BF0F" w:rsidR="0011214F" w:rsidRPr="000B25AD" w:rsidRDefault="0011214F" w:rsidP="00415BA3">
      <w:pPr>
        <w:spacing w:line="276" w:lineRule="auto"/>
        <w:jc w:val="both"/>
      </w:pPr>
      <w:r w:rsidRPr="000B25AD">
        <w:t>- Obsługiwane interfejsy wideo: 12G SDI, 3G SDI, HDSDI, HDMI 2.0a, ST-2110</w:t>
      </w:r>
    </w:p>
    <w:p w14:paraId="39DF6AF8" w14:textId="4B177B4B" w:rsidR="001D0238" w:rsidRPr="000B25AD" w:rsidRDefault="0011214F" w:rsidP="001F6524">
      <w:pPr>
        <w:spacing w:line="276" w:lineRule="auto"/>
        <w:jc w:val="both"/>
      </w:pPr>
      <w:r w:rsidRPr="000B25AD">
        <w:t xml:space="preserve">- </w:t>
      </w:r>
      <w:r w:rsidR="001D0238" w:rsidRPr="000B25AD">
        <w:t>Certyfikacja i wsparcie</w:t>
      </w:r>
      <w:r w:rsidRPr="000B25AD">
        <w:t>: NMOS / JT-NM</w:t>
      </w:r>
    </w:p>
    <w:p w14:paraId="37375AA1" w14:textId="663DFAE6" w:rsidR="001D0238" w:rsidRPr="000B25AD" w:rsidRDefault="001D0238" w:rsidP="001F6524">
      <w:pPr>
        <w:spacing w:line="276" w:lineRule="auto"/>
        <w:jc w:val="both"/>
      </w:pPr>
      <w:r w:rsidRPr="000B25AD">
        <w:t>- Obsługa protokołu IGMP V2 i V3</w:t>
      </w:r>
    </w:p>
    <w:p w14:paraId="0EE2B9DE" w14:textId="593D9EBE" w:rsidR="0011214F" w:rsidRPr="000B25AD" w:rsidRDefault="0011214F" w:rsidP="001F6524">
      <w:pPr>
        <w:spacing w:line="276" w:lineRule="auto"/>
        <w:jc w:val="both"/>
      </w:pPr>
      <w:r w:rsidRPr="000B25AD">
        <w:t>- Możliwość montażu VESA 300x300</w:t>
      </w:r>
    </w:p>
    <w:p w14:paraId="66F658C1" w14:textId="77777777" w:rsidR="0011214F" w:rsidRPr="000B25AD" w:rsidRDefault="0011214F" w:rsidP="001F6524">
      <w:pPr>
        <w:spacing w:line="276" w:lineRule="auto"/>
        <w:jc w:val="both"/>
      </w:pPr>
    </w:p>
    <w:p w14:paraId="08C7646E" w14:textId="2EAE804B" w:rsidR="00610917" w:rsidRDefault="005A25FD" w:rsidP="00610917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FE17F2">
        <w:rPr>
          <w:b/>
        </w:rPr>
        <w:t>8- kanałowy serwer powtórkowy HD</w:t>
      </w:r>
      <w:r w:rsidR="00294303" w:rsidRPr="000B25AD">
        <w:rPr>
          <w:b/>
        </w:rPr>
        <w:t xml:space="preserve"> lub równoważny</w:t>
      </w:r>
      <w:r w:rsidR="00E43202" w:rsidRPr="000B25AD">
        <w:rPr>
          <w:b/>
        </w:rPr>
        <w:t xml:space="preserve"> </w:t>
      </w:r>
      <w:r w:rsidR="00AA0334" w:rsidRPr="000B25AD">
        <w:rPr>
          <w:b/>
        </w:rPr>
        <w:t xml:space="preserve">– 1 </w:t>
      </w:r>
      <w:r w:rsidR="00E43202" w:rsidRPr="000B25AD">
        <w:rPr>
          <w:b/>
        </w:rPr>
        <w:t>szt.</w:t>
      </w:r>
    </w:p>
    <w:p w14:paraId="30407FAE" w14:textId="6B18D8C9" w:rsidR="005A25FD" w:rsidRPr="000B25AD" w:rsidRDefault="005A25FD" w:rsidP="005A25F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7BBD601E" w14:textId="77777777" w:rsidR="00BB148B" w:rsidRPr="000B25AD" w:rsidRDefault="00BB148B" w:rsidP="00BB148B">
      <w:pPr>
        <w:pStyle w:val="Akapitzlist"/>
        <w:spacing w:line="276" w:lineRule="auto"/>
        <w:ind w:left="1004"/>
        <w:jc w:val="both"/>
        <w:rPr>
          <w:b/>
        </w:rPr>
      </w:pPr>
    </w:p>
    <w:p w14:paraId="23B51AD0" w14:textId="03AFC28E" w:rsidR="00AA0334" w:rsidRPr="000B25AD" w:rsidRDefault="00E43202" w:rsidP="00610917">
      <w:pPr>
        <w:spacing w:line="276" w:lineRule="auto"/>
        <w:jc w:val="both"/>
        <w:rPr>
          <w:b/>
          <w:bCs/>
        </w:rPr>
      </w:pPr>
      <w:r w:rsidRPr="000B25AD">
        <w:rPr>
          <w:bCs/>
        </w:rPr>
        <w:t>Parametry minimalne:</w:t>
      </w:r>
    </w:p>
    <w:p w14:paraId="20CA4677" w14:textId="0D7A43FE" w:rsidR="00810119" w:rsidRPr="000B25AD" w:rsidRDefault="00E43202" w:rsidP="00810119">
      <w:pPr>
        <w:spacing w:line="276" w:lineRule="auto"/>
        <w:jc w:val="both"/>
      </w:pPr>
      <w:r w:rsidRPr="000B25AD">
        <w:t xml:space="preserve">- </w:t>
      </w:r>
      <w:r w:rsidR="00810119" w:rsidRPr="000B25AD">
        <w:t>Serwer powtórkowy 8-kanałowy pracujący w rozdzielczościach HD i FHD (720p, 1080i, 1080p)</w:t>
      </w:r>
    </w:p>
    <w:p w14:paraId="4CF103C9" w14:textId="268F19ED" w:rsidR="00810119" w:rsidRPr="000B25AD" w:rsidRDefault="00810119" w:rsidP="00810119">
      <w:pPr>
        <w:spacing w:line="276" w:lineRule="auto"/>
        <w:jc w:val="both"/>
      </w:pPr>
      <w:r w:rsidRPr="000B25AD">
        <w:t>- Obsługa wideo przez wejścia/wyjścia IP</w:t>
      </w:r>
    </w:p>
    <w:p w14:paraId="1253CE3A" w14:textId="7F0136CD" w:rsidR="00810119" w:rsidRPr="000B25AD" w:rsidRDefault="00810119" w:rsidP="00810119">
      <w:pPr>
        <w:spacing w:line="276" w:lineRule="auto"/>
        <w:jc w:val="both"/>
      </w:pPr>
      <w:r w:rsidRPr="000B25AD">
        <w:t>- wsparcie standardów i specyfikacji NMOS w wersjach IS-04, IS-05</w:t>
      </w:r>
    </w:p>
    <w:p w14:paraId="047EBE90" w14:textId="5C548FB2" w:rsidR="00810119" w:rsidRPr="000B25AD" w:rsidRDefault="00810119" w:rsidP="00810119">
      <w:pPr>
        <w:spacing w:line="276" w:lineRule="auto"/>
        <w:jc w:val="both"/>
      </w:pPr>
      <w:r w:rsidRPr="000B25AD">
        <w:t>- wbudowana obsługa dźwięku (24-bitowy, nieskompresowany)</w:t>
      </w:r>
    </w:p>
    <w:p w14:paraId="7B6F4D7A" w14:textId="71E8AEB1" w:rsidR="00810119" w:rsidRPr="000B25AD" w:rsidRDefault="00810119" w:rsidP="00810119">
      <w:pPr>
        <w:spacing w:line="276" w:lineRule="auto"/>
        <w:jc w:val="both"/>
      </w:pPr>
      <w:r w:rsidRPr="000B25AD">
        <w:t xml:space="preserve">- natywne wsparcie kodeków wideo: </w:t>
      </w:r>
      <w:proofErr w:type="spellStart"/>
      <w:r w:rsidRPr="000B25AD">
        <w:t>Avid</w:t>
      </w:r>
      <w:proofErr w:type="spellEnd"/>
      <w:r w:rsidRPr="000B25AD">
        <w:t xml:space="preserve"> </w:t>
      </w:r>
      <w:proofErr w:type="spellStart"/>
      <w:r w:rsidRPr="000B25AD">
        <w:t>DNxHD</w:t>
      </w:r>
      <w:proofErr w:type="spellEnd"/>
      <w:r w:rsidRPr="000B25AD">
        <w:t xml:space="preserve">, </w:t>
      </w:r>
      <w:proofErr w:type="spellStart"/>
      <w:r w:rsidRPr="000B25AD">
        <w:t>Avid</w:t>
      </w:r>
      <w:proofErr w:type="spellEnd"/>
      <w:r w:rsidRPr="000B25AD">
        <w:t xml:space="preserve"> </w:t>
      </w:r>
      <w:proofErr w:type="spellStart"/>
      <w:r w:rsidRPr="000B25AD">
        <w:t>DNxHR</w:t>
      </w:r>
      <w:proofErr w:type="spellEnd"/>
      <w:r w:rsidRPr="000B25AD">
        <w:t xml:space="preserve">, Apple </w:t>
      </w:r>
      <w:proofErr w:type="spellStart"/>
      <w:r w:rsidRPr="000B25AD">
        <w:t>ProRes</w:t>
      </w:r>
      <w:proofErr w:type="spellEnd"/>
      <w:r w:rsidRPr="000B25AD">
        <w:t xml:space="preserve"> 422 (HQ, SQ &amp; LT), AVC-Intra HD 100, XAVC-Intra HD 100, XAVC-Intra UHD 300 &amp; 480</w:t>
      </w:r>
    </w:p>
    <w:p w14:paraId="67A1BF2F" w14:textId="7A449C84" w:rsidR="00810119" w:rsidRPr="000B25AD" w:rsidRDefault="00810119" w:rsidP="00810119">
      <w:pPr>
        <w:spacing w:line="276" w:lineRule="auto"/>
        <w:jc w:val="both"/>
      </w:pPr>
      <w:r w:rsidRPr="000B25AD">
        <w:t>- obsługa Dolby-E (edycja z przejściem i wycinaniem)</w:t>
      </w:r>
    </w:p>
    <w:p w14:paraId="21BC0375" w14:textId="5A977433" w:rsidR="00810119" w:rsidRPr="000B25AD" w:rsidRDefault="00810119" w:rsidP="00810119">
      <w:pPr>
        <w:spacing w:line="276" w:lineRule="auto"/>
        <w:jc w:val="both"/>
      </w:pPr>
      <w:r w:rsidRPr="000B25AD">
        <w:t>- wsparcie 16 ścieżek audio (mono) na każdy kanał wideo</w:t>
      </w:r>
    </w:p>
    <w:p w14:paraId="71CE3154" w14:textId="1CB86BE1" w:rsidR="00810119" w:rsidRPr="000B25AD" w:rsidRDefault="00810119" w:rsidP="00810119">
      <w:pPr>
        <w:spacing w:line="276" w:lineRule="auto"/>
        <w:jc w:val="both"/>
      </w:pPr>
      <w:r w:rsidRPr="000B25AD">
        <w:t xml:space="preserve">- wbudowany </w:t>
      </w:r>
      <w:proofErr w:type="spellStart"/>
      <w:r w:rsidRPr="000B25AD">
        <w:t>multiviewer</w:t>
      </w:r>
      <w:proofErr w:type="spellEnd"/>
      <w:r w:rsidRPr="000B25AD">
        <w:t xml:space="preserve"> wideo ze zintegrowaną konwersją HDR-&gt;SDR</w:t>
      </w:r>
    </w:p>
    <w:p w14:paraId="564B04AD" w14:textId="16FF55D0" w:rsidR="00810119" w:rsidRPr="000B25AD" w:rsidRDefault="00810119" w:rsidP="00810119">
      <w:pPr>
        <w:spacing w:line="276" w:lineRule="auto"/>
        <w:jc w:val="both"/>
      </w:pPr>
      <w:r w:rsidRPr="000B25AD">
        <w:t>- przejścia wideo na każdym kanale odtwarzania (miksowanie na 1 kanale) we wszystkich formatach HD/</w:t>
      </w:r>
      <w:proofErr w:type="spellStart"/>
      <w:r w:rsidRPr="000B25AD">
        <w:t>FullHD</w:t>
      </w:r>
      <w:proofErr w:type="spellEnd"/>
    </w:p>
    <w:p w14:paraId="6B4D4C1F" w14:textId="1CEABE37" w:rsidR="00E43202" w:rsidRPr="000B25AD" w:rsidRDefault="00810119" w:rsidP="00810119">
      <w:pPr>
        <w:spacing w:line="276" w:lineRule="auto"/>
        <w:jc w:val="both"/>
      </w:pPr>
      <w:r w:rsidRPr="000B25AD">
        <w:t>- redundantne zasilanie</w:t>
      </w:r>
    </w:p>
    <w:p w14:paraId="6C5CF9E3" w14:textId="0FB2CBB5" w:rsidR="00810119" w:rsidRPr="00CC6C86" w:rsidRDefault="00810119" w:rsidP="001F6524">
      <w:pPr>
        <w:spacing w:line="276" w:lineRule="auto"/>
        <w:jc w:val="both"/>
      </w:pPr>
      <w:r w:rsidRPr="000B25AD">
        <w:t xml:space="preserve">- </w:t>
      </w:r>
      <w:r w:rsidR="00166A39" w:rsidRPr="000B25AD">
        <w:t>minimum dwa zdalne kontrolery do serwera, działające po sieci 1G Ethernet z dotykowymi panelami LCD</w:t>
      </w:r>
    </w:p>
    <w:p w14:paraId="231B56D2" w14:textId="77777777" w:rsidR="00810119" w:rsidRPr="000B25AD" w:rsidRDefault="00810119" w:rsidP="001F6524">
      <w:pPr>
        <w:spacing w:line="276" w:lineRule="auto"/>
        <w:jc w:val="both"/>
        <w:rPr>
          <w:strike/>
        </w:rPr>
      </w:pPr>
    </w:p>
    <w:p w14:paraId="7AA23A02" w14:textId="2A29AABA" w:rsidR="003828FC" w:rsidRDefault="005A25FD" w:rsidP="009224E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bookmarkStart w:id="0" w:name="_Hlk138229717"/>
      <w:r>
        <w:rPr>
          <w:b/>
        </w:rPr>
        <w:t xml:space="preserve">Wynajem - </w:t>
      </w:r>
      <w:r w:rsidR="00BB148B">
        <w:rPr>
          <w:b/>
        </w:rPr>
        <w:t>Mikser produkcyjny IP</w:t>
      </w:r>
      <w:r w:rsidR="00740489" w:rsidRPr="000B25AD">
        <w:rPr>
          <w:b/>
        </w:rPr>
        <w:t xml:space="preserve"> z panelem kontrolnym</w:t>
      </w:r>
      <w:r w:rsidR="00E43202" w:rsidRPr="000B25AD">
        <w:rPr>
          <w:b/>
        </w:rPr>
        <w:t xml:space="preserve"> </w:t>
      </w:r>
      <w:r w:rsidR="003828FC" w:rsidRPr="000B25AD">
        <w:rPr>
          <w:b/>
        </w:rPr>
        <w:t xml:space="preserve">– 1 </w:t>
      </w:r>
      <w:r w:rsidR="00E43202" w:rsidRPr="000B25AD">
        <w:rPr>
          <w:b/>
        </w:rPr>
        <w:t>szt.</w:t>
      </w:r>
    </w:p>
    <w:p w14:paraId="12329EE5" w14:textId="750006B6" w:rsidR="00E43202" w:rsidRDefault="005A25FD" w:rsidP="00872F8E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4DAE29AD" w14:textId="77777777" w:rsidR="00872F8E" w:rsidRPr="000B25AD" w:rsidRDefault="00872F8E" w:rsidP="00872F8E">
      <w:pPr>
        <w:pStyle w:val="Akapitzlist"/>
        <w:spacing w:line="276" w:lineRule="auto"/>
        <w:ind w:left="1004"/>
        <w:jc w:val="both"/>
        <w:rPr>
          <w:b/>
        </w:rPr>
      </w:pPr>
    </w:p>
    <w:p w14:paraId="47E662B2" w14:textId="77777777" w:rsidR="00DC7580" w:rsidRPr="000B25AD" w:rsidRDefault="00DC7580" w:rsidP="00DC7580">
      <w:pPr>
        <w:spacing w:line="276" w:lineRule="auto"/>
        <w:jc w:val="both"/>
      </w:pPr>
      <w:r w:rsidRPr="000B25AD">
        <w:t>Parametry minimalne:</w:t>
      </w:r>
    </w:p>
    <w:p w14:paraId="6C65267F" w14:textId="2371F8CC" w:rsidR="00DC7580" w:rsidRPr="000B25AD" w:rsidRDefault="00DC7580" w:rsidP="00DC7580">
      <w:pPr>
        <w:spacing w:line="276" w:lineRule="auto"/>
        <w:jc w:val="both"/>
      </w:pPr>
      <w:r w:rsidRPr="000B25AD">
        <w:t xml:space="preserve">- platforma </w:t>
      </w:r>
      <w:r w:rsidR="00BB148B">
        <w:t>2</w:t>
      </w:r>
      <w:r w:rsidRPr="000B25AD">
        <w:t>RU</w:t>
      </w:r>
    </w:p>
    <w:p w14:paraId="7F82BC2F" w14:textId="77777777" w:rsidR="00DC7580" w:rsidRPr="000B25AD" w:rsidRDefault="00DC7580" w:rsidP="00DC7580">
      <w:pPr>
        <w:spacing w:line="276" w:lineRule="auto"/>
        <w:jc w:val="both"/>
      </w:pPr>
      <w:r w:rsidRPr="000B25AD">
        <w:t>- redundantne zasilanie</w:t>
      </w:r>
    </w:p>
    <w:p w14:paraId="6F18673A" w14:textId="65011382" w:rsidR="00DC7580" w:rsidRPr="000B25AD" w:rsidRDefault="00DC7580" w:rsidP="00DC7580">
      <w:pPr>
        <w:spacing w:line="276" w:lineRule="auto"/>
        <w:jc w:val="both"/>
      </w:pPr>
      <w:r w:rsidRPr="000B25AD">
        <w:t xml:space="preserve">- </w:t>
      </w:r>
      <w:r w:rsidR="00482239" w:rsidRPr="000B25AD">
        <w:t>wspierane</w:t>
      </w:r>
      <w:r w:rsidRPr="000B25AD">
        <w:t xml:space="preserve"> formaty wideo: </w:t>
      </w:r>
    </w:p>
    <w:p w14:paraId="6E137607" w14:textId="77777777" w:rsidR="00DC7580" w:rsidRPr="000B25AD" w:rsidRDefault="00DC7580" w:rsidP="00DC7580">
      <w:pPr>
        <w:spacing w:line="276" w:lineRule="auto"/>
        <w:ind w:left="708"/>
        <w:jc w:val="both"/>
      </w:pPr>
      <w:r w:rsidRPr="000B25AD">
        <w:t xml:space="preserve">– 1080/60p, 59.94p, 50p, 30p, 29.97p, 25p, 24p, 23.98p </w:t>
      </w:r>
    </w:p>
    <w:p w14:paraId="69325BBF" w14:textId="77777777" w:rsidR="00DC7580" w:rsidRPr="000B25AD" w:rsidRDefault="00DC7580" w:rsidP="00DC7580">
      <w:pPr>
        <w:spacing w:line="276" w:lineRule="auto"/>
        <w:ind w:left="708"/>
        <w:jc w:val="both"/>
      </w:pPr>
      <w:r w:rsidRPr="000B25AD">
        <w:t>– 720/60p, 59.94p, 50p</w:t>
      </w:r>
    </w:p>
    <w:p w14:paraId="5BDB62D0" w14:textId="58CDC604" w:rsidR="00DC7580" w:rsidRPr="000B25AD" w:rsidRDefault="00DC7580" w:rsidP="00DC7580">
      <w:pPr>
        <w:spacing w:line="276" w:lineRule="auto"/>
        <w:ind w:left="708"/>
        <w:jc w:val="both"/>
      </w:pPr>
      <w:r w:rsidRPr="000B25AD">
        <w:t xml:space="preserve">– 1080/59.94i, 50i </w:t>
      </w:r>
    </w:p>
    <w:p w14:paraId="2C98382B" w14:textId="77777777" w:rsidR="00A638CE" w:rsidRPr="000B25AD" w:rsidRDefault="00A638CE" w:rsidP="00A638CE">
      <w:pPr>
        <w:spacing w:line="276" w:lineRule="auto"/>
        <w:jc w:val="both"/>
      </w:pPr>
      <w:r w:rsidRPr="000B25AD">
        <w:t xml:space="preserve">- możliwość obsługi do 24 kanałów wejściowych HD </w:t>
      </w:r>
    </w:p>
    <w:p w14:paraId="533F9BE4" w14:textId="77777777" w:rsidR="00192294" w:rsidRPr="000B25AD" w:rsidRDefault="00A638CE" w:rsidP="00A638CE">
      <w:pPr>
        <w:spacing w:line="276" w:lineRule="auto"/>
        <w:jc w:val="both"/>
      </w:pPr>
      <w:r w:rsidRPr="000B25AD">
        <w:t xml:space="preserve">- obsługiwane protokoły i standardy sygnałów IP wideo: ST2110/NDI/RTP/SRT/RTMP/RTSP </w:t>
      </w:r>
    </w:p>
    <w:p w14:paraId="6F65FF71" w14:textId="2719A212" w:rsidR="00192294" w:rsidRPr="000B25AD" w:rsidRDefault="00192294" w:rsidP="00A638CE">
      <w:pPr>
        <w:spacing w:line="276" w:lineRule="auto"/>
        <w:jc w:val="both"/>
      </w:pPr>
      <w:r w:rsidRPr="000B25AD">
        <w:t>- wsparcie standardów i specyfikacji NMOS w wersjach IS-04, IS-05</w:t>
      </w:r>
    </w:p>
    <w:p w14:paraId="75B6401B" w14:textId="4A4C625A" w:rsidR="00A638CE" w:rsidRPr="000B25AD" w:rsidRDefault="00A638CE" w:rsidP="00A638CE">
      <w:pPr>
        <w:spacing w:line="276" w:lineRule="auto"/>
        <w:jc w:val="both"/>
      </w:pPr>
      <w:r w:rsidRPr="000B25AD">
        <w:lastRenderedPageBreak/>
        <w:t xml:space="preserve">- wsparcie kodeków wideo YUV 422/420 10/8 Bit: </w:t>
      </w:r>
      <w:proofErr w:type="spellStart"/>
      <w:r w:rsidRPr="000B25AD">
        <w:t>DNxHD</w:t>
      </w:r>
      <w:proofErr w:type="spellEnd"/>
      <w:r w:rsidRPr="000B25AD">
        <w:t xml:space="preserve">, H264, AVC-Intra </w:t>
      </w:r>
    </w:p>
    <w:p w14:paraId="4A530492" w14:textId="2E8DBACE" w:rsidR="00192294" w:rsidRPr="000B25AD" w:rsidRDefault="00192294" w:rsidP="00A638CE">
      <w:pPr>
        <w:spacing w:line="276" w:lineRule="auto"/>
        <w:jc w:val="both"/>
      </w:pPr>
      <w:r w:rsidRPr="000B25AD">
        <w:t>- nieograniczona licencyjnie ilość przetwarzań sygnału typu Mix/</w:t>
      </w:r>
      <w:proofErr w:type="spellStart"/>
      <w:r w:rsidRPr="000B25AD">
        <w:t>Effects</w:t>
      </w:r>
      <w:proofErr w:type="spellEnd"/>
      <w:r w:rsidRPr="000B25AD">
        <w:t xml:space="preserve"> </w:t>
      </w:r>
    </w:p>
    <w:p w14:paraId="6C030B40" w14:textId="37150D21" w:rsidR="00192294" w:rsidRPr="000B25AD" w:rsidRDefault="00192294" w:rsidP="00A638CE">
      <w:pPr>
        <w:spacing w:line="276" w:lineRule="auto"/>
        <w:jc w:val="both"/>
      </w:pPr>
      <w:r w:rsidRPr="000B25AD">
        <w:t xml:space="preserve">- mikser audio 16 kanałów na każdym wejściu </w:t>
      </w:r>
      <w:r w:rsidR="00482239" w:rsidRPr="000B25AD">
        <w:t xml:space="preserve">sygnałowym </w:t>
      </w:r>
      <w:r w:rsidRPr="000B25AD">
        <w:t>z opcjami: miksowania/routingu/wyciszenia.</w:t>
      </w:r>
    </w:p>
    <w:p w14:paraId="59814354" w14:textId="38337CD2" w:rsidR="00192294" w:rsidRPr="000B25AD" w:rsidRDefault="00192294" w:rsidP="00A638CE">
      <w:pPr>
        <w:spacing w:line="276" w:lineRule="auto"/>
        <w:jc w:val="both"/>
      </w:pPr>
      <w:r w:rsidRPr="000B25AD">
        <w:t xml:space="preserve">- </w:t>
      </w:r>
      <w:r w:rsidR="00482239" w:rsidRPr="000B25AD">
        <w:t>wbudowany g</w:t>
      </w:r>
      <w:r w:rsidRPr="000B25AD">
        <w:t xml:space="preserve">enerator tonów audio </w:t>
      </w:r>
    </w:p>
    <w:p w14:paraId="51C85B52" w14:textId="305075FD" w:rsidR="00192294" w:rsidRPr="000B25AD" w:rsidRDefault="00192294" w:rsidP="00A638CE">
      <w:pPr>
        <w:spacing w:line="276" w:lineRule="auto"/>
        <w:jc w:val="both"/>
      </w:pPr>
      <w:r w:rsidRPr="000B25AD">
        <w:t xml:space="preserve">- </w:t>
      </w:r>
      <w:r w:rsidR="00482239" w:rsidRPr="000B25AD">
        <w:t xml:space="preserve">wbudowany </w:t>
      </w:r>
      <w:r w:rsidRPr="000B25AD">
        <w:t xml:space="preserve">generator umożliwiający </w:t>
      </w:r>
      <w:r w:rsidR="00B25E60" w:rsidRPr="000B25AD">
        <w:t>umieszczanie</w:t>
      </w:r>
      <w:r w:rsidRPr="000B25AD">
        <w:t xml:space="preserve"> tytułów/podpisów w oparciu o GFX</w:t>
      </w:r>
      <w:r w:rsidR="00B25E60" w:rsidRPr="000B25AD">
        <w:t xml:space="preserve"> wraz z oprogramowaniem edycyjnym. </w:t>
      </w:r>
    </w:p>
    <w:p w14:paraId="464A3F4C" w14:textId="63CD9AB4" w:rsidR="00192294" w:rsidRPr="000B25AD" w:rsidRDefault="00192294" w:rsidP="00A638CE">
      <w:pPr>
        <w:spacing w:line="276" w:lineRule="auto"/>
        <w:jc w:val="both"/>
      </w:pPr>
      <w:r w:rsidRPr="000B25AD">
        <w:t xml:space="preserve">- wbudowany </w:t>
      </w:r>
      <w:proofErr w:type="spellStart"/>
      <w:r w:rsidRPr="000B25AD">
        <w:t>multiviewer</w:t>
      </w:r>
      <w:proofErr w:type="spellEnd"/>
      <w:r w:rsidRPr="000B25AD">
        <w:t xml:space="preserve"> z obsługą do 36 sygnałów i </w:t>
      </w:r>
      <w:r w:rsidR="00482239" w:rsidRPr="000B25AD">
        <w:t xml:space="preserve">miernikami poziomu dźwięku do 16 kanałów dla każdego ze źródeł. </w:t>
      </w:r>
    </w:p>
    <w:p w14:paraId="07D3DFD0" w14:textId="3217B00F" w:rsidR="00740489" w:rsidRPr="000B25AD" w:rsidRDefault="00740489" w:rsidP="00A638CE">
      <w:pPr>
        <w:spacing w:line="276" w:lineRule="auto"/>
        <w:jc w:val="both"/>
      </w:pPr>
      <w:r w:rsidRPr="000B25AD">
        <w:t>- w zestawie zewnętrzny panel sterujący 2 M/E w układzie przycisków 12 XPT z redundantnym zasilaniem</w:t>
      </w:r>
    </w:p>
    <w:p w14:paraId="3F039405" w14:textId="77777777" w:rsidR="00192294" w:rsidRPr="000B25AD" w:rsidRDefault="00192294" w:rsidP="00A638CE">
      <w:pPr>
        <w:spacing w:line="276" w:lineRule="auto"/>
        <w:jc w:val="both"/>
      </w:pPr>
    </w:p>
    <w:p w14:paraId="1D95EECC" w14:textId="3C174552" w:rsidR="00A638CE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440E19" w:rsidRPr="000B25AD">
        <w:rPr>
          <w:b/>
        </w:rPr>
        <w:t>Oprogramowanie SD</w:t>
      </w:r>
      <w:r w:rsidR="004A76B7" w:rsidRPr="000B25AD">
        <w:rPr>
          <w:b/>
        </w:rPr>
        <w:t>N</w:t>
      </w:r>
      <w:r w:rsidR="00440E19" w:rsidRPr="000B25AD">
        <w:rPr>
          <w:b/>
        </w:rPr>
        <w:t xml:space="preserve"> lub równoważne – 1 szt.</w:t>
      </w:r>
    </w:p>
    <w:p w14:paraId="0524DC5F" w14:textId="655ED12E" w:rsidR="00AF37DD" w:rsidRPr="00AF37D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4080FA12" w14:textId="77777777" w:rsidR="00440E19" w:rsidRPr="000B25AD" w:rsidRDefault="00440E19" w:rsidP="00440E19">
      <w:pPr>
        <w:spacing w:line="276" w:lineRule="auto"/>
        <w:jc w:val="both"/>
      </w:pPr>
    </w:p>
    <w:p w14:paraId="5BC1D901" w14:textId="6F07941A" w:rsidR="00440E19" w:rsidRPr="000B25AD" w:rsidRDefault="00440E19" w:rsidP="00440E19">
      <w:pPr>
        <w:spacing w:line="276" w:lineRule="auto"/>
        <w:jc w:val="both"/>
      </w:pPr>
      <w:r w:rsidRPr="000B25AD">
        <w:t>Parametry minimalne zestawu:</w:t>
      </w:r>
    </w:p>
    <w:p w14:paraId="3486139F" w14:textId="72679ABC" w:rsidR="009D1333" w:rsidRDefault="00440E19" w:rsidP="00440E19">
      <w:pPr>
        <w:spacing w:line="276" w:lineRule="auto"/>
        <w:jc w:val="both"/>
      </w:pPr>
      <w:r w:rsidRPr="000B25AD">
        <w:t>-</w:t>
      </w:r>
      <w:r w:rsidR="009D1333">
        <w:t xml:space="preserve"> </w:t>
      </w:r>
      <w:r w:rsidRPr="000B25AD">
        <w:t xml:space="preserve">oprogramowanie </w:t>
      </w:r>
      <w:r w:rsidR="00BB148B">
        <w:t xml:space="preserve">serwerowe </w:t>
      </w:r>
      <w:r w:rsidRPr="000B25AD">
        <w:t xml:space="preserve">klasy SDN służące do orkiestracji sieci IP, zapewniające zarządzanie minimum 25 strumieniami wideo oraz 400 strumieniami audio </w:t>
      </w:r>
    </w:p>
    <w:p w14:paraId="644890A2" w14:textId="67AB7252" w:rsidR="009D1333" w:rsidRDefault="009D1333" w:rsidP="00440E19">
      <w:pPr>
        <w:spacing w:line="276" w:lineRule="auto"/>
        <w:jc w:val="both"/>
      </w:pPr>
      <w:r>
        <w:t xml:space="preserve">- </w:t>
      </w:r>
      <w:r w:rsidR="00440E19" w:rsidRPr="000B25AD">
        <w:t>możliwoś</w:t>
      </w:r>
      <w:r>
        <w:t>ć</w:t>
      </w:r>
      <w:r w:rsidR="00440E19" w:rsidRPr="000B25AD">
        <w:t xml:space="preserve"> inwentaryzacji sieci IP bazującej na protokołach NMOS w wersjach IS-04, IS-05.</w:t>
      </w:r>
    </w:p>
    <w:p w14:paraId="18102D0D" w14:textId="08110328" w:rsidR="00A638CE" w:rsidRPr="000B25AD" w:rsidRDefault="009D1333" w:rsidP="00A638CE">
      <w:pPr>
        <w:spacing w:line="276" w:lineRule="auto"/>
        <w:jc w:val="both"/>
      </w:pPr>
      <w:r>
        <w:t>- m</w:t>
      </w:r>
      <w:r w:rsidR="00440E19" w:rsidRPr="000B25AD">
        <w:t xml:space="preserve">ożliwość </w:t>
      </w:r>
      <w:r>
        <w:t xml:space="preserve">jednoczesnego </w:t>
      </w:r>
      <w:r w:rsidR="00440E19" w:rsidRPr="000B25AD">
        <w:t xml:space="preserve">zarządzania w sieci przynajmniej 20 urządzeniami (4x </w:t>
      </w:r>
      <w:proofErr w:type="spellStart"/>
      <w:r w:rsidR="00440E19" w:rsidRPr="000B25AD">
        <w:t>switch</w:t>
      </w:r>
      <w:proofErr w:type="spellEnd"/>
      <w:r w:rsidR="00440E19" w:rsidRPr="000B25AD">
        <w:t xml:space="preserve">, 4x SDI&lt;-&gt;IP Gateway, 12x pozostałe urządzenia IP </w:t>
      </w:r>
      <w:r w:rsidR="00C6042F" w:rsidRPr="000B25AD">
        <w:t xml:space="preserve">wspierające </w:t>
      </w:r>
      <w:r w:rsidR="00440E19" w:rsidRPr="000B25AD">
        <w:t>NMOS IS-04</w:t>
      </w:r>
      <w:r w:rsidR="00BB148B">
        <w:t xml:space="preserve"> i</w:t>
      </w:r>
      <w:r w:rsidR="00440E19" w:rsidRPr="000B25AD">
        <w:t xml:space="preserve"> IS-05)</w:t>
      </w:r>
    </w:p>
    <w:bookmarkEnd w:id="0"/>
    <w:p w14:paraId="14DB2715" w14:textId="3C80496C" w:rsidR="00FB2632" w:rsidRPr="000B25AD" w:rsidRDefault="00FB2632" w:rsidP="001F6524">
      <w:pPr>
        <w:spacing w:line="276" w:lineRule="auto"/>
        <w:jc w:val="both"/>
      </w:pPr>
    </w:p>
    <w:p w14:paraId="0E4CF857" w14:textId="10C86012" w:rsidR="00FB2632" w:rsidRPr="008C4D96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8C4D96" w:rsidRPr="008C4D96">
        <w:rPr>
          <w:b/>
        </w:rPr>
        <w:t>Modem satelitarny</w:t>
      </w:r>
      <w:r w:rsidR="008C4D96">
        <w:rPr>
          <w:b/>
        </w:rPr>
        <w:t xml:space="preserve"> wraz z routerem Internetowym i</w:t>
      </w:r>
      <w:r w:rsidR="008C4D96" w:rsidRPr="008C4D96">
        <w:rPr>
          <w:b/>
        </w:rPr>
        <w:t xml:space="preserve"> anten</w:t>
      </w:r>
      <w:r w:rsidR="008C4D96">
        <w:rPr>
          <w:b/>
        </w:rPr>
        <w:t>ą</w:t>
      </w:r>
      <w:r w:rsidR="008C4D96" w:rsidRPr="008C4D96">
        <w:rPr>
          <w:b/>
        </w:rPr>
        <w:t xml:space="preserve"> przeznaczo</w:t>
      </w:r>
      <w:r w:rsidR="008C4D96">
        <w:rPr>
          <w:b/>
        </w:rPr>
        <w:t xml:space="preserve">ny do montażu na pojeździe </w:t>
      </w:r>
      <w:r w:rsidR="00294303" w:rsidRPr="008C4D96">
        <w:rPr>
          <w:b/>
        </w:rPr>
        <w:t>lub równoważny</w:t>
      </w:r>
      <w:r w:rsidR="00E43202" w:rsidRPr="008C4D96">
        <w:rPr>
          <w:b/>
        </w:rPr>
        <w:t xml:space="preserve"> </w:t>
      </w:r>
      <w:r w:rsidR="00786C27" w:rsidRPr="008C4D96">
        <w:rPr>
          <w:b/>
        </w:rPr>
        <w:t>–</w:t>
      </w:r>
      <w:r w:rsidR="00E43202" w:rsidRPr="008C4D96">
        <w:rPr>
          <w:b/>
        </w:rPr>
        <w:t xml:space="preserve"> 1</w:t>
      </w:r>
      <w:r w:rsidR="00786C27" w:rsidRPr="008C4D96">
        <w:rPr>
          <w:b/>
        </w:rPr>
        <w:t xml:space="preserve"> szt.</w:t>
      </w:r>
    </w:p>
    <w:p w14:paraId="721A4E08" w14:textId="6B57374F" w:rsidR="00AF37DD" w:rsidRPr="000B25A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254D957A" w14:textId="77777777" w:rsidR="00515A88" w:rsidRPr="008C4D96" w:rsidRDefault="00515A88" w:rsidP="00515A88">
      <w:pPr>
        <w:pStyle w:val="Akapitzlist"/>
        <w:spacing w:line="276" w:lineRule="auto"/>
        <w:ind w:left="1004"/>
        <w:jc w:val="both"/>
        <w:rPr>
          <w:b/>
        </w:rPr>
      </w:pPr>
    </w:p>
    <w:p w14:paraId="1FEB04FD" w14:textId="2EEB4BCE" w:rsidR="00FB2632" w:rsidRPr="000B25AD" w:rsidRDefault="00FB2632" w:rsidP="001F6524">
      <w:pPr>
        <w:spacing w:line="276" w:lineRule="auto"/>
        <w:jc w:val="both"/>
      </w:pPr>
      <w:r w:rsidRPr="000B25AD">
        <w:t>Parametry minimalne</w:t>
      </w:r>
      <w:r w:rsidR="003E114F" w:rsidRPr="000B25AD">
        <w:t xml:space="preserve"> zestawu</w:t>
      </w:r>
      <w:r w:rsidRPr="000B25AD">
        <w:t>:</w:t>
      </w:r>
    </w:p>
    <w:p w14:paraId="574ADF1A" w14:textId="0925447A" w:rsidR="003E114F" w:rsidRPr="000B25AD" w:rsidRDefault="003E114F" w:rsidP="001F6524">
      <w:pPr>
        <w:spacing w:line="276" w:lineRule="auto"/>
        <w:jc w:val="both"/>
      </w:pPr>
      <w:r w:rsidRPr="000B25AD">
        <w:t>- antena do komunikacji z satelitami niskiej orbity</w:t>
      </w:r>
      <w:r w:rsidR="00515A88" w:rsidRPr="000B25AD">
        <w:t xml:space="preserve"> okołoziemskiej (LEO)</w:t>
      </w:r>
      <w:r w:rsidRPr="000B25AD">
        <w:t>:</w:t>
      </w:r>
    </w:p>
    <w:p w14:paraId="2F05A4C1" w14:textId="4DF9E4BF" w:rsidR="00F90BE1" w:rsidRPr="000B25AD" w:rsidRDefault="00FB2632" w:rsidP="003E114F">
      <w:pPr>
        <w:spacing w:line="276" w:lineRule="auto"/>
        <w:ind w:left="708"/>
        <w:jc w:val="both"/>
      </w:pPr>
      <w:r w:rsidRPr="000B25AD">
        <w:t xml:space="preserve">- </w:t>
      </w:r>
      <w:r w:rsidR="003E114F" w:rsidRPr="000B25AD">
        <w:t xml:space="preserve">antena płaska </w:t>
      </w:r>
      <w:r w:rsidR="00515A88" w:rsidRPr="000B25AD">
        <w:t>komunikacji satelitarnej o rozmiarach (długość x wysokość)  minimalnie 500mm x 500mm, maksymalnie 750mm x 750mm i grubości nie większej niż 50mm z możliwością</w:t>
      </w:r>
      <w:r w:rsidR="003E114F" w:rsidRPr="000B25AD">
        <w:t xml:space="preserve"> montażu na dachu pojazdu</w:t>
      </w:r>
      <w:r w:rsidR="00A235AC" w:rsidRPr="000B25AD">
        <w:t>,</w:t>
      </w:r>
      <w:r w:rsidR="003E114F" w:rsidRPr="000B25AD">
        <w:t xml:space="preserve"> o polu widzenia </w:t>
      </w:r>
      <w:r w:rsidR="00515A88" w:rsidRPr="000B25AD">
        <w:t xml:space="preserve">wiązki antenowej </w:t>
      </w:r>
      <w:r w:rsidR="003E114F" w:rsidRPr="000B25AD">
        <w:t>nie mniejszym niż 140</w:t>
      </w:r>
      <w:r w:rsidR="003E114F" w:rsidRPr="000B25AD">
        <w:rPr>
          <w:rFonts w:ascii="Arial" w:hAnsi="Arial" w:cs="Arial"/>
          <w:color w:val="4D5156"/>
          <w:sz w:val="21"/>
          <w:szCs w:val="21"/>
          <w:shd w:val="clear" w:color="auto" w:fill="FFFFFF"/>
        </w:rPr>
        <w:t>°</w:t>
      </w:r>
    </w:p>
    <w:p w14:paraId="0C7A0532" w14:textId="2A9C370F" w:rsidR="003E114F" w:rsidRPr="000B25AD" w:rsidRDefault="003E114F" w:rsidP="00610917">
      <w:pPr>
        <w:spacing w:line="276" w:lineRule="auto"/>
        <w:jc w:val="both"/>
      </w:pPr>
      <w:r w:rsidRPr="000B25AD">
        <w:fldChar w:fldCharType="begin"/>
      </w:r>
      <w:r w:rsidR="000B25AD">
        <w:instrText xml:space="preserve"> INCLUDEPICTURE "C:\\Users\\mateuszkarolak\\Library\\Group Containers\\UBF8T346G9.ms\\WebArchiveCopyPasteTempFiles\\com.microsoft.Word\\512DAC1E-70AA-46D2-ACCB-D19739388A62_480x480.jpg?v=1694600261" \* MERGEFORMAT </w:instrText>
      </w:r>
      <w:r w:rsidRPr="000B25AD">
        <w:fldChar w:fldCharType="separate"/>
      </w:r>
      <w:r w:rsidRPr="000B25AD">
        <w:rPr>
          <w:noProof/>
        </w:rPr>
        <w:drawing>
          <wp:inline distT="0" distB="0" distL="0" distR="0" wp14:anchorId="166B5F06" wp14:editId="593AB911">
            <wp:extent cx="3463820" cy="1131698"/>
            <wp:effectExtent l="0" t="0" r="3810" b="0"/>
            <wp:docPr id="1542751720" name="Obraz 1" descr="Obraz zawierający szkic, linia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751720" name="Obraz 1" descr="Obraz zawierający szkic, linia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752" cy="114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5AD">
        <w:fldChar w:fldCharType="end"/>
      </w:r>
    </w:p>
    <w:p w14:paraId="506D953C" w14:textId="227629DA" w:rsidR="003E114F" w:rsidRPr="000B25AD" w:rsidRDefault="003E114F" w:rsidP="003E114F">
      <w:pPr>
        <w:spacing w:line="276" w:lineRule="auto"/>
        <w:ind w:left="644"/>
        <w:jc w:val="both"/>
      </w:pPr>
      <w:r w:rsidRPr="000B25AD">
        <w:t xml:space="preserve">- </w:t>
      </w:r>
      <w:r w:rsidR="00515A88" w:rsidRPr="000B25AD">
        <w:t xml:space="preserve">podgrzewanie anteny z </w:t>
      </w:r>
      <w:r w:rsidRPr="000B25AD">
        <w:t>możliwoś</w:t>
      </w:r>
      <w:r w:rsidR="00515A88" w:rsidRPr="000B25AD">
        <w:t>cią</w:t>
      </w:r>
      <w:r w:rsidRPr="000B25AD">
        <w:t xml:space="preserve"> topienia śniegu 75 mm/godz.</w:t>
      </w:r>
    </w:p>
    <w:p w14:paraId="40D724CD" w14:textId="3F90261D" w:rsidR="003E114F" w:rsidRPr="000B25AD" w:rsidRDefault="003E114F" w:rsidP="00610917">
      <w:pPr>
        <w:spacing w:line="276" w:lineRule="auto"/>
        <w:jc w:val="both"/>
      </w:pPr>
      <w:r w:rsidRPr="000B25AD">
        <w:t>- router Internetowy:</w:t>
      </w:r>
    </w:p>
    <w:p w14:paraId="28D37CDE" w14:textId="28160C1E" w:rsidR="00515A88" w:rsidRPr="000B25AD" w:rsidRDefault="00515A88" w:rsidP="00515A88">
      <w:pPr>
        <w:spacing w:line="276" w:lineRule="auto"/>
        <w:ind w:firstLine="644"/>
        <w:jc w:val="both"/>
      </w:pPr>
      <w:r w:rsidRPr="000B25AD">
        <w:t>- wejście WAN kompatybilne z dostarczaną anteną</w:t>
      </w:r>
    </w:p>
    <w:p w14:paraId="4A4B9F7B" w14:textId="2EC1EA56" w:rsidR="003E114F" w:rsidRPr="000B25AD" w:rsidRDefault="003E114F" w:rsidP="003E114F">
      <w:pPr>
        <w:spacing w:line="276" w:lineRule="auto"/>
        <w:ind w:firstLine="644"/>
        <w:jc w:val="both"/>
      </w:pPr>
      <w:r w:rsidRPr="000B25AD">
        <w:t>- technologia Wi-Fi Standardy IEEE 802.11a/b/g/n/</w:t>
      </w:r>
      <w:proofErr w:type="spellStart"/>
      <w:r w:rsidRPr="000B25AD">
        <w:t>ac</w:t>
      </w:r>
      <w:proofErr w:type="spellEnd"/>
    </w:p>
    <w:p w14:paraId="62F6DC83" w14:textId="539072F8" w:rsidR="003E114F" w:rsidRPr="000B25AD" w:rsidRDefault="003E114F" w:rsidP="003E114F">
      <w:pPr>
        <w:spacing w:line="276" w:lineRule="auto"/>
        <w:ind w:firstLine="644"/>
        <w:jc w:val="both"/>
      </w:pPr>
      <w:r w:rsidRPr="000B25AD">
        <w:t>- Wi-Fi 5 generacji</w:t>
      </w:r>
    </w:p>
    <w:p w14:paraId="3C26D28B" w14:textId="1BF275D2" w:rsidR="003E114F" w:rsidRPr="000B25AD" w:rsidRDefault="003E114F" w:rsidP="003E114F">
      <w:pPr>
        <w:spacing w:line="276" w:lineRule="auto"/>
        <w:ind w:firstLine="644"/>
        <w:jc w:val="both"/>
      </w:pPr>
      <w:r w:rsidRPr="000B25AD">
        <w:lastRenderedPageBreak/>
        <w:t>- 3 x 3 MIMO</w:t>
      </w:r>
    </w:p>
    <w:p w14:paraId="2FA18049" w14:textId="33A4A80D" w:rsidR="003E114F" w:rsidRPr="000B25AD" w:rsidRDefault="003E114F" w:rsidP="003E114F">
      <w:pPr>
        <w:spacing w:line="276" w:lineRule="auto"/>
        <w:ind w:firstLine="644"/>
        <w:jc w:val="both"/>
      </w:pPr>
      <w:r w:rsidRPr="000B25AD">
        <w:t xml:space="preserve">- </w:t>
      </w:r>
      <w:r w:rsidR="00515A88" w:rsidRPr="000B25AD">
        <w:t xml:space="preserve">Szyfrowanie komunikacji </w:t>
      </w:r>
      <w:proofErr w:type="spellStart"/>
      <w:r w:rsidR="00515A88" w:rsidRPr="000B25AD">
        <w:t>WiFi</w:t>
      </w:r>
      <w:proofErr w:type="spellEnd"/>
      <w:r w:rsidR="00515A88" w:rsidRPr="000B25AD">
        <w:t xml:space="preserve"> </w:t>
      </w:r>
      <w:r w:rsidRPr="000B25AD">
        <w:t>WPA2</w:t>
      </w:r>
    </w:p>
    <w:p w14:paraId="08B6CFD3" w14:textId="16B710ED" w:rsidR="003E114F" w:rsidRPr="000B25AD" w:rsidRDefault="003E114F" w:rsidP="00CC6C86">
      <w:pPr>
        <w:spacing w:line="276" w:lineRule="auto"/>
        <w:ind w:firstLine="644"/>
        <w:jc w:val="both"/>
      </w:pPr>
      <w:r w:rsidRPr="000B25AD">
        <w:t xml:space="preserve">- </w:t>
      </w:r>
      <w:r w:rsidR="00515A88" w:rsidRPr="000B25AD">
        <w:t>m</w:t>
      </w:r>
      <w:r w:rsidRPr="000B25AD">
        <w:t xml:space="preserve">ożliwość jednoczesnego podłączenia minimum 128 </w:t>
      </w:r>
      <w:r w:rsidR="00515A88" w:rsidRPr="000B25AD">
        <w:t>urządzeń w sieci lokalnej/</w:t>
      </w:r>
      <w:proofErr w:type="spellStart"/>
      <w:r w:rsidR="00515A88" w:rsidRPr="000B25AD">
        <w:t>WiFi</w:t>
      </w:r>
      <w:proofErr w:type="spellEnd"/>
    </w:p>
    <w:p w14:paraId="2DC874C6" w14:textId="766F7764" w:rsidR="008406A7" w:rsidRPr="000B25AD" w:rsidRDefault="008406A7" w:rsidP="001F6524">
      <w:pPr>
        <w:spacing w:line="276" w:lineRule="auto"/>
        <w:jc w:val="both"/>
      </w:pPr>
    </w:p>
    <w:p w14:paraId="1633F8F0" w14:textId="38169118" w:rsidR="00FB2632" w:rsidRPr="000B25AD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B6344C">
        <w:rPr>
          <w:b/>
        </w:rPr>
        <w:t xml:space="preserve">Router Internetowy z wbudowanymi modemami 5G </w:t>
      </w:r>
      <w:r w:rsidR="00294303" w:rsidRPr="000B25AD">
        <w:rPr>
          <w:b/>
        </w:rPr>
        <w:t>lub równoważny</w:t>
      </w:r>
      <w:r w:rsidR="00E43202" w:rsidRPr="000B25AD">
        <w:rPr>
          <w:b/>
        </w:rPr>
        <w:t xml:space="preserve"> –</w:t>
      </w:r>
      <w:r w:rsidR="00483AC1" w:rsidRPr="000B25AD">
        <w:rPr>
          <w:b/>
        </w:rPr>
        <w:t xml:space="preserve"> </w:t>
      </w:r>
      <w:r w:rsidR="00E43202" w:rsidRPr="000B25AD">
        <w:rPr>
          <w:b/>
        </w:rPr>
        <w:t xml:space="preserve">1 </w:t>
      </w:r>
      <w:r w:rsidR="00B561A7" w:rsidRPr="000B25AD">
        <w:rPr>
          <w:b/>
        </w:rPr>
        <w:t>szt.</w:t>
      </w:r>
    </w:p>
    <w:p w14:paraId="54C910B9" w14:textId="532EB4BF" w:rsidR="00AF37DD" w:rsidRPr="000B25A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0DCAD00C" w14:textId="77777777" w:rsidR="004A76B7" w:rsidRPr="000B25AD" w:rsidRDefault="004A76B7" w:rsidP="004A76B7">
      <w:pPr>
        <w:pStyle w:val="Akapitzlist"/>
        <w:spacing w:line="276" w:lineRule="auto"/>
        <w:ind w:left="1004"/>
        <w:jc w:val="both"/>
        <w:rPr>
          <w:b/>
        </w:rPr>
      </w:pPr>
    </w:p>
    <w:p w14:paraId="1F9C449C" w14:textId="77777777" w:rsidR="00B02956" w:rsidRPr="000B25AD" w:rsidRDefault="00FB2632" w:rsidP="00B02956">
      <w:pPr>
        <w:spacing w:line="276" w:lineRule="auto"/>
        <w:jc w:val="both"/>
      </w:pPr>
      <w:r w:rsidRPr="000B25AD">
        <w:t>Parametry minimalne:</w:t>
      </w:r>
    </w:p>
    <w:p w14:paraId="2926A0CD" w14:textId="77777777" w:rsidR="00B02956" w:rsidRPr="000B25AD" w:rsidRDefault="00B02956" w:rsidP="00B02956">
      <w:pPr>
        <w:spacing w:line="276" w:lineRule="auto"/>
        <w:jc w:val="both"/>
      </w:pPr>
      <w:r w:rsidRPr="000B25AD">
        <w:t>- 1Gbps minimalna przepustowość routera</w:t>
      </w:r>
    </w:p>
    <w:p w14:paraId="3849DA59" w14:textId="6E0E4F20" w:rsidR="00B02956" w:rsidRPr="000B25AD" w:rsidRDefault="00B02956" w:rsidP="00B02956">
      <w:pPr>
        <w:spacing w:line="276" w:lineRule="auto"/>
        <w:jc w:val="both"/>
      </w:pPr>
      <w:r w:rsidRPr="000B25AD">
        <w:t>- wbudowany 2x modem 5G</w:t>
      </w:r>
    </w:p>
    <w:p w14:paraId="1976E750" w14:textId="0368B0F3" w:rsidR="00B02956" w:rsidRPr="000B25AD" w:rsidRDefault="00B02956" w:rsidP="00B02956">
      <w:pPr>
        <w:spacing w:line="276" w:lineRule="auto"/>
        <w:jc w:val="both"/>
      </w:pPr>
      <w:r w:rsidRPr="000B25AD">
        <w:t>- minimum dwa złącza Ethernet WAN</w:t>
      </w:r>
    </w:p>
    <w:p w14:paraId="39259985" w14:textId="77777777" w:rsidR="00B02956" w:rsidRPr="000437DC" w:rsidRDefault="00B02956" w:rsidP="00B02956">
      <w:pPr>
        <w:spacing w:line="276" w:lineRule="auto"/>
        <w:jc w:val="both"/>
      </w:pPr>
      <w:r w:rsidRPr="000437DC">
        <w:t>- 1xUSB 3.0</w:t>
      </w:r>
    </w:p>
    <w:p w14:paraId="37AFF412" w14:textId="6219E6C5" w:rsidR="00920A42" w:rsidRPr="000B25AD" w:rsidRDefault="00B02956" w:rsidP="00E43202">
      <w:pPr>
        <w:spacing w:line="276" w:lineRule="auto"/>
        <w:jc w:val="both"/>
        <w:rPr>
          <w:lang w:val="en-US"/>
        </w:rPr>
      </w:pPr>
      <w:r w:rsidRPr="000B25AD">
        <w:rPr>
          <w:lang w:val="en-US"/>
        </w:rPr>
        <w:t>- 2x2 MIMO Dual-Band, Wi-Fi 6</w:t>
      </w:r>
    </w:p>
    <w:p w14:paraId="693B9D46" w14:textId="77777777" w:rsidR="00920A42" w:rsidRPr="000B25AD" w:rsidRDefault="00920A42" w:rsidP="001F6524">
      <w:pPr>
        <w:spacing w:line="276" w:lineRule="auto"/>
        <w:jc w:val="both"/>
        <w:rPr>
          <w:lang w:val="en-US"/>
        </w:rPr>
      </w:pPr>
    </w:p>
    <w:p w14:paraId="2FF9ECAC" w14:textId="4A1FC4C9" w:rsidR="00FB2632" w:rsidRPr="000B25AD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B6344C">
        <w:rPr>
          <w:b/>
        </w:rPr>
        <w:t xml:space="preserve">Serwer </w:t>
      </w:r>
      <w:r w:rsidR="0028605F">
        <w:rPr>
          <w:b/>
        </w:rPr>
        <w:t xml:space="preserve">dystrybucji sygnału </w:t>
      </w:r>
      <w:r w:rsidR="00B6344C">
        <w:rPr>
          <w:b/>
        </w:rPr>
        <w:t>czasu</w:t>
      </w:r>
      <w:r w:rsidR="0028605F">
        <w:rPr>
          <w:b/>
        </w:rPr>
        <w:t xml:space="preserve"> w sieciach IP </w:t>
      </w:r>
      <w:r w:rsidR="00B6344C">
        <w:rPr>
          <w:b/>
        </w:rPr>
        <w:t xml:space="preserve">z wbudowanym stabilizowanym termicznie oscylatorem, </w:t>
      </w:r>
      <w:r w:rsidR="00B6344C" w:rsidRPr="00B6344C">
        <w:rPr>
          <w:b/>
        </w:rPr>
        <w:t>dyscyplinowany sygnałem GNSS</w:t>
      </w:r>
      <w:r w:rsidR="00294303" w:rsidRPr="000B25AD">
        <w:rPr>
          <w:b/>
        </w:rPr>
        <w:t xml:space="preserve"> lub równoważny</w:t>
      </w:r>
      <w:r w:rsidR="00610917" w:rsidRPr="000B25AD">
        <w:rPr>
          <w:b/>
        </w:rPr>
        <w:t xml:space="preserve"> </w:t>
      </w:r>
      <w:r w:rsidR="0011128D" w:rsidRPr="000B25AD">
        <w:rPr>
          <w:b/>
        </w:rPr>
        <w:t xml:space="preserve">- </w:t>
      </w:r>
      <w:r w:rsidR="00B561A7" w:rsidRPr="000B25AD">
        <w:rPr>
          <w:b/>
        </w:rPr>
        <w:t>1 szt.</w:t>
      </w:r>
    </w:p>
    <w:p w14:paraId="554F1F77" w14:textId="37CB6A52" w:rsidR="004A76B7" w:rsidRDefault="00AF37DD" w:rsidP="004A76B7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3F544FF7" w14:textId="77777777" w:rsidR="00872F8E" w:rsidRPr="000B25AD" w:rsidRDefault="00872F8E" w:rsidP="004A76B7">
      <w:pPr>
        <w:pStyle w:val="Akapitzlist"/>
        <w:spacing w:line="276" w:lineRule="auto"/>
        <w:ind w:left="1004"/>
        <w:jc w:val="both"/>
        <w:rPr>
          <w:b/>
        </w:rPr>
      </w:pPr>
    </w:p>
    <w:p w14:paraId="1DBA0DFF" w14:textId="5706B034" w:rsidR="00FB2632" w:rsidRPr="000B25AD" w:rsidRDefault="00FB2632" w:rsidP="001F6524">
      <w:pPr>
        <w:spacing w:line="276" w:lineRule="auto"/>
        <w:jc w:val="both"/>
      </w:pPr>
      <w:r w:rsidRPr="000B25AD">
        <w:t>Parametry minimalne:</w:t>
      </w:r>
    </w:p>
    <w:p w14:paraId="165E94BA" w14:textId="50B0A265" w:rsidR="00500177" w:rsidRPr="000B25AD" w:rsidRDefault="00500177" w:rsidP="001F6524">
      <w:pPr>
        <w:spacing w:line="276" w:lineRule="auto"/>
        <w:jc w:val="both"/>
      </w:pPr>
      <w:r w:rsidRPr="000B25AD">
        <w:t>- platforma 1RU</w:t>
      </w:r>
    </w:p>
    <w:p w14:paraId="0F773A81" w14:textId="3F050E29" w:rsidR="00500177" w:rsidRPr="000B25AD" w:rsidRDefault="00500177" w:rsidP="001F6524">
      <w:pPr>
        <w:spacing w:line="276" w:lineRule="auto"/>
        <w:jc w:val="both"/>
      </w:pPr>
      <w:r w:rsidRPr="000B25AD">
        <w:t>- redundantne zasilanie</w:t>
      </w:r>
    </w:p>
    <w:p w14:paraId="40BE91A6" w14:textId="7A7C0E74" w:rsidR="008406A7" w:rsidRPr="000B25AD" w:rsidRDefault="00FB2632" w:rsidP="00610917">
      <w:pPr>
        <w:spacing w:line="276" w:lineRule="auto"/>
        <w:jc w:val="both"/>
      </w:pPr>
      <w:r w:rsidRPr="000B25AD">
        <w:t xml:space="preserve">- </w:t>
      </w:r>
      <w:r w:rsidR="00500177" w:rsidRPr="000B25AD">
        <w:t>wbudowany Oscylator OCXO o wysokiej wydajności zapewniający podtrzymanie sygnału UTC na wypadek zaników źródeł sygnałów GNSS</w:t>
      </w:r>
    </w:p>
    <w:p w14:paraId="48CDC541" w14:textId="6AFA4300" w:rsidR="00500177" w:rsidRPr="000B25AD" w:rsidRDefault="00500177" w:rsidP="00610917">
      <w:pPr>
        <w:spacing w:line="276" w:lineRule="auto"/>
        <w:jc w:val="both"/>
      </w:pPr>
      <w:r w:rsidRPr="000B25AD">
        <w:t>- obsługa NTP v2, v3, v4</w:t>
      </w:r>
    </w:p>
    <w:p w14:paraId="239E46B4" w14:textId="437B7310" w:rsidR="00500177" w:rsidRPr="000B25AD" w:rsidRDefault="00500177" w:rsidP="00610917">
      <w:pPr>
        <w:spacing w:line="276" w:lineRule="auto"/>
        <w:jc w:val="both"/>
      </w:pPr>
      <w:r w:rsidRPr="000B25AD">
        <w:t>- obsługa PTP IEEE1588:2008</w:t>
      </w:r>
    </w:p>
    <w:p w14:paraId="6C081EDC" w14:textId="63C65A07" w:rsidR="00500177" w:rsidRPr="000B25AD" w:rsidRDefault="00500177" w:rsidP="00610917">
      <w:pPr>
        <w:spacing w:line="276" w:lineRule="auto"/>
        <w:jc w:val="both"/>
        <w:rPr>
          <w:lang w:val="en-US"/>
        </w:rPr>
      </w:pPr>
      <w:r w:rsidRPr="000B25AD">
        <w:rPr>
          <w:lang w:val="en-US"/>
        </w:rPr>
        <w:t>- 2x LAN 100Base-T</w:t>
      </w:r>
    </w:p>
    <w:p w14:paraId="7093EA11" w14:textId="1F7C9E5C" w:rsidR="00500177" w:rsidRPr="000B25AD" w:rsidRDefault="00500177" w:rsidP="00610917">
      <w:pPr>
        <w:spacing w:line="276" w:lineRule="auto"/>
        <w:jc w:val="both"/>
        <w:rPr>
          <w:lang w:val="en-US"/>
        </w:rPr>
      </w:pPr>
      <w:r w:rsidRPr="000B25AD">
        <w:rPr>
          <w:lang w:val="en-US"/>
        </w:rPr>
        <w:t>- 2x LAN 1GbE</w:t>
      </w:r>
    </w:p>
    <w:p w14:paraId="7A62AA76" w14:textId="5F588602" w:rsidR="00E609EB" w:rsidRPr="000B25AD" w:rsidRDefault="00500177" w:rsidP="00610917">
      <w:pPr>
        <w:spacing w:line="276" w:lineRule="auto"/>
        <w:jc w:val="both"/>
      </w:pPr>
      <w:r w:rsidRPr="000B25AD">
        <w:t>- 2 niezależne wejścia antenowe sygnałów GNSS</w:t>
      </w:r>
    </w:p>
    <w:p w14:paraId="492E2571" w14:textId="77777777" w:rsidR="00E609EB" w:rsidRPr="000B25AD" w:rsidRDefault="00E609EB" w:rsidP="00610917">
      <w:pPr>
        <w:spacing w:line="276" w:lineRule="auto"/>
        <w:jc w:val="both"/>
      </w:pPr>
    </w:p>
    <w:p w14:paraId="5A835E17" w14:textId="2BF277DC" w:rsidR="00610917" w:rsidRPr="000B25AD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E609EB" w:rsidRPr="000B25AD">
        <w:rPr>
          <w:b/>
        </w:rPr>
        <w:t xml:space="preserve">System wirtualnej matrycy </w:t>
      </w:r>
      <w:proofErr w:type="spellStart"/>
      <w:r w:rsidR="00E609EB" w:rsidRPr="000B25AD">
        <w:rPr>
          <w:b/>
        </w:rPr>
        <w:t>interkomowej</w:t>
      </w:r>
      <w:proofErr w:type="spellEnd"/>
      <w:r w:rsidR="002C1764">
        <w:rPr>
          <w:b/>
        </w:rPr>
        <w:t xml:space="preserve"> IP</w:t>
      </w:r>
      <w:r w:rsidR="00754C92">
        <w:rPr>
          <w:b/>
        </w:rPr>
        <w:t xml:space="preserve"> </w:t>
      </w:r>
      <w:r w:rsidR="00294303" w:rsidRPr="000B25AD">
        <w:rPr>
          <w:b/>
        </w:rPr>
        <w:t>lub równoważny</w:t>
      </w:r>
      <w:r w:rsidR="00610917" w:rsidRPr="000B25AD">
        <w:rPr>
          <w:b/>
        </w:rPr>
        <w:t xml:space="preserve"> – </w:t>
      </w:r>
      <w:r w:rsidR="000B25AD">
        <w:rPr>
          <w:b/>
        </w:rPr>
        <w:br/>
      </w:r>
      <w:r w:rsidR="00610917" w:rsidRPr="000B25AD">
        <w:rPr>
          <w:b/>
        </w:rPr>
        <w:t>1 szt.</w:t>
      </w:r>
    </w:p>
    <w:p w14:paraId="0FED0C64" w14:textId="49683BAC" w:rsidR="00AF37DD" w:rsidRPr="000B25A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01DE0668" w14:textId="77777777" w:rsidR="00610917" w:rsidRPr="000B25AD" w:rsidRDefault="00610917" w:rsidP="00610917">
      <w:pPr>
        <w:spacing w:line="276" w:lineRule="auto"/>
        <w:jc w:val="both"/>
        <w:rPr>
          <w:b/>
          <w:bCs/>
        </w:rPr>
      </w:pPr>
    </w:p>
    <w:p w14:paraId="7D7D0C68" w14:textId="7A24D3FA" w:rsidR="00610917" w:rsidRPr="000B25AD" w:rsidRDefault="00610917" w:rsidP="00610917">
      <w:pPr>
        <w:spacing w:line="276" w:lineRule="auto"/>
        <w:jc w:val="both"/>
      </w:pPr>
      <w:r w:rsidRPr="000B25AD">
        <w:t xml:space="preserve">Parametry minimalne: </w:t>
      </w:r>
    </w:p>
    <w:p w14:paraId="2DAFE0F9" w14:textId="62813F19" w:rsidR="00E609EB" w:rsidRPr="000B25AD" w:rsidRDefault="00610917" w:rsidP="00E609EB">
      <w:pPr>
        <w:spacing w:line="276" w:lineRule="auto"/>
        <w:jc w:val="both"/>
      </w:pPr>
      <w:r w:rsidRPr="000B25AD">
        <w:t xml:space="preserve">- </w:t>
      </w:r>
      <w:r w:rsidR="00E609EB" w:rsidRPr="000B25AD">
        <w:t xml:space="preserve">obudowa typu </w:t>
      </w:r>
      <w:proofErr w:type="spellStart"/>
      <w:r w:rsidR="00E609EB" w:rsidRPr="000B25AD">
        <w:t>rack</w:t>
      </w:r>
      <w:proofErr w:type="spellEnd"/>
      <w:r w:rsidR="00E609EB" w:rsidRPr="000B25AD">
        <w:t xml:space="preserve"> 1U</w:t>
      </w:r>
    </w:p>
    <w:p w14:paraId="04D273C9" w14:textId="390EC19E" w:rsidR="00E609EB" w:rsidRPr="000B25AD" w:rsidRDefault="00E609EB" w:rsidP="00610917">
      <w:pPr>
        <w:spacing w:line="276" w:lineRule="auto"/>
        <w:jc w:val="both"/>
      </w:pPr>
      <w:r w:rsidRPr="000B25AD">
        <w:t>- obsługa połączeń sieciowych LAN i WAN</w:t>
      </w:r>
    </w:p>
    <w:p w14:paraId="415FA6C5" w14:textId="0626A630" w:rsidR="00E609EB" w:rsidRPr="000B25AD" w:rsidRDefault="00E609EB" w:rsidP="00610917">
      <w:pPr>
        <w:spacing w:line="276" w:lineRule="auto"/>
        <w:jc w:val="both"/>
      </w:pPr>
      <w:r w:rsidRPr="000B25AD">
        <w:t xml:space="preserve">- obsługa protokołów audio IP AES67 / SMPTE ST2110-30 </w:t>
      </w:r>
    </w:p>
    <w:p w14:paraId="4A84716A" w14:textId="2AD19904" w:rsidR="00E609EB" w:rsidRPr="000B25AD" w:rsidRDefault="00E609EB" w:rsidP="00610917">
      <w:pPr>
        <w:spacing w:line="276" w:lineRule="auto"/>
        <w:jc w:val="both"/>
      </w:pPr>
      <w:r w:rsidRPr="000B25AD">
        <w:t xml:space="preserve">- wbudowany serwer do łączności poprzez </w:t>
      </w:r>
      <w:r w:rsidR="006D7FC3" w:rsidRPr="000B25AD">
        <w:t xml:space="preserve">publiczną </w:t>
      </w:r>
      <w:r w:rsidRPr="000B25AD">
        <w:t>sieć Internet</w:t>
      </w:r>
    </w:p>
    <w:p w14:paraId="03760368" w14:textId="4EAB33B9" w:rsidR="00E609EB" w:rsidRPr="000B25AD" w:rsidRDefault="00E609EB" w:rsidP="00610917">
      <w:pPr>
        <w:spacing w:line="276" w:lineRule="auto"/>
        <w:jc w:val="both"/>
      </w:pPr>
      <w:r w:rsidRPr="000B25AD">
        <w:t xml:space="preserve">- </w:t>
      </w:r>
      <w:r w:rsidR="007C7192" w:rsidRPr="000B25AD">
        <w:t>m</w:t>
      </w:r>
      <w:r w:rsidRPr="000B25AD">
        <w:t xml:space="preserve">ożliwość podłączenia i komunikacji minimum 16 urządzeń/sprzętowych paneli w sieci i </w:t>
      </w:r>
      <w:r w:rsidR="007C7192" w:rsidRPr="000B25AD">
        <w:t xml:space="preserve">nie mniej niż </w:t>
      </w:r>
      <w:r w:rsidRPr="000B25AD">
        <w:t>64 klientów aplikacji mobilnych bądź WWW</w:t>
      </w:r>
      <w:r w:rsidR="007C7192" w:rsidRPr="000B25AD">
        <w:t>.</w:t>
      </w:r>
    </w:p>
    <w:p w14:paraId="1737E746" w14:textId="0ACCE0CA" w:rsidR="007C7192" w:rsidRPr="000B25AD" w:rsidRDefault="007C7192" w:rsidP="00610917">
      <w:pPr>
        <w:spacing w:line="276" w:lineRule="auto"/>
        <w:jc w:val="both"/>
      </w:pPr>
      <w:r w:rsidRPr="000B25AD">
        <w:lastRenderedPageBreak/>
        <w:t xml:space="preserve">- w skład systemu powinny wchodzić minimum dwa panele 1RU, zasilane przez </w:t>
      </w:r>
      <w:proofErr w:type="spellStart"/>
      <w:r w:rsidRPr="000B25AD">
        <w:t>PoE</w:t>
      </w:r>
      <w:proofErr w:type="spellEnd"/>
      <w:r w:rsidRPr="000B25AD">
        <w:t xml:space="preserve"> i/lub zewnętrznym zasilaniem prądem stałym w celu zapewnienia redundancji, zapewniające łączność sieciową poprzez Gigabit Ethernet i mogące obsługiwać do 64 jednoczesnych strumieni </w:t>
      </w:r>
      <w:proofErr w:type="spellStart"/>
      <w:r w:rsidRPr="000B25AD">
        <w:t>AoIP</w:t>
      </w:r>
      <w:proofErr w:type="spellEnd"/>
      <w:r w:rsidRPr="000B25AD">
        <w:t>.</w:t>
      </w:r>
    </w:p>
    <w:p w14:paraId="44D7B087" w14:textId="77777777" w:rsidR="00610917" w:rsidRPr="000B25AD" w:rsidRDefault="00610917" w:rsidP="00610917">
      <w:pPr>
        <w:spacing w:line="276" w:lineRule="auto"/>
        <w:jc w:val="both"/>
      </w:pPr>
    </w:p>
    <w:p w14:paraId="790578C9" w14:textId="226D72E6" w:rsidR="00610917" w:rsidRPr="000B25AD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BC199E" w:rsidRPr="000B25AD">
        <w:rPr>
          <w:b/>
        </w:rPr>
        <w:t xml:space="preserve">Rozdzielnia elektryczna typu </w:t>
      </w:r>
      <w:proofErr w:type="spellStart"/>
      <w:r w:rsidR="00BC199E" w:rsidRPr="000B25AD">
        <w:rPr>
          <w:b/>
        </w:rPr>
        <w:t>rack</w:t>
      </w:r>
      <w:proofErr w:type="spellEnd"/>
      <w:r w:rsidR="00BC199E" w:rsidRPr="000B25AD">
        <w:rPr>
          <w:b/>
        </w:rPr>
        <w:t xml:space="preserve"> 19" </w:t>
      </w:r>
      <w:r w:rsidR="00294303" w:rsidRPr="000B25AD">
        <w:rPr>
          <w:b/>
        </w:rPr>
        <w:t>lub równoważn</w:t>
      </w:r>
      <w:r w:rsidR="008B1C9D">
        <w:rPr>
          <w:b/>
        </w:rPr>
        <w:t>a</w:t>
      </w:r>
      <w:r w:rsidR="00610917" w:rsidRPr="000B25AD">
        <w:rPr>
          <w:b/>
        </w:rPr>
        <w:t xml:space="preserve"> </w:t>
      </w:r>
      <w:r w:rsidR="004A76B7" w:rsidRPr="000B25AD">
        <w:rPr>
          <w:b/>
        </w:rPr>
        <w:t>- 1 szt.</w:t>
      </w:r>
    </w:p>
    <w:p w14:paraId="5BDD9D45" w14:textId="4DABA751" w:rsidR="00AF37DD" w:rsidRPr="000B25A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21A34109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  <w:bCs/>
        </w:rPr>
      </w:pPr>
    </w:p>
    <w:p w14:paraId="1052EE02" w14:textId="77777777" w:rsidR="00BC199E" w:rsidRPr="000B25AD" w:rsidRDefault="00BC199E" w:rsidP="00BC199E">
      <w:pPr>
        <w:spacing w:line="276" w:lineRule="auto"/>
        <w:jc w:val="both"/>
      </w:pPr>
      <w:r w:rsidRPr="000B25AD">
        <w:t xml:space="preserve">Parametry minimalne: </w:t>
      </w:r>
    </w:p>
    <w:p w14:paraId="58818B55" w14:textId="28842489" w:rsidR="00BC199E" w:rsidRPr="000B25AD" w:rsidRDefault="00BC199E" w:rsidP="00BC199E">
      <w:pPr>
        <w:spacing w:line="276" w:lineRule="auto"/>
        <w:jc w:val="both"/>
      </w:pPr>
      <w:r w:rsidRPr="000B25AD">
        <w:t xml:space="preserve">- </w:t>
      </w:r>
      <w:r w:rsidR="00D5266C" w:rsidRPr="000B25AD">
        <w:t>o</w:t>
      </w:r>
      <w:r w:rsidRPr="000B25AD">
        <w:t xml:space="preserve">budowa typu </w:t>
      </w:r>
      <w:proofErr w:type="spellStart"/>
      <w:r w:rsidRPr="000B25AD">
        <w:t>rack</w:t>
      </w:r>
      <w:proofErr w:type="spellEnd"/>
    </w:p>
    <w:p w14:paraId="3C3F9938" w14:textId="3C9D0553" w:rsidR="00D5266C" w:rsidRPr="000B25AD" w:rsidRDefault="00D5266C" w:rsidP="00BC199E">
      <w:pPr>
        <w:spacing w:line="276" w:lineRule="auto"/>
        <w:jc w:val="both"/>
      </w:pPr>
      <w:r w:rsidRPr="000B25AD">
        <w:t>- wejście zasilania: 1,5m 5G6 kabel + CEE męski 3P+N+PE, 400VAC, 50/60Hz</w:t>
      </w:r>
    </w:p>
    <w:p w14:paraId="606AADA7" w14:textId="66CDD3D3" w:rsidR="00D5266C" w:rsidRPr="000B25AD" w:rsidRDefault="00D5266C" w:rsidP="00BC199E">
      <w:pPr>
        <w:spacing w:line="276" w:lineRule="auto"/>
        <w:jc w:val="both"/>
      </w:pPr>
      <w:r w:rsidRPr="000B25AD">
        <w:t xml:space="preserve">- wyjścia zasilania (tył): 12x </w:t>
      </w:r>
      <w:proofErr w:type="spellStart"/>
      <w:r w:rsidRPr="000B25AD">
        <w:t>Schuko</w:t>
      </w:r>
      <w:proofErr w:type="spellEnd"/>
      <w:r w:rsidRPr="000B25AD">
        <w:t xml:space="preserve"> 1P+N+PE, 230VAC, 50/60Hz</w:t>
      </w:r>
    </w:p>
    <w:p w14:paraId="4D1FDA17" w14:textId="1CAD1A39" w:rsidR="00D5266C" w:rsidRPr="000B25AD" w:rsidRDefault="00D5266C" w:rsidP="00BC199E">
      <w:pPr>
        <w:spacing w:line="276" w:lineRule="auto"/>
        <w:jc w:val="both"/>
      </w:pPr>
      <w:r w:rsidRPr="000B25AD">
        <w:t xml:space="preserve">- wyjścia zasilania (przód): 1x </w:t>
      </w:r>
      <w:proofErr w:type="spellStart"/>
      <w:r w:rsidRPr="000B25AD">
        <w:t>Schuko</w:t>
      </w:r>
      <w:proofErr w:type="spellEnd"/>
      <w:r w:rsidRPr="000B25AD">
        <w:t xml:space="preserve"> 1P+N+PE, 230VAC, 50/60Hz </w:t>
      </w:r>
    </w:p>
    <w:p w14:paraId="102C7A03" w14:textId="77777777" w:rsidR="00D5266C" w:rsidRPr="000B25AD" w:rsidRDefault="00D5266C" w:rsidP="00D5266C">
      <w:pPr>
        <w:spacing w:line="276" w:lineRule="auto"/>
        <w:jc w:val="both"/>
      </w:pPr>
      <w:r w:rsidRPr="000B25AD">
        <w:t>- Czułość: 30mA</w:t>
      </w:r>
    </w:p>
    <w:p w14:paraId="038FC66B" w14:textId="738ACD53" w:rsidR="00D5266C" w:rsidRPr="000B25AD" w:rsidRDefault="00D5266C" w:rsidP="00D5266C">
      <w:pPr>
        <w:spacing w:line="276" w:lineRule="auto"/>
        <w:jc w:val="both"/>
      </w:pPr>
      <w:r w:rsidRPr="000B25AD">
        <w:t>- Klasa A</w:t>
      </w:r>
    </w:p>
    <w:p w14:paraId="1D118C71" w14:textId="22A59B60" w:rsidR="00D5266C" w:rsidRPr="000B25AD" w:rsidRDefault="00D5266C" w:rsidP="00D5266C">
      <w:pPr>
        <w:spacing w:line="276" w:lineRule="auto"/>
        <w:jc w:val="both"/>
      </w:pPr>
      <w:r w:rsidRPr="000B25AD">
        <w:t>- cyfrowe monitorowanie napięcia i natężenia na fazę.</w:t>
      </w:r>
    </w:p>
    <w:p w14:paraId="48E744ED" w14:textId="185440B8" w:rsidR="00D5266C" w:rsidRPr="000B25AD" w:rsidRDefault="00D5266C" w:rsidP="00D5266C">
      <w:pPr>
        <w:spacing w:line="276" w:lineRule="auto"/>
        <w:jc w:val="both"/>
      </w:pPr>
      <w:r w:rsidRPr="000B25AD">
        <w:t>- bezpieczniki automatyczne typu C 16A na fazę.</w:t>
      </w:r>
    </w:p>
    <w:p w14:paraId="7688483C" w14:textId="4F4606E4" w:rsidR="00BC199E" w:rsidRPr="000B25AD" w:rsidRDefault="00D5266C" w:rsidP="00610917">
      <w:pPr>
        <w:spacing w:line="276" w:lineRule="auto"/>
        <w:jc w:val="both"/>
      </w:pPr>
      <w:r w:rsidRPr="000B25AD">
        <w:t>- waga nie większa niż 10kg</w:t>
      </w:r>
    </w:p>
    <w:p w14:paraId="18770753" w14:textId="77777777" w:rsidR="00BC199E" w:rsidRPr="000B25AD" w:rsidRDefault="00BC199E" w:rsidP="00610917">
      <w:pPr>
        <w:spacing w:line="276" w:lineRule="auto"/>
        <w:jc w:val="both"/>
      </w:pPr>
    </w:p>
    <w:p w14:paraId="3312B0BF" w14:textId="1604E67C" w:rsidR="00610917" w:rsidRPr="000B25AD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4F7530" w:rsidRPr="000B25AD">
        <w:rPr>
          <w:b/>
        </w:rPr>
        <w:t xml:space="preserve">UPS 3000 VA </w:t>
      </w:r>
      <w:r w:rsidR="00770392" w:rsidRPr="000B25AD">
        <w:rPr>
          <w:b/>
        </w:rPr>
        <w:t>2</w:t>
      </w:r>
      <w:r w:rsidR="004F7530" w:rsidRPr="000B25AD">
        <w:rPr>
          <w:b/>
        </w:rPr>
        <w:t>700 W</w:t>
      </w:r>
      <w:r w:rsidR="008B1C9D">
        <w:rPr>
          <w:b/>
        </w:rPr>
        <w:t xml:space="preserve"> </w:t>
      </w:r>
      <w:r w:rsidR="004F7530" w:rsidRPr="000B25AD">
        <w:rPr>
          <w:b/>
        </w:rPr>
        <w:t>lub równoważny – 2 szt.</w:t>
      </w:r>
    </w:p>
    <w:p w14:paraId="5FE7575A" w14:textId="79CC9339" w:rsidR="00AF37DD" w:rsidRPr="000B25A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309E5488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</w:pPr>
    </w:p>
    <w:p w14:paraId="6D7675F2" w14:textId="6864E4C9" w:rsidR="00610917" w:rsidRPr="000B25AD" w:rsidRDefault="00610917" w:rsidP="00610917">
      <w:pPr>
        <w:spacing w:line="276" w:lineRule="auto"/>
        <w:jc w:val="both"/>
      </w:pPr>
      <w:r w:rsidRPr="000B25AD">
        <w:t xml:space="preserve">Parametry minimalne: </w:t>
      </w:r>
    </w:p>
    <w:p w14:paraId="6B0DBB1E" w14:textId="76720C21" w:rsidR="00610917" w:rsidRPr="000B25AD" w:rsidRDefault="00610917" w:rsidP="00610917">
      <w:pPr>
        <w:spacing w:line="276" w:lineRule="auto"/>
        <w:jc w:val="both"/>
      </w:pPr>
      <w:r w:rsidRPr="000B25AD">
        <w:t>-</w:t>
      </w:r>
      <w:r w:rsidR="004F7530" w:rsidRPr="000B25AD">
        <w:t xml:space="preserve"> </w:t>
      </w:r>
      <w:r w:rsidR="00770392" w:rsidRPr="000B25AD">
        <w:t>Obudowa</w:t>
      </w:r>
      <w:r w:rsidR="004F7530" w:rsidRPr="000B25AD">
        <w:t xml:space="preserve"> typu </w:t>
      </w:r>
      <w:proofErr w:type="spellStart"/>
      <w:r w:rsidR="004F7530" w:rsidRPr="000B25AD">
        <w:t>rack</w:t>
      </w:r>
      <w:proofErr w:type="spellEnd"/>
      <w:r w:rsidR="004F7530" w:rsidRPr="000B25AD">
        <w:t xml:space="preserve"> 2U</w:t>
      </w:r>
    </w:p>
    <w:p w14:paraId="771A3D22" w14:textId="5DB02EE9" w:rsidR="00770392" w:rsidRPr="000B25AD" w:rsidRDefault="00770392" w:rsidP="00610917">
      <w:pPr>
        <w:spacing w:line="276" w:lineRule="auto"/>
        <w:jc w:val="both"/>
      </w:pPr>
      <w:r w:rsidRPr="000B25AD">
        <w:t>- Moc rzeczywista 2700 W</w:t>
      </w:r>
    </w:p>
    <w:p w14:paraId="3671A803" w14:textId="77777777" w:rsidR="004F7530" w:rsidRPr="000B25AD" w:rsidRDefault="004F7530" w:rsidP="004F7530">
      <w:pPr>
        <w:spacing w:line="276" w:lineRule="auto"/>
        <w:jc w:val="both"/>
      </w:pPr>
      <w:r w:rsidRPr="000B25AD">
        <w:t>- 8x gniazd IEC C13</w:t>
      </w:r>
    </w:p>
    <w:p w14:paraId="62922287" w14:textId="77777777" w:rsidR="004F7530" w:rsidRPr="000B25AD" w:rsidRDefault="004F7530" w:rsidP="004F7530">
      <w:pPr>
        <w:spacing w:line="276" w:lineRule="auto"/>
        <w:jc w:val="both"/>
      </w:pPr>
      <w:r w:rsidRPr="000B25AD">
        <w:t>- 1x IEC C19</w:t>
      </w:r>
    </w:p>
    <w:p w14:paraId="24096878" w14:textId="64643393" w:rsidR="004F7530" w:rsidRPr="000B25AD" w:rsidRDefault="004F7530" w:rsidP="004F7530">
      <w:pPr>
        <w:spacing w:line="276" w:lineRule="auto"/>
        <w:jc w:val="both"/>
      </w:pPr>
      <w:r w:rsidRPr="000B25AD">
        <w:t>- Automatyczna regulacja napięcia</w:t>
      </w:r>
    </w:p>
    <w:p w14:paraId="7140AA19" w14:textId="2E2FAE11" w:rsidR="004F7530" w:rsidRPr="000B25AD" w:rsidRDefault="004F7530" w:rsidP="004F7530">
      <w:pPr>
        <w:spacing w:line="276" w:lineRule="auto"/>
        <w:jc w:val="both"/>
      </w:pPr>
      <w:r w:rsidRPr="000B25AD">
        <w:t xml:space="preserve">- Pojemność baterii </w:t>
      </w:r>
      <w:r w:rsidR="00770392" w:rsidRPr="000B25AD">
        <w:t xml:space="preserve">nie mniejsza niż </w:t>
      </w:r>
      <w:r w:rsidRPr="000B25AD">
        <w:t xml:space="preserve">545 </w:t>
      </w:r>
      <w:proofErr w:type="spellStart"/>
      <w:r w:rsidRPr="000B25AD">
        <w:t>VAh</w:t>
      </w:r>
      <w:proofErr w:type="spellEnd"/>
      <w:r w:rsidRPr="000B25AD">
        <w:t xml:space="preserve">  </w:t>
      </w:r>
    </w:p>
    <w:p w14:paraId="230B4443" w14:textId="3A4F27E9" w:rsidR="004F7530" w:rsidRPr="000B25AD" w:rsidRDefault="004F7530" w:rsidP="004F7530">
      <w:pPr>
        <w:spacing w:line="276" w:lineRule="auto"/>
        <w:jc w:val="both"/>
      </w:pPr>
      <w:r w:rsidRPr="000B25AD">
        <w:t>- Czas podtrzymania przy połowie obciążenia</w:t>
      </w:r>
      <w:r w:rsidR="00770392" w:rsidRPr="000B25AD">
        <w:t xml:space="preserve"> nie gorszy niż</w:t>
      </w:r>
      <w:r w:rsidRPr="000B25AD">
        <w:t xml:space="preserve"> 11 min  </w:t>
      </w:r>
    </w:p>
    <w:p w14:paraId="09D4CD85" w14:textId="109C1182" w:rsidR="004F7530" w:rsidRPr="000B25AD" w:rsidRDefault="004F7530" w:rsidP="004F7530">
      <w:pPr>
        <w:spacing w:line="276" w:lineRule="auto"/>
        <w:jc w:val="both"/>
      </w:pPr>
      <w:r w:rsidRPr="000B25AD">
        <w:t>- Czas podtrzymania przy pełnym obciążeniu</w:t>
      </w:r>
      <w:r w:rsidR="00770392" w:rsidRPr="000B25AD">
        <w:t xml:space="preserve"> nie gorszy niż</w:t>
      </w:r>
      <w:r w:rsidRPr="000B25AD">
        <w:t xml:space="preserve"> 3 min  </w:t>
      </w:r>
    </w:p>
    <w:p w14:paraId="17985A37" w14:textId="1215409A" w:rsidR="00770392" w:rsidRPr="000B25AD" w:rsidRDefault="00770392" w:rsidP="004F7530">
      <w:pPr>
        <w:spacing w:line="276" w:lineRule="auto"/>
        <w:jc w:val="both"/>
      </w:pPr>
      <w:r w:rsidRPr="000B25AD">
        <w:t>- Akumulatory wymieniane podczas pracy</w:t>
      </w:r>
    </w:p>
    <w:p w14:paraId="117FE348" w14:textId="4C832CBF" w:rsidR="00610917" w:rsidRDefault="00770392" w:rsidP="00610917">
      <w:pPr>
        <w:spacing w:line="276" w:lineRule="auto"/>
        <w:jc w:val="both"/>
      </w:pPr>
      <w:r w:rsidRPr="000B25AD">
        <w:t>- Waga nie większa niż 45kg</w:t>
      </w:r>
    </w:p>
    <w:p w14:paraId="19A7A3DD" w14:textId="77777777" w:rsidR="00CC6C86" w:rsidRPr="000B25AD" w:rsidRDefault="00CC6C86" w:rsidP="00610917">
      <w:pPr>
        <w:spacing w:line="276" w:lineRule="auto"/>
        <w:jc w:val="both"/>
      </w:pPr>
    </w:p>
    <w:p w14:paraId="779FD577" w14:textId="65127D27" w:rsidR="00610917" w:rsidRPr="000B25AD" w:rsidRDefault="00AF37DD" w:rsidP="00440E19">
      <w:pPr>
        <w:pStyle w:val="Akapitzlist"/>
        <w:numPr>
          <w:ilvl w:val="0"/>
          <w:numId w:val="8"/>
        </w:numPr>
        <w:spacing w:line="276" w:lineRule="auto"/>
        <w:jc w:val="both"/>
        <w:rPr>
          <w:b/>
        </w:rPr>
      </w:pPr>
      <w:r>
        <w:rPr>
          <w:b/>
        </w:rPr>
        <w:t xml:space="preserve">Wynajem - </w:t>
      </w:r>
      <w:r w:rsidR="00294303" w:rsidRPr="000B25AD">
        <w:rPr>
          <w:b/>
        </w:rPr>
        <w:t xml:space="preserve">Agregat prądotwórczy </w:t>
      </w:r>
      <w:r w:rsidR="008B1C9D">
        <w:rPr>
          <w:b/>
        </w:rPr>
        <w:t>2,2kVA</w:t>
      </w:r>
      <w:r w:rsidR="00294303" w:rsidRPr="000B25AD">
        <w:rPr>
          <w:b/>
        </w:rPr>
        <w:t xml:space="preserve"> lub równoważny</w:t>
      </w:r>
      <w:r w:rsidR="000B25AD">
        <w:rPr>
          <w:b/>
        </w:rPr>
        <w:t xml:space="preserve"> – 1 szt.</w:t>
      </w:r>
    </w:p>
    <w:p w14:paraId="1158328A" w14:textId="7A43B938" w:rsidR="00AF37DD" w:rsidRPr="000B25AD" w:rsidRDefault="00AF37DD" w:rsidP="00AF37DD">
      <w:pPr>
        <w:pStyle w:val="Akapitzlist"/>
        <w:spacing w:line="276" w:lineRule="auto"/>
        <w:ind w:left="1004"/>
        <w:jc w:val="both"/>
        <w:rPr>
          <w:b/>
        </w:rPr>
      </w:pPr>
      <w:r>
        <w:rPr>
          <w:b/>
        </w:rPr>
        <w:t xml:space="preserve">Okres najmu: </w:t>
      </w:r>
      <w:r w:rsidR="00872F8E">
        <w:rPr>
          <w:b/>
        </w:rPr>
        <w:t>24 miesiące</w:t>
      </w:r>
    </w:p>
    <w:p w14:paraId="348EA27B" w14:textId="77777777" w:rsidR="00610917" w:rsidRPr="000B25AD" w:rsidRDefault="00610917" w:rsidP="00610917">
      <w:pPr>
        <w:pStyle w:val="Akapitzlist"/>
        <w:spacing w:line="276" w:lineRule="auto"/>
        <w:ind w:left="1004"/>
        <w:jc w:val="both"/>
        <w:rPr>
          <w:b/>
          <w:bCs/>
        </w:rPr>
      </w:pPr>
    </w:p>
    <w:p w14:paraId="53BE9969" w14:textId="469F48E5" w:rsidR="00610917" w:rsidRPr="000B25AD" w:rsidRDefault="00610917" w:rsidP="00610917">
      <w:pPr>
        <w:spacing w:line="276" w:lineRule="auto"/>
        <w:jc w:val="both"/>
      </w:pPr>
      <w:r w:rsidRPr="000B25AD">
        <w:t>Parametry minimalne:</w:t>
      </w:r>
    </w:p>
    <w:p w14:paraId="17060E2D" w14:textId="078F1D40" w:rsidR="00610917" w:rsidRPr="000B25AD" w:rsidRDefault="00610917" w:rsidP="001F6524">
      <w:pPr>
        <w:spacing w:line="276" w:lineRule="auto"/>
        <w:jc w:val="both"/>
      </w:pPr>
      <w:r w:rsidRPr="000B25AD">
        <w:t xml:space="preserve">- </w:t>
      </w:r>
      <w:r w:rsidR="00B971B8" w:rsidRPr="000B25AD">
        <w:t xml:space="preserve">agregat </w:t>
      </w:r>
      <w:r w:rsidRPr="000B25AD">
        <w:t xml:space="preserve">jednofazowy 230V </w:t>
      </w:r>
    </w:p>
    <w:p w14:paraId="23EA6810" w14:textId="175C9765" w:rsidR="00B971B8" w:rsidRPr="000B25AD" w:rsidRDefault="00B971B8" w:rsidP="001F6524">
      <w:pPr>
        <w:spacing w:line="276" w:lineRule="auto"/>
        <w:jc w:val="both"/>
      </w:pPr>
      <w:r w:rsidRPr="000B25AD">
        <w:t>- osiągalna moc 2,2 kVA</w:t>
      </w:r>
    </w:p>
    <w:p w14:paraId="78EC169F" w14:textId="58665E55" w:rsidR="00B971B8" w:rsidRPr="000B25AD" w:rsidRDefault="00B971B8" w:rsidP="001F6524">
      <w:pPr>
        <w:spacing w:line="276" w:lineRule="auto"/>
        <w:jc w:val="both"/>
      </w:pPr>
      <w:r w:rsidRPr="000B25AD">
        <w:t>- moc znamionowa nie mniejsza niż 1,8 kVA</w:t>
      </w:r>
    </w:p>
    <w:p w14:paraId="609FAC6F" w14:textId="7B89F52F" w:rsidR="00B971B8" w:rsidRPr="000B25AD" w:rsidRDefault="00B971B8" w:rsidP="001F6524">
      <w:pPr>
        <w:spacing w:line="276" w:lineRule="auto"/>
        <w:jc w:val="both"/>
      </w:pPr>
      <w:r w:rsidRPr="000B25AD">
        <w:t xml:space="preserve">- stabilizacja napięcia </w:t>
      </w:r>
    </w:p>
    <w:p w14:paraId="1028267A" w14:textId="775B0C67" w:rsidR="00B971B8" w:rsidRPr="000B25AD" w:rsidRDefault="00B971B8" w:rsidP="001F6524">
      <w:pPr>
        <w:spacing w:line="276" w:lineRule="auto"/>
        <w:jc w:val="both"/>
      </w:pPr>
      <w:r w:rsidRPr="000B25AD">
        <w:t>- ilość gniazd AC: 2 x 230V 16 A</w:t>
      </w:r>
    </w:p>
    <w:p w14:paraId="16B683BF" w14:textId="186BFD41" w:rsidR="00B971B8" w:rsidRDefault="00B971B8" w:rsidP="001F6524">
      <w:pPr>
        <w:spacing w:line="276" w:lineRule="auto"/>
        <w:jc w:val="both"/>
      </w:pPr>
      <w:r w:rsidRPr="000B25AD">
        <w:lastRenderedPageBreak/>
        <w:t>- ilość gniazd DC: 1x 12V 8,3A</w:t>
      </w:r>
    </w:p>
    <w:p w14:paraId="73787487" w14:textId="67233FAA" w:rsidR="00B971B8" w:rsidRDefault="00B971B8" w:rsidP="001F6524">
      <w:pPr>
        <w:spacing w:line="276" w:lineRule="auto"/>
        <w:jc w:val="both"/>
      </w:pPr>
      <w:r>
        <w:t xml:space="preserve">- </w:t>
      </w:r>
      <w:r w:rsidR="008B1C9D">
        <w:t>p</w:t>
      </w:r>
      <w:r w:rsidRPr="00B971B8">
        <w:t xml:space="preserve">oziom mocy akustycznej nie gorszy niż 90 </w:t>
      </w:r>
      <w:proofErr w:type="spellStart"/>
      <w:r w:rsidRPr="00B971B8">
        <w:t>dBA</w:t>
      </w:r>
      <w:proofErr w:type="spellEnd"/>
    </w:p>
    <w:p w14:paraId="7ED3CFF5" w14:textId="470A5F5E" w:rsidR="008B1C9D" w:rsidRDefault="008B1C9D" w:rsidP="001F6524">
      <w:pPr>
        <w:spacing w:line="276" w:lineRule="auto"/>
        <w:jc w:val="both"/>
      </w:pPr>
      <w:r>
        <w:t>- zbiornik paliwa nie mniejszy niż 3,5 litra.</w:t>
      </w:r>
    </w:p>
    <w:p w14:paraId="550ADC5D" w14:textId="77777777" w:rsidR="00B971B8" w:rsidRDefault="00B971B8" w:rsidP="001F6524">
      <w:pPr>
        <w:spacing w:line="276" w:lineRule="auto"/>
        <w:jc w:val="both"/>
      </w:pPr>
    </w:p>
    <w:p w14:paraId="345CACA9" w14:textId="77777777" w:rsidR="00B971B8" w:rsidRDefault="00B971B8" w:rsidP="001F6524">
      <w:pPr>
        <w:spacing w:line="276" w:lineRule="auto"/>
        <w:jc w:val="both"/>
      </w:pPr>
    </w:p>
    <w:p w14:paraId="447E53E7" w14:textId="77777777" w:rsidR="00610917" w:rsidRDefault="00610917" w:rsidP="001F6524">
      <w:pPr>
        <w:spacing w:line="276" w:lineRule="auto"/>
        <w:jc w:val="both"/>
      </w:pPr>
    </w:p>
    <w:p w14:paraId="0E4D5327" w14:textId="77777777" w:rsidR="00294303" w:rsidRDefault="00294303" w:rsidP="001F6524">
      <w:pPr>
        <w:spacing w:line="276" w:lineRule="auto"/>
        <w:jc w:val="both"/>
      </w:pPr>
    </w:p>
    <w:p w14:paraId="00D875C7" w14:textId="25398687" w:rsidR="00D40AA2" w:rsidRPr="004F34CD" w:rsidRDefault="00D40AA2" w:rsidP="001F6524">
      <w:pPr>
        <w:spacing w:line="276" w:lineRule="auto"/>
        <w:jc w:val="both"/>
      </w:pPr>
      <w:r w:rsidRPr="004F34CD">
        <w:t>Jeśli w opisie przedmiotu występują: nazwy konkretnego producenta, nazwy konkretnego produktu, normy jakościowe, patenty, znaki towarowe, typy, standardy należy to traktować jedynie</w:t>
      </w:r>
      <w:r w:rsidR="00684169" w:rsidRPr="004F34CD">
        <w:t>,</w:t>
      </w:r>
      <w:r w:rsidRPr="004F34CD">
        <w:t xml:space="preserve"> jako pomoc w opisie przedmiotu zamówienia. W każdym przypadku dopuszczalne są produkty równoważne pod względem konstrukcji, materiałów, funkcjonalności, jakości. Jeżeli w opisie przedmiotu zamówienia wskazano jakikolwiek znak towarowy, patent czy pochodzenie - należy przyjąć, że </w:t>
      </w:r>
      <w:r w:rsidR="009C5DEA">
        <w:t>s</w:t>
      </w:r>
      <w:r w:rsidRPr="004F34CD">
        <w:t>wskazane patenty, znaki towarowe, pochodzenie określają parametry techniczne, eksploatacyjne, użytkowe, co oznacza, że Zamawiający dopuszcza złożenie ofert w tej części przedmiotu zamówienia o równoważnych parametrach technicznych, eksploatacyjnych i użytkowych</w:t>
      </w:r>
    </w:p>
    <w:p w14:paraId="1DE72515" w14:textId="1CF9BE8A" w:rsidR="000E5628" w:rsidRPr="004F34CD" w:rsidRDefault="000E5628" w:rsidP="001F6524">
      <w:pPr>
        <w:spacing w:line="276" w:lineRule="auto"/>
        <w:jc w:val="both"/>
      </w:pPr>
    </w:p>
    <w:p w14:paraId="71486A65" w14:textId="0556CF16" w:rsidR="00045DF6" w:rsidRPr="004F34CD" w:rsidRDefault="00844908" w:rsidP="001F652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bCs/>
        </w:rPr>
      </w:pPr>
      <w:r w:rsidRPr="004F34CD">
        <w:rPr>
          <w:bCs/>
        </w:rPr>
        <w:t>I</w:t>
      </w:r>
      <w:r w:rsidR="00343561" w:rsidRPr="004F34CD">
        <w:rPr>
          <w:bCs/>
        </w:rPr>
        <w:t>I. Oferta cenowa powinna być</w:t>
      </w:r>
      <w:r w:rsidR="000E5628" w:rsidRPr="004F34CD">
        <w:rPr>
          <w:bCs/>
        </w:rPr>
        <w:t xml:space="preserve"> złożona na z</w:t>
      </w:r>
      <w:r w:rsidR="00045DF6" w:rsidRPr="004F34CD">
        <w:rPr>
          <w:bCs/>
        </w:rPr>
        <w:t>ałączonym formularzu ofertowym</w:t>
      </w:r>
      <w:r w:rsidR="00E56476" w:rsidRPr="004F34CD">
        <w:rPr>
          <w:bCs/>
        </w:rPr>
        <w:t>.</w:t>
      </w:r>
    </w:p>
    <w:p w14:paraId="080C0602" w14:textId="193E83A5" w:rsidR="00574252" w:rsidRPr="00257655" w:rsidRDefault="0036488F" w:rsidP="001F652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bCs/>
        </w:rPr>
      </w:pPr>
      <w:r w:rsidRPr="00257655">
        <w:rPr>
          <w:bCs/>
        </w:rPr>
        <w:t>III. Zamawiający dopuszcza złożenie of</w:t>
      </w:r>
      <w:r w:rsidR="00223EB5" w:rsidRPr="00257655">
        <w:rPr>
          <w:bCs/>
        </w:rPr>
        <w:t>ert na każdą pozycję oddzielnie</w:t>
      </w:r>
      <w:r w:rsidR="00257655" w:rsidRPr="00257655">
        <w:rPr>
          <w:bCs/>
        </w:rPr>
        <w:t>.</w:t>
      </w:r>
    </w:p>
    <w:p w14:paraId="4C6B8FC9" w14:textId="77777777" w:rsidR="00574252" w:rsidRPr="004F34CD" w:rsidRDefault="00574252" w:rsidP="001F65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</w:rPr>
      </w:pPr>
      <w:r w:rsidRPr="004F34CD">
        <w:rPr>
          <w:bCs/>
          <w:highlight w:val="yellow"/>
        </w:rPr>
        <w:br w:type="column"/>
      </w:r>
    </w:p>
    <w:p w14:paraId="55780230" w14:textId="77777777" w:rsidR="00574252" w:rsidRPr="004F34CD" w:rsidRDefault="00574252" w:rsidP="00E8706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  <w:bCs/>
        </w:rPr>
      </w:pPr>
      <w:r w:rsidRPr="004F34CD">
        <w:rPr>
          <w:rFonts w:eastAsia="Calibri"/>
          <w:bCs/>
        </w:rPr>
        <w:t>……………….</w:t>
      </w:r>
    </w:p>
    <w:p w14:paraId="77F8C20D" w14:textId="77777777" w:rsidR="00574252" w:rsidRPr="004F34CD" w:rsidRDefault="00574252" w:rsidP="00E8706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eastAsia="Calibri"/>
          <w:bCs/>
          <w:i/>
        </w:rPr>
      </w:pPr>
      <w:r w:rsidRPr="004F34CD">
        <w:rPr>
          <w:rFonts w:eastAsia="Calibri"/>
          <w:bCs/>
          <w:i/>
        </w:rPr>
        <w:t>(data)</w:t>
      </w:r>
    </w:p>
    <w:p w14:paraId="1D396C07" w14:textId="77777777" w:rsidR="00574252" w:rsidRPr="004F34CD" w:rsidRDefault="00574252" w:rsidP="001F65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</w:rPr>
      </w:pPr>
      <w:r w:rsidRPr="004F34CD">
        <w:rPr>
          <w:rFonts w:eastAsia="Calibri"/>
          <w:bCs/>
        </w:rPr>
        <w:t>………………………………………..</w:t>
      </w:r>
    </w:p>
    <w:p w14:paraId="3EF21366" w14:textId="77777777" w:rsidR="00574252" w:rsidRPr="004F34CD" w:rsidRDefault="00574252" w:rsidP="001F65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i/>
        </w:rPr>
      </w:pPr>
      <w:r w:rsidRPr="004F34CD">
        <w:rPr>
          <w:rFonts w:eastAsia="Calibri"/>
          <w:bCs/>
          <w:i/>
        </w:rPr>
        <w:t>(Pieczątka firmy/ Dane firmy)</w:t>
      </w:r>
    </w:p>
    <w:p w14:paraId="67DEF523" w14:textId="77777777" w:rsidR="00574252" w:rsidRPr="004F34CD" w:rsidRDefault="00574252" w:rsidP="001F65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</w:rPr>
      </w:pPr>
    </w:p>
    <w:p w14:paraId="6F6F2BAF" w14:textId="77777777" w:rsidR="00574252" w:rsidRPr="004F34CD" w:rsidRDefault="00574252" w:rsidP="001F65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</w:rPr>
      </w:pPr>
    </w:p>
    <w:p w14:paraId="16EBCEF7" w14:textId="77777777" w:rsidR="00574252" w:rsidRPr="004F34CD" w:rsidRDefault="00574252" w:rsidP="00B343A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</w:rPr>
      </w:pPr>
      <w:r w:rsidRPr="004F34CD">
        <w:rPr>
          <w:rFonts w:eastAsia="Calibri"/>
          <w:bCs/>
        </w:rPr>
        <w:t>Wycena</w:t>
      </w:r>
    </w:p>
    <w:p w14:paraId="5B0C5F4B" w14:textId="76717D7E" w:rsidR="00AB6277" w:rsidRPr="004F34CD" w:rsidRDefault="00AB6277" w:rsidP="00B343A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</w:rPr>
      </w:pPr>
      <w:r w:rsidRPr="004F34CD">
        <w:rPr>
          <w:rFonts w:eastAsia="Calibri"/>
          <w:bCs/>
        </w:rPr>
        <w:t>D</w:t>
      </w:r>
      <w:r w:rsidR="00574252" w:rsidRPr="004F34CD">
        <w:rPr>
          <w:rFonts w:eastAsia="Calibri"/>
          <w:bCs/>
        </w:rPr>
        <w:t>la</w:t>
      </w:r>
    </w:p>
    <w:p w14:paraId="6C0FC3CA" w14:textId="15939920" w:rsidR="00AB6277" w:rsidRPr="00AB6277" w:rsidRDefault="00610917" w:rsidP="00B343AF">
      <w:pPr>
        <w:spacing w:line="276" w:lineRule="auto"/>
        <w:jc w:val="center"/>
        <w:rPr>
          <w:rFonts w:eastAsia="Calibri"/>
          <w:b/>
        </w:rPr>
      </w:pPr>
      <w:r>
        <w:rPr>
          <w:rFonts w:cs="Tahoma"/>
          <w:b/>
        </w:rPr>
        <w:t>VBRIDGE</w:t>
      </w:r>
      <w:r w:rsidR="00AB6277" w:rsidRPr="00AB6277">
        <w:rPr>
          <w:rFonts w:cs="Tahoma"/>
          <w:b/>
        </w:rPr>
        <w:t xml:space="preserve"> SPÓŁKA Z OGRANICZONĄ ODPOWIEDZIALNOŚCIĄ</w:t>
      </w:r>
    </w:p>
    <w:p w14:paraId="5A1BE513" w14:textId="77777777" w:rsidR="00574252" w:rsidRPr="004F34CD" w:rsidRDefault="00574252" w:rsidP="00B343A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</w:rPr>
      </w:pPr>
      <w:r w:rsidRPr="004F34CD">
        <w:rPr>
          <w:rFonts w:eastAsia="Calibri"/>
          <w:bCs/>
        </w:rPr>
        <w:t>Wycena dokonana na podstawie przedstawionej w zapytaniu specyfikacji:</w:t>
      </w:r>
    </w:p>
    <w:p w14:paraId="2178E3A7" w14:textId="770E21E4" w:rsidR="00574252" w:rsidRPr="004F34CD" w:rsidRDefault="00574252" w:rsidP="001F6524">
      <w:pPr>
        <w:spacing w:line="276" w:lineRule="auto"/>
        <w:jc w:val="both"/>
        <w:rPr>
          <w:rFonts w:eastAsia="Calibri" w:cs="Calibri"/>
          <w:sz w:val="20"/>
        </w:rPr>
      </w:pPr>
    </w:p>
    <w:tbl>
      <w:tblPr>
        <w:tblStyle w:val="Tabela-Siatka1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3146"/>
        <w:gridCol w:w="676"/>
        <w:gridCol w:w="1557"/>
        <w:gridCol w:w="1377"/>
        <w:gridCol w:w="805"/>
        <w:gridCol w:w="1501"/>
      </w:tblGrid>
      <w:tr w:rsidR="00574252" w:rsidRPr="004F34CD" w14:paraId="63E16404" w14:textId="77777777" w:rsidTr="000721FC">
        <w:trPr>
          <w:trHeight w:val="456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47EC" w14:textId="77777777" w:rsidR="00574252" w:rsidRPr="004F34CD" w:rsidRDefault="00574252" w:rsidP="001F6524">
            <w:pPr>
              <w:spacing w:line="276" w:lineRule="auto"/>
              <w:jc w:val="both"/>
              <w:rPr>
                <w:rFonts w:asciiTheme="minorHAnsi" w:hAnsiTheme="minorHAnsi" w:cs="Calibri"/>
                <w:b/>
              </w:rPr>
            </w:pPr>
            <w:r w:rsidRPr="004F34CD">
              <w:rPr>
                <w:rFonts w:asciiTheme="minorHAnsi" w:hAnsiTheme="minorHAnsi" w:cs="Calibri"/>
                <w:b/>
              </w:rPr>
              <w:t>Nazwa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B1AD" w14:textId="77777777" w:rsidR="000721FC" w:rsidRDefault="000721FC" w:rsidP="000721FC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14:paraId="794E02CC" w14:textId="1E9BF005" w:rsidR="00574252" w:rsidRPr="004F34CD" w:rsidRDefault="00574252" w:rsidP="000721FC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4F34CD">
              <w:rPr>
                <w:rFonts w:asciiTheme="minorHAnsi" w:hAnsiTheme="minorHAnsi" w:cs="Calibri"/>
                <w:b/>
              </w:rPr>
              <w:t>Ilość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32B0" w14:textId="315FA94F" w:rsidR="00574252" w:rsidRPr="004F34CD" w:rsidRDefault="00574252" w:rsidP="001F6524">
            <w:pPr>
              <w:spacing w:line="276" w:lineRule="auto"/>
              <w:jc w:val="both"/>
              <w:rPr>
                <w:rFonts w:asciiTheme="minorHAnsi" w:hAnsiTheme="minorHAnsi" w:cs="Calibri"/>
                <w:b/>
              </w:rPr>
            </w:pPr>
            <w:r w:rsidRPr="004F34CD">
              <w:rPr>
                <w:rFonts w:asciiTheme="minorHAnsi" w:hAnsiTheme="minorHAnsi" w:cs="Calibri"/>
                <w:b/>
              </w:rPr>
              <w:t>Cena jednostkowa</w:t>
            </w:r>
            <w:r w:rsidR="000721FC">
              <w:rPr>
                <w:rFonts w:asciiTheme="minorHAnsi" w:hAnsiTheme="minorHAnsi" w:cs="Calibri"/>
                <w:b/>
              </w:rPr>
              <w:t xml:space="preserve"> za cały okres najmu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570A" w14:textId="77777777" w:rsidR="00574252" w:rsidRPr="004F34CD" w:rsidRDefault="00574252" w:rsidP="001F6524">
            <w:pPr>
              <w:spacing w:line="276" w:lineRule="auto"/>
              <w:jc w:val="both"/>
              <w:rPr>
                <w:rFonts w:asciiTheme="minorHAnsi" w:hAnsiTheme="minorHAnsi" w:cs="Calibri"/>
                <w:b/>
                <w:sz w:val="20"/>
              </w:rPr>
            </w:pPr>
            <w:r w:rsidRPr="004F34CD">
              <w:rPr>
                <w:rFonts w:asciiTheme="minorHAnsi" w:hAnsiTheme="minorHAnsi" w:cs="Calibri"/>
                <w:b/>
              </w:rPr>
              <w:t>Wartość netto (PLN)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F0F4" w14:textId="77777777" w:rsidR="00574252" w:rsidRPr="004F34CD" w:rsidRDefault="00574252" w:rsidP="001F6524">
            <w:pPr>
              <w:spacing w:line="276" w:lineRule="auto"/>
              <w:jc w:val="both"/>
              <w:rPr>
                <w:rFonts w:asciiTheme="minorHAnsi" w:hAnsiTheme="minorHAnsi" w:cs="Calibri"/>
                <w:b/>
                <w:sz w:val="20"/>
              </w:rPr>
            </w:pPr>
            <w:r w:rsidRPr="004F34CD">
              <w:rPr>
                <w:rFonts w:asciiTheme="minorHAnsi" w:hAnsiTheme="minorHAnsi" w:cs="Calibri"/>
                <w:b/>
              </w:rPr>
              <w:t>VAT (%)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7DB4" w14:textId="77777777" w:rsidR="00574252" w:rsidRPr="004F34CD" w:rsidRDefault="00574252" w:rsidP="001F6524">
            <w:pPr>
              <w:spacing w:line="276" w:lineRule="auto"/>
              <w:jc w:val="both"/>
              <w:rPr>
                <w:rFonts w:asciiTheme="minorHAnsi" w:hAnsiTheme="minorHAnsi" w:cs="Calibri"/>
                <w:b/>
                <w:sz w:val="20"/>
              </w:rPr>
            </w:pPr>
            <w:r w:rsidRPr="004F34CD">
              <w:rPr>
                <w:rFonts w:asciiTheme="minorHAnsi" w:hAnsiTheme="minorHAnsi" w:cs="Calibri"/>
                <w:b/>
              </w:rPr>
              <w:t>Wartość brutto (PLN)</w:t>
            </w:r>
          </w:p>
        </w:tc>
      </w:tr>
      <w:tr w:rsidR="001453CD" w:rsidRPr="00C8719C" w14:paraId="452D81B9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D095" w14:textId="12B80D6B" w:rsidR="001453CD" w:rsidRPr="00C8719C" w:rsidRDefault="000437DC" w:rsidP="004951CF">
            <w:pPr>
              <w:pStyle w:val="Akapitzlist"/>
              <w:numPr>
                <w:ilvl w:val="0"/>
                <w:numId w:val="9"/>
              </w:numPr>
              <w:spacing w:line="276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Samochód elektryczny typu furgon 4-ro drzwiowy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C9E1" w14:textId="43A7B096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1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034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9135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81AF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F1D7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31CA7504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3D30" w14:textId="5787602E" w:rsidR="001453CD" w:rsidRPr="00C8719C" w:rsidRDefault="00AF37DD" w:rsidP="006F527A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Programowalna platforma konwersji sygnałów wideo IP i SDI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2D01" w14:textId="17509F05" w:rsidR="001453CD" w:rsidRPr="00C8719C" w:rsidRDefault="00071452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8603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E44E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3531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5CC4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45B5134F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EF01" w14:textId="65E4ECDB" w:rsidR="001453CD" w:rsidRPr="004951CF" w:rsidRDefault="00AF37DD" w:rsidP="0007145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Przełączniki sieciowe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DEBD" w14:textId="0DD8101E" w:rsidR="001453CD" w:rsidRPr="00C8719C" w:rsidRDefault="00071452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1453CD" w:rsidRPr="00177BBC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EFB9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57CF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849B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F112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28015DB2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7A97" w14:textId="230C97D8" w:rsidR="001453CD" w:rsidRPr="00C8719C" w:rsidRDefault="00AF37DD" w:rsidP="006F527A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Koder transmisji strumieniowej na żywo SDI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DCCD" w14:textId="5D31AF39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9EAF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5CF0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5A52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F4A7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1EA7EF24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8DAA" w14:textId="267EFA0D" w:rsidR="001453CD" w:rsidRPr="00C8719C" w:rsidRDefault="00AF37DD" w:rsidP="006F527A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Odbiornik transmisji strumieniowej na żywo SDI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8900" w14:textId="0CA0A8C1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A177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0B40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78DC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44E6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00BE48A1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2B89" w14:textId="704B88FB" w:rsidR="001453CD" w:rsidRPr="00C8719C" w:rsidRDefault="00AF37DD" w:rsidP="0007145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 xml:space="preserve">Monitor </w:t>
            </w:r>
            <w:proofErr w:type="spellStart"/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odglądowy</w:t>
            </w:r>
            <w:proofErr w:type="spellEnd"/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 xml:space="preserve"> 32” SDI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C6FD" w14:textId="07750199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B5CD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3471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AB05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9BBD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62AFAF86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1664" w14:textId="1CD2F13C" w:rsidR="001453CD" w:rsidRPr="00C8719C" w:rsidRDefault="00AF37DD" w:rsidP="006F527A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8- kanałowy serwer powtórkowy HD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C52F" w14:textId="4E2E821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1 szt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6129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2780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4FE3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9102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0AC09996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5F4A" w14:textId="637D3B93" w:rsidR="001453CD" w:rsidRPr="00C8719C" w:rsidRDefault="00AF37DD" w:rsidP="001453C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Mikser produkcyjny IP z panelem kontrolnym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65DD" w14:textId="4E43E52E" w:rsidR="001453CD" w:rsidRPr="00C8719C" w:rsidRDefault="00071452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453CD" w:rsidRPr="00177BBC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9CD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785B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10B4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9478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1FFDCA00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FEC3" w14:textId="566359C2" w:rsidR="001453CD" w:rsidRPr="00C8719C" w:rsidRDefault="00AF37DD" w:rsidP="001453C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Oprogramowanie SDN lub równoważne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6591" w14:textId="4CA873FE" w:rsidR="001453CD" w:rsidRPr="00C8719C" w:rsidRDefault="00071452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453CD" w:rsidRPr="00177BBC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46A5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C8AF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C9E1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6A39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1B4069C5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C31F" w14:textId="3C773BC5" w:rsidR="001453CD" w:rsidRPr="006F527A" w:rsidRDefault="00AF37DD" w:rsidP="004951CF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Modem satelitarny wraz z routerem Internetowym i anteną przeznaczony do montażu na pojeździe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41A6" w14:textId="02C15819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1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86D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6D23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B2C0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6430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64A2F73C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7878" w14:textId="453CDBAB" w:rsidR="001453CD" w:rsidRPr="00C8719C" w:rsidRDefault="00AF37DD" w:rsidP="006F527A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Router Internetowy z wbudowanymi modemami 5G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43C5" w14:textId="1C819613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 w:rsidR="0007145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D4E8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87E5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3E34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F47C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0A7D37B3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6647" w14:textId="4AC40690" w:rsidR="001453CD" w:rsidRPr="00C8719C" w:rsidRDefault="00AF37DD" w:rsidP="0007145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Serwer dystrybucji sygnału czasu w sieciach IP z wbudowanym stabilizowanym termicznie oscylatorem, dyscyplinowany sygnałem GNSS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5BAE" w14:textId="6077C010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7BBC">
              <w:rPr>
                <w:rFonts w:asciiTheme="minorHAnsi" w:hAnsiTheme="minorHAnsi" w:cstheme="minorHAnsi"/>
                <w:sz w:val="20"/>
                <w:szCs w:val="20"/>
              </w:rPr>
              <w:t>1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EA4A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0F0B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0411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EFBE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25F924B2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F531" w14:textId="5D3C9B2D" w:rsidR="001453CD" w:rsidRPr="004951CF" w:rsidRDefault="00AF37DD" w:rsidP="0007145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 xml:space="preserve">System wirtualnej matrycy </w:t>
            </w:r>
            <w:proofErr w:type="spellStart"/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interkomowej</w:t>
            </w:r>
            <w:proofErr w:type="spellEnd"/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 xml:space="preserve"> IP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4BBD" w14:textId="440B3D27" w:rsidR="001453CD" w:rsidRPr="00C8719C" w:rsidRDefault="00071452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453CD" w:rsidRPr="00177BBC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83EE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F517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2C9A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E117" w14:textId="77777777" w:rsidR="001453CD" w:rsidRPr="00C8719C" w:rsidRDefault="001453CD" w:rsidP="001453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3CD" w:rsidRPr="00C8719C" w14:paraId="3F0CE213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17F5" w14:textId="7919F785" w:rsidR="001453CD" w:rsidRPr="00C8719C" w:rsidRDefault="00AF37DD" w:rsidP="0007145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cstheme="minorHAnsi"/>
                <w:sz w:val="20"/>
                <w:szCs w:val="20"/>
              </w:rPr>
              <w:t xml:space="preserve">Rozdzielnia elektryczna typu </w:t>
            </w:r>
            <w:proofErr w:type="spellStart"/>
            <w:r w:rsidR="006F527A" w:rsidRPr="006F527A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="006F527A" w:rsidRPr="006F527A">
              <w:rPr>
                <w:rFonts w:cstheme="minorHAnsi"/>
                <w:sz w:val="20"/>
                <w:szCs w:val="20"/>
              </w:rPr>
              <w:t xml:space="preserve"> 19" lub równoważna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DBA9" w14:textId="74EE7893" w:rsidR="001453CD" w:rsidRPr="00C8719C" w:rsidRDefault="00071452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453CD" w:rsidRPr="00177BBC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AB13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D915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EB18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EA36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453CD" w:rsidRPr="00C8719C" w14:paraId="148F56B7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24BA" w14:textId="743991EA" w:rsidR="001453CD" w:rsidRPr="004951CF" w:rsidRDefault="00AF37DD" w:rsidP="001453C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UPS 3000 VA 2700 W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A82B" w14:textId="08829D99" w:rsidR="001453CD" w:rsidRPr="00C8719C" w:rsidRDefault="004951CF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071452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6718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C5A8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91E0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2208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453CD" w:rsidRPr="00C8719C" w14:paraId="09C10DA7" w14:textId="77777777" w:rsidTr="000721FC">
        <w:trPr>
          <w:trHeight w:val="507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616C" w14:textId="5F9FADB9" w:rsidR="001453CD" w:rsidRPr="004951CF" w:rsidRDefault="00AF37DD" w:rsidP="004951CF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Wynajem - </w:t>
            </w:r>
            <w:r w:rsidR="006F527A" w:rsidRPr="006F527A">
              <w:rPr>
                <w:rFonts w:asciiTheme="minorHAnsi" w:hAnsiTheme="minorHAnsi" w:cstheme="minorHAnsi"/>
                <w:sz w:val="20"/>
                <w:szCs w:val="20"/>
              </w:rPr>
              <w:t>Agregat prądotwórczy 2,2kVA lub równoważny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5BA7" w14:textId="56F21A52" w:rsidR="001453CD" w:rsidRPr="00C8719C" w:rsidRDefault="00071452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 w:rsidR="000B25A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355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B94E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AC5E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737A" w14:textId="77777777" w:rsidR="001453CD" w:rsidRPr="00C8719C" w:rsidRDefault="001453CD" w:rsidP="001453C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DD66E05" w14:textId="77777777" w:rsidR="00574252" w:rsidRPr="004F34CD" w:rsidRDefault="00574252" w:rsidP="001F6524">
      <w:pPr>
        <w:spacing w:line="276" w:lineRule="auto"/>
        <w:jc w:val="both"/>
        <w:rPr>
          <w:rFonts w:eastAsia="Calibri" w:cs="Calibri"/>
          <w:sz w:val="20"/>
        </w:rPr>
      </w:pPr>
    </w:p>
    <w:p w14:paraId="57086F53" w14:textId="6187B238" w:rsidR="00091467" w:rsidRDefault="00091467" w:rsidP="001F6524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bCs/>
        </w:rPr>
      </w:pPr>
    </w:p>
    <w:p w14:paraId="2DCCE6E9" w14:textId="09878981" w:rsidR="00B343AF" w:rsidRDefault="00B343AF" w:rsidP="00B343AF">
      <w:pPr>
        <w:widowControl w:val="0"/>
        <w:autoSpaceDE w:val="0"/>
        <w:autoSpaceDN w:val="0"/>
        <w:adjustRightInd w:val="0"/>
        <w:spacing w:after="240" w:line="276" w:lineRule="auto"/>
        <w:jc w:val="right"/>
        <w:rPr>
          <w:bCs/>
        </w:rPr>
      </w:pPr>
      <w:r>
        <w:rPr>
          <w:bCs/>
        </w:rPr>
        <w:t>………………………………….</w:t>
      </w:r>
    </w:p>
    <w:p w14:paraId="2FB2DC53" w14:textId="48D534D6" w:rsidR="00B343AF" w:rsidRPr="004F34CD" w:rsidRDefault="00B343AF" w:rsidP="00B343AF">
      <w:pPr>
        <w:widowControl w:val="0"/>
        <w:autoSpaceDE w:val="0"/>
        <w:autoSpaceDN w:val="0"/>
        <w:adjustRightInd w:val="0"/>
        <w:spacing w:after="240" w:line="276" w:lineRule="auto"/>
        <w:jc w:val="right"/>
        <w:rPr>
          <w:bCs/>
        </w:rPr>
      </w:pPr>
      <w:r>
        <w:rPr>
          <w:bCs/>
        </w:rPr>
        <w:t>podpis</w:t>
      </w:r>
    </w:p>
    <w:sectPr w:rsidR="00B343AF" w:rsidRPr="004F34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18D02" w14:textId="77777777" w:rsidR="00440506" w:rsidRDefault="00440506" w:rsidP="00884188">
      <w:r>
        <w:separator/>
      </w:r>
    </w:p>
  </w:endnote>
  <w:endnote w:type="continuationSeparator" w:id="0">
    <w:p w14:paraId="0715DB91" w14:textId="77777777" w:rsidR="00440506" w:rsidRDefault="00440506" w:rsidP="0088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00"/>
    <w:family w:val="swiss"/>
    <w:pitch w:val="variable"/>
    <w:sig w:usb0="E1000AEF" w:usb1="5000A1FF" w:usb2="00000000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43ADA" w14:textId="77777777" w:rsidR="00440506" w:rsidRDefault="00440506" w:rsidP="00884188">
      <w:r>
        <w:separator/>
      </w:r>
    </w:p>
  </w:footnote>
  <w:footnote w:type="continuationSeparator" w:id="0">
    <w:p w14:paraId="461E9A53" w14:textId="77777777" w:rsidR="00440506" w:rsidRDefault="00440506" w:rsidP="00884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5EB0E" w14:textId="565CFF5B" w:rsidR="00273849" w:rsidRDefault="004815C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FEAA78" wp14:editId="2D507228">
          <wp:simplePos x="0" y="0"/>
          <wp:positionH relativeFrom="column">
            <wp:posOffset>-187960</wp:posOffset>
          </wp:positionH>
          <wp:positionV relativeFrom="paragraph">
            <wp:posOffset>-67945</wp:posOffset>
          </wp:positionV>
          <wp:extent cx="6111240" cy="554990"/>
          <wp:effectExtent l="0" t="0" r="381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1240" cy="554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A0A69F7A"/>
    <w:lvl w:ilvl="0" w:tplc="00000001">
      <w:start w:val="3"/>
      <w:numFmt w:val="upp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4E707E6"/>
    <w:multiLevelType w:val="hybridMultilevel"/>
    <w:tmpl w:val="144CE864"/>
    <w:lvl w:ilvl="0" w:tplc="DE04DA3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A064AF"/>
    <w:multiLevelType w:val="hybridMultilevel"/>
    <w:tmpl w:val="D6FA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909"/>
    <w:multiLevelType w:val="hybridMultilevel"/>
    <w:tmpl w:val="71C64EC0"/>
    <w:lvl w:ilvl="0" w:tplc="AE1884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D2207"/>
    <w:multiLevelType w:val="hybridMultilevel"/>
    <w:tmpl w:val="84F42826"/>
    <w:lvl w:ilvl="0" w:tplc="0D5619DA">
      <w:start w:val="9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5B5DA0"/>
    <w:multiLevelType w:val="hybridMultilevel"/>
    <w:tmpl w:val="FEC6A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1327F"/>
    <w:multiLevelType w:val="hybridMultilevel"/>
    <w:tmpl w:val="F3F6A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115CB"/>
    <w:multiLevelType w:val="hybridMultilevel"/>
    <w:tmpl w:val="1FC66E16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71417A"/>
    <w:multiLevelType w:val="hybridMultilevel"/>
    <w:tmpl w:val="B98CE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51999"/>
    <w:multiLevelType w:val="hybridMultilevel"/>
    <w:tmpl w:val="8B4AF9BE"/>
    <w:lvl w:ilvl="0" w:tplc="0220F41E">
      <w:start w:val="11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2B11BE8"/>
    <w:multiLevelType w:val="hybridMultilevel"/>
    <w:tmpl w:val="2CA2BC5E"/>
    <w:lvl w:ilvl="0" w:tplc="0B3662D2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4FBD"/>
    <w:multiLevelType w:val="hybridMultilevel"/>
    <w:tmpl w:val="4D5A0EDA"/>
    <w:lvl w:ilvl="0" w:tplc="046E6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C27093"/>
    <w:multiLevelType w:val="multilevel"/>
    <w:tmpl w:val="293A1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6502FC"/>
    <w:multiLevelType w:val="hybridMultilevel"/>
    <w:tmpl w:val="6B90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55F37"/>
    <w:multiLevelType w:val="hybridMultilevel"/>
    <w:tmpl w:val="1FC66E16"/>
    <w:lvl w:ilvl="0" w:tplc="A20E76F0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27686">
    <w:abstractNumId w:val="6"/>
  </w:num>
  <w:num w:numId="2" w16cid:durableId="1405031920">
    <w:abstractNumId w:val="14"/>
  </w:num>
  <w:num w:numId="3" w16cid:durableId="1228807849">
    <w:abstractNumId w:val="3"/>
  </w:num>
  <w:num w:numId="4" w16cid:durableId="1759406244">
    <w:abstractNumId w:val="0"/>
  </w:num>
  <w:num w:numId="5" w16cid:durableId="2087917444">
    <w:abstractNumId w:val="1"/>
  </w:num>
  <w:num w:numId="6" w16cid:durableId="1654792347">
    <w:abstractNumId w:val="12"/>
  </w:num>
  <w:num w:numId="7" w16cid:durableId="74056945">
    <w:abstractNumId w:val="2"/>
  </w:num>
  <w:num w:numId="8" w16cid:durableId="276568816">
    <w:abstractNumId w:val="15"/>
  </w:num>
  <w:num w:numId="9" w16cid:durableId="1444498300">
    <w:abstractNumId w:val="11"/>
  </w:num>
  <w:num w:numId="10" w16cid:durableId="1471021225">
    <w:abstractNumId w:val="5"/>
  </w:num>
  <w:num w:numId="11" w16cid:durableId="1978414841">
    <w:abstractNumId w:val="10"/>
  </w:num>
  <w:num w:numId="12" w16cid:durableId="842626750">
    <w:abstractNumId w:val="4"/>
  </w:num>
  <w:num w:numId="13" w16cid:durableId="2118669810">
    <w:abstractNumId w:val="9"/>
  </w:num>
  <w:num w:numId="14" w16cid:durableId="254217701">
    <w:abstractNumId w:val="7"/>
  </w:num>
  <w:num w:numId="15" w16cid:durableId="1250500572">
    <w:abstractNumId w:val="13"/>
  </w:num>
  <w:num w:numId="16" w16cid:durableId="1316645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55A"/>
    <w:rsid w:val="0000162B"/>
    <w:rsid w:val="00007760"/>
    <w:rsid w:val="000142AB"/>
    <w:rsid w:val="00024069"/>
    <w:rsid w:val="00027B62"/>
    <w:rsid w:val="00036F72"/>
    <w:rsid w:val="00037082"/>
    <w:rsid w:val="000437DC"/>
    <w:rsid w:val="00045DF6"/>
    <w:rsid w:val="00046F8F"/>
    <w:rsid w:val="00052ADA"/>
    <w:rsid w:val="00063529"/>
    <w:rsid w:val="00071452"/>
    <w:rsid w:val="000721FC"/>
    <w:rsid w:val="0007499D"/>
    <w:rsid w:val="0008064F"/>
    <w:rsid w:val="00091467"/>
    <w:rsid w:val="000948AC"/>
    <w:rsid w:val="00096515"/>
    <w:rsid w:val="00096EDD"/>
    <w:rsid w:val="000A1FE6"/>
    <w:rsid w:val="000B1354"/>
    <w:rsid w:val="000B212A"/>
    <w:rsid w:val="000B25AD"/>
    <w:rsid w:val="000B6A82"/>
    <w:rsid w:val="000C3E8D"/>
    <w:rsid w:val="000C52C5"/>
    <w:rsid w:val="000D1AFF"/>
    <w:rsid w:val="000E5628"/>
    <w:rsid w:val="000F7CD9"/>
    <w:rsid w:val="00102DA5"/>
    <w:rsid w:val="00104678"/>
    <w:rsid w:val="00104C94"/>
    <w:rsid w:val="00105971"/>
    <w:rsid w:val="0011128D"/>
    <w:rsid w:val="0011214F"/>
    <w:rsid w:val="00113F14"/>
    <w:rsid w:val="0011464D"/>
    <w:rsid w:val="00116330"/>
    <w:rsid w:val="00117817"/>
    <w:rsid w:val="001264F5"/>
    <w:rsid w:val="0013425F"/>
    <w:rsid w:val="001453CD"/>
    <w:rsid w:val="00147B84"/>
    <w:rsid w:val="001545F9"/>
    <w:rsid w:val="00156E04"/>
    <w:rsid w:val="00161A4F"/>
    <w:rsid w:val="00166A39"/>
    <w:rsid w:val="00174075"/>
    <w:rsid w:val="00192294"/>
    <w:rsid w:val="001952D1"/>
    <w:rsid w:val="001B4BF9"/>
    <w:rsid w:val="001C08C8"/>
    <w:rsid w:val="001C3260"/>
    <w:rsid w:val="001C516C"/>
    <w:rsid w:val="001C597B"/>
    <w:rsid w:val="001D0238"/>
    <w:rsid w:val="001D1445"/>
    <w:rsid w:val="001D4C73"/>
    <w:rsid w:val="001D6015"/>
    <w:rsid w:val="001D61CD"/>
    <w:rsid w:val="001D78D8"/>
    <w:rsid w:val="001E3215"/>
    <w:rsid w:val="001F4745"/>
    <w:rsid w:val="001F6524"/>
    <w:rsid w:val="001F6826"/>
    <w:rsid w:val="00202CAB"/>
    <w:rsid w:val="00204F22"/>
    <w:rsid w:val="00213298"/>
    <w:rsid w:val="00222EA0"/>
    <w:rsid w:val="00223EB5"/>
    <w:rsid w:val="00224794"/>
    <w:rsid w:val="00233334"/>
    <w:rsid w:val="00235579"/>
    <w:rsid w:val="002375AD"/>
    <w:rsid w:val="00242FE4"/>
    <w:rsid w:val="00244C06"/>
    <w:rsid w:val="00246D3F"/>
    <w:rsid w:val="002509E9"/>
    <w:rsid w:val="00252322"/>
    <w:rsid w:val="0025430C"/>
    <w:rsid w:val="00255549"/>
    <w:rsid w:val="00256F22"/>
    <w:rsid w:val="00257655"/>
    <w:rsid w:val="00273849"/>
    <w:rsid w:val="00283AF4"/>
    <w:rsid w:val="0028605F"/>
    <w:rsid w:val="00293AAA"/>
    <w:rsid w:val="00294303"/>
    <w:rsid w:val="002944FE"/>
    <w:rsid w:val="00294AA5"/>
    <w:rsid w:val="002976CB"/>
    <w:rsid w:val="002C1764"/>
    <w:rsid w:val="002E318D"/>
    <w:rsid w:val="002F2754"/>
    <w:rsid w:val="002F3EF3"/>
    <w:rsid w:val="002F4097"/>
    <w:rsid w:val="00301870"/>
    <w:rsid w:val="003076A3"/>
    <w:rsid w:val="00311A7F"/>
    <w:rsid w:val="00336BF2"/>
    <w:rsid w:val="00343561"/>
    <w:rsid w:val="00362F4D"/>
    <w:rsid w:val="0036488F"/>
    <w:rsid w:val="003828FC"/>
    <w:rsid w:val="00387D56"/>
    <w:rsid w:val="003913EB"/>
    <w:rsid w:val="003A04B9"/>
    <w:rsid w:val="003B000E"/>
    <w:rsid w:val="003C1028"/>
    <w:rsid w:val="003C337A"/>
    <w:rsid w:val="003C3B5C"/>
    <w:rsid w:val="003D02B0"/>
    <w:rsid w:val="003D32CC"/>
    <w:rsid w:val="003E114F"/>
    <w:rsid w:val="003F2173"/>
    <w:rsid w:val="00405AF4"/>
    <w:rsid w:val="004114D8"/>
    <w:rsid w:val="00415BA3"/>
    <w:rsid w:val="00424274"/>
    <w:rsid w:val="004266B0"/>
    <w:rsid w:val="00426BA5"/>
    <w:rsid w:val="004272E7"/>
    <w:rsid w:val="00431ADA"/>
    <w:rsid w:val="00440506"/>
    <w:rsid w:val="00440E19"/>
    <w:rsid w:val="0044270B"/>
    <w:rsid w:val="004474D6"/>
    <w:rsid w:val="00452845"/>
    <w:rsid w:val="00452CAA"/>
    <w:rsid w:val="00462E19"/>
    <w:rsid w:val="004717DF"/>
    <w:rsid w:val="00474166"/>
    <w:rsid w:val="00476D6B"/>
    <w:rsid w:val="004815C5"/>
    <w:rsid w:val="00482239"/>
    <w:rsid w:val="00483AC1"/>
    <w:rsid w:val="004947E7"/>
    <w:rsid w:val="004951CF"/>
    <w:rsid w:val="00496C23"/>
    <w:rsid w:val="004972C5"/>
    <w:rsid w:val="004A76B7"/>
    <w:rsid w:val="004B36EE"/>
    <w:rsid w:val="004C20B9"/>
    <w:rsid w:val="004C3EA8"/>
    <w:rsid w:val="004D083E"/>
    <w:rsid w:val="004D6C5A"/>
    <w:rsid w:val="004E2794"/>
    <w:rsid w:val="004E2C39"/>
    <w:rsid w:val="004F34CD"/>
    <w:rsid w:val="004F393B"/>
    <w:rsid w:val="004F482A"/>
    <w:rsid w:val="004F6440"/>
    <w:rsid w:val="004F7530"/>
    <w:rsid w:val="00500177"/>
    <w:rsid w:val="00515A88"/>
    <w:rsid w:val="00535B5B"/>
    <w:rsid w:val="005405B5"/>
    <w:rsid w:val="005411A3"/>
    <w:rsid w:val="00543023"/>
    <w:rsid w:val="00573ED2"/>
    <w:rsid w:val="00574252"/>
    <w:rsid w:val="005750C2"/>
    <w:rsid w:val="00582CC5"/>
    <w:rsid w:val="0058668A"/>
    <w:rsid w:val="00587F90"/>
    <w:rsid w:val="005A0689"/>
    <w:rsid w:val="005A25FD"/>
    <w:rsid w:val="005A7398"/>
    <w:rsid w:val="005C0EB9"/>
    <w:rsid w:val="005C769A"/>
    <w:rsid w:val="005D0EC3"/>
    <w:rsid w:val="005D2088"/>
    <w:rsid w:val="00605AB8"/>
    <w:rsid w:val="00610334"/>
    <w:rsid w:val="00610917"/>
    <w:rsid w:val="00615AB4"/>
    <w:rsid w:val="00622026"/>
    <w:rsid w:val="006267E0"/>
    <w:rsid w:val="006377D0"/>
    <w:rsid w:val="00640039"/>
    <w:rsid w:val="006472A8"/>
    <w:rsid w:val="006525FF"/>
    <w:rsid w:val="0065569E"/>
    <w:rsid w:val="00657B51"/>
    <w:rsid w:val="00680EEA"/>
    <w:rsid w:val="006824B5"/>
    <w:rsid w:val="00684169"/>
    <w:rsid w:val="00694AB6"/>
    <w:rsid w:val="006967A0"/>
    <w:rsid w:val="00696C12"/>
    <w:rsid w:val="006A0025"/>
    <w:rsid w:val="006A51AC"/>
    <w:rsid w:val="006C4016"/>
    <w:rsid w:val="006C5BCB"/>
    <w:rsid w:val="006C5BE2"/>
    <w:rsid w:val="006D68AD"/>
    <w:rsid w:val="006D7FC3"/>
    <w:rsid w:val="006E4768"/>
    <w:rsid w:val="006F4A1C"/>
    <w:rsid w:val="006F5100"/>
    <w:rsid w:val="006F527A"/>
    <w:rsid w:val="00707A86"/>
    <w:rsid w:val="00726308"/>
    <w:rsid w:val="00740489"/>
    <w:rsid w:val="00742692"/>
    <w:rsid w:val="00750BDB"/>
    <w:rsid w:val="00754C92"/>
    <w:rsid w:val="00760A1E"/>
    <w:rsid w:val="007665D1"/>
    <w:rsid w:val="00770392"/>
    <w:rsid w:val="007757CB"/>
    <w:rsid w:val="00775A8D"/>
    <w:rsid w:val="00782AB8"/>
    <w:rsid w:val="007837C6"/>
    <w:rsid w:val="007838BA"/>
    <w:rsid w:val="00786BB9"/>
    <w:rsid w:val="00786C27"/>
    <w:rsid w:val="00792B3F"/>
    <w:rsid w:val="00794611"/>
    <w:rsid w:val="007957A8"/>
    <w:rsid w:val="00797647"/>
    <w:rsid w:val="007A28D9"/>
    <w:rsid w:val="007A5945"/>
    <w:rsid w:val="007A64B7"/>
    <w:rsid w:val="007C5337"/>
    <w:rsid w:val="007C7192"/>
    <w:rsid w:val="007D199C"/>
    <w:rsid w:val="007D571A"/>
    <w:rsid w:val="00802248"/>
    <w:rsid w:val="00803B2D"/>
    <w:rsid w:val="008072AD"/>
    <w:rsid w:val="00810119"/>
    <w:rsid w:val="008206AB"/>
    <w:rsid w:val="0082396A"/>
    <w:rsid w:val="00833753"/>
    <w:rsid w:val="00837278"/>
    <w:rsid w:val="008406A7"/>
    <w:rsid w:val="00844908"/>
    <w:rsid w:val="00847F76"/>
    <w:rsid w:val="00855112"/>
    <w:rsid w:val="008574EB"/>
    <w:rsid w:val="0086281D"/>
    <w:rsid w:val="008703F0"/>
    <w:rsid w:val="00872F8E"/>
    <w:rsid w:val="008778AF"/>
    <w:rsid w:val="00884188"/>
    <w:rsid w:val="0089152F"/>
    <w:rsid w:val="00895A57"/>
    <w:rsid w:val="0089662F"/>
    <w:rsid w:val="008B1C9D"/>
    <w:rsid w:val="008B5FCD"/>
    <w:rsid w:val="008C4435"/>
    <w:rsid w:val="008C4D96"/>
    <w:rsid w:val="008C7363"/>
    <w:rsid w:val="008D5CC5"/>
    <w:rsid w:val="008D7A85"/>
    <w:rsid w:val="008E2397"/>
    <w:rsid w:val="008F642C"/>
    <w:rsid w:val="008F6AA8"/>
    <w:rsid w:val="008F7201"/>
    <w:rsid w:val="008F7828"/>
    <w:rsid w:val="00902A18"/>
    <w:rsid w:val="00920190"/>
    <w:rsid w:val="00920A42"/>
    <w:rsid w:val="0092183E"/>
    <w:rsid w:val="009224E9"/>
    <w:rsid w:val="00924848"/>
    <w:rsid w:val="0093182B"/>
    <w:rsid w:val="0093339C"/>
    <w:rsid w:val="0093352C"/>
    <w:rsid w:val="00944E57"/>
    <w:rsid w:val="00950A21"/>
    <w:rsid w:val="00957585"/>
    <w:rsid w:val="0096607F"/>
    <w:rsid w:val="00976FC8"/>
    <w:rsid w:val="00981936"/>
    <w:rsid w:val="009858DA"/>
    <w:rsid w:val="00987905"/>
    <w:rsid w:val="00990047"/>
    <w:rsid w:val="00991BA1"/>
    <w:rsid w:val="00992DD9"/>
    <w:rsid w:val="00995810"/>
    <w:rsid w:val="00997054"/>
    <w:rsid w:val="009A0793"/>
    <w:rsid w:val="009A330F"/>
    <w:rsid w:val="009B0887"/>
    <w:rsid w:val="009B2DF1"/>
    <w:rsid w:val="009B4C4C"/>
    <w:rsid w:val="009C1E45"/>
    <w:rsid w:val="009C5DEA"/>
    <w:rsid w:val="009D1333"/>
    <w:rsid w:val="009D7CFB"/>
    <w:rsid w:val="009E7715"/>
    <w:rsid w:val="009E7EE9"/>
    <w:rsid w:val="00A114AF"/>
    <w:rsid w:val="00A127C0"/>
    <w:rsid w:val="00A235AC"/>
    <w:rsid w:val="00A24D16"/>
    <w:rsid w:val="00A30861"/>
    <w:rsid w:val="00A4157B"/>
    <w:rsid w:val="00A55864"/>
    <w:rsid w:val="00A638CE"/>
    <w:rsid w:val="00A645FF"/>
    <w:rsid w:val="00A65103"/>
    <w:rsid w:val="00A761A0"/>
    <w:rsid w:val="00AA0334"/>
    <w:rsid w:val="00AB263D"/>
    <w:rsid w:val="00AB6277"/>
    <w:rsid w:val="00AE5B77"/>
    <w:rsid w:val="00AF10A6"/>
    <w:rsid w:val="00AF37DD"/>
    <w:rsid w:val="00AF6F2D"/>
    <w:rsid w:val="00B02956"/>
    <w:rsid w:val="00B242D6"/>
    <w:rsid w:val="00B25E60"/>
    <w:rsid w:val="00B30E50"/>
    <w:rsid w:val="00B32DB2"/>
    <w:rsid w:val="00B343AF"/>
    <w:rsid w:val="00B358AB"/>
    <w:rsid w:val="00B44545"/>
    <w:rsid w:val="00B462B9"/>
    <w:rsid w:val="00B561A7"/>
    <w:rsid w:val="00B56C38"/>
    <w:rsid w:val="00B6088B"/>
    <w:rsid w:val="00B61CAE"/>
    <w:rsid w:val="00B62B8C"/>
    <w:rsid w:val="00B6344C"/>
    <w:rsid w:val="00B63BE1"/>
    <w:rsid w:val="00B64DA4"/>
    <w:rsid w:val="00B7298C"/>
    <w:rsid w:val="00B741E3"/>
    <w:rsid w:val="00B81B5E"/>
    <w:rsid w:val="00B858CB"/>
    <w:rsid w:val="00B91C74"/>
    <w:rsid w:val="00B971B8"/>
    <w:rsid w:val="00BA3F49"/>
    <w:rsid w:val="00BA603C"/>
    <w:rsid w:val="00BB148B"/>
    <w:rsid w:val="00BB1ABC"/>
    <w:rsid w:val="00BB2115"/>
    <w:rsid w:val="00BB3D9E"/>
    <w:rsid w:val="00BB7D44"/>
    <w:rsid w:val="00BC199E"/>
    <w:rsid w:val="00BC2CAE"/>
    <w:rsid w:val="00BC75E7"/>
    <w:rsid w:val="00BD0BC4"/>
    <w:rsid w:val="00BE4A02"/>
    <w:rsid w:val="00BF0D2E"/>
    <w:rsid w:val="00C1617D"/>
    <w:rsid w:val="00C2070B"/>
    <w:rsid w:val="00C22BE8"/>
    <w:rsid w:val="00C30923"/>
    <w:rsid w:val="00C327AF"/>
    <w:rsid w:val="00C406D9"/>
    <w:rsid w:val="00C4757A"/>
    <w:rsid w:val="00C5151B"/>
    <w:rsid w:val="00C56F4E"/>
    <w:rsid w:val="00C6042F"/>
    <w:rsid w:val="00C62623"/>
    <w:rsid w:val="00C646F3"/>
    <w:rsid w:val="00C72B72"/>
    <w:rsid w:val="00C77D7B"/>
    <w:rsid w:val="00C8719C"/>
    <w:rsid w:val="00C9090C"/>
    <w:rsid w:val="00C910F7"/>
    <w:rsid w:val="00C951DC"/>
    <w:rsid w:val="00CB609A"/>
    <w:rsid w:val="00CC47F7"/>
    <w:rsid w:val="00CC6C86"/>
    <w:rsid w:val="00CE268C"/>
    <w:rsid w:val="00D00BF6"/>
    <w:rsid w:val="00D03639"/>
    <w:rsid w:val="00D12E92"/>
    <w:rsid w:val="00D239A8"/>
    <w:rsid w:val="00D37212"/>
    <w:rsid w:val="00D40AA2"/>
    <w:rsid w:val="00D40F12"/>
    <w:rsid w:val="00D504E9"/>
    <w:rsid w:val="00D51198"/>
    <w:rsid w:val="00D512B8"/>
    <w:rsid w:val="00D5266C"/>
    <w:rsid w:val="00D56D9F"/>
    <w:rsid w:val="00D601C8"/>
    <w:rsid w:val="00D611F6"/>
    <w:rsid w:val="00D655AE"/>
    <w:rsid w:val="00D76068"/>
    <w:rsid w:val="00D87366"/>
    <w:rsid w:val="00D93E18"/>
    <w:rsid w:val="00DC3B29"/>
    <w:rsid w:val="00DC44ED"/>
    <w:rsid w:val="00DC4856"/>
    <w:rsid w:val="00DC6E91"/>
    <w:rsid w:val="00DC7580"/>
    <w:rsid w:val="00DD14D7"/>
    <w:rsid w:val="00DD3035"/>
    <w:rsid w:val="00DF77C7"/>
    <w:rsid w:val="00E00157"/>
    <w:rsid w:val="00E027C5"/>
    <w:rsid w:val="00E177BD"/>
    <w:rsid w:val="00E24B1C"/>
    <w:rsid w:val="00E25A89"/>
    <w:rsid w:val="00E260BC"/>
    <w:rsid w:val="00E33929"/>
    <w:rsid w:val="00E34B8F"/>
    <w:rsid w:val="00E425ED"/>
    <w:rsid w:val="00E43202"/>
    <w:rsid w:val="00E43D4E"/>
    <w:rsid w:val="00E45563"/>
    <w:rsid w:val="00E56476"/>
    <w:rsid w:val="00E60910"/>
    <w:rsid w:val="00E609EB"/>
    <w:rsid w:val="00E641C9"/>
    <w:rsid w:val="00E7314F"/>
    <w:rsid w:val="00E75366"/>
    <w:rsid w:val="00E847F7"/>
    <w:rsid w:val="00E87065"/>
    <w:rsid w:val="00E9111D"/>
    <w:rsid w:val="00EA0CE6"/>
    <w:rsid w:val="00EA4C89"/>
    <w:rsid w:val="00EA629D"/>
    <w:rsid w:val="00EB2770"/>
    <w:rsid w:val="00EB5D42"/>
    <w:rsid w:val="00EB704D"/>
    <w:rsid w:val="00EC446E"/>
    <w:rsid w:val="00EC5FE6"/>
    <w:rsid w:val="00ED0D1A"/>
    <w:rsid w:val="00ED2B7E"/>
    <w:rsid w:val="00ED761C"/>
    <w:rsid w:val="00EE36B4"/>
    <w:rsid w:val="00EE6AEC"/>
    <w:rsid w:val="00EF1C83"/>
    <w:rsid w:val="00F03B35"/>
    <w:rsid w:val="00F05C4C"/>
    <w:rsid w:val="00F134C5"/>
    <w:rsid w:val="00F209B5"/>
    <w:rsid w:val="00F21616"/>
    <w:rsid w:val="00F21D23"/>
    <w:rsid w:val="00F22FA6"/>
    <w:rsid w:val="00F268BA"/>
    <w:rsid w:val="00F35E50"/>
    <w:rsid w:val="00F45822"/>
    <w:rsid w:val="00F460A1"/>
    <w:rsid w:val="00F52F76"/>
    <w:rsid w:val="00F807D9"/>
    <w:rsid w:val="00F8255A"/>
    <w:rsid w:val="00F90BE1"/>
    <w:rsid w:val="00FA040B"/>
    <w:rsid w:val="00FA1B8B"/>
    <w:rsid w:val="00FA30A0"/>
    <w:rsid w:val="00FB0143"/>
    <w:rsid w:val="00FB2632"/>
    <w:rsid w:val="00FC2766"/>
    <w:rsid w:val="00FD36BC"/>
    <w:rsid w:val="00FD7E57"/>
    <w:rsid w:val="00FE17F2"/>
    <w:rsid w:val="00FE3219"/>
    <w:rsid w:val="00FE6DD0"/>
    <w:rsid w:val="00FF426B"/>
    <w:rsid w:val="00F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321D38"/>
  <w15:docId w15:val="{0ADDE4C3-752D-4167-81D7-EDDCBD14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4F75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825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4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188"/>
  </w:style>
  <w:style w:type="paragraph" w:styleId="Stopka">
    <w:name w:val="footer"/>
    <w:basedOn w:val="Normalny"/>
    <w:link w:val="StopkaZnak"/>
    <w:uiPriority w:val="99"/>
    <w:unhideWhenUsed/>
    <w:rsid w:val="00884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88"/>
  </w:style>
  <w:style w:type="table" w:styleId="Tabela-Siatka">
    <w:name w:val="Table Grid"/>
    <w:basedOn w:val="Standardowy"/>
    <w:uiPriority w:val="39"/>
    <w:rsid w:val="00C40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5628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628"/>
    <w:rPr>
      <w:rFonts w:ascii="Lucida Grande CE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62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62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62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62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628"/>
    <w:rPr>
      <w:b/>
      <w:bCs/>
      <w:sz w:val="20"/>
      <w:szCs w:val="20"/>
    </w:rPr>
  </w:style>
  <w:style w:type="paragraph" w:customStyle="1" w:styleId="Default">
    <w:name w:val="Default"/>
    <w:rsid w:val="006824B5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table" w:customStyle="1" w:styleId="Siatkatabelijasna1">
    <w:name w:val="Siatka tabeli — jasna1"/>
    <w:basedOn w:val="Standardowy"/>
    <w:uiPriority w:val="99"/>
    <w:rsid w:val="00045DF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E425ED"/>
  </w:style>
  <w:style w:type="character" w:styleId="Hipercze">
    <w:name w:val="Hyperlink"/>
    <w:basedOn w:val="Domylnaczcionkaakapitu"/>
    <w:uiPriority w:val="99"/>
    <w:unhideWhenUsed/>
    <w:rsid w:val="00E425E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14D7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uiPriority w:val="39"/>
    <w:rsid w:val="005742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57425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A7398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D601C8"/>
    <w:rPr>
      <w:i/>
      <w:iCs/>
    </w:rPr>
  </w:style>
  <w:style w:type="character" w:customStyle="1" w:styleId="apple-converted-space">
    <w:name w:val="apple-converted-space"/>
    <w:basedOn w:val="Domylnaczcionkaakapitu"/>
    <w:rsid w:val="00B971B8"/>
  </w:style>
  <w:style w:type="character" w:customStyle="1" w:styleId="Nagwek1Znak">
    <w:name w:val="Nagłówek 1 Znak"/>
    <w:basedOn w:val="Domylnaczcionkaakapitu"/>
    <w:link w:val="Nagwek1"/>
    <w:uiPriority w:val="9"/>
    <w:rsid w:val="004F75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75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4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3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7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5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35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1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50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3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9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1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2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3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7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8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D4C3F-39C9-4343-ABAB-F67AFEB8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1714</Words>
  <Characters>10285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</dc:creator>
  <cp:lastModifiedBy>BD</cp:lastModifiedBy>
  <cp:revision>2</cp:revision>
  <dcterms:created xsi:type="dcterms:W3CDTF">2024-10-03T12:55:00Z</dcterms:created>
  <dcterms:modified xsi:type="dcterms:W3CDTF">2024-10-03T12:55:00Z</dcterms:modified>
</cp:coreProperties>
</file>