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99A5" w14:textId="2B77C9EB" w:rsidR="007749C9" w:rsidRDefault="007749C9" w:rsidP="007749C9">
      <w:pPr>
        <w:spacing w:before="240" w:after="240"/>
        <w:jc w:val="center"/>
      </w:pPr>
      <w:r>
        <w:t>Nr postępowania nadany przez Zamawiającego:</w:t>
      </w:r>
    </w:p>
    <w:p w14:paraId="5A71AC4F" w14:textId="4662317B" w:rsidR="007749C9" w:rsidRPr="007749C9" w:rsidRDefault="007749C9" w:rsidP="007749C9">
      <w:pPr>
        <w:spacing w:before="240" w:after="240"/>
        <w:jc w:val="center"/>
        <w:rPr>
          <w:sz w:val="20"/>
          <w:szCs w:val="20"/>
        </w:rPr>
      </w:pPr>
      <w:r w:rsidRPr="007749C9">
        <w:rPr>
          <w:b/>
          <w:color w:val="1F1F1F"/>
          <w:sz w:val="20"/>
          <w:szCs w:val="20"/>
          <w:highlight w:val="white"/>
        </w:rPr>
        <w:t>2024/00</w:t>
      </w:r>
      <w:r w:rsidR="005D6D0D">
        <w:rPr>
          <w:b/>
          <w:color w:val="1F1F1F"/>
          <w:sz w:val="20"/>
          <w:szCs w:val="20"/>
          <w:highlight w:val="white"/>
        </w:rPr>
        <w:t>40</w:t>
      </w:r>
      <w:r w:rsidRPr="007749C9">
        <w:rPr>
          <w:b/>
          <w:color w:val="1F1F1F"/>
          <w:sz w:val="20"/>
          <w:szCs w:val="20"/>
          <w:highlight w:val="white"/>
        </w:rPr>
        <w:t>/P/P</w:t>
      </w:r>
    </w:p>
    <w:p w14:paraId="55EC2B90" w14:textId="77777777" w:rsidR="007749C9" w:rsidRPr="007749C9" w:rsidRDefault="007749C9" w:rsidP="007749C9">
      <w:pPr>
        <w:spacing w:before="240" w:after="240"/>
        <w:ind w:right="-100"/>
        <w:jc w:val="center"/>
        <w:rPr>
          <w:sz w:val="20"/>
          <w:szCs w:val="20"/>
        </w:rPr>
      </w:pPr>
      <w:r w:rsidRPr="007749C9">
        <w:rPr>
          <w:sz w:val="20"/>
          <w:szCs w:val="20"/>
        </w:rPr>
        <w:t>Nazwa zamówienia:</w:t>
      </w:r>
    </w:p>
    <w:p w14:paraId="700CD965" w14:textId="77777777" w:rsidR="005D6D0D" w:rsidRPr="00D121C6" w:rsidRDefault="005D6D0D" w:rsidP="005D6D0D">
      <w:pPr>
        <w:jc w:val="both"/>
        <w:rPr>
          <w:lang w:val="pl-PL"/>
        </w:rPr>
      </w:pPr>
      <w:bookmarkStart w:id="0" w:name="_Hlk159835703"/>
      <w:r w:rsidRPr="00D121C6">
        <w:rPr>
          <w:lang w:val="pl-PL"/>
        </w:rPr>
        <w:t>Wykonanie robót budowlanych w zakresie budowy i przebudowy przyłączy sieci ciepłowniczej do budynków przy ul. Grójeckiej 130 i ul. Geodetów 2 w Warszawie.  W ramach projektu: Modernizacja sieci ciepłowniczej na terenie m. st. Warszawy w celu poprawy efektywności energetycznej – Etap I – Projekt FENX 2.1 S.C.E1.</w:t>
      </w:r>
    </w:p>
    <w:bookmarkEnd w:id="0"/>
    <w:p w14:paraId="0973D7AA" w14:textId="77777777" w:rsidR="007749C9" w:rsidRPr="007749C9" w:rsidRDefault="007749C9" w:rsidP="007749C9">
      <w:pPr>
        <w:spacing w:before="240" w:after="240"/>
        <w:rPr>
          <w:sz w:val="20"/>
          <w:szCs w:val="20"/>
        </w:rPr>
      </w:pPr>
    </w:p>
    <w:p w14:paraId="3C2541A4" w14:textId="16F1C6BC" w:rsidR="007749C9" w:rsidRDefault="007749C9" w:rsidP="007749C9">
      <w:pPr>
        <w:spacing w:before="240" w:after="240"/>
        <w:rPr>
          <w:b/>
          <w:bCs/>
          <w:sz w:val="24"/>
          <w:szCs w:val="24"/>
        </w:rPr>
      </w:pPr>
      <w:r w:rsidRPr="007749C9">
        <w:rPr>
          <w:b/>
          <w:bCs/>
          <w:sz w:val="24"/>
          <w:szCs w:val="24"/>
        </w:rPr>
        <w:t>SWZ część III specyfikacja techniczna jest dostępna na stronie Zamawiającego pod adresem :</w:t>
      </w:r>
    </w:p>
    <w:p w14:paraId="5461E693" w14:textId="1BAE6E7D" w:rsidR="002E19D2" w:rsidRPr="007749C9" w:rsidRDefault="002E19D2" w:rsidP="007749C9">
      <w:pPr>
        <w:spacing w:before="240" w:after="240"/>
        <w:rPr>
          <w:b/>
          <w:bCs/>
          <w:sz w:val="24"/>
          <w:szCs w:val="24"/>
        </w:rPr>
      </w:pPr>
      <w:r w:rsidRPr="002E19D2">
        <w:rPr>
          <w:b/>
          <w:bCs/>
          <w:sz w:val="24"/>
          <w:szCs w:val="24"/>
        </w:rPr>
        <w:t>https://www.energiadlawarszawy.pl/wykonanie-robot-budowlanych-w-zakresie-budowy-i-przebudowy-przylaczy-sieci-cieplowniczej-do-budynkow-przy-ul-grojeckiej-130-i-ul-geodetow-2-w-warszawie/</w:t>
      </w:r>
    </w:p>
    <w:p w14:paraId="2DA46892" w14:textId="77777777" w:rsidR="00053A52" w:rsidRPr="007749C9" w:rsidRDefault="00053A52" w:rsidP="007749C9">
      <w:pPr>
        <w:spacing w:before="240" w:after="240"/>
        <w:rPr>
          <w:sz w:val="20"/>
          <w:szCs w:val="20"/>
        </w:rPr>
      </w:pPr>
    </w:p>
    <w:p w14:paraId="7C5402D9" w14:textId="77777777" w:rsidR="007749C9" w:rsidRDefault="007749C9" w:rsidP="007749C9">
      <w:pPr>
        <w:spacing w:before="240" w:after="240"/>
      </w:pPr>
    </w:p>
    <w:p w14:paraId="454B3F7A" w14:textId="48615E76" w:rsidR="00F4249E" w:rsidRDefault="00F4249E"/>
    <w:sectPr w:rsidR="00F42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9C9"/>
    <w:rsid w:val="00053A52"/>
    <w:rsid w:val="00276B59"/>
    <w:rsid w:val="002E19D2"/>
    <w:rsid w:val="005D6D0D"/>
    <w:rsid w:val="007749C9"/>
    <w:rsid w:val="00905DBD"/>
    <w:rsid w:val="00B53E28"/>
    <w:rsid w:val="00F4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D1767"/>
  <w15:chartTrackingRefBased/>
  <w15:docId w15:val="{A9603E2E-23E8-4A6F-B334-DFE21FDD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9C9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05DB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5DB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05D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576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Kowaszewicz Olga - ADICT</dc:creator>
  <cp:keywords/>
  <dc:description/>
  <cp:lastModifiedBy>Kowaszewicz Olga - ADICT</cp:lastModifiedBy>
  <cp:revision>7</cp:revision>
  <dcterms:created xsi:type="dcterms:W3CDTF">2024-02-28T08:41:00Z</dcterms:created>
  <dcterms:modified xsi:type="dcterms:W3CDTF">2024-04-25T11:05:00Z</dcterms:modified>
</cp:coreProperties>
</file>