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68A13" w14:textId="77777777" w:rsidR="00331057" w:rsidRDefault="00331057" w:rsidP="00F00416">
      <w:pPr>
        <w:keepNext/>
        <w:tabs>
          <w:tab w:val="left" w:pos="3544"/>
        </w:tabs>
        <w:spacing w:after="0" w:line="360" w:lineRule="auto"/>
        <w:jc w:val="center"/>
        <w:rPr>
          <w:b/>
          <w:bCs/>
          <w:color w:val="auto"/>
        </w:rPr>
      </w:pPr>
    </w:p>
    <w:p w14:paraId="31DFFA9D" w14:textId="2C7F5412" w:rsidR="00F42F44" w:rsidRDefault="00F42F44" w:rsidP="00F00416">
      <w:pPr>
        <w:keepNext/>
        <w:tabs>
          <w:tab w:val="left" w:pos="3544"/>
        </w:tabs>
        <w:spacing w:after="0" w:line="360" w:lineRule="auto"/>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C436FB">
        <w:rPr>
          <w:rStyle w:val="normaltextrun"/>
          <w:b/>
          <w:bCs/>
          <w:shd w:val="clear" w:color="auto" w:fill="FFFFFF"/>
        </w:rPr>
        <w:t>01/</w:t>
      </w:r>
      <w:r w:rsidR="5F54C433">
        <w:rPr>
          <w:rStyle w:val="normaltextrun"/>
          <w:b/>
          <w:bCs/>
          <w:shd w:val="clear" w:color="auto" w:fill="FFFFFF"/>
        </w:rPr>
        <w:t>10</w:t>
      </w:r>
      <w:r w:rsidR="00C436FB">
        <w:rPr>
          <w:rStyle w:val="normaltextrun"/>
          <w:b/>
          <w:bCs/>
          <w:shd w:val="clear" w:color="auto" w:fill="FFFFFF"/>
        </w:rPr>
        <w:t>/2024/225/25_26/AN/Z</w:t>
      </w:r>
    </w:p>
    <w:p w14:paraId="789E1A72" w14:textId="77777777" w:rsidR="00F42F44" w:rsidRDefault="00F42F44" w:rsidP="00F00416">
      <w:pPr>
        <w:keepNext/>
        <w:tabs>
          <w:tab w:val="left" w:pos="3544"/>
        </w:tabs>
        <w:spacing w:after="0" w:line="360" w:lineRule="auto"/>
        <w:jc w:val="center"/>
        <w:rPr>
          <w:b/>
          <w:bCs/>
          <w:color w:val="auto"/>
        </w:rPr>
      </w:pPr>
      <w:r w:rsidRPr="00520618">
        <w:rPr>
          <w:b/>
          <w:bCs/>
          <w:color w:val="auto"/>
        </w:rPr>
        <w:t>Formularz oferty</w:t>
      </w:r>
    </w:p>
    <w:p w14:paraId="64697735" w14:textId="77777777" w:rsidR="00EC55C7" w:rsidRDefault="00EC55C7" w:rsidP="00F00416">
      <w:pPr>
        <w:pStyle w:val="Default"/>
        <w:jc w:val="both"/>
        <w:rPr>
          <w:rFonts w:asciiTheme="minorHAnsi" w:hAnsiTheme="minorHAnsi"/>
          <w:bCs/>
          <w:color w:val="auto"/>
          <w:sz w:val="22"/>
          <w:szCs w:val="22"/>
        </w:rPr>
      </w:pPr>
    </w:p>
    <w:p w14:paraId="4600C3CB" w14:textId="77777777" w:rsidR="004838D7" w:rsidRDefault="004838D7" w:rsidP="00F00416">
      <w:pPr>
        <w:pStyle w:val="Default"/>
        <w:jc w:val="both"/>
        <w:rPr>
          <w:rFonts w:asciiTheme="minorHAnsi" w:hAnsiTheme="minorHAnsi"/>
          <w:bCs/>
          <w:color w:val="auto"/>
          <w:sz w:val="22"/>
          <w:szCs w:val="22"/>
        </w:rPr>
      </w:pPr>
    </w:p>
    <w:p w14:paraId="682289C0" w14:textId="77777777" w:rsidR="004838D7" w:rsidRDefault="004838D7" w:rsidP="00F00416">
      <w:pPr>
        <w:pStyle w:val="Default"/>
        <w:jc w:val="both"/>
        <w:rPr>
          <w:rFonts w:asciiTheme="minorHAnsi" w:hAnsiTheme="minorHAnsi"/>
          <w:bCs/>
          <w:color w:val="auto"/>
          <w:sz w:val="22"/>
          <w:szCs w:val="22"/>
        </w:rPr>
      </w:pPr>
    </w:p>
    <w:p w14:paraId="3D0F0665" w14:textId="4638E68A" w:rsidR="00EC55C7" w:rsidRDefault="00EC55C7" w:rsidP="392BB912">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426CBC2F" w:rsidRPr="392BB912">
        <w:rPr>
          <w:rFonts w:asciiTheme="minorHAnsi" w:hAnsiTheme="minorHAnsi" w:cstheme="minorBidi"/>
          <w:b/>
          <w:bCs/>
        </w:rPr>
        <w:t xml:space="preserve"> </w:t>
      </w:r>
    </w:p>
    <w:p w14:paraId="047517E1"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Nazwa Firmy:</w:t>
      </w:r>
    </w:p>
    <w:p w14:paraId="1B21B548"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14:paraId="77345AE0" w14:textId="77777777" w:rsidR="00EC55C7" w:rsidRPr="00C436FB" w:rsidRDefault="00EC55C7" w:rsidP="392BB912">
      <w:pPr>
        <w:spacing w:line="480" w:lineRule="auto"/>
        <w:jc w:val="both"/>
        <w:rPr>
          <w:rFonts w:asciiTheme="minorHAnsi" w:hAnsiTheme="minorHAnsi" w:cstheme="minorBidi"/>
          <w:lang w:val="de-DE"/>
        </w:rPr>
      </w:pPr>
      <w:proofErr w:type="spellStart"/>
      <w:r w:rsidRPr="392BB912">
        <w:rPr>
          <w:rFonts w:asciiTheme="minorHAnsi" w:hAnsiTheme="minorHAnsi" w:cstheme="minorBidi"/>
          <w:lang w:val="de-DE"/>
        </w:rPr>
        <w:t>Adres</w:t>
      </w:r>
      <w:proofErr w:type="spellEnd"/>
      <w:r w:rsidRPr="392BB912">
        <w:rPr>
          <w:rFonts w:asciiTheme="minorHAnsi" w:hAnsiTheme="minorHAnsi" w:cstheme="minorBidi"/>
          <w:lang w:val="de-DE"/>
        </w:rPr>
        <w:t>: .....................................................................................................................................................</w:t>
      </w:r>
    </w:p>
    <w:p w14:paraId="2E8F4DC5"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14:paraId="4AA744EC"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NIP: .........................................................................................................................................................</w:t>
      </w:r>
    </w:p>
    <w:p w14:paraId="29EECF8C" w14:textId="77777777" w:rsidR="004838D7" w:rsidRDefault="004838D7" w:rsidP="392BB912">
      <w:pPr>
        <w:jc w:val="both"/>
        <w:rPr>
          <w:rFonts w:asciiTheme="minorHAnsi" w:hAnsiTheme="minorHAnsi" w:cstheme="minorBidi"/>
          <w:b/>
          <w:bCs/>
        </w:rPr>
      </w:pPr>
    </w:p>
    <w:p w14:paraId="2700FDED" w14:textId="538E8817" w:rsidR="004838D7" w:rsidRDefault="00EC55C7" w:rsidP="392BB912">
      <w:pPr>
        <w:jc w:val="both"/>
        <w:rPr>
          <w:rFonts w:asciiTheme="minorHAnsi" w:hAnsiTheme="minorHAnsi" w:cstheme="minorBidi"/>
          <w:b/>
          <w:bCs/>
        </w:rPr>
      </w:pPr>
      <w:r w:rsidRPr="392BB912">
        <w:rPr>
          <w:rFonts w:asciiTheme="minorHAnsi" w:hAnsiTheme="minorHAnsi" w:cstheme="minorBidi"/>
          <w:b/>
          <w:bCs/>
        </w:rPr>
        <w:t xml:space="preserve">Przedmiot </w:t>
      </w:r>
      <w:r w:rsidR="08694BD1" w:rsidRPr="392BB912">
        <w:rPr>
          <w:rFonts w:asciiTheme="minorHAnsi" w:hAnsiTheme="minorHAnsi" w:cstheme="minorBidi"/>
          <w:b/>
          <w:bCs/>
        </w:rPr>
        <w:t>oferty</w:t>
      </w:r>
    </w:p>
    <w:p w14:paraId="50E613A8" w14:textId="7DD93C03" w:rsidR="08694BD1" w:rsidRDefault="08694BD1" w:rsidP="392BB912">
      <w:pPr>
        <w:spacing w:line="278" w:lineRule="auto"/>
        <w:ind w:left="360" w:firstLine="348"/>
        <w:jc w:val="both"/>
        <w:rPr>
          <w:color w:val="000000" w:themeColor="text1"/>
        </w:rPr>
      </w:pPr>
      <w:r w:rsidRPr="392BB912">
        <w:rPr>
          <w:color w:val="000000" w:themeColor="text1"/>
        </w:rPr>
        <w:t xml:space="preserve">Przedmiotem oferty jest dostarczenie wyposażenia do Laboratorium kosmetologicznego znajdującego się w budynku Uniwersytetu WSB </w:t>
      </w:r>
      <w:proofErr w:type="spellStart"/>
      <w:r w:rsidRPr="392BB912">
        <w:rPr>
          <w:color w:val="000000" w:themeColor="text1"/>
        </w:rPr>
        <w:t>Merito</w:t>
      </w:r>
      <w:proofErr w:type="spellEnd"/>
      <w:r w:rsidRPr="392BB912">
        <w:rPr>
          <w:color w:val="000000" w:themeColor="text1"/>
        </w:rPr>
        <w:t xml:space="preserve"> we Wrocławiu przy ul. Fabrycznej 14 G wyposażenia do sali kosmetyki estetycznej tj.: kombajny wielofunkcyjne kosmetologiczne, aparaty do </w:t>
      </w:r>
      <w:proofErr w:type="spellStart"/>
      <w:r w:rsidRPr="392BB912">
        <w:rPr>
          <w:color w:val="000000" w:themeColor="text1"/>
        </w:rPr>
        <w:t>mezoterapii</w:t>
      </w:r>
      <w:proofErr w:type="spellEnd"/>
      <w:r w:rsidRPr="392BB912">
        <w:rPr>
          <w:color w:val="000000" w:themeColor="text1"/>
        </w:rPr>
        <w:t xml:space="preserve"> </w:t>
      </w:r>
      <w:proofErr w:type="spellStart"/>
      <w:r w:rsidRPr="392BB912">
        <w:rPr>
          <w:color w:val="000000" w:themeColor="text1"/>
        </w:rPr>
        <w:t>mikroigłowej</w:t>
      </w:r>
      <w:proofErr w:type="spellEnd"/>
      <w:r w:rsidRPr="392BB912">
        <w:rPr>
          <w:color w:val="000000" w:themeColor="text1"/>
        </w:rPr>
        <w:t xml:space="preserve"> typu derma </w:t>
      </w:r>
      <w:proofErr w:type="spellStart"/>
      <w:r w:rsidRPr="392BB912">
        <w:rPr>
          <w:color w:val="000000" w:themeColor="text1"/>
        </w:rPr>
        <w:t>pen</w:t>
      </w:r>
      <w:proofErr w:type="spellEnd"/>
      <w:r w:rsidRPr="392BB912">
        <w:rPr>
          <w:color w:val="000000" w:themeColor="text1"/>
        </w:rPr>
        <w:t>, kar</w:t>
      </w:r>
      <w:r w:rsidR="00C842FC">
        <w:rPr>
          <w:color w:val="000000" w:themeColor="text1"/>
        </w:rPr>
        <w:t>t</w:t>
      </w:r>
      <w:r w:rsidRPr="392BB912">
        <w:rPr>
          <w:color w:val="000000" w:themeColor="text1"/>
        </w:rPr>
        <w:t xml:space="preserve">ridże, urządzenie do </w:t>
      </w:r>
      <w:proofErr w:type="spellStart"/>
      <w:r w:rsidRPr="392BB912">
        <w:rPr>
          <w:color w:val="000000" w:themeColor="text1"/>
        </w:rPr>
        <w:t>karboksyterapii</w:t>
      </w:r>
      <w:proofErr w:type="spellEnd"/>
      <w:r w:rsidRPr="392BB912">
        <w:rPr>
          <w:color w:val="000000" w:themeColor="text1"/>
        </w:rPr>
        <w:t xml:space="preserve">, igły i materiały jednorazowe  do </w:t>
      </w:r>
      <w:proofErr w:type="spellStart"/>
      <w:r w:rsidRPr="392BB912">
        <w:rPr>
          <w:color w:val="000000" w:themeColor="text1"/>
        </w:rPr>
        <w:t>karboksyterapii</w:t>
      </w:r>
      <w:proofErr w:type="spellEnd"/>
      <w:r w:rsidRPr="392BB912">
        <w:rPr>
          <w:color w:val="000000" w:themeColor="text1"/>
        </w:rPr>
        <w:t xml:space="preserve">, urządzenia do oczyszczania skóry z generatorem wodoru,  urządzenie do emisji światła impulsowego E-LIGHT i E-SHR do usuwania owłosienia, terapii skóry naczyniowej i trądzikowej, urządzenia do elektrokoagulacji, urządzenie do RF </w:t>
      </w:r>
      <w:proofErr w:type="spellStart"/>
      <w:r w:rsidRPr="392BB912">
        <w:rPr>
          <w:color w:val="000000" w:themeColor="text1"/>
        </w:rPr>
        <w:t>mikroigłowej</w:t>
      </w:r>
      <w:proofErr w:type="spellEnd"/>
      <w:r w:rsidRPr="392BB912">
        <w:rPr>
          <w:color w:val="000000" w:themeColor="text1"/>
        </w:rPr>
        <w:t>/ RF bipolarnej, systemy d</w:t>
      </w:r>
      <w:r w:rsidR="00C842FC">
        <w:rPr>
          <w:color w:val="000000" w:themeColor="text1"/>
        </w:rPr>
        <w:t>o</w:t>
      </w:r>
      <w:r w:rsidRPr="392BB912">
        <w:rPr>
          <w:color w:val="000000" w:themeColor="text1"/>
        </w:rPr>
        <w:t xml:space="preserve"> modelowania i ujędrniania, myjki ultradźwiękowe, podgrzewacze wosku, wosk do depilacji, barwniki do makijażu permanentnego, pędzle do makijażu.</w:t>
      </w:r>
    </w:p>
    <w:p w14:paraId="69E6532A" w14:textId="6A52FF12" w:rsidR="002013C7" w:rsidRDefault="002013C7" w:rsidP="392BB912">
      <w:pPr>
        <w:spacing w:line="360" w:lineRule="auto"/>
        <w:jc w:val="both"/>
        <w:rPr>
          <w:rFonts w:asciiTheme="minorHAnsi" w:hAnsiTheme="minorHAnsi" w:cstheme="minorBidi"/>
        </w:rPr>
      </w:pPr>
      <w:r w:rsidRPr="392BB912">
        <w:rPr>
          <w:rFonts w:asciiTheme="minorHAnsi" w:hAnsiTheme="minorHAnsi" w:cstheme="minorBidi"/>
        </w:rPr>
        <w:t>S</w:t>
      </w:r>
      <w:r w:rsidR="00C436FB" w:rsidRPr="392BB912">
        <w:rPr>
          <w:rFonts w:asciiTheme="minorHAnsi" w:hAnsiTheme="minorHAnsi" w:cstheme="minorBidi"/>
        </w:rPr>
        <w:t>zczegółową s</w:t>
      </w:r>
      <w:r w:rsidRPr="392BB912">
        <w:rPr>
          <w:rFonts w:asciiTheme="minorHAnsi" w:hAnsiTheme="minorHAnsi" w:cstheme="minorBidi"/>
        </w:rPr>
        <w:t xml:space="preserve">pecyfikację przedmiotu zamówienia zawiera załącznik nr 1.   </w:t>
      </w:r>
    </w:p>
    <w:p w14:paraId="238E5EF5" w14:textId="77777777" w:rsidR="004838D7" w:rsidRDefault="004838D7" w:rsidP="57C45026">
      <w:pPr>
        <w:jc w:val="both"/>
        <w:rPr>
          <w:rFonts w:asciiTheme="minorHAnsi" w:hAnsiTheme="minorHAnsi" w:cstheme="minorHAnsi"/>
          <w:bCs/>
        </w:rPr>
      </w:pPr>
    </w:p>
    <w:p w14:paraId="7AA90898" w14:textId="77777777" w:rsidR="004838D7" w:rsidRDefault="004838D7" w:rsidP="57C45026">
      <w:pPr>
        <w:jc w:val="both"/>
        <w:rPr>
          <w:rFonts w:asciiTheme="minorHAnsi" w:hAnsiTheme="minorHAnsi" w:cstheme="minorHAnsi"/>
          <w:bCs/>
        </w:rPr>
      </w:pPr>
    </w:p>
    <w:p w14:paraId="0D805B41" w14:textId="77777777" w:rsidR="004838D7" w:rsidRDefault="004838D7" w:rsidP="57C45026">
      <w:pPr>
        <w:jc w:val="both"/>
        <w:rPr>
          <w:rFonts w:asciiTheme="minorHAnsi" w:hAnsiTheme="minorHAnsi" w:cstheme="minorHAnsi"/>
          <w:bCs/>
        </w:rPr>
      </w:pPr>
    </w:p>
    <w:p w14:paraId="76DB3CD6" w14:textId="77777777" w:rsidR="004838D7" w:rsidRDefault="004838D7" w:rsidP="57C45026">
      <w:pPr>
        <w:jc w:val="both"/>
        <w:rPr>
          <w:rFonts w:asciiTheme="minorHAnsi" w:hAnsiTheme="minorHAnsi" w:cstheme="minorHAnsi"/>
          <w:bCs/>
        </w:rPr>
        <w:sectPr w:rsidR="004838D7" w:rsidSect="005C6272">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60BB035F" w14:textId="124EB0AC" w:rsidR="008F0751" w:rsidRPr="002F4320" w:rsidRDefault="008F0751" w:rsidP="00E4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sz="0" w:space="0" w:color="auto"/>
          <w:lang w:eastAsia="en-US"/>
        </w:rPr>
      </w:pPr>
    </w:p>
    <w:tbl>
      <w:tblPr>
        <w:tblStyle w:val="Tabela-Siatka"/>
        <w:tblW w:w="4970" w:type="pct"/>
        <w:jc w:val="center"/>
        <w:tblLook w:val="04A0" w:firstRow="1" w:lastRow="0" w:firstColumn="1" w:lastColumn="0" w:noHBand="0" w:noVBand="1"/>
      </w:tblPr>
      <w:tblGrid>
        <w:gridCol w:w="829"/>
        <w:gridCol w:w="1616"/>
        <w:gridCol w:w="1640"/>
        <w:gridCol w:w="1307"/>
        <w:gridCol w:w="1291"/>
        <w:gridCol w:w="823"/>
        <w:gridCol w:w="1291"/>
        <w:gridCol w:w="1521"/>
        <w:gridCol w:w="1655"/>
        <w:gridCol w:w="1935"/>
      </w:tblGrid>
      <w:tr w:rsidR="000C777C" w:rsidRPr="002013C7" w14:paraId="48F0B4E0" w14:textId="77777777" w:rsidTr="00751422">
        <w:trPr>
          <w:trHeight w:val="387"/>
          <w:tblHeader/>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6CFE7A" w14:textId="77777777" w:rsidR="000C777C" w:rsidRPr="00FC7379" w:rsidRDefault="000C777C" w:rsidP="008345D8">
            <w:pPr>
              <w:suppressAutoHyphens/>
              <w:autoSpaceDE w:val="0"/>
              <w:jc w:val="center"/>
              <w:rPr>
                <w:b/>
                <w:color w:val="auto"/>
                <w:sz w:val="20"/>
                <w:szCs w:val="20"/>
                <w:bdr w:val="none" w:sz="0" w:space="0" w:color="auto"/>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6B4A43" w14:textId="5557D701" w:rsidR="000C777C" w:rsidRPr="00FC7379" w:rsidRDefault="000C777C" w:rsidP="008345D8">
            <w:pPr>
              <w:suppressAutoHyphens/>
              <w:autoSpaceDE w:val="0"/>
              <w:jc w:val="center"/>
              <w:rPr>
                <w:b/>
                <w:color w:val="auto"/>
                <w:sz w:val="20"/>
                <w:szCs w:val="20"/>
                <w:bdr w:val="none" w:sz="0" w:space="0" w:color="auto"/>
                <w:lang w:eastAsia="en-US"/>
              </w:rPr>
            </w:pPr>
            <w:r>
              <w:rPr>
                <w:b/>
                <w:color w:val="auto"/>
                <w:sz w:val="20"/>
                <w:szCs w:val="20"/>
                <w:bdr w:val="none" w:sz="0" w:space="0" w:color="auto"/>
                <w:lang w:eastAsia="en-US"/>
              </w:rPr>
              <w:t>A</w:t>
            </w:r>
          </w:p>
        </w:tc>
        <w:tc>
          <w:tcPr>
            <w:tcW w:w="1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CD22B" w14:textId="25E03534"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B</w:t>
            </w:r>
          </w:p>
        </w:tc>
        <w:tc>
          <w:tcPr>
            <w:tcW w:w="1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78FB1" w14:textId="2565DEB0"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color w:val="auto"/>
                <w:sz w:val="20"/>
                <w:szCs w:val="20"/>
              </w:rPr>
              <w:t>C</w:t>
            </w:r>
          </w:p>
        </w:tc>
        <w:tc>
          <w:tcPr>
            <w:tcW w:w="1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804B7F" w14:textId="501CD4C3"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D</w:t>
            </w:r>
          </w:p>
        </w:tc>
        <w:tc>
          <w:tcPr>
            <w:tcW w:w="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DD2AF2" w14:textId="7D1B19F9"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E</w:t>
            </w:r>
          </w:p>
        </w:tc>
        <w:tc>
          <w:tcPr>
            <w:tcW w:w="1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C5374B" w14:textId="13C05D32"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F</w:t>
            </w:r>
          </w:p>
        </w:tc>
        <w:tc>
          <w:tcPr>
            <w:tcW w:w="1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E706A0" w14:textId="55C404D4"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G</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5F507" w14:textId="39CE1C9B" w:rsidR="000C777C" w:rsidRDefault="000C777C" w:rsidP="008345D8">
            <w:pPr>
              <w:pStyle w:val="Default"/>
              <w:jc w:val="center"/>
              <w:rPr>
                <w:rFonts w:asciiTheme="minorHAnsi" w:hAnsiTheme="minorHAnsi" w:cs="Arial"/>
                <w:b/>
                <w:color w:val="auto"/>
                <w:sz w:val="20"/>
                <w:szCs w:val="20"/>
              </w:rPr>
            </w:pPr>
            <w:r>
              <w:rPr>
                <w:rFonts w:asciiTheme="minorHAnsi" w:hAnsiTheme="minorHAnsi" w:cs="Arial"/>
                <w:b/>
                <w:color w:val="auto"/>
                <w:sz w:val="20"/>
                <w:szCs w:val="20"/>
              </w:rPr>
              <w:t>H</w:t>
            </w:r>
          </w:p>
        </w:tc>
        <w:tc>
          <w:tcPr>
            <w:tcW w:w="1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F5DB73" w14:textId="3FD18F94"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color w:val="auto"/>
                <w:sz w:val="20"/>
                <w:szCs w:val="20"/>
              </w:rPr>
              <w:t>I</w:t>
            </w:r>
          </w:p>
        </w:tc>
      </w:tr>
      <w:tr w:rsidR="000C777C" w:rsidRPr="002013C7" w14:paraId="190804BA" w14:textId="77777777" w:rsidTr="00751422">
        <w:trPr>
          <w:trHeight w:val="387"/>
          <w:tblHeader/>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8CF14B" w14:textId="682D04DC" w:rsidR="000C777C" w:rsidRPr="00FC7379" w:rsidRDefault="000C777C" w:rsidP="008345D8">
            <w:pPr>
              <w:suppressAutoHyphens/>
              <w:autoSpaceDE w:val="0"/>
              <w:jc w:val="center"/>
              <w:rPr>
                <w:b/>
                <w:color w:val="auto"/>
                <w:sz w:val="20"/>
                <w:szCs w:val="20"/>
                <w:bdr w:val="none" w:sz="0" w:space="0" w:color="auto"/>
                <w:lang w:eastAsia="en-US"/>
              </w:rPr>
            </w:pPr>
            <w:r w:rsidRPr="00FC7379">
              <w:rPr>
                <w:b/>
                <w:color w:val="auto"/>
                <w:sz w:val="20"/>
                <w:szCs w:val="20"/>
                <w:bdr w:val="none" w:sz="0" w:space="0" w:color="auto"/>
                <w:lang w:eastAsia="en-US"/>
              </w:rPr>
              <w:t>L.p.</w:t>
            </w: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A97AB" w14:textId="1486C6FF" w:rsidR="000C777C" w:rsidRPr="00FC7379" w:rsidRDefault="000C777C" w:rsidP="008345D8">
            <w:pPr>
              <w:suppressAutoHyphens/>
              <w:autoSpaceDE w:val="0"/>
              <w:jc w:val="center"/>
              <w:rPr>
                <w:b/>
                <w:color w:val="auto"/>
                <w:sz w:val="20"/>
                <w:szCs w:val="20"/>
                <w:bdr w:val="none" w:sz="0" w:space="0" w:color="auto"/>
                <w:lang w:eastAsia="en-US"/>
              </w:rPr>
            </w:pPr>
            <w:r w:rsidRPr="00FC7379">
              <w:rPr>
                <w:b/>
                <w:color w:val="auto"/>
                <w:sz w:val="20"/>
                <w:szCs w:val="20"/>
                <w:bdr w:val="none" w:sz="0" w:space="0" w:color="auto"/>
                <w:lang w:eastAsia="en-US"/>
              </w:rPr>
              <w:t>Nazwa przedmiotu zamówienia</w:t>
            </w:r>
          </w:p>
        </w:tc>
        <w:tc>
          <w:tcPr>
            <w:tcW w:w="1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36576" w14:textId="48E0C057" w:rsidR="000C777C" w:rsidRPr="00FC7379" w:rsidRDefault="000C777C" w:rsidP="008345D8">
            <w:pPr>
              <w:pStyle w:val="Default"/>
              <w:jc w:val="center"/>
              <w:rPr>
                <w:rFonts w:asciiTheme="minorHAnsi" w:hAnsiTheme="minorHAnsi" w:cs="Arial"/>
                <w:b/>
                <w:sz w:val="20"/>
                <w:szCs w:val="20"/>
              </w:rPr>
            </w:pPr>
            <w:r w:rsidRPr="00FC7379">
              <w:rPr>
                <w:rFonts w:asciiTheme="minorHAnsi" w:hAnsiTheme="minorHAnsi" w:cs="Arial"/>
                <w:b/>
                <w:sz w:val="20"/>
                <w:szCs w:val="20"/>
              </w:rPr>
              <w:t>Nazwa i numer oferowanego modelu</w:t>
            </w:r>
          </w:p>
        </w:tc>
        <w:tc>
          <w:tcPr>
            <w:tcW w:w="1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939AF" w14:textId="0F1B9F6F" w:rsidR="000C777C" w:rsidRPr="00FC7379" w:rsidRDefault="000C777C" w:rsidP="008345D8">
            <w:pPr>
              <w:pStyle w:val="Default"/>
              <w:jc w:val="center"/>
              <w:rPr>
                <w:rFonts w:asciiTheme="minorHAnsi" w:hAnsiTheme="minorHAnsi" w:cs="Arial"/>
                <w:b/>
                <w:color w:val="auto"/>
                <w:sz w:val="20"/>
                <w:szCs w:val="20"/>
                <w:vertAlign w:val="superscript"/>
              </w:rPr>
            </w:pPr>
            <w:r w:rsidRPr="00FC7379">
              <w:rPr>
                <w:rFonts w:asciiTheme="minorHAnsi" w:hAnsiTheme="minorHAnsi" w:cs="Arial"/>
                <w:b/>
                <w:color w:val="auto"/>
                <w:sz w:val="20"/>
                <w:szCs w:val="20"/>
              </w:rPr>
              <w:t>Liczba oferowanych sztuk przedmiotu zamówienia</w:t>
            </w:r>
          </w:p>
        </w:tc>
        <w:tc>
          <w:tcPr>
            <w:tcW w:w="1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4D4FD3" w14:textId="4D3B941A" w:rsidR="000C777C" w:rsidRPr="00FC7379" w:rsidRDefault="000C777C" w:rsidP="008345D8">
            <w:pPr>
              <w:pStyle w:val="Default"/>
              <w:jc w:val="center"/>
              <w:rPr>
                <w:rFonts w:asciiTheme="minorHAnsi" w:hAnsiTheme="minorHAnsi" w:cs="Arial"/>
                <w:b/>
                <w:sz w:val="20"/>
                <w:szCs w:val="20"/>
              </w:rPr>
            </w:pPr>
            <w:r w:rsidRPr="00FC7379">
              <w:rPr>
                <w:rFonts w:asciiTheme="minorHAnsi" w:hAnsiTheme="minorHAnsi" w:cs="Arial"/>
                <w:b/>
                <w:sz w:val="20"/>
                <w:szCs w:val="20"/>
              </w:rPr>
              <w:t xml:space="preserve">Cena jednostkowa netto </w:t>
            </w:r>
            <w:r>
              <w:rPr>
                <w:rFonts w:asciiTheme="minorHAnsi" w:hAnsiTheme="minorHAnsi" w:cs="Arial"/>
                <w:b/>
                <w:sz w:val="20"/>
                <w:szCs w:val="20"/>
              </w:rPr>
              <w:t>[</w:t>
            </w:r>
            <w:r w:rsidRPr="00FC7379">
              <w:rPr>
                <w:rFonts w:asciiTheme="minorHAnsi" w:hAnsiTheme="minorHAnsi" w:cs="Arial"/>
                <w:b/>
                <w:sz w:val="20"/>
                <w:szCs w:val="20"/>
              </w:rPr>
              <w:t>PLN</w:t>
            </w:r>
            <w:r>
              <w:rPr>
                <w:rFonts w:asciiTheme="minorHAnsi" w:hAnsiTheme="minorHAnsi" w:cs="Arial"/>
                <w:b/>
                <w:sz w:val="20"/>
                <w:szCs w:val="20"/>
              </w:rPr>
              <w:t>]</w:t>
            </w:r>
          </w:p>
        </w:tc>
        <w:tc>
          <w:tcPr>
            <w:tcW w:w="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496DCC" w14:textId="77777777" w:rsidR="000C777C" w:rsidRPr="00FC7379" w:rsidRDefault="000C777C" w:rsidP="008345D8">
            <w:pPr>
              <w:pStyle w:val="Default"/>
              <w:jc w:val="center"/>
              <w:rPr>
                <w:rFonts w:asciiTheme="minorHAnsi" w:hAnsiTheme="minorHAnsi" w:cs="Arial"/>
                <w:b/>
                <w:sz w:val="20"/>
                <w:szCs w:val="20"/>
              </w:rPr>
            </w:pPr>
            <w:r w:rsidRPr="00FC7379">
              <w:rPr>
                <w:rFonts w:asciiTheme="minorHAnsi" w:hAnsiTheme="minorHAnsi" w:cs="Arial"/>
                <w:b/>
                <w:sz w:val="20"/>
                <w:szCs w:val="20"/>
              </w:rPr>
              <w:t>Stawka</w:t>
            </w:r>
          </w:p>
          <w:p w14:paraId="5C2F6B38" w14:textId="18E2934D" w:rsidR="000C777C" w:rsidRPr="00FC7379" w:rsidRDefault="000C777C" w:rsidP="008345D8">
            <w:pPr>
              <w:pStyle w:val="Default"/>
              <w:jc w:val="center"/>
              <w:rPr>
                <w:rFonts w:asciiTheme="minorHAnsi" w:hAnsiTheme="minorHAnsi" w:cs="Arial"/>
                <w:b/>
                <w:color w:val="auto"/>
                <w:sz w:val="20"/>
                <w:szCs w:val="20"/>
              </w:rPr>
            </w:pPr>
            <w:r w:rsidRPr="00FC7379">
              <w:rPr>
                <w:rFonts w:asciiTheme="minorHAnsi" w:hAnsiTheme="minorHAnsi" w:cs="Arial"/>
                <w:b/>
                <w:sz w:val="20"/>
                <w:szCs w:val="20"/>
              </w:rPr>
              <w:t>VAT</w:t>
            </w:r>
            <w:r>
              <w:rPr>
                <w:rFonts w:asciiTheme="minorHAnsi" w:hAnsiTheme="minorHAnsi" w:cs="Arial"/>
                <w:b/>
                <w:sz w:val="20"/>
                <w:szCs w:val="20"/>
              </w:rPr>
              <w:t xml:space="preserve"> [%]</w:t>
            </w:r>
          </w:p>
        </w:tc>
        <w:tc>
          <w:tcPr>
            <w:tcW w:w="1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19FF7" w14:textId="12BB8A9E"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sz w:val="20"/>
                <w:szCs w:val="20"/>
              </w:rPr>
              <w:t xml:space="preserve">Wartość </w:t>
            </w:r>
            <w:r w:rsidRPr="00FC7379">
              <w:rPr>
                <w:rFonts w:asciiTheme="minorHAnsi" w:hAnsiTheme="minorHAnsi" w:cs="Arial"/>
                <w:b/>
                <w:sz w:val="20"/>
                <w:szCs w:val="20"/>
              </w:rPr>
              <w:t>jednostkowa</w:t>
            </w:r>
            <w:r>
              <w:rPr>
                <w:rFonts w:asciiTheme="minorHAnsi" w:hAnsiTheme="minorHAnsi" w:cs="Arial"/>
                <w:b/>
                <w:sz w:val="20"/>
                <w:szCs w:val="20"/>
              </w:rPr>
              <w:t xml:space="preserve"> VAT</w:t>
            </w:r>
          </w:p>
          <w:p w14:paraId="39360F36" w14:textId="60C0C02C"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w:t>
            </w:r>
            <w:r w:rsidRPr="00FC7379">
              <w:rPr>
                <w:rFonts w:asciiTheme="minorHAnsi" w:hAnsiTheme="minorHAnsi" w:cs="Arial"/>
                <w:b/>
                <w:sz w:val="20"/>
                <w:szCs w:val="20"/>
              </w:rPr>
              <w:t>PLN</w:t>
            </w:r>
            <w:r>
              <w:rPr>
                <w:rFonts w:asciiTheme="minorHAnsi" w:hAnsiTheme="minorHAnsi" w:cs="Arial"/>
                <w:b/>
                <w:sz w:val="20"/>
                <w:szCs w:val="20"/>
              </w:rPr>
              <w:t>]</w:t>
            </w:r>
          </w:p>
        </w:tc>
        <w:tc>
          <w:tcPr>
            <w:tcW w:w="1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22763D" w14:textId="77777777" w:rsidR="000C777C" w:rsidRPr="00FC7379" w:rsidRDefault="000C777C" w:rsidP="008345D8">
            <w:pPr>
              <w:pStyle w:val="Default"/>
              <w:jc w:val="center"/>
              <w:rPr>
                <w:rFonts w:asciiTheme="minorHAnsi" w:hAnsiTheme="minorHAnsi" w:cs="Arial"/>
                <w:b/>
                <w:color w:val="auto"/>
                <w:sz w:val="20"/>
                <w:szCs w:val="20"/>
              </w:rPr>
            </w:pPr>
            <w:r w:rsidRPr="00FC7379">
              <w:rPr>
                <w:rFonts w:asciiTheme="minorHAnsi" w:hAnsiTheme="minorHAnsi" w:cs="Arial"/>
                <w:b/>
                <w:sz w:val="20"/>
                <w:szCs w:val="20"/>
              </w:rPr>
              <w:t>Cena jednostkowa</w:t>
            </w:r>
          </w:p>
          <w:p w14:paraId="0D1EF9D3" w14:textId="777692D5" w:rsidR="000C777C" w:rsidRPr="00FC7379" w:rsidRDefault="001F0FD9" w:rsidP="008345D8">
            <w:pPr>
              <w:pStyle w:val="Default"/>
              <w:jc w:val="center"/>
              <w:rPr>
                <w:rFonts w:asciiTheme="minorHAnsi" w:hAnsiTheme="minorHAnsi" w:cs="Arial"/>
                <w:b/>
                <w:color w:val="auto"/>
                <w:sz w:val="20"/>
                <w:szCs w:val="20"/>
              </w:rPr>
            </w:pPr>
            <w:r>
              <w:rPr>
                <w:rFonts w:asciiTheme="minorHAnsi" w:hAnsiTheme="minorHAnsi" w:cs="Arial"/>
                <w:b/>
                <w:sz w:val="20"/>
                <w:szCs w:val="20"/>
              </w:rPr>
              <w:t>b</w:t>
            </w:r>
            <w:r w:rsidR="000C777C" w:rsidRPr="00FC7379">
              <w:rPr>
                <w:rFonts w:asciiTheme="minorHAnsi" w:hAnsiTheme="minorHAnsi" w:cs="Arial"/>
                <w:b/>
                <w:sz w:val="20"/>
                <w:szCs w:val="20"/>
              </w:rPr>
              <w:t>rutto</w:t>
            </w:r>
            <w:r>
              <w:rPr>
                <w:rFonts w:asciiTheme="minorHAnsi" w:hAnsiTheme="minorHAnsi" w:cs="Arial"/>
                <w:b/>
                <w:sz w:val="20"/>
                <w:szCs w:val="20"/>
              </w:rPr>
              <w:t xml:space="preserve"> (PLN)</w:t>
            </w:r>
          </w:p>
          <w:p w14:paraId="70C74A10" w14:textId="1AEBE5D9"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sz w:val="20"/>
                <w:szCs w:val="20"/>
              </w:rPr>
              <w:t>[</w:t>
            </w:r>
            <w:r w:rsidR="001F0FD9">
              <w:rPr>
                <w:rFonts w:asciiTheme="minorHAnsi" w:hAnsiTheme="minorHAnsi" w:cs="Arial"/>
                <w:b/>
                <w:sz w:val="20"/>
                <w:szCs w:val="20"/>
              </w:rPr>
              <w:t>D+F</w:t>
            </w:r>
            <w:r>
              <w:rPr>
                <w:rFonts w:asciiTheme="minorHAnsi" w:hAnsiTheme="minorHAnsi" w:cs="Arial"/>
                <w:b/>
                <w:sz w:val="20"/>
                <w:szCs w:val="20"/>
              </w:rPr>
              <w:t>]</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F9853C" w14:textId="77777777" w:rsidR="000C777C" w:rsidRDefault="000C777C" w:rsidP="000C777C">
            <w:pPr>
              <w:pStyle w:val="Default"/>
              <w:jc w:val="center"/>
              <w:rPr>
                <w:rFonts w:ascii="Calibri" w:hAnsi="Calibri" w:cs="Calibri"/>
                <w:b/>
                <w:sz w:val="20"/>
                <w:szCs w:val="20"/>
              </w:rPr>
            </w:pPr>
            <w:r w:rsidRPr="000C777C">
              <w:rPr>
                <w:rFonts w:ascii="Calibri" w:hAnsi="Calibri" w:cs="Calibri"/>
                <w:b/>
                <w:sz w:val="20"/>
                <w:szCs w:val="20"/>
              </w:rPr>
              <w:t xml:space="preserve">Wartość </w:t>
            </w:r>
            <w:r w:rsidRPr="000C777C">
              <w:rPr>
                <w:rFonts w:ascii="Calibri" w:hAnsi="Calibri" w:cs="Calibri"/>
                <w:b/>
                <w:sz w:val="20"/>
                <w:szCs w:val="20"/>
              </w:rPr>
              <w:t xml:space="preserve">łączna </w:t>
            </w:r>
            <w:r w:rsidRPr="000C777C">
              <w:rPr>
                <w:rFonts w:ascii="Calibri" w:hAnsi="Calibri" w:cs="Calibri"/>
                <w:b/>
                <w:sz w:val="20"/>
                <w:szCs w:val="20"/>
              </w:rPr>
              <w:t>VAT</w:t>
            </w:r>
            <w:r>
              <w:rPr>
                <w:rFonts w:ascii="Calibri" w:hAnsi="Calibri" w:cs="Calibri"/>
                <w:b/>
                <w:sz w:val="20"/>
                <w:szCs w:val="20"/>
              </w:rPr>
              <w:t xml:space="preserve"> (</w:t>
            </w:r>
            <w:r w:rsidRPr="000C777C">
              <w:rPr>
                <w:rFonts w:ascii="Calibri" w:hAnsi="Calibri" w:cs="Calibri"/>
                <w:b/>
                <w:sz w:val="20"/>
                <w:szCs w:val="20"/>
              </w:rPr>
              <w:t>PLN</w:t>
            </w:r>
            <w:r>
              <w:rPr>
                <w:rFonts w:ascii="Calibri" w:hAnsi="Calibri" w:cs="Calibri"/>
                <w:b/>
                <w:sz w:val="20"/>
                <w:szCs w:val="20"/>
              </w:rPr>
              <w:t>)</w:t>
            </w:r>
          </w:p>
          <w:p w14:paraId="23066C77" w14:textId="08F59700" w:rsidR="000C777C" w:rsidRPr="000C777C" w:rsidRDefault="000C777C" w:rsidP="000C777C">
            <w:pPr>
              <w:pStyle w:val="Default"/>
              <w:jc w:val="center"/>
              <w:rPr>
                <w:rFonts w:ascii="Calibri" w:hAnsi="Calibri" w:cs="Calibri"/>
                <w:b/>
                <w:color w:val="auto"/>
                <w:sz w:val="20"/>
                <w:szCs w:val="20"/>
              </w:rPr>
            </w:pPr>
            <w:r>
              <w:rPr>
                <w:rFonts w:ascii="Calibri" w:hAnsi="Calibri" w:cs="Calibri"/>
                <w:b/>
                <w:sz w:val="20"/>
                <w:szCs w:val="20"/>
              </w:rPr>
              <w:t>[</w:t>
            </w:r>
            <w:r w:rsidR="001F0FD9">
              <w:rPr>
                <w:rFonts w:ascii="Calibri" w:hAnsi="Calibri" w:cs="Calibri"/>
                <w:b/>
                <w:sz w:val="20"/>
                <w:szCs w:val="20"/>
              </w:rPr>
              <w:t>C*F]</w:t>
            </w:r>
          </w:p>
        </w:tc>
        <w:tc>
          <w:tcPr>
            <w:tcW w:w="1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06D480" w14:textId="77777777" w:rsidR="000C777C" w:rsidRDefault="000C777C" w:rsidP="008345D8">
            <w:pPr>
              <w:pStyle w:val="Default"/>
              <w:jc w:val="center"/>
              <w:rPr>
                <w:rFonts w:ascii="Calibri" w:hAnsi="Calibri" w:cs="Calibri"/>
                <w:b/>
                <w:sz w:val="20"/>
                <w:szCs w:val="20"/>
              </w:rPr>
            </w:pPr>
            <w:r w:rsidRPr="00FC7379">
              <w:rPr>
                <w:rFonts w:asciiTheme="minorHAnsi" w:hAnsiTheme="minorHAnsi" w:cs="Arial"/>
                <w:b/>
                <w:color w:val="auto"/>
                <w:sz w:val="20"/>
                <w:szCs w:val="20"/>
              </w:rPr>
              <w:t xml:space="preserve">Łączna cena brutto </w:t>
            </w:r>
            <w:r w:rsidR="001F0FD9">
              <w:rPr>
                <w:rFonts w:ascii="Calibri" w:hAnsi="Calibri" w:cs="Calibri"/>
                <w:b/>
                <w:sz w:val="20"/>
                <w:szCs w:val="20"/>
              </w:rPr>
              <w:t>(</w:t>
            </w:r>
            <w:r w:rsidR="001F0FD9" w:rsidRPr="000C777C">
              <w:rPr>
                <w:rFonts w:ascii="Calibri" w:hAnsi="Calibri" w:cs="Calibri"/>
                <w:b/>
                <w:sz w:val="20"/>
                <w:szCs w:val="20"/>
              </w:rPr>
              <w:t>PLN</w:t>
            </w:r>
            <w:r w:rsidR="001F0FD9">
              <w:rPr>
                <w:rFonts w:ascii="Calibri" w:hAnsi="Calibri" w:cs="Calibri"/>
                <w:b/>
                <w:sz w:val="20"/>
                <w:szCs w:val="20"/>
              </w:rPr>
              <w:t>)</w:t>
            </w:r>
          </w:p>
          <w:p w14:paraId="70A22F93" w14:textId="72FDDE97" w:rsidR="001F0FD9" w:rsidRPr="00FC7379" w:rsidRDefault="001F0FD9" w:rsidP="008345D8">
            <w:pPr>
              <w:pStyle w:val="Default"/>
              <w:jc w:val="center"/>
              <w:rPr>
                <w:rFonts w:asciiTheme="minorHAnsi" w:hAnsiTheme="minorHAnsi" w:cs="Arial"/>
                <w:b/>
                <w:color w:val="auto"/>
                <w:sz w:val="20"/>
                <w:szCs w:val="20"/>
              </w:rPr>
            </w:pPr>
            <w:r>
              <w:rPr>
                <w:rFonts w:asciiTheme="minorHAnsi" w:hAnsiTheme="minorHAnsi" w:cs="Arial"/>
                <w:b/>
                <w:sz w:val="20"/>
                <w:szCs w:val="20"/>
              </w:rPr>
              <w:t>[C*G]</w:t>
            </w:r>
          </w:p>
        </w:tc>
      </w:tr>
      <w:tr w:rsidR="000C777C" w:rsidRPr="002013C7" w14:paraId="6E7DA742"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059FE9" w14:textId="6A529B5C" w:rsidR="000C777C" w:rsidRPr="00FC7379" w:rsidRDefault="000C777C" w:rsidP="00FC7379">
            <w:pPr>
              <w:pStyle w:val="NormalnyWeb"/>
              <w:numPr>
                <w:ilvl w:val="0"/>
                <w:numId w:val="39"/>
              </w:numPr>
              <w:rPr>
                <w:rFonts w:eastAsia="Calibr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A23D1" w14:textId="5E292CE5" w:rsidR="000C777C" w:rsidRPr="00FC7379" w:rsidRDefault="000C777C" w:rsidP="00FC7379">
            <w:pPr>
              <w:pStyle w:val="NormalnyWeb"/>
              <w:rPr>
                <w:rFonts w:eastAsia="Calibri"/>
                <w:b/>
                <w:bCs/>
                <w:sz w:val="20"/>
                <w:szCs w:val="20"/>
                <w:highlight w:val="yellow"/>
                <w:lang w:eastAsia="en-US"/>
              </w:rPr>
            </w:pPr>
            <w:r w:rsidRPr="00FC7379">
              <w:rPr>
                <w:sz w:val="20"/>
                <w:szCs w:val="20"/>
              </w:rPr>
              <w:t>Kombajn wielofunkcyjny kosmetologiczny</w:t>
            </w:r>
          </w:p>
        </w:tc>
        <w:tc>
          <w:tcPr>
            <w:tcW w:w="1640" w:type="dxa"/>
            <w:tcBorders>
              <w:top w:val="single" w:sz="4" w:space="0" w:color="auto"/>
              <w:left w:val="single" w:sz="4" w:space="0" w:color="auto"/>
              <w:bottom w:val="single" w:sz="4" w:space="0" w:color="auto"/>
              <w:right w:val="single" w:sz="4" w:space="0" w:color="auto"/>
            </w:tcBorders>
            <w:vAlign w:val="center"/>
          </w:tcPr>
          <w:p w14:paraId="53262C0F" w14:textId="58192F3B"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112CF760" w14:textId="67F90A9E"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051AC750" w14:textId="5E0459E2"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6F5D0CB2" w14:textId="11D97258"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0F86B666" w14:textId="7CD8524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C12BCB8" w14:textId="2D60FD0B"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4FCE7E92"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5FBCF130" w14:textId="487BC8AD" w:rsidR="000C777C" w:rsidRPr="00FC7379" w:rsidRDefault="000C777C" w:rsidP="00FC7379">
            <w:pPr>
              <w:pStyle w:val="Default"/>
              <w:jc w:val="both"/>
              <w:rPr>
                <w:rFonts w:asciiTheme="minorHAnsi" w:hAnsiTheme="minorHAnsi"/>
                <w:sz w:val="20"/>
                <w:szCs w:val="20"/>
                <w:highlight w:val="yellow"/>
              </w:rPr>
            </w:pPr>
          </w:p>
        </w:tc>
      </w:tr>
      <w:tr w:rsidR="000C777C" w:rsidRPr="002013C7" w14:paraId="44B83897"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F155C" w14:textId="77777777" w:rsidR="000C777C" w:rsidRPr="00FC7379" w:rsidRDefault="000C777C" w:rsidP="00FC7379">
            <w:pPr>
              <w:pStyle w:val="NormalnyWeb"/>
              <w:numPr>
                <w:ilvl w:val="0"/>
                <w:numId w:val="39"/>
              </w:numPr>
              <w:rPr>
                <w:rFonts w:eastAsia="Calibr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69399" w14:textId="6CAC2E4C" w:rsidR="000C777C" w:rsidRPr="00FC7379" w:rsidRDefault="000C777C" w:rsidP="00FC7379">
            <w:pPr>
              <w:pStyle w:val="NormalnyWeb"/>
              <w:rPr>
                <w:rFonts w:eastAsia="Calibri"/>
                <w:b/>
                <w:bCs/>
                <w:sz w:val="20"/>
                <w:szCs w:val="20"/>
                <w:highlight w:val="yellow"/>
                <w:lang w:eastAsia="en-US"/>
              </w:rPr>
            </w:pPr>
            <w:r w:rsidRPr="00FC7379">
              <w:rPr>
                <w:sz w:val="20"/>
                <w:szCs w:val="20"/>
              </w:rPr>
              <w:t xml:space="preserve">Aparat do </w:t>
            </w:r>
            <w:proofErr w:type="spellStart"/>
            <w:r w:rsidRPr="00FC7379">
              <w:rPr>
                <w:sz w:val="20"/>
                <w:szCs w:val="20"/>
              </w:rPr>
              <w:t>mezoterapii</w:t>
            </w:r>
            <w:proofErr w:type="spellEnd"/>
            <w:r w:rsidRPr="00FC7379">
              <w:rPr>
                <w:sz w:val="20"/>
                <w:szCs w:val="20"/>
              </w:rPr>
              <w:t xml:space="preserve"> </w:t>
            </w:r>
            <w:proofErr w:type="spellStart"/>
            <w:r w:rsidRPr="00FC7379">
              <w:rPr>
                <w:sz w:val="20"/>
                <w:szCs w:val="20"/>
              </w:rPr>
              <w:t>mikroigłowej</w:t>
            </w:r>
            <w:proofErr w:type="spellEnd"/>
            <w:r w:rsidRPr="00FC7379">
              <w:rPr>
                <w:sz w:val="20"/>
                <w:szCs w:val="20"/>
              </w:rPr>
              <w:t xml:space="preserve"> typu derma </w:t>
            </w:r>
            <w:proofErr w:type="spellStart"/>
            <w:r w:rsidRPr="00FC7379">
              <w:rPr>
                <w:sz w:val="20"/>
                <w:szCs w:val="20"/>
              </w:rPr>
              <w:t>pen</w:t>
            </w:r>
            <w:proofErr w:type="spellEnd"/>
          </w:p>
        </w:tc>
        <w:tc>
          <w:tcPr>
            <w:tcW w:w="1640" w:type="dxa"/>
            <w:tcBorders>
              <w:top w:val="single" w:sz="4" w:space="0" w:color="auto"/>
              <w:left w:val="single" w:sz="4" w:space="0" w:color="auto"/>
              <w:bottom w:val="single" w:sz="4" w:space="0" w:color="auto"/>
              <w:right w:val="single" w:sz="4" w:space="0" w:color="auto"/>
            </w:tcBorders>
            <w:vAlign w:val="center"/>
          </w:tcPr>
          <w:p w14:paraId="7A2B9921"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76D941E6" w14:textId="7A751ECD"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07C21549"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3BB74765"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0D1E2AD4"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7BCB8A9"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3E4115E2"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13AB82D" w14:textId="3FDA8C31" w:rsidR="000C777C" w:rsidRPr="00FC7379" w:rsidRDefault="000C777C" w:rsidP="00FC7379">
            <w:pPr>
              <w:pStyle w:val="Default"/>
              <w:jc w:val="both"/>
              <w:rPr>
                <w:rFonts w:asciiTheme="minorHAnsi" w:hAnsiTheme="minorHAnsi"/>
                <w:sz w:val="20"/>
                <w:szCs w:val="20"/>
                <w:highlight w:val="yellow"/>
              </w:rPr>
            </w:pPr>
          </w:p>
        </w:tc>
      </w:tr>
      <w:tr w:rsidR="000C777C" w:rsidRPr="002013C7" w14:paraId="6C320B8B"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E6FA"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FD311" w14:textId="3419928C" w:rsidR="000C777C" w:rsidRPr="00FC7379" w:rsidRDefault="000C777C" w:rsidP="392BB912">
            <w:pPr>
              <w:pStyle w:val="NormalnyWeb"/>
              <w:rPr>
                <w:sz w:val="20"/>
                <w:szCs w:val="20"/>
                <w:lang w:eastAsia="en-US"/>
              </w:rPr>
            </w:pPr>
            <w:r w:rsidRPr="392BB912">
              <w:rPr>
                <w:sz w:val="20"/>
                <w:szCs w:val="20"/>
              </w:rPr>
              <w:t xml:space="preserve">Komplet </w:t>
            </w:r>
            <w:proofErr w:type="spellStart"/>
            <w:r w:rsidRPr="392BB912">
              <w:rPr>
                <w:sz w:val="20"/>
                <w:szCs w:val="20"/>
              </w:rPr>
              <w:t>kartridzy</w:t>
            </w:r>
            <w:proofErr w:type="spellEnd"/>
            <w:r w:rsidRPr="392BB912">
              <w:rPr>
                <w:sz w:val="20"/>
                <w:szCs w:val="20"/>
              </w:rPr>
              <w:t xml:space="preserve"> do aparatu do </w:t>
            </w:r>
            <w:proofErr w:type="spellStart"/>
            <w:r w:rsidRPr="392BB912">
              <w:rPr>
                <w:sz w:val="20"/>
                <w:szCs w:val="20"/>
              </w:rPr>
              <w:t>mezoterapii</w:t>
            </w:r>
            <w:proofErr w:type="spellEnd"/>
            <w:r w:rsidRPr="392BB912">
              <w:rPr>
                <w:sz w:val="20"/>
                <w:szCs w:val="20"/>
              </w:rPr>
              <w:t xml:space="preserve"> </w:t>
            </w:r>
            <w:proofErr w:type="spellStart"/>
            <w:r w:rsidRPr="392BB912">
              <w:rPr>
                <w:sz w:val="20"/>
                <w:szCs w:val="20"/>
              </w:rPr>
              <w:t>mikroigłowej</w:t>
            </w:r>
            <w:proofErr w:type="spellEnd"/>
            <w:r w:rsidRPr="392BB912">
              <w:rPr>
                <w:sz w:val="20"/>
                <w:szCs w:val="20"/>
              </w:rPr>
              <w:t xml:space="preserve"> typu derma </w:t>
            </w:r>
            <w:proofErr w:type="spellStart"/>
            <w:r w:rsidRPr="392BB912">
              <w:rPr>
                <w:sz w:val="20"/>
                <w:szCs w:val="20"/>
              </w:rPr>
              <w:t>pen</w:t>
            </w:r>
            <w:proofErr w:type="spellEnd"/>
            <w:r w:rsidRPr="392BB912">
              <w:rPr>
                <w:sz w:val="20"/>
                <w:szCs w:val="20"/>
              </w:rPr>
              <w:t xml:space="preserve"> (zestawy, 3 różne kartridże w zestawie; kompatybilne z urządzeniem wskazanym w pkt.2)</w:t>
            </w:r>
          </w:p>
        </w:tc>
        <w:tc>
          <w:tcPr>
            <w:tcW w:w="1640" w:type="dxa"/>
            <w:tcBorders>
              <w:top w:val="single" w:sz="4" w:space="0" w:color="auto"/>
              <w:left w:val="single" w:sz="4" w:space="0" w:color="auto"/>
              <w:bottom w:val="single" w:sz="4" w:space="0" w:color="auto"/>
              <w:right w:val="single" w:sz="4" w:space="0" w:color="auto"/>
            </w:tcBorders>
            <w:vAlign w:val="center"/>
          </w:tcPr>
          <w:p w14:paraId="59F51FBE"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79313326" w14:textId="759E6E29"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6F84424C"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3FF04370"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7CD3996A"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5DEF2B46"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197D69E"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7F57F3D4" w14:textId="61F15006" w:rsidR="000C777C" w:rsidRPr="00FC7379" w:rsidRDefault="000C777C" w:rsidP="00FC7379">
            <w:pPr>
              <w:pStyle w:val="Default"/>
              <w:jc w:val="both"/>
              <w:rPr>
                <w:rFonts w:asciiTheme="minorHAnsi" w:hAnsiTheme="minorHAnsi"/>
                <w:sz w:val="20"/>
                <w:szCs w:val="20"/>
                <w:highlight w:val="yellow"/>
              </w:rPr>
            </w:pPr>
          </w:p>
        </w:tc>
      </w:tr>
      <w:tr w:rsidR="000C777C" w:rsidRPr="002013C7" w14:paraId="3618F0EC"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9C2BB"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64435E" w14:textId="00FFB317" w:rsidR="000C777C" w:rsidRPr="00FC7379" w:rsidRDefault="000C777C" w:rsidP="00FC7379">
            <w:pPr>
              <w:pStyle w:val="NormalnyWeb"/>
              <w:rPr>
                <w:rFonts w:asciiTheme="minorHAnsi" w:hAnsiTheme="minorHAnsi" w:cstheme="minorBidi"/>
                <w:b/>
                <w:bCs/>
                <w:sz w:val="20"/>
                <w:szCs w:val="20"/>
                <w:lang w:eastAsia="en-US"/>
              </w:rPr>
            </w:pPr>
            <w:r w:rsidRPr="00FC7379">
              <w:rPr>
                <w:sz w:val="20"/>
                <w:szCs w:val="20"/>
              </w:rPr>
              <w:t xml:space="preserve">Urządzenie do przeprowadzania zabiegów </w:t>
            </w:r>
            <w:proofErr w:type="spellStart"/>
            <w:r w:rsidRPr="00FC7379">
              <w:rPr>
                <w:sz w:val="20"/>
                <w:szCs w:val="20"/>
              </w:rPr>
              <w:t>karboksyterapii</w:t>
            </w:r>
            <w:proofErr w:type="spellEnd"/>
          </w:p>
        </w:tc>
        <w:tc>
          <w:tcPr>
            <w:tcW w:w="1640" w:type="dxa"/>
            <w:tcBorders>
              <w:top w:val="single" w:sz="4" w:space="0" w:color="auto"/>
              <w:left w:val="single" w:sz="4" w:space="0" w:color="auto"/>
              <w:bottom w:val="single" w:sz="4" w:space="0" w:color="auto"/>
              <w:right w:val="single" w:sz="4" w:space="0" w:color="auto"/>
            </w:tcBorders>
            <w:vAlign w:val="center"/>
          </w:tcPr>
          <w:p w14:paraId="55FFCD98"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597934A1" w14:textId="2BCF97D0"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19E4E945" w14:textId="31C01B29"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7DD5BB4D"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1F477312"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552582A8"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5F89F82D"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B7F84DE" w14:textId="3911161C" w:rsidR="000C777C" w:rsidRPr="00FC7379" w:rsidRDefault="000C777C" w:rsidP="00FC7379">
            <w:pPr>
              <w:pStyle w:val="Default"/>
              <w:jc w:val="both"/>
              <w:rPr>
                <w:rFonts w:asciiTheme="minorHAnsi" w:hAnsiTheme="minorHAnsi"/>
                <w:sz w:val="20"/>
                <w:szCs w:val="20"/>
                <w:highlight w:val="yellow"/>
              </w:rPr>
            </w:pPr>
          </w:p>
        </w:tc>
      </w:tr>
      <w:tr w:rsidR="000C777C" w:rsidRPr="002013C7" w14:paraId="29387176"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B27BE"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DF5104" w14:textId="396C0A8D" w:rsidR="000C777C" w:rsidRPr="00FC7379" w:rsidRDefault="000C777C" w:rsidP="00FC7379">
            <w:pPr>
              <w:pStyle w:val="NormalnyWeb"/>
              <w:rPr>
                <w:rFonts w:asciiTheme="minorHAnsi" w:hAnsiTheme="minorHAnsi" w:cstheme="minorBidi"/>
                <w:b/>
                <w:bCs/>
                <w:sz w:val="20"/>
                <w:szCs w:val="20"/>
                <w:lang w:eastAsia="en-US"/>
              </w:rPr>
            </w:pPr>
            <w:r w:rsidRPr="00FC7379">
              <w:rPr>
                <w:sz w:val="20"/>
                <w:szCs w:val="20"/>
              </w:rPr>
              <w:t xml:space="preserve">Igły do </w:t>
            </w:r>
            <w:proofErr w:type="spellStart"/>
            <w:r w:rsidRPr="00FC7379">
              <w:rPr>
                <w:sz w:val="20"/>
                <w:szCs w:val="20"/>
              </w:rPr>
              <w:t>karboksyterapii</w:t>
            </w:r>
            <w:proofErr w:type="spellEnd"/>
            <w:r w:rsidRPr="00FC7379">
              <w:rPr>
                <w:sz w:val="20"/>
                <w:szCs w:val="20"/>
              </w:rPr>
              <w:t xml:space="preserve">, kompatybilne z urządzeniem </w:t>
            </w:r>
            <w:r w:rsidRPr="00FC7379">
              <w:rPr>
                <w:sz w:val="20"/>
                <w:szCs w:val="20"/>
              </w:rPr>
              <w:lastRenderedPageBreak/>
              <w:t>wskazanym w pkt.4.</w:t>
            </w:r>
          </w:p>
        </w:tc>
        <w:tc>
          <w:tcPr>
            <w:tcW w:w="1640" w:type="dxa"/>
            <w:tcBorders>
              <w:top w:val="single" w:sz="4" w:space="0" w:color="auto"/>
              <w:left w:val="single" w:sz="4" w:space="0" w:color="auto"/>
              <w:bottom w:val="single" w:sz="4" w:space="0" w:color="auto"/>
              <w:right w:val="single" w:sz="4" w:space="0" w:color="auto"/>
            </w:tcBorders>
            <w:vAlign w:val="center"/>
          </w:tcPr>
          <w:p w14:paraId="1536F631"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13340B01" w14:textId="517F218D"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4E96E547"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0DE6AC50"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576D45BB"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26695B86"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4618FA77"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656D3288" w14:textId="4B02D101" w:rsidR="000C777C" w:rsidRPr="00FC7379" w:rsidRDefault="000C777C" w:rsidP="00FC7379">
            <w:pPr>
              <w:pStyle w:val="Default"/>
              <w:jc w:val="both"/>
              <w:rPr>
                <w:rFonts w:asciiTheme="minorHAnsi" w:hAnsiTheme="minorHAnsi"/>
                <w:sz w:val="20"/>
                <w:szCs w:val="20"/>
                <w:highlight w:val="yellow"/>
              </w:rPr>
            </w:pPr>
          </w:p>
        </w:tc>
      </w:tr>
      <w:tr w:rsidR="000C777C" w:rsidRPr="002013C7" w14:paraId="1D99A36B"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3219AD"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769D28" w14:textId="72337BE5" w:rsidR="000C777C" w:rsidRPr="00FC7379" w:rsidRDefault="000C777C" w:rsidP="00FC7379">
            <w:pPr>
              <w:pStyle w:val="NormalnyWeb"/>
              <w:rPr>
                <w:rFonts w:asciiTheme="minorHAnsi" w:hAnsiTheme="minorHAnsi" w:cstheme="minorBidi"/>
                <w:b/>
                <w:bCs/>
                <w:sz w:val="20"/>
                <w:szCs w:val="20"/>
                <w:lang w:eastAsia="en-US"/>
              </w:rPr>
            </w:pPr>
            <w:r w:rsidRPr="00FC7379">
              <w:rPr>
                <w:sz w:val="20"/>
                <w:szCs w:val="20"/>
              </w:rPr>
              <w:t>Urządzenie do oczyszczania skóry z generatorem wodoru</w:t>
            </w:r>
          </w:p>
        </w:tc>
        <w:tc>
          <w:tcPr>
            <w:tcW w:w="1640" w:type="dxa"/>
            <w:tcBorders>
              <w:top w:val="single" w:sz="4" w:space="0" w:color="auto"/>
              <w:left w:val="single" w:sz="4" w:space="0" w:color="auto"/>
              <w:bottom w:val="single" w:sz="4" w:space="0" w:color="auto"/>
              <w:right w:val="single" w:sz="4" w:space="0" w:color="auto"/>
            </w:tcBorders>
            <w:vAlign w:val="center"/>
          </w:tcPr>
          <w:p w14:paraId="3230CA2C"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0677EF03" w14:textId="788F72B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4218F3A5"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5247EB90"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5A20DC54"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29B289C8"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301655A"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2C24DF5C" w14:textId="474D7EAC" w:rsidR="000C777C" w:rsidRPr="00FC7379" w:rsidRDefault="000C777C" w:rsidP="00FC7379">
            <w:pPr>
              <w:pStyle w:val="Default"/>
              <w:jc w:val="both"/>
              <w:rPr>
                <w:rFonts w:asciiTheme="minorHAnsi" w:hAnsiTheme="minorHAnsi"/>
                <w:sz w:val="20"/>
                <w:szCs w:val="20"/>
                <w:highlight w:val="yellow"/>
              </w:rPr>
            </w:pPr>
          </w:p>
        </w:tc>
      </w:tr>
      <w:tr w:rsidR="000C777C" w:rsidRPr="002013C7" w14:paraId="433202B3"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0159E"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EEEED" w14:textId="3C24F30F" w:rsidR="000C777C" w:rsidRPr="00FC7379" w:rsidRDefault="000C777C" w:rsidP="00FC7379">
            <w:pPr>
              <w:pStyle w:val="NormalnyWeb"/>
              <w:rPr>
                <w:rFonts w:asciiTheme="minorHAnsi" w:hAnsiTheme="minorHAnsi" w:cstheme="minorBidi"/>
                <w:b/>
                <w:bCs/>
                <w:sz w:val="20"/>
                <w:szCs w:val="20"/>
                <w:lang w:eastAsia="en-US"/>
              </w:rPr>
            </w:pPr>
            <w:r w:rsidRPr="00FC7379">
              <w:rPr>
                <w:sz w:val="20"/>
                <w:szCs w:val="20"/>
              </w:rPr>
              <w:t>Urządzenie do emisji światła impulsowego E-LIGHT i E-SHR do usuwania owłosienia, terapii skóry naczyniowej i trądzikowej – laser diodowy</w:t>
            </w:r>
          </w:p>
        </w:tc>
        <w:tc>
          <w:tcPr>
            <w:tcW w:w="1640" w:type="dxa"/>
            <w:tcBorders>
              <w:top w:val="single" w:sz="4" w:space="0" w:color="auto"/>
              <w:left w:val="single" w:sz="4" w:space="0" w:color="auto"/>
              <w:bottom w:val="single" w:sz="4" w:space="0" w:color="auto"/>
              <w:right w:val="single" w:sz="4" w:space="0" w:color="auto"/>
            </w:tcBorders>
            <w:vAlign w:val="center"/>
          </w:tcPr>
          <w:p w14:paraId="744E3B88"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7FC0D6A1" w14:textId="14C8BED9"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23F6EB35"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52AA0886"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6489FCB8"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710219D"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17D2CA78"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6015E654" w14:textId="6799F181" w:rsidR="000C777C" w:rsidRPr="00FC7379" w:rsidRDefault="000C777C" w:rsidP="00FC7379">
            <w:pPr>
              <w:pStyle w:val="Default"/>
              <w:jc w:val="both"/>
              <w:rPr>
                <w:rFonts w:asciiTheme="minorHAnsi" w:hAnsiTheme="minorHAnsi"/>
                <w:sz w:val="20"/>
                <w:szCs w:val="20"/>
                <w:highlight w:val="yellow"/>
              </w:rPr>
            </w:pPr>
          </w:p>
        </w:tc>
      </w:tr>
      <w:tr w:rsidR="000C777C" w:rsidRPr="002013C7" w14:paraId="69A5A84B"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78724"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9E733A" w14:textId="5705633D" w:rsidR="000C777C" w:rsidRPr="00FC7379" w:rsidRDefault="000C777C" w:rsidP="00FC7379">
            <w:pPr>
              <w:pStyle w:val="NormalnyWeb"/>
              <w:rPr>
                <w:rFonts w:asciiTheme="minorHAnsi" w:hAnsiTheme="minorHAnsi" w:cstheme="minorBidi"/>
                <w:b/>
                <w:bCs/>
                <w:sz w:val="20"/>
                <w:szCs w:val="20"/>
                <w:lang w:eastAsia="en-US"/>
              </w:rPr>
            </w:pPr>
            <w:r w:rsidRPr="00FC7379">
              <w:rPr>
                <w:sz w:val="20"/>
                <w:szCs w:val="20"/>
              </w:rPr>
              <w:t>Urządzenie do elektrokoagulacji</w:t>
            </w:r>
          </w:p>
        </w:tc>
        <w:tc>
          <w:tcPr>
            <w:tcW w:w="1640" w:type="dxa"/>
            <w:tcBorders>
              <w:top w:val="single" w:sz="4" w:space="0" w:color="auto"/>
              <w:left w:val="single" w:sz="4" w:space="0" w:color="auto"/>
              <w:bottom w:val="single" w:sz="4" w:space="0" w:color="auto"/>
              <w:right w:val="single" w:sz="4" w:space="0" w:color="auto"/>
            </w:tcBorders>
            <w:vAlign w:val="center"/>
          </w:tcPr>
          <w:p w14:paraId="03077E07"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09B76EFC" w14:textId="784ED32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5D297736"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1ACF3F44"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5009D7AA"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7E816501"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DCBC5F7"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1BBAD5B8" w14:textId="0CAE1797" w:rsidR="000C777C" w:rsidRPr="00FC7379" w:rsidRDefault="000C777C" w:rsidP="00FC7379">
            <w:pPr>
              <w:pStyle w:val="Default"/>
              <w:jc w:val="both"/>
              <w:rPr>
                <w:rFonts w:asciiTheme="minorHAnsi" w:hAnsiTheme="minorHAnsi"/>
                <w:sz w:val="20"/>
                <w:szCs w:val="20"/>
                <w:highlight w:val="yellow"/>
              </w:rPr>
            </w:pPr>
          </w:p>
        </w:tc>
      </w:tr>
      <w:tr w:rsidR="000C777C" w:rsidRPr="002013C7" w14:paraId="1A9AC144"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5DDEF"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3624C8" w14:textId="04BD0244" w:rsidR="000C777C" w:rsidRPr="00FC7379" w:rsidRDefault="000C777C" w:rsidP="00FC7379">
            <w:pPr>
              <w:pStyle w:val="NormalnyWeb"/>
              <w:rPr>
                <w:rFonts w:asciiTheme="minorHAnsi" w:hAnsiTheme="minorHAnsi" w:cstheme="minorBidi"/>
                <w:b/>
                <w:bCs/>
                <w:sz w:val="20"/>
                <w:szCs w:val="20"/>
                <w:lang w:eastAsia="en-US"/>
              </w:rPr>
            </w:pPr>
            <w:r w:rsidRPr="00FC7379">
              <w:rPr>
                <w:sz w:val="20"/>
                <w:szCs w:val="20"/>
              </w:rPr>
              <w:t xml:space="preserve">Urządzenie do RF </w:t>
            </w:r>
            <w:proofErr w:type="spellStart"/>
            <w:r w:rsidRPr="00FC7379">
              <w:rPr>
                <w:sz w:val="20"/>
                <w:szCs w:val="20"/>
              </w:rPr>
              <w:t>mikroigłowej</w:t>
            </w:r>
            <w:proofErr w:type="spellEnd"/>
            <w:r w:rsidRPr="00FC7379">
              <w:rPr>
                <w:sz w:val="20"/>
                <w:szCs w:val="20"/>
              </w:rPr>
              <w:t xml:space="preserve"> / RF bipolarnej</w:t>
            </w:r>
          </w:p>
        </w:tc>
        <w:tc>
          <w:tcPr>
            <w:tcW w:w="1640" w:type="dxa"/>
            <w:tcBorders>
              <w:top w:val="single" w:sz="4" w:space="0" w:color="auto"/>
              <w:left w:val="single" w:sz="4" w:space="0" w:color="auto"/>
              <w:bottom w:val="single" w:sz="4" w:space="0" w:color="auto"/>
              <w:right w:val="single" w:sz="4" w:space="0" w:color="auto"/>
            </w:tcBorders>
            <w:vAlign w:val="center"/>
          </w:tcPr>
          <w:p w14:paraId="61B11F4E"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1F2DD6D6" w14:textId="517A7396"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3C97A2D7"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204ED671"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2B9D635A"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71B99D8"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1BAEE298"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B8579B5" w14:textId="5D763A7E" w:rsidR="000C777C" w:rsidRPr="00FC7379" w:rsidRDefault="000C777C" w:rsidP="00FC7379">
            <w:pPr>
              <w:pStyle w:val="Default"/>
              <w:jc w:val="both"/>
              <w:rPr>
                <w:rFonts w:asciiTheme="minorHAnsi" w:hAnsiTheme="minorHAnsi"/>
                <w:sz w:val="20"/>
                <w:szCs w:val="20"/>
                <w:highlight w:val="yellow"/>
              </w:rPr>
            </w:pPr>
          </w:p>
        </w:tc>
      </w:tr>
      <w:tr w:rsidR="000C777C" w:rsidRPr="002013C7" w14:paraId="4A042188"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1905D"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4FD22" w14:textId="2AEA63C7" w:rsidR="000C777C" w:rsidRPr="00FC7379" w:rsidRDefault="000C777C" w:rsidP="00FC7379">
            <w:pPr>
              <w:pStyle w:val="NormalnyWeb"/>
              <w:rPr>
                <w:rFonts w:asciiTheme="minorHAnsi" w:hAnsiTheme="minorHAnsi" w:cstheme="minorBidi"/>
                <w:b/>
                <w:bCs/>
                <w:sz w:val="20"/>
                <w:szCs w:val="20"/>
                <w:lang w:eastAsia="en-US"/>
              </w:rPr>
            </w:pPr>
            <w:r w:rsidRPr="006A2145">
              <w:rPr>
                <w:sz w:val="20"/>
                <w:szCs w:val="20"/>
              </w:rPr>
              <w:t>System do modelowania i ujędrniania </w:t>
            </w:r>
          </w:p>
        </w:tc>
        <w:tc>
          <w:tcPr>
            <w:tcW w:w="1640" w:type="dxa"/>
            <w:tcBorders>
              <w:top w:val="single" w:sz="4" w:space="0" w:color="auto"/>
              <w:left w:val="single" w:sz="4" w:space="0" w:color="auto"/>
              <w:bottom w:val="single" w:sz="4" w:space="0" w:color="auto"/>
              <w:right w:val="single" w:sz="4" w:space="0" w:color="auto"/>
            </w:tcBorders>
            <w:vAlign w:val="center"/>
          </w:tcPr>
          <w:p w14:paraId="3082281E"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7A9FDA5D" w14:textId="630ACDB3"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618919E5"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63B3469F"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2862C67D"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58B8EC6F"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3607B788"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6FA93932" w14:textId="1F37AD80" w:rsidR="000C777C" w:rsidRPr="00FC7379" w:rsidRDefault="000C777C" w:rsidP="00FC7379">
            <w:pPr>
              <w:pStyle w:val="Default"/>
              <w:jc w:val="both"/>
              <w:rPr>
                <w:rFonts w:asciiTheme="minorHAnsi" w:hAnsiTheme="minorHAnsi"/>
                <w:sz w:val="20"/>
                <w:szCs w:val="20"/>
                <w:highlight w:val="yellow"/>
              </w:rPr>
            </w:pPr>
          </w:p>
        </w:tc>
      </w:tr>
      <w:tr w:rsidR="000C777C" w:rsidRPr="002013C7" w14:paraId="30897493"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CD129"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657E7A" w14:textId="6E88B8DF" w:rsidR="000C777C" w:rsidRPr="00FC7379" w:rsidRDefault="000C777C" w:rsidP="00FC7379">
            <w:pPr>
              <w:pStyle w:val="NormalnyWeb"/>
              <w:rPr>
                <w:rFonts w:asciiTheme="minorHAnsi" w:hAnsiTheme="minorHAnsi" w:cstheme="minorBidi"/>
                <w:b/>
                <w:bCs/>
                <w:sz w:val="20"/>
                <w:szCs w:val="20"/>
                <w:lang w:eastAsia="en-US"/>
              </w:rPr>
            </w:pPr>
            <w:r w:rsidRPr="00FC7379">
              <w:rPr>
                <w:rStyle w:val="normaltextrun"/>
                <w:sz w:val="20"/>
                <w:szCs w:val="20"/>
              </w:rPr>
              <w:t>Myjka ultradźwiękowa do dezynfekcji akcesoriów kosmetycznych</w:t>
            </w:r>
          </w:p>
        </w:tc>
        <w:tc>
          <w:tcPr>
            <w:tcW w:w="1640" w:type="dxa"/>
            <w:tcBorders>
              <w:top w:val="single" w:sz="4" w:space="0" w:color="auto"/>
              <w:left w:val="single" w:sz="4" w:space="0" w:color="auto"/>
              <w:bottom w:val="single" w:sz="4" w:space="0" w:color="auto"/>
              <w:right w:val="single" w:sz="4" w:space="0" w:color="auto"/>
            </w:tcBorders>
            <w:vAlign w:val="center"/>
          </w:tcPr>
          <w:p w14:paraId="04DB96E7"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51B1FA84" w14:textId="0C49C372"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33E47EE2"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5FE47147"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7F5537D8"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CFCA2A0"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8CFE632"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59DA8E14" w14:textId="6118A070" w:rsidR="000C777C" w:rsidRPr="00FC7379" w:rsidRDefault="000C777C" w:rsidP="00FC7379">
            <w:pPr>
              <w:pStyle w:val="Default"/>
              <w:jc w:val="both"/>
              <w:rPr>
                <w:rFonts w:asciiTheme="minorHAnsi" w:hAnsiTheme="minorHAnsi"/>
                <w:sz w:val="20"/>
                <w:szCs w:val="20"/>
                <w:highlight w:val="yellow"/>
              </w:rPr>
            </w:pPr>
          </w:p>
        </w:tc>
      </w:tr>
      <w:tr w:rsidR="000C777C" w:rsidRPr="002013C7" w14:paraId="1F33CFE6"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118FF7"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1AD1F2" w14:textId="3D3E0223" w:rsidR="000C777C" w:rsidRPr="00FC7379" w:rsidRDefault="000C777C" w:rsidP="00FC7379">
            <w:pPr>
              <w:pStyle w:val="NormalnyWeb"/>
              <w:rPr>
                <w:rFonts w:asciiTheme="minorHAnsi" w:hAnsiTheme="minorHAnsi" w:cstheme="minorBidi"/>
                <w:b/>
                <w:bCs/>
                <w:sz w:val="20"/>
                <w:szCs w:val="20"/>
                <w:lang w:eastAsia="en-US"/>
              </w:rPr>
            </w:pPr>
            <w:r w:rsidRPr="00FC7379">
              <w:rPr>
                <w:rStyle w:val="normaltextrun"/>
                <w:sz w:val="20"/>
                <w:szCs w:val="20"/>
              </w:rPr>
              <w:t>Podgrzewacz wosku do depilacji</w:t>
            </w:r>
            <w:r w:rsidRPr="00FC7379">
              <w:rPr>
                <w:rStyle w:val="eop"/>
                <w:sz w:val="20"/>
                <w:szCs w:val="20"/>
              </w:rPr>
              <w:t> </w:t>
            </w:r>
          </w:p>
        </w:tc>
        <w:tc>
          <w:tcPr>
            <w:tcW w:w="1640" w:type="dxa"/>
            <w:tcBorders>
              <w:top w:val="single" w:sz="4" w:space="0" w:color="auto"/>
              <w:left w:val="single" w:sz="4" w:space="0" w:color="auto"/>
              <w:bottom w:val="single" w:sz="4" w:space="0" w:color="auto"/>
              <w:right w:val="single" w:sz="4" w:space="0" w:color="auto"/>
            </w:tcBorders>
            <w:vAlign w:val="center"/>
          </w:tcPr>
          <w:p w14:paraId="596AC802"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53F505CF" w14:textId="7738CF04"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79ECA851"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07022EA1"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79C38C0F"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0E42034D"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7437D7D3"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5DE116C8" w14:textId="2ABEC928" w:rsidR="000C777C" w:rsidRPr="00FC7379" w:rsidRDefault="000C777C" w:rsidP="00FC7379">
            <w:pPr>
              <w:pStyle w:val="Default"/>
              <w:jc w:val="both"/>
              <w:rPr>
                <w:rFonts w:asciiTheme="minorHAnsi" w:hAnsiTheme="minorHAnsi"/>
                <w:sz w:val="20"/>
                <w:szCs w:val="20"/>
                <w:highlight w:val="yellow"/>
              </w:rPr>
            </w:pPr>
          </w:p>
        </w:tc>
      </w:tr>
      <w:tr w:rsidR="000C777C" w:rsidRPr="002013C7" w14:paraId="3480C3EE"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1D904"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FD142" w14:textId="0FF42835" w:rsidR="000C777C" w:rsidRPr="00FC7379" w:rsidRDefault="000C777C" w:rsidP="00FC7379">
            <w:pPr>
              <w:pStyle w:val="NormalnyWeb"/>
              <w:rPr>
                <w:rFonts w:asciiTheme="minorHAnsi" w:hAnsiTheme="minorHAnsi" w:cstheme="minorBidi"/>
                <w:b/>
                <w:bCs/>
                <w:sz w:val="20"/>
                <w:szCs w:val="20"/>
                <w:lang w:eastAsia="en-US"/>
              </w:rPr>
            </w:pPr>
            <w:r w:rsidRPr="006A2145">
              <w:rPr>
                <w:sz w:val="20"/>
                <w:szCs w:val="20"/>
              </w:rPr>
              <w:t>Podgrzewacz na wkłady do depilacji w rolkach (patrony) </w:t>
            </w:r>
          </w:p>
        </w:tc>
        <w:tc>
          <w:tcPr>
            <w:tcW w:w="1640" w:type="dxa"/>
            <w:tcBorders>
              <w:top w:val="single" w:sz="4" w:space="0" w:color="auto"/>
              <w:left w:val="single" w:sz="4" w:space="0" w:color="auto"/>
              <w:bottom w:val="single" w:sz="4" w:space="0" w:color="auto"/>
              <w:right w:val="single" w:sz="4" w:space="0" w:color="auto"/>
            </w:tcBorders>
            <w:vAlign w:val="center"/>
          </w:tcPr>
          <w:p w14:paraId="28147F6E"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3C5B91A4" w14:textId="7087E2CB"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1FEF110E"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316DFCB6"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6384958D"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3695767E"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78A6E38D"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706A2E57" w14:textId="1D5FA0C2" w:rsidR="000C777C" w:rsidRPr="00FC7379" w:rsidRDefault="000C777C" w:rsidP="00FC7379">
            <w:pPr>
              <w:pStyle w:val="Default"/>
              <w:jc w:val="both"/>
              <w:rPr>
                <w:rFonts w:asciiTheme="minorHAnsi" w:hAnsiTheme="minorHAnsi"/>
                <w:sz w:val="20"/>
                <w:szCs w:val="20"/>
                <w:highlight w:val="yellow"/>
              </w:rPr>
            </w:pPr>
          </w:p>
        </w:tc>
      </w:tr>
      <w:tr w:rsidR="000C777C" w:rsidRPr="002013C7" w14:paraId="6FC68121"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0DDA9"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04C1AC" w14:textId="618CC799" w:rsidR="000C777C" w:rsidRPr="00FC7379" w:rsidRDefault="000C777C" w:rsidP="00FC7379">
            <w:pPr>
              <w:pStyle w:val="NormalnyWeb"/>
              <w:rPr>
                <w:rFonts w:asciiTheme="minorHAnsi" w:hAnsiTheme="minorHAnsi" w:cstheme="minorBidi"/>
                <w:b/>
                <w:bCs/>
                <w:sz w:val="20"/>
                <w:szCs w:val="20"/>
                <w:lang w:eastAsia="en-US"/>
              </w:rPr>
            </w:pPr>
            <w:r w:rsidRPr="006A2145">
              <w:rPr>
                <w:sz w:val="20"/>
                <w:szCs w:val="20"/>
              </w:rPr>
              <w:t>Wosk w aplikatorze kompatybilnym z podgrzewaczem opisanym w punkcie 13. </w:t>
            </w:r>
          </w:p>
        </w:tc>
        <w:tc>
          <w:tcPr>
            <w:tcW w:w="1640" w:type="dxa"/>
            <w:tcBorders>
              <w:top w:val="single" w:sz="4" w:space="0" w:color="auto"/>
              <w:left w:val="single" w:sz="4" w:space="0" w:color="auto"/>
              <w:bottom w:val="single" w:sz="4" w:space="0" w:color="auto"/>
              <w:right w:val="single" w:sz="4" w:space="0" w:color="auto"/>
            </w:tcBorders>
            <w:vAlign w:val="center"/>
          </w:tcPr>
          <w:p w14:paraId="2A35232E"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2D869DDB" w14:textId="35697834"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2062A125"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02CCBFF8"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03ED3110"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69EA81F0"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54E3011A"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3D7FED7C" w14:textId="35749774" w:rsidR="000C777C" w:rsidRPr="00FC7379" w:rsidRDefault="000C777C" w:rsidP="00FC7379">
            <w:pPr>
              <w:pStyle w:val="Default"/>
              <w:jc w:val="both"/>
              <w:rPr>
                <w:rFonts w:asciiTheme="minorHAnsi" w:hAnsiTheme="minorHAnsi"/>
                <w:sz w:val="20"/>
                <w:szCs w:val="20"/>
                <w:highlight w:val="yellow"/>
              </w:rPr>
            </w:pPr>
          </w:p>
        </w:tc>
      </w:tr>
      <w:tr w:rsidR="000C777C" w:rsidRPr="002013C7" w14:paraId="2F37A292"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B272E"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ADF70" w14:textId="5F34BBA8" w:rsidR="000C777C" w:rsidRPr="006A2145" w:rsidRDefault="000C777C" w:rsidP="00FC7379">
            <w:pPr>
              <w:pStyle w:val="NormalnyWeb"/>
              <w:rPr>
                <w:sz w:val="20"/>
                <w:szCs w:val="20"/>
              </w:rPr>
            </w:pPr>
            <w:r w:rsidRPr="006A2145">
              <w:rPr>
                <w:sz w:val="20"/>
                <w:szCs w:val="20"/>
              </w:rPr>
              <w:t>Wosk płynny/miękki </w:t>
            </w:r>
          </w:p>
        </w:tc>
        <w:tc>
          <w:tcPr>
            <w:tcW w:w="1640" w:type="dxa"/>
            <w:tcBorders>
              <w:top w:val="single" w:sz="4" w:space="0" w:color="auto"/>
              <w:left w:val="single" w:sz="4" w:space="0" w:color="auto"/>
              <w:bottom w:val="single" w:sz="4" w:space="0" w:color="auto"/>
              <w:right w:val="single" w:sz="4" w:space="0" w:color="auto"/>
            </w:tcBorders>
            <w:vAlign w:val="center"/>
          </w:tcPr>
          <w:p w14:paraId="498AA05B"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6636A6A3"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59A3A46A"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75E7513E"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4624B674"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09784E98"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680D1EDF"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676BD783" w14:textId="23AE129F" w:rsidR="000C777C" w:rsidRPr="00FC7379" w:rsidRDefault="000C777C" w:rsidP="00FC7379">
            <w:pPr>
              <w:pStyle w:val="Default"/>
              <w:jc w:val="both"/>
              <w:rPr>
                <w:rFonts w:asciiTheme="minorHAnsi" w:hAnsiTheme="minorHAnsi"/>
                <w:sz w:val="20"/>
                <w:szCs w:val="20"/>
                <w:highlight w:val="yellow"/>
              </w:rPr>
            </w:pPr>
          </w:p>
        </w:tc>
      </w:tr>
      <w:tr w:rsidR="000C777C" w:rsidRPr="002013C7" w14:paraId="503B5F44"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8BAF3"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8D0A6" w14:textId="71060FA5" w:rsidR="000C777C" w:rsidRPr="006A2145" w:rsidRDefault="000C777C" w:rsidP="00FC7379">
            <w:pPr>
              <w:pStyle w:val="NormalnyWeb"/>
              <w:rPr>
                <w:sz w:val="20"/>
                <w:szCs w:val="20"/>
              </w:rPr>
            </w:pPr>
            <w:r w:rsidRPr="006A2145">
              <w:rPr>
                <w:sz w:val="20"/>
                <w:szCs w:val="20"/>
              </w:rPr>
              <w:t>Paski flizelinowe do depilacji (1 opakowanie = 150 szt. pasków) </w:t>
            </w:r>
          </w:p>
        </w:tc>
        <w:tc>
          <w:tcPr>
            <w:tcW w:w="1640" w:type="dxa"/>
            <w:tcBorders>
              <w:top w:val="single" w:sz="4" w:space="0" w:color="auto"/>
              <w:left w:val="single" w:sz="4" w:space="0" w:color="auto"/>
              <w:bottom w:val="single" w:sz="4" w:space="0" w:color="auto"/>
              <w:right w:val="single" w:sz="4" w:space="0" w:color="auto"/>
            </w:tcBorders>
            <w:vAlign w:val="center"/>
          </w:tcPr>
          <w:p w14:paraId="49693803"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64969E68"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0147FB63"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4183C541"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7733229B"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7FC3915C"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216366DF"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CAC7CC6" w14:textId="5A664B4B" w:rsidR="000C777C" w:rsidRPr="00FC7379" w:rsidRDefault="000C777C" w:rsidP="00FC7379">
            <w:pPr>
              <w:pStyle w:val="Default"/>
              <w:jc w:val="both"/>
              <w:rPr>
                <w:rFonts w:asciiTheme="minorHAnsi" w:hAnsiTheme="minorHAnsi"/>
                <w:sz w:val="20"/>
                <w:szCs w:val="20"/>
                <w:highlight w:val="yellow"/>
              </w:rPr>
            </w:pPr>
          </w:p>
        </w:tc>
      </w:tr>
      <w:tr w:rsidR="000C777C" w:rsidRPr="002013C7" w14:paraId="3801DD0A"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B83FA"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2DA9F" w14:textId="3A36B632" w:rsidR="000C777C" w:rsidRPr="006A2145" w:rsidRDefault="000C777C" w:rsidP="00FC7379">
            <w:pPr>
              <w:pStyle w:val="NormalnyWeb"/>
              <w:rPr>
                <w:sz w:val="20"/>
                <w:szCs w:val="20"/>
              </w:rPr>
            </w:pPr>
            <w:r w:rsidRPr="006A2145">
              <w:rPr>
                <w:sz w:val="20"/>
                <w:szCs w:val="20"/>
              </w:rPr>
              <w:t>Pędzle (zestawy, po 20 szt. różnych pędzli w zestawie) </w:t>
            </w:r>
          </w:p>
        </w:tc>
        <w:tc>
          <w:tcPr>
            <w:tcW w:w="1640" w:type="dxa"/>
            <w:tcBorders>
              <w:top w:val="single" w:sz="4" w:space="0" w:color="auto"/>
              <w:left w:val="single" w:sz="4" w:space="0" w:color="auto"/>
              <w:bottom w:val="single" w:sz="4" w:space="0" w:color="auto"/>
              <w:right w:val="single" w:sz="4" w:space="0" w:color="auto"/>
            </w:tcBorders>
            <w:vAlign w:val="center"/>
          </w:tcPr>
          <w:p w14:paraId="2359E692"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4AEF3C97"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56F4469E"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74460C76"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3E590EBE"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79975CDF"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96809A9"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3ED2CCA6" w14:textId="7D6E3EB1" w:rsidR="000C777C" w:rsidRPr="00FC7379" w:rsidRDefault="000C777C" w:rsidP="00FC7379">
            <w:pPr>
              <w:pStyle w:val="Default"/>
              <w:jc w:val="both"/>
              <w:rPr>
                <w:rFonts w:asciiTheme="minorHAnsi" w:hAnsiTheme="minorHAnsi"/>
                <w:sz w:val="20"/>
                <w:szCs w:val="20"/>
                <w:highlight w:val="yellow"/>
              </w:rPr>
            </w:pPr>
          </w:p>
        </w:tc>
      </w:tr>
      <w:tr w:rsidR="000C777C" w:rsidRPr="002013C7" w14:paraId="769907BB"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181B73"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E1D8C8" w14:textId="033654EB" w:rsidR="000C777C" w:rsidRPr="006A2145" w:rsidRDefault="000C777C" w:rsidP="00FC7379">
            <w:pPr>
              <w:pStyle w:val="NormalnyWeb"/>
              <w:rPr>
                <w:sz w:val="20"/>
                <w:szCs w:val="20"/>
              </w:rPr>
            </w:pPr>
            <w:r w:rsidRPr="006A2145">
              <w:rPr>
                <w:sz w:val="20"/>
                <w:szCs w:val="20"/>
              </w:rPr>
              <w:t>Barwnik do makijażu permanentnego brwi  </w:t>
            </w:r>
          </w:p>
        </w:tc>
        <w:tc>
          <w:tcPr>
            <w:tcW w:w="1640" w:type="dxa"/>
            <w:tcBorders>
              <w:top w:val="single" w:sz="4" w:space="0" w:color="auto"/>
              <w:left w:val="single" w:sz="4" w:space="0" w:color="auto"/>
              <w:bottom w:val="single" w:sz="4" w:space="0" w:color="auto"/>
              <w:right w:val="single" w:sz="4" w:space="0" w:color="auto"/>
            </w:tcBorders>
            <w:vAlign w:val="center"/>
          </w:tcPr>
          <w:p w14:paraId="09462782"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63665834"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6852A2A6"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45369964"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5AA7580F"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60EA2345"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48FC330"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1157F685" w14:textId="77474785" w:rsidR="000C777C" w:rsidRPr="00FC7379" w:rsidRDefault="000C777C" w:rsidP="00FC7379">
            <w:pPr>
              <w:pStyle w:val="Default"/>
              <w:jc w:val="both"/>
              <w:rPr>
                <w:rFonts w:asciiTheme="minorHAnsi" w:hAnsiTheme="minorHAnsi"/>
                <w:sz w:val="20"/>
                <w:szCs w:val="20"/>
                <w:highlight w:val="yellow"/>
              </w:rPr>
            </w:pPr>
          </w:p>
        </w:tc>
      </w:tr>
      <w:tr w:rsidR="000C777C" w:rsidRPr="002013C7" w14:paraId="74FCC0BF"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CA92B5"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6B1AAB" w14:textId="532F6685" w:rsidR="000C777C" w:rsidRPr="006A2145" w:rsidRDefault="000C777C" w:rsidP="00FC7379">
            <w:pPr>
              <w:pStyle w:val="NormalnyWeb"/>
              <w:rPr>
                <w:sz w:val="20"/>
                <w:szCs w:val="20"/>
              </w:rPr>
            </w:pPr>
            <w:r w:rsidRPr="006A2145">
              <w:rPr>
                <w:sz w:val="20"/>
                <w:szCs w:val="20"/>
              </w:rPr>
              <w:t>Barwnik do makijażu permanentnego ust  </w:t>
            </w:r>
          </w:p>
        </w:tc>
        <w:tc>
          <w:tcPr>
            <w:tcW w:w="1640" w:type="dxa"/>
            <w:tcBorders>
              <w:top w:val="single" w:sz="4" w:space="0" w:color="auto"/>
              <w:left w:val="single" w:sz="4" w:space="0" w:color="auto"/>
              <w:bottom w:val="single" w:sz="4" w:space="0" w:color="auto"/>
              <w:right w:val="single" w:sz="4" w:space="0" w:color="auto"/>
            </w:tcBorders>
            <w:vAlign w:val="center"/>
          </w:tcPr>
          <w:p w14:paraId="64EB080E"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27A0FD8B"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662B8C05"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2FA78372"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486A67E8"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352111AA"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1B5AC333"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50AF6D31" w14:textId="1A3FC44F" w:rsidR="000C777C" w:rsidRPr="00FC7379" w:rsidRDefault="000C777C" w:rsidP="00FC7379">
            <w:pPr>
              <w:pStyle w:val="Default"/>
              <w:jc w:val="both"/>
              <w:rPr>
                <w:rFonts w:asciiTheme="minorHAnsi" w:hAnsiTheme="minorHAnsi"/>
                <w:sz w:val="20"/>
                <w:szCs w:val="20"/>
                <w:highlight w:val="yellow"/>
              </w:rPr>
            </w:pPr>
          </w:p>
        </w:tc>
      </w:tr>
      <w:tr w:rsidR="000C777C" w:rsidRPr="002013C7" w14:paraId="4C5D406C"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A69021"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F40BA5" w14:textId="1AC43D50" w:rsidR="000C777C" w:rsidRPr="006A2145" w:rsidRDefault="000C777C" w:rsidP="00FC7379">
            <w:pPr>
              <w:pStyle w:val="NormalnyWeb"/>
              <w:rPr>
                <w:sz w:val="20"/>
                <w:szCs w:val="20"/>
              </w:rPr>
            </w:pPr>
            <w:r w:rsidRPr="006A2145">
              <w:rPr>
                <w:sz w:val="20"/>
                <w:szCs w:val="20"/>
              </w:rPr>
              <w:t xml:space="preserve">Lateksowa skórka do ćwiczeń pigmentacji brwi </w:t>
            </w:r>
            <w:proofErr w:type="spellStart"/>
            <w:r w:rsidRPr="006A2145">
              <w:rPr>
                <w:sz w:val="20"/>
                <w:szCs w:val="20"/>
              </w:rPr>
              <w:t>Ombre</w:t>
            </w:r>
            <w:proofErr w:type="spellEnd"/>
            <w:r w:rsidRPr="006A2145">
              <w:rPr>
                <w:sz w:val="20"/>
                <w:szCs w:val="20"/>
              </w:rPr>
              <w:t xml:space="preserve"> </w:t>
            </w:r>
            <w:proofErr w:type="spellStart"/>
            <w:r w:rsidRPr="006A2145">
              <w:rPr>
                <w:sz w:val="20"/>
                <w:szCs w:val="20"/>
              </w:rPr>
              <w:t>Brows</w:t>
            </w:r>
            <w:proofErr w:type="spellEnd"/>
            <w:r w:rsidRPr="006A2145">
              <w:rPr>
                <w:sz w:val="20"/>
                <w:szCs w:val="20"/>
              </w:rPr>
              <w:t>, segmentów i konturu </w:t>
            </w:r>
          </w:p>
        </w:tc>
        <w:tc>
          <w:tcPr>
            <w:tcW w:w="1640" w:type="dxa"/>
            <w:tcBorders>
              <w:top w:val="single" w:sz="4" w:space="0" w:color="auto"/>
              <w:left w:val="single" w:sz="4" w:space="0" w:color="auto"/>
              <w:bottom w:val="single" w:sz="4" w:space="0" w:color="auto"/>
              <w:right w:val="single" w:sz="4" w:space="0" w:color="auto"/>
            </w:tcBorders>
            <w:vAlign w:val="center"/>
          </w:tcPr>
          <w:p w14:paraId="646F819F"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24CC91F2"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5707BAF1"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5E9B9B12"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1298F47B"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0E7DE97"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6F7BCDE1"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2A52FA68" w14:textId="03FF2D5C" w:rsidR="000C777C" w:rsidRPr="00FC7379" w:rsidRDefault="000C777C" w:rsidP="00FC7379">
            <w:pPr>
              <w:pStyle w:val="Default"/>
              <w:jc w:val="both"/>
              <w:rPr>
                <w:rFonts w:asciiTheme="minorHAnsi" w:hAnsiTheme="minorHAnsi"/>
                <w:sz w:val="20"/>
                <w:szCs w:val="20"/>
                <w:highlight w:val="yellow"/>
              </w:rPr>
            </w:pPr>
          </w:p>
        </w:tc>
      </w:tr>
      <w:tr w:rsidR="000C777C" w:rsidRPr="002013C7" w14:paraId="6C826621"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66BED"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976BB1" w14:textId="78AF36C0" w:rsidR="000C777C" w:rsidRPr="006A2145" w:rsidRDefault="000C777C" w:rsidP="00FC7379">
            <w:pPr>
              <w:pStyle w:val="NormalnyWeb"/>
              <w:rPr>
                <w:sz w:val="20"/>
                <w:szCs w:val="20"/>
              </w:rPr>
            </w:pPr>
            <w:r w:rsidRPr="006A2145">
              <w:rPr>
                <w:sz w:val="20"/>
                <w:szCs w:val="20"/>
              </w:rPr>
              <w:t>Plansza ze sztucznej skóry (usta) </w:t>
            </w:r>
          </w:p>
        </w:tc>
        <w:tc>
          <w:tcPr>
            <w:tcW w:w="1640" w:type="dxa"/>
            <w:tcBorders>
              <w:top w:val="single" w:sz="4" w:space="0" w:color="auto"/>
              <w:left w:val="single" w:sz="4" w:space="0" w:color="auto"/>
              <w:bottom w:val="single" w:sz="4" w:space="0" w:color="auto"/>
              <w:right w:val="single" w:sz="4" w:space="0" w:color="auto"/>
            </w:tcBorders>
            <w:vAlign w:val="center"/>
          </w:tcPr>
          <w:p w14:paraId="470B443C"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164590F5"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05D6D4B5"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1DAAE518"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40238C2E"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2EC59EF9"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48260A3C"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6E707D43" w14:textId="7B961810" w:rsidR="000C777C" w:rsidRPr="00FC7379" w:rsidRDefault="000C777C" w:rsidP="00FC7379">
            <w:pPr>
              <w:pStyle w:val="Default"/>
              <w:jc w:val="both"/>
              <w:rPr>
                <w:rFonts w:asciiTheme="minorHAnsi" w:hAnsiTheme="minorHAnsi"/>
                <w:sz w:val="20"/>
                <w:szCs w:val="20"/>
                <w:highlight w:val="yellow"/>
              </w:rPr>
            </w:pPr>
          </w:p>
        </w:tc>
      </w:tr>
      <w:tr w:rsidR="000C777C" w:rsidRPr="002013C7" w14:paraId="7CF35C3E" w14:textId="77777777" w:rsidTr="00751422">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F498C"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55821" w14:textId="2A285C30" w:rsidR="000C777C" w:rsidRPr="006A2145" w:rsidRDefault="000C777C" w:rsidP="00FC7379">
            <w:pPr>
              <w:pStyle w:val="NormalnyWeb"/>
              <w:rPr>
                <w:sz w:val="20"/>
                <w:szCs w:val="20"/>
              </w:rPr>
            </w:pPr>
            <w:r w:rsidRPr="006A2145">
              <w:rPr>
                <w:sz w:val="20"/>
                <w:szCs w:val="20"/>
              </w:rPr>
              <w:t xml:space="preserve">Kartridże kompatybilne z urządzeniem do makijażu permanentnego </w:t>
            </w:r>
            <w:proofErr w:type="spellStart"/>
            <w:r w:rsidRPr="006A2145">
              <w:rPr>
                <w:sz w:val="20"/>
                <w:szCs w:val="20"/>
              </w:rPr>
              <w:t>ArtMini</w:t>
            </w:r>
            <w:proofErr w:type="spellEnd"/>
            <w:r w:rsidRPr="006A2145">
              <w:rPr>
                <w:sz w:val="20"/>
                <w:szCs w:val="20"/>
              </w:rPr>
              <w:t xml:space="preserve"> firmy Art </w:t>
            </w:r>
            <w:proofErr w:type="spellStart"/>
            <w:r w:rsidRPr="006A2145">
              <w:rPr>
                <w:sz w:val="20"/>
                <w:szCs w:val="20"/>
              </w:rPr>
              <w:t>Pmu</w:t>
            </w:r>
            <w:proofErr w:type="spellEnd"/>
            <w:r w:rsidRPr="006A2145">
              <w:rPr>
                <w:sz w:val="20"/>
                <w:szCs w:val="20"/>
              </w:rPr>
              <w:t> </w:t>
            </w:r>
          </w:p>
        </w:tc>
        <w:tc>
          <w:tcPr>
            <w:tcW w:w="1640" w:type="dxa"/>
            <w:tcBorders>
              <w:top w:val="single" w:sz="4" w:space="0" w:color="auto"/>
              <w:left w:val="single" w:sz="4" w:space="0" w:color="auto"/>
              <w:bottom w:val="single" w:sz="4" w:space="0" w:color="auto"/>
              <w:right w:val="single" w:sz="4" w:space="0" w:color="auto"/>
            </w:tcBorders>
            <w:vAlign w:val="center"/>
          </w:tcPr>
          <w:p w14:paraId="36529C6A" w14:textId="77777777" w:rsidR="000C777C" w:rsidRPr="00FC7379" w:rsidRDefault="000C777C" w:rsidP="00FC7379">
            <w:pPr>
              <w:pStyle w:val="Default"/>
              <w:jc w:val="both"/>
              <w:rPr>
                <w:rFonts w:asciiTheme="minorHAnsi" w:hAnsiTheme="minorHAnsi"/>
                <w:sz w:val="20"/>
                <w:szCs w:val="20"/>
                <w:highlight w:val="yellow"/>
              </w:rPr>
            </w:pPr>
          </w:p>
        </w:tc>
        <w:tc>
          <w:tcPr>
            <w:tcW w:w="1307" w:type="dxa"/>
            <w:tcBorders>
              <w:top w:val="single" w:sz="4" w:space="0" w:color="auto"/>
              <w:left w:val="single" w:sz="4" w:space="0" w:color="auto"/>
              <w:bottom w:val="single" w:sz="4" w:space="0" w:color="auto"/>
              <w:right w:val="single" w:sz="4" w:space="0" w:color="auto"/>
            </w:tcBorders>
            <w:vAlign w:val="center"/>
          </w:tcPr>
          <w:p w14:paraId="1A4771B7" w14:textId="77777777"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41E23FD7"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1FB7E417"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6CB5F6AF"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BC5777C"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604CBEC0"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18596B5" w14:textId="76637357" w:rsidR="000C777C" w:rsidRPr="00FC7379" w:rsidRDefault="000C777C" w:rsidP="00FC7379">
            <w:pPr>
              <w:pStyle w:val="Default"/>
              <w:jc w:val="both"/>
              <w:rPr>
                <w:rFonts w:asciiTheme="minorHAnsi" w:hAnsiTheme="minorHAnsi"/>
                <w:sz w:val="20"/>
                <w:szCs w:val="20"/>
                <w:highlight w:val="yellow"/>
              </w:rPr>
            </w:pPr>
          </w:p>
        </w:tc>
      </w:tr>
      <w:tr w:rsidR="00751422" w14:paraId="23713561" w14:textId="77777777" w:rsidTr="004C1380">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1F569" w14:textId="77777777" w:rsidR="00751422" w:rsidRPr="00FC7379" w:rsidRDefault="00751422" w:rsidP="003678E5">
            <w:pPr>
              <w:pStyle w:val="NormalnyWeb"/>
              <w:ind w:left="406"/>
              <w:jc w:val="right"/>
              <w:rPr>
                <w:rFonts w:eastAsia="Calibri"/>
                <w:b/>
                <w:sz w:val="20"/>
                <w:szCs w:val="20"/>
                <w:lang w:eastAsia="en-US"/>
              </w:rPr>
            </w:pPr>
          </w:p>
        </w:tc>
        <w:tc>
          <w:tcPr>
            <w:tcW w:w="1114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7A627F" w14:textId="491F8F9A" w:rsidR="00751422" w:rsidRPr="00751422" w:rsidRDefault="00751422" w:rsidP="00751422">
            <w:pPr>
              <w:pStyle w:val="Default"/>
              <w:jc w:val="right"/>
              <w:rPr>
                <w:rFonts w:ascii="Calibri" w:hAnsi="Calibri" w:cs="Calibri"/>
                <w:sz w:val="20"/>
                <w:szCs w:val="20"/>
              </w:rPr>
            </w:pPr>
            <w:r w:rsidRPr="00751422">
              <w:rPr>
                <w:rFonts w:ascii="Calibri" w:hAnsi="Calibri" w:cs="Calibri"/>
                <w:b/>
                <w:sz w:val="20"/>
                <w:szCs w:val="20"/>
              </w:rPr>
              <w:t>RAZEM</w:t>
            </w:r>
          </w:p>
        </w:tc>
        <w:tc>
          <w:tcPr>
            <w:tcW w:w="1935" w:type="dxa"/>
            <w:tcBorders>
              <w:top w:val="single" w:sz="4" w:space="0" w:color="auto"/>
              <w:left w:val="single" w:sz="4" w:space="0" w:color="auto"/>
              <w:bottom w:val="single" w:sz="4" w:space="0" w:color="auto"/>
              <w:right w:val="single" w:sz="4" w:space="0" w:color="auto"/>
            </w:tcBorders>
            <w:vAlign w:val="center"/>
          </w:tcPr>
          <w:p w14:paraId="53B009B5" w14:textId="7B3EA62F" w:rsidR="00751422" w:rsidRPr="00FC7379" w:rsidRDefault="00751422" w:rsidP="00F00416">
            <w:pPr>
              <w:pStyle w:val="Default"/>
              <w:jc w:val="both"/>
              <w:rPr>
                <w:rFonts w:asciiTheme="minorHAnsi" w:hAnsiTheme="minorHAnsi"/>
                <w:sz w:val="20"/>
                <w:szCs w:val="20"/>
              </w:rPr>
            </w:pPr>
          </w:p>
        </w:tc>
      </w:tr>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lastRenderedPageBreak/>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3B29CF9F" w14:textId="77777777" w:rsidR="00416331" w:rsidRDefault="00416331" w:rsidP="002013C7">
      <w:pPr>
        <w:jc w:val="both"/>
        <w:rPr>
          <w:rFonts w:cstheme="minorHAnsi"/>
          <w:sz w:val="20"/>
          <w:szCs w:val="20"/>
        </w:rPr>
      </w:pPr>
    </w:p>
    <w:p w14:paraId="28E886DB" w14:textId="77777777" w:rsidR="00416331" w:rsidRDefault="00416331" w:rsidP="002013C7">
      <w:pPr>
        <w:jc w:val="both"/>
        <w:rPr>
          <w:rFonts w:cstheme="minorHAnsi"/>
          <w:sz w:val="20"/>
          <w:szCs w:val="20"/>
        </w:rPr>
      </w:pPr>
    </w:p>
    <w:p w14:paraId="03416A80" w14:textId="77777777" w:rsidR="00416331" w:rsidRPr="002013C7" w:rsidRDefault="00416331" w:rsidP="002013C7">
      <w:pPr>
        <w:jc w:val="both"/>
        <w:rPr>
          <w:rFonts w:cstheme="minorHAnsi"/>
          <w:sz w:val="20"/>
          <w:szCs w:val="20"/>
        </w:rPr>
      </w:pPr>
    </w:p>
    <w:p w14:paraId="5C293B94" w14:textId="00931A7F"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0790432C"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podpis Wykonawcy</w:t>
      </w:r>
    </w:p>
    <w:sectPr w:rsidR="00EC55C7" w:rsidRPr="00BD6FF7" w:rsidSect="004838D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0E928" w14:textId="77777777" w:rsidR="00BD4B7B" w:rsidRDefault="00BD4B7B" w:rsidP="00F42F44">
      <w:pPr>
        <w:spacing w:after="0" w:line="240" w:lineRule="auto"/>
      </w:pPr>
      <w:r>
        <w:separator/>
      </w:r>
    </w:p>
  </w:endnote>
  <w:endnote w:type="continuationSeparator" w:id="0">
    <w:p w14:paraId="28D813A4" w14:textId="77777777" w:rsidR="00BD4B7B" w:rsidRDefault="00BD4B7B" w:rsidP="00F42F44">
      <w:pPr>
        <w:spacing w:after="0" w:line="240" w:lineRule="auto"/>
      </w:pPr>
      <w:r>
        <w:continuationSeparator/>
      </w:r>
    </w:p>
  </w:endnote>
  <w:endnote w:type="continuationNotice" w:id="1">
    <w:p w14:paraId="4738C515" w14:textId="77777777" w:rsidR="00BD4B7B" w:rsidRDefault="00BD4B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5506313"/>
      <w:docPartObj>
        <w:docPartGallery w:val="Page Numbers (Bottom of Page)"/>
        <w:docPartUnique/>
      </w:docPartObj>
    </w:sdtPr>
    <w:sdtContent>
      <w:p w14:paraId="3CC6AA84" w14:textId="531100CB" w:rsidR="00FC7379" w:rsidRDefault="00FC7379">
        <w:pPr>
          <w:pStyle w:val="Stopka"/>
          <w:jc w:val="right"/>
        </w:pPr>
        <w:r>
          <w:fldChar w:fldCharType="begin"/>
        </w:r>
        <w:r>
          <w:instrText>PAGE   \* MERGEFORMAT</w:instrText>
        </w:r>
        <w:r>
          <w:fldChar w:fldCharType="separate"/>
        </w:r>
        <w:r>
          <w:t>2</w:t>
        </w:r>
        <w:r>
          <w:fldChar w:fldCharType="end"/>
        </w:r>
      </w:p>
    </w:sdtContent>
  </w:sdt>
  <w:p w14:paraId="53B5929D" w14:textId="77777777" w:rsidR="00FC7379" w:rsidRDefault="00FC73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A80CA" w14:textId="77777777" w:rsidR="00BD4B7B" w:rsidRDefault="00BD4B7B" w:rsidP="00F42F44">
      <w:pPr>
        <w:spacing w:after="0" w:line="240" w:lineRule="auto"/>
      </w:pPr>
      <w:r>
        <w:separator/>
      </w:r>
    </w:p>
  </w:footnote>
  <w:footnote w:type="continuationSeparator" w:id="0">
    <w:p w14:paraId="7BA4AC7F" w14:textId="77777777" w:rsidR="00BD4B7B" w:rsidRDefault="00BD4B7B" w:rsidP="00F42F44">
      <w:pPr>
        <w:spacing w:after="0" w:line="240" w:lineRule="auto"/>
      </w:pPr>
      <w:r>
        <w:continuationSeparator/>
      </w:r>
    </w:p>
  </w:footnote>
  <w:footnote w:type="continuationNotice" w:id="1">
    <w:p w14:paraId="3150B97F" w14:textId="77777777" w:rsidR="00BD4B7B" w:rsidRDefault="00BD4B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62F8A" w14:textId="5B572947" w:rsidR="004838D7" w:rsidRDefault="004838D7">
    <w:pPr>
      <w:pStyle w:val="Nagwek"/>
    </w:pPr>
    <w:r>
      <w:rPr>
        <w:noProof/>
      </w:rPr>
      <w:drawing>
        <wp:anchor distT="0" distB="0" distL="114300" distR="114300" simplePos="0" relativeHeight="251660288" behindDoc="1" locked="0" layoutInCell="1" allowOverlap="1" wp14:anchorId="39D781BA" wp14:editId="3374FABC">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3362630">
    <w:abstractNumId w:val="34"/>
  </w:num>
  <w:num w:numId="2" w16cid:durableId="1303120147">
    <w:abstractNumId w:val="27"/>
  </w:num>
  <w:num w:numId="3" w16cid:durableId="353193809">
    <w:abstractNumId w:val="15"/>
  </w:num>
  <w:num w:numId="4" w16cid:durableId="1725594892">
    <w:abstractNumId w:val="4"/>
  </w:num>
  <w:num w:numId="5" w16cid:durableId="994336106">
    <w:abstractNumId w:val="33"/>
  </w:num>
  <w:num w:numId="6" w16cid:durableId="105320183">
    <w:abstractNumId w:val="0"/>
  </w:num>
  <w:num w:numId="7" w16cid:durableId="647444327">
    <w:abstractNumId w:val="5"/>
  </w:num>
  <w:num w:numId="8" w16cid:durableId="1612401057">
    <w:abstractNumId w:val="36"/>
  </w:num>
  <w:num w:numId="9" w16cid:durableId="1826584873">
    <w:abstractNumId w:val="23"/>
  </w:num>
  <w:num w:numId="10" w16cid:durableId="19858406">
    <w:abstractNumId w:val="10"/>
  </w:num>
  <w:num w:numId="11" w16cid:durableId="1329749702">
    <w:abstractNumId w:val="21"/>
  </w:num>
  <w:num w:numId="12" w16cid:durableId="1485077245">
    <w:abstractNumId w:val="35"/>
  </w:num>
  <w:num w:numId="13" w16cid:durableId="202902283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942102">
    <w:abstractNumId w:val="20"/>
  </w:num>
  <w:num w:numId="15" w16cid:durableId="1530219636">
    <w:abstractNumId w:val="24"/>
  </w:num>
  <w:num w:numId="16" w16cid:durableId="1633557254">
    <w:abstractNumId w:val="32"/>
  </w:num>
  <w:num w:numId="17" w16cid:durableId="17882298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392575">
    <w:abstractNumId w:val="14"/>
  </w:num>
  <w:num w:numId="19" w16cid:durableId="1614169189">
    <w:abstractNumId w:val="38"/>
  </w:num>
  <w:num w:numId="20" w16cid:durableId="1318269958">
    <w:abstractNumId w:val="13"/>
  </w:num>
  <w:num w:numId="21" w16cid:durableId="1532258829">
    <w:abstractNumId w:val="28"/>
  </w:num>
  <w:num w:numId="22" w16cid:durableId="1226377504">
    <w:abstractNumId w:val="1"/>
  </w:num>
  <w:num w:numId="23" w16cid:durableId="1285884543">
    <w:abstractNumId w:val="16"/>
  </w:num>
  <w:num w:numId="24" w16cid:durableId="337538878">
    <w:abstractNumId w:val="7"/>
  </w:num>
  <w:num w:numId="25" w16cid:durableId="948045247">
    <w:abstractNumId w:val="17"/>
  </w:num>
  <w:num w:numId="26" w16cid:durableId="1768966354">
    <w:abstractNumId w:val="31"/>
  </w:num>
  <w:num w:numId="27" w16cid:durableId="742525650">
    <w:abstractNumId w:val="9"/>
  </w:num>
  <w:num w:numId="28" w16cid:durableId="1250189286">
    <w:abstractNumId w:val="6"/>
  </w:num>
  <w:num w:numId="29" w16cid:durableId="1779912481">
    <w:abstractNumId w:val="19"/>
  </w:num>
  <w:num w:numId="30" w16cid:durableId="1556742354">
    <w:abstractNumId w:val="12"/>
  </w:num>
  <w:num w:numId="31" w16cid:durableId="1904364386">
    <w:abstractNumId w:val="18"/>
  </w:num>
  <w:num w:numId="32" w16cid:durableId="1170677472">
    <w:abstractNumId w:val="37"/>
  </w:num>
  <w:num w:numId="33" w16cid:durableId="91433586">
    <w:abstractNumId w:val="30"/>
  </w:num>
  <w:num w:numId="34" w16cid:durableId="1543058084">
    <w:abstractNumId w:val="8"/>
  </w:num>
  <w:num w:numId="35" w16cid:durableId="1454904831">
    <w:abstractNumId w:val="2"/>
  </w:num>
  <w:num w:numId="36" w16cid:durableId="886718309">
    <w:abstractNumId w:val="3"/>
  </w:num>
  <w:num w:numId="37" w16cid:durableId="429155834">
    <w:abstractNumId w:val="29"/>
  </w:num>
  <w:num w:numId="38" w16cid:durableId="30738240">
    <w:abstractNumId w:val="22"/>
  </w:num>
  <w:num w:numId="39" w16cid:durableId="34741490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A2"/>
    <w:rsid w:val="00016529"/>
    <w:rsid w:val="00022A5D"/>
    <w:rsid w:val="00042593"/>
    <w:rsid w:val="00045D5E"/>
    <w:rsid w:val="000804CD"/>
    <w:rsid w:val="00086B72"/>
    <w:rsid w:val="00090963"/>
    <w:rsid w:val="000B4377"/>
    <w:rsid w:val="000C42EC"/>
    <w:rsid w:val="000C777C"/>
    <w:rsid w:val="00100763"/>
    <w:rsid w:val="00124AB4"/>
    <w:rsid w:val="00157E31"/>
    <w:rsid w:val="001A2015"/>
    <w:rsid w:val="001F0FD9"/>
    <w:rsid w:val="002013C7"/>
    <w:rsid w:val="00221E2B"/>
    <w:rsid w:val="002757BA"/>
    <w:rsid w:val="00281884"/>
    <w:rsid w:val="002C09AA"/>
    <w:rsid w:val="002C49DD"/>
    <w:rsid w:val="002C4EE8"/>
    <w:rsid w:val="002F4320"/>
    <w:rsid w:val="00302DD6"/>
    <w:rsid w:val="00315366"/>
    <w:rsid w:val="00320E30"/>
    <w:rsid w:val="00331057"/>
    <w:rsid w:val="00332795"/>
    <w:rsid w:val="0033703B"/>
    <w:rsid w:val="00346E34"/>
    <w:rsid w:val="00361CB3"/>
    <w:rsid w:val="003678E5"/>
    <w:rsid w:val="00377793"/>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C6272"/>
    <w:rsid w:val="005D3183"/>
    <w:rsid w:val="005D3874"/>
    <w:rsid w:val="00603962"/>
    <w:rsid w:val="00606142"/>
    <w:rsid w:val="006232EF"/>
    <w:rsid w:val="00624565"/>
    <w:rsid w:val="006364CC"/>
    <w:rsid w:val="00656229"/>
    <w:rsid w:val="006726AB"/>
    <w:rsid w:val="00675705"/>
    <w:rsid w:val="006806DC"/>
    <w:rsid w:val="006A2145"/>
    <w:rsid w:val="006D15BF"/>
    <w:rsid w:val="006E45E9"/>
    <w:rsid w:val="006E521D"/>
    <w:rsid w:val="006E52B4"/>
    <w:rsid w:val="006F1842"/>
    <w:rsid w:val="006F1F9A"/>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A09B4"/>
    <w:rsid w:val="009A3C6A"/>
    <w:rsid w:val="009A6BD7"/>
    <w:rsid w:val="009B0F00"/>
    <w:rsid w:val="009B5833"/>
    <w:rsid w:val="009D1F50"/>
    <w:rsid w:val="009D3C31"/>
    <w:rsid w:val="009E6527"/>
    <w:rsid w:val="009F1BE7"/>
    <w:rsid w:val="009F2B2A"/>
    <w:rsid w:val="009F7612"/>
    <w:rsid w:val="00A12AAB"/>
    <w:rsid w:val="00A46D07"/>
    <w:rsid w:val="00A61605"/>
    <w:rsid w:val="00A86E4C"/>
    <w:rsid w:val="00A93B93"/>
    <w:rsid w:val="00A97032"/>
    <w:rsid w:val="00AB6C4A"/>
    <w:rsid w:val="00AC40F2"/>
    <w:rsid w:val="00AC4A77"/>
    <w:rsid w:val="00AD3D65"/>
    <w:rsid w:val="00B41561"/>
    <w:rsid w:val="00B53099"/>
    <w:rsid w:val="00B53445"/>
    <w:rsid w:val="00B60AB9"/>
    <w:rsid w:val="00B7695C"/>
    <w:rsid w:val="00BA399A"/>
    <w:rsid w:val="00BD4B7B"/>
    <w:rsid w:val="00BD6FF7"/>
    <w:rsid w:val="00BF0484"/>
    <w:rsid w:val="00C120DD"/>
    <w:rsid w:val="00C133AE"/>
    <w:rsid w:val="00C15097"/>
    <w:rsid w:val="00C1513F"/>
    <w:rsid w:val="00C16F6F"/>
    <w:rsid w:val="00C36F27"/>
    <w:rsid w:val="00C436FB"/>
    <w:rsid w:val="00C54E46"/>
    <w:rsid w:val="00C640EB"/>
    <w:rsid w:val="00C66913"/>
    <w:rsid w:val="00C842FC"/>
    <w:rsid w:val="00CC1FE4"/>
    <w:rsid w:val="00CC5009"/>
    <w:rsid w:val="00CF25B0"/>
    <w:rsid w:val="00D14C49"/>
    <w:rsid w:val="00D33491"/>
    <w:rsid w:val="00D44A3D"/>
    <w:rsid w:val="00D466AC"/>
    <w:rsid w:val="00D47D9F"/>
    <w:rsid w:val="00D5392F"/>
    <w:rsid w:val="00D7516B"/>
    <w:rsid w:val="00DB053C"/>
    <w:rsid w:val="00DB1E7A"/>
    <w:rsid w:val="00DF6AEB"/>
    <w:rsid w:val="00E21319"/>
    <w:rsid w:val="00E2735C"/>
    <w:rsid w:val="00E330E9"/>
    <w:rsid w:val="00E41A0B"/>
    <w:rsid w:val="00E446F8"/>
    <w:rsid w:val="00E8145B"/>
    <w:rsid w:val="00E94996"/>
    <w:rsid w:val="00E97ECD"/>
    <w:rsid w:val="00EA014A"/>
    <w:rsid w:val="00EA4EE5"/>
    <w:rsid w:val="00EB1619"/>
    <w:rsid w:val="00EB56B5"/>
    <w:rsid w:val="00EB5FC3"/>
    <w:rsid w:val="00EC55C7"/>
    <w:rsid w:val="00ED7A56"/>
    <w:rsid w:val="00EE1F0D"/>
    <w:rsid w:val="00EE6AFA"/>
    <w:rsid w:val="00EF0AFB"/>
    <w:rsid w:val="00F00416"/>
    <w:rsid w:val="00F42F44"/>
    <w:rsid w:val="00F4597E"/>
    <w:rsid w:val="00F6458D"/>
    <w:rsid w:val="00F659B5"/>
    <w:rsid w:val="00F67BF5"/>
    <w:rsid w:val="00F73365"/>
    <w:rsid w:val="00F90C44"/>
    <w:rsid w:val="00F94069"/>
    <w:rsid w:val="00FA5156"/>
    <w:rsid w:val="00FC34AF"/>
    <w:rsid w:val="00FC7379"/>
    <w:rsid w:val="00FE1FE8"/>
    <w:rsid w:val="00FE6B07"/>
    <w:rsid w:val="00FF42D7"/>
    <w:rsid w:val="00FF5466"/>
    <w:rsid w:val="00FF5769"/>
    <w:rsid w:val="08694BD1"/>
    <w:rsid w:val="17E6D4EB"/>
    <w:rsid w:val="231712AC"/>
    <w:rsid w:val="233B0D7F"/>
    <w:rsid w:val="256BD22A"/>
    <w:rsid w:val="2EE26E2D"/>
    <w:rsid w:val="2F8B7B7F"/>
    <w:rsid w:val="3461DA15"/>
    <w:rsid w:val="356F9BB2"/>
    <w:rsid w:val="392BB912"/>
    <w:rsid w:val="3B1AA157"/>
    <w:rsid w:val="426CBC2F"/>
    <w:rsid w:val="494C43D7"/>
    <w:rsid w:val="53017ABD"/>
    <w:rsid w:val="5306DF94"/>
    <w:rsid w:val="57C45026"/>
    <w:rsid w:val="5D60A37A"/>
    <w:rsid w:val="5F3EBAD3"/>
    <w:rsid w:val="5F54C433"/>
    <w:rsid w:val="60DE8844"/>
    <w:rsid w:val="73E54EB3"/>
    <w:rsid w:val="7E3E42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FC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8FD7BB-2220-476D-ADA1-188EE38F3D53}"/>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b045eb79-307f-4e5b-badc-15ea7140fb05"/>
    <ds:schemaRef ds:uri="79f57a36-51fc-4240-8ef9-90de4f216042"/>
  </ds:schemaRefs>
</ds:datastoreItem>
</file>

<file path=customXml/itemProps3.xml><?xml version="1.0" encoding="utf-8"?>
<ds:datastoreItem xmlns:ds="http://schemas.openxmlformats.org/officeDocument/2006/customXml" ds:itemID="{B60B6961-DA86-4994-9491-E5E6266066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759</Words>
  <Characters>4556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Aneta Nowicka</cp:lastModifiedBy>
  <cp:revision>7</cp:revision>
  <dcterms:created xsi:type="dcterms:W3CDTF">2024-09-25T13:46:00Z</dcterms:created>
  <dcterms:modified xsi:type="dcterms:W3CDTF">2024-10-01T13:15:00Z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