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8" w:rsidRDefault="004F67D8" w:rsidP="001C2453">
      <w:pPr>
        <w:spacing w:line="360" w:lineRule="auto"/>
        <w:jc w:val="right"/>
        <w:rPr>
          <w:sz w:val="22"/>
          <w:szCs w:val="22"/>
          <w:lang w:eastAsia="en-US"/>
        </w:rPr>
      </w:pPr>
    </w:p>
    <w:p w:rsidR="00787345" w:rsidRPr="00763E9A" w:rsidRDefault="00787345" w:rsidP="00787345">
      <w:pPr>
        <w:ind w:left="720"/>
        <w:jc w:val="right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Miejscowość ............................, dnia ....................................20</w:t>
      </w:r>
      <w:r w:rsidR="00AB40D5" w:rsidRPr="00763E9A">
        <w:rPr>
          <w:rFonts w:asciiTheme="majorHAnsi" w:hAnsiTheme="majorHAnsi" w:cstheme="majorHAnsi"/>
          <w:sz w:val="22"/>
          <w:szCs w:val="22"/>
        </w:rPr>
        <w:t>2</w:t>
      </w:r>
      <w:r w:rsidR="00C97C30" w:rsidRPr="00763E9A">
        <w:rPr>
          <w:rFonts w:asciiTheme="majorHAnsi" w:hAnsiTheme="majorHAnsi" w:cstheme="majorHAnsi"/>
          <w:sz w:val="22"/>
          <w:szCs w:val="22"/>
        </w:rPr>
        <w:t>4</w:t>
      </w:r>
      <w:r w:rsidRPr="00763E9A">
        <w:rPr>
          <w:rFonts w:asciiTheme="majorHAnsi" w:hAnsiTheme="majorHAnsi" w:cstheme="majorHAnsi"/>
          <w:sz w:val="22"/>
          <w:szCs w:val="22"/>
        </w:rPr>
        <w:t xml:space="preserve"> roku.</w:t>
      </w:r>
    </w:p>
    <w:p w:rsidR="00787345" w:rsidRPr="00763E9A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787345" w:rsidRPr="00763E9A" w:rsidRDefault="00787345" w:rsidP="00EC1E72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763E9A">
        <w:rPr>
          <w:rFonts w:asciiTheme="majorHAnsi" w:hAnsiTheme="majorHAnsi" w:cstheme="majorHAnsi"/>
          <w:b/>
          <w:sz w:val="22"/>
          <w:szCs w:val="22"/>
        </w:rPr>
        <w:t>Oferta do zapytania ofertowego nr</w:t>
      </w:r>
      <w:r w:rsidR="00B12B23" w:rsidRPr="00763E9A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_Hlk163058625"/>
      <w:r w:rsidR="00CA3CA7">
        <w:rPr>
          <w:rFonts w:asciiTheme="majorHAnsi" w:hAnsiTheme="majorHAnsi" w:cstheme="majorHAnsi"/>
          <w:b/>
          <w:sz w:val="22"/>
          <w:szCs w:val="22"/>
        </w:rPr>
        <w:t>22/11</w:t>
      </w:r>
      <w:r w:rsidR="00C97C30" w:rsidRPr="00763E9A">
        <w:rPr>
          <w:rFonts w:asciiTheme="majorHAnsi" w:hAnsiTheme="majorHAnsi" w:cstheme="majorHAnsi"/>
          <w:b/>
          <w:sz w:val="22"/>
          <w:szCs w:val="22"/>
        </w:rPr>
        <w:t>/2024/</w:t>
      </w:r>
      <w:r w:rsidR="00185016">
        <w:rPr>
          <w:rFonts w:asciiTheme="majorHAnsi" w:hAnsiTheme="majorHAnsi" w:cstheme="majorHAnsi"/>
          <w:b/>
          <w:sz w:val="22"/>
          <w:szCs w:val="22"/>
        </w:rPr>
        <w:t>RZ</w:t>
      </w:r>
    </w:p>
    <w:bookmarkEnd w:id="0"/>
    <w:p w:rsidR="00881115" w:rsidRPr="00954CE8" w:rsidRDefault="00881115" w:rsidP="00881115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Dot. ZAKUPU INSTALACJI FOTOWOLTAICZNEJ</w:t>
      </w:r>
    </w:p>
    <w:p w:rsidR="000C6E9D" w:rsidRDefault="00881115" w:rsidP="00881115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 w:rsidRPr="00091D8F">
        <w:rPr>
          <w:rFonts w:asciiTheme="majorHAnsi" w:eastAsia="Times New Roman" w:hAnsiTheme="majorHAnsi" w:cstheme="majorHAnsi"/>
          <w:sz w:val="22"/>
          <w:szCs w:val="22"/>
        </w:rPr>
        <w:t xml:space="preserve">(kod CPV </w:t>
      </w:r>
      <w:hyperlink r:id="rId8" w:history="1">
        <w:r w:rsidRPr="0007024E">
          <w:rPr>
            <w:rFonts w:asciiTheme="majorHAnsi" w:eastAsia="Times New Roman" w:hAnsiTheme="majorHAnsi" w:cstheme="majorHAnsi"/>
            <w:sz w:val="22"/>
            <w:szCs w:val="22"/>
          </w:rPr>
          <w:t>09332000-5</w:t>
        </w:r>
      </w:hyperlink>
      <w:r w:rsidRPr="00091D8F">
        <w:rPr>
          <w:rFonts w:asciiTheme="majorHAnsi" w:hAnsiTheme="majorHAnsi" w:cstheme="majorHAnsi"/>
          <w:sz w:val="22"/>
          <w:szCs w:val="22"/>
        </w:rPr>
        <w:t>)</w:t>
      </w:r>
    </w:p>
    <w:p w:rsidR="00EC1E72" w:rsidRPr="00763E9A" w:rsidRDefault="00EC1E72" w:rsidP="00EC1E72">
      <w:pPr>
        <w:jc w:val="center"/>
        <w:outlineLvl w:val="0"/>
        <w:rPr>
          <w:rFonts w:asciiTheme="majorHAnsi" w:hAnsiTheme="majorHAnsi" w:cstheme="majorHAnsi"/>
        </w:rPr>
      </w:pP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763E9A">
        <w:rPr>
          <w:rFonts w:asciiTheme="majorHAnsi" w:hAnsiTheme="majorHAnsi" w:cstheme="majorHAnsi"/>
        </w:rPr>
        <w:t>Nazwa (firma) oraz adres Oferenta</w:t>
      </w:r>
    </w:p>
    <w:p w:rsidR="00787345" w:rsidRPr="00763E9A" w:rsidRDefault="00787345" w:rsidP="00787345">
      <w:pPr>
        <w:pStyle w:val="Akapitzlist"/>
        <w:spacing w:after="0" w:line="240" w:lineRule="auto"/>
        <w:ind w:left="1080"/>
        <w:rPr>
          <w:rFonts w:asciiTheme="majorHAnsi" w:hAnsiTheme="majorHAnsi" w:cstheme="majorHAnsi"/>
        </w:rPr>
      </w:pP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NIP: ...................................................REGON</w:t>
      </w:r>
      <w:r w:rsidRPr="00763E9A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763E9A">
        <w:rPr>
          <w:rFonts w:asciiTheme="majorHAnsi" w:hAnsiTheme="majorHAnsi" w:cstheme="majorHAnsi"/>
          <w:sz w:val="22"/>
          <w:szCs w:val="22"/>
        </w:rPr>
        <w:t>: .................................... KRS</w:t>
      </w:r>
      <w:r w:rsidRPr="00763E9A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763E9A">
        <w:rPr>
          <w:rFonts w:asciiTheme="majorHAnsi" w:hAnsiTheme="majorHAnsi" w:cstheme="majorHAnsi"/>
          <w:sz w:val="22"/>
          <w:szCs w:val="22"/>
        </w:rPr>
        <w:t>:…………………………….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Osoba kontaktowa:………………………………………………….; tel.…………………………………………………….; e-mail:………………………………………………………………………………………………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787345" w:rsidRPr="00763E9A" w:rsidRDefault="00787345" w:rsidP="00E41D0E">
      <w:pPr>
        <w:pStyle w:val="Akapitzlist"/>
        <w:spacing w:after="0" w:line="240" w:lineRule="auto"/>
        <w:ind w:left="1080"/>
        <w:jc w:val="both"/>
        <w:rPr>
          <w:rFonts w:asciiTheme="majorHAnsi" w:hAnsiTheme="majorHAnsi" w:cstheme="majorHAnsi"/>
          <w:b/>
        </w:rPr>
      </w:pP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763E9A">
        <w:rPr>
          <w:rFonts w:asciiTheme="majorHAnsi" w:hAnsiTheme="majorHAnsi" w:cstheme="majorHAnsi"/>
        </w:rPr>
        <w:t xml:space="preserve">Kalkulacja cenowa Oferenta za realizację przedmiotu zamówienia: </w:t>
      </w:r>
      <w:r w:rsidRPr="00763E9A">
        <w:rPr>
          <w:rFonts w:asciiTheme="majorHAnsi" w:hAnsiTheme="majorHAnsi" w:cstheme="majorHAnsi"/>
        </w:rPr>
        <w:br/>
      </w:r>
    </w:p>
    <w:p w:rsidR="00881115" w:rsidRDefault="00881115" w:rsidP="0088111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oferuję wykonanie zamówienia za cenę netto: ........................................zł, a wraz z należnym podatkiem VAT w wysokości ..........% za cenę brutto: ....................................... zł</w:t>
      </w:r>
      <w:r>
        <w:rPr>
          <w:rStyle w:val="Odwoanieprzypisudolnego"/>
          <w:rFonts w:asciiTheme="majorHAnsi" w:hAnsiTheme="majorHAnsi" w:cstheme="majorHAnsi"/>
        </w:rPr>
        <w:footnoteReference w:id="1"/>
      </w:r>
      <w:r w:rsidRPr="00324578">
        <w:rPr>
          <w:rFonts w:asciiTheme="majorHAnsi" w:hAnsiTheme="majorHAnsi" w:cstheme="majorHAnsi"/>
        </w:rPr>
        <w:t>.</w:t>
      </w:r>
    </w:p>
    <w:p w:rsidR="00881115" w:rsidRDefault="00881115" w:rsidP="0088111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oferuję wykonanie zamówienia </w:t>
      </w:r>
      <w:r>
        <w:rPr>
          <w:rFonts w:asciiTheme="majorHAnsi" w:hAnsiTheme="majorHAnsi" w:cstheme="majorHAnsi"/>
        </w:rPr>
        <w:t>(dostawę) w terminie………………………….(</w:t>
      </w:r>
      <w:r w:rsidRPr="00C906D8">
        <w:rPr>
          <w:rFonts w:asciiTheme="majorHAnsi" w:hAnsiTheme="majorHAnsi" w:cstheme="majorHAnsi"/>
        </w:rPr>
        <w:t xml:space="preserve">nie później </w:t>
      </w:r>
      <w:r w:rsidR="00CA3CA7">
        <w:rPr>
          <w:rFonts w:asciiTheme="majorHAnsi" w:hAnsiTheme="majorHAnsi" w:cstheme="majorHAnsi"/>
        </w:rPr>
        <w:t>15.12.</w:t>
      </w:r>
      <w:r w:rsidRPr="005A4F02">
        <w:rPr>
          <w:rFonts w:asciiTheme="majorHAnsi" w:hAnsiTheme="majorHAnsi" w:cstheme="majorHAnsi"/>
        </w:rPr>
        <w:t>2024</w:t>
      </w:r>
      <w:r w:rsidRPr="000F42C6">
        <w:rPr>
          <w:rFonts w:asciiTheme="majorHAnsi" w:hAnsiTheme="majorHAnsi" w:cstheme="majorHAnsi"/>
        </w:rPr>
        <w:t>).</w:t>
      </w:r>
    </w:p>
    <w:p w:rsidR="00185016" w:rsidRDefault="00787345" w:rsidP="00881115">
      <w:pPr>
        <w:pStyle w:val="Akapitzlist"/>
        <w:numPr>
          <w:ilvl w:val="0"/>
          <w:numId w:val="2"/>
        </w:numPr>
        <w:spacing w:after="0" w:line="240" w:lineRule="auto"/>
        <w:ind w:left="1418"/>
        <w:jc w:val="both"/>
        <w:rPr>
          <w:rFonts w:asciiTheme="majorHAnsi" w:hAnsiTheme="majorHAnsi" w:cstheme="majorHAnsi"/>
        </w:rPr>
      </w:pPr>
      <w:r w:rsidRPr="007A73AE">
        <w:rPr>
          <w:rFonts w:asciiTheme="majorHAnsi" w:hAnsiTheme="majorHAnsi" w:cstheme="majorHAnsi"/>
        </w:rPr>
        <w:t xml:space="preserve">Przyjmuję do wiadomości, że </w:t>
      </w:r>
      <w:r w:rsidR="00CF3435" w:rsidRPr="007A73AE">
        <w:rPr>
          <w:rFonts w:asciiTheme="majorHAnsi" w:hAnsiTheme="majorHAnsi" w:cstheme="majorHAnsi"/>
        </w:rPr>
        <w:t xml:space="preserve">zamówienie </w:t>
      </w:r>
      <w:r w:rsidRPr="007A73AE">
        <w:rPr>
          <w:rFonts w:asciiTheme="majorHAnsi" w:hAnsiTheme="majorHAnsi" w:cstheme="majorHAnsi"/>
        </w:rPr>
        <w:t>będzie realizowana na rzecz</w:t>
      </w:r>
      <w:r w:rsidRPr="007A73AE">
        <w:rPr>
          <w:rFonts w:asciiTheme="majorHAnsi" w:hAnsiTheme="majorHAnsi" w:cstheme="majorHAnsi"/>
          <w:bCs/>
        </w:rPr>
        <w:t xml:space="preserve"> Projektu </w:t>
      </w:r>
      <w:r w:rsidRPr="00185016">
        <w:rPr>
          <w:rFonts w:asciiTheme="majorHAnsi" w:hAnsiTheme="majorHAnsi" w:cstheme="majorHAnsi"/>
          <w:bCs/>
        </w:rPr>
        <w:br/>
      </w:r>
      <w:r w:rsidR="00185016" w:rsidRPr="00185016">
        <w:t>pt. „Rozwój firmy PUB Robert Zimny poprzez zwiększeniem zdolności przerobowych oraz poprawę efektywności energetycznej” nr umowy o dofinansowanie FEDS.09.04-IP.01-0010/23 - działanie 9.4 Transformacja gospodarcza, Fundusze Europejskie dla Dolnego Śląska</w:t>
      </w:r>
      <w:r w:rsidR="00185016" w:rsidRPr="007A73AE">
        <w:rPr>
          <w:rFonts w:asciiTheme="majorHAnsi" w:hAnsiTheme="majorHAnsi" w:cstheme="majorHAnsi"/>
        </w:rPr>
        <w:t>.</w:t>
      </w:r>
    </w:p>
    <w:p w:rsidR="005A4F02" w:rsidRPr="00185016" w:rsidRDefault="005A4F02" w:rsidP="00881115">
      <w:pPr>
        <w:pStyle w:val="Akapitzlist"/>
        <w:numPr>
          <w:ilvl w:val="0"/>
          <w:numId w:val="2"/>
        </w:numPr>
        <w:spacing w:after="0" w:line="240" w:lineRule="auto"/>
        <w:ind w:left="141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w </w:t>
      </w:r>
      <w:r>
        <w:rPr>
          <w:rFonts w:eastAsia="Times New Roman" w:cstheme="majorHAnsi"/>
          <w:color w:val="000000"/>
        </w:rPr>
        <w:t>ramach przedmiotu zamówienia zostaną dostarczone również: Projekt instalacji, wykonana zostanie konfiguracja i uruchomienie instalacji, z całości procesu zostanie sporządzona dokumentacja</w:t>
      </w:r>
      <w:r w:rsidR="004D7A06">
        <w:rPr>
          <w:rFonts w:eastAsia="Times New Roman" w:cstheme="majorHAnsi"/>
          <w:color w:val="000000"/>
        </w:rPr>
        <w:t xml:space="preserve"> powykonawcza</w:t>
      </w:r>
      <w:r>
        <w:rPr>
          <w:rFonts w:eastAsia="Times New Roman" w:cstheme="majorHAnsi"/>
          <w:color w:val="000000"/>
        </w:rPr>
        <w:t>.</w:t>
      </w: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763E9A">
        <w:t>Wyrażam zgodę na upublicznienie moich danych osobowych</w:t>
      </w:r>
      <w:r w:rsidR="00F71076" w:rsidRPr="00763E9A">
        <w:t xml:space="preserve"> (jeśli dotyczy) </w:t>
      </w:r>
      <w:r w:rsidRPr="00763E9A">
        <w:t xml:space="preserve">w ramach niniejszego postępowania zakupowego tj. na stronie ogłoszenia nr </w:t>
      </w:r>
      <w:r w:rsidR="00CA3CA7">
        <w:rPr>
          <w:rFonts w:asciiTheme="majorHAnsi" w:hAnsiTheme="majorHAnsi" w:cstheme="majorHAnsi"/>
          <w:b/>
        </w:rPr>
        <w:t>22/11</w:t>
      </w:r>
      <w:r w:rsidR="0063224F" w:rsidRPr="00185016">
        <w:rPr>
          <w:rFonts w:asciiTheme="majorHAnsi" w:hAnsiTheme="majorHAnsi" w:cstheme="majorHAnsi"/>
          <w:b/>
        </w:rPr>
        <w:t>/2024/</w:t>
      </w:r>
      <w:r w:rsidR="00185016">
        <w:rPr>
          <w:rFonts w:asciiTheme="majorHAnsi" w:hAnsiTheme="majorHAnsi" w:cstheme="majorHAnsi"/>
          <w:b/>
        </w:rPr>
        <w:t>RZ</w:t>
      </w:r>
      <w:r w:rsidR="0063224F" w:rsidRPr="00185016">
        <w:rPr>
          <w:rFonts w:asciiTheme="majorHAnsi" w:hAnsiTheme="majorHAnsi" w:cstheme="majorHAnsi"/>
          <w:b/>
        </w:rPr>
        <w:t xml:space="preserve"> </w:t>
      </w:r>
      <w:r w:rsidRPr="00763E9A">
        <w:t xml:space="preserve">w </w:t>
      </w:r>
      <w:hyperlink r:id="rId9" w:history="1">
        <w:r w:rsidRPr="00185016">
          <w:rPr>
            <w:rStyle w:val="Hipercze"/>
            <w:rFonts w:asciiTheme="majorHAnsi" w:hAnsiTheme="majorHAnsi" w:cstheme="majorHAnsi"/>
          </w:rPr>
          <w:t>http://www.bazakonkurencyjnosci.funduszeeuropejskie.gov.pl</w:t>
        </w:r>
      </w:hyperlink>
      <w:r w:rsidRPr="00185016">
        <w:rPr>
          <w:rFonts w:asciiTheme="majorHAnsi" w:hAnsiTheme="majorHAnsi" w:cstheme="majorHAnsi"/>
        </w:rPr>
        <w:t xml:space="preserve">; </w:t>
      </w:r>
    </w:p>
    <w:p w:rsidR="00E41D0E" w:rsidRPr="00763E9A" w:rsidRDefault="00E41D0E" w:rsidP="00E41D0E">
      <w:pPr>
        <w:pStyle w:val="Akapitzlist"/>
        <w:spacing w:after="0" w:line="240" w:lineRule="auto"/>
        <w:ind w:left="1080"/>
        <w:jc w:val="both"/>
      </w:pPr>
    </w:p>
    <w:p w:rsidR="00EC1E72" w:rsidRDefault="00EC1E72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hAnsiTheme="majorHAnsi" w:cstheme="majorHAnsi"/>
        </w:rPr>
        <w:t>Oświadczam, iż zapoznałam/</w:t>
      </w:r>
      <w:proofErr w:type="spellStart"/>
      <w:r w:rsidRPr="00C9689B">
        <w:rPr>
          <w:rFonts w:asciiTheme="majorHAnsi" w:hAnsiTheme="majorHAnsi" w:cstheme="majorHAnsi"/>
        </w:rPr>
        <w:t>em</w:t>
      </w:r>
      <w:proofErr w:type="spellEnd"/>
      <w:r w:rsidRPr="00C9689B">
        <w:rPr>
          <w:rFonts w:asciiTheme="majorHAnsi" w:hAnsiTheme="majorHAnsi" w:cstheme="majorHAnsi"/>
        </w:rPr>
        <w:t xml:space="preserve"> się z opisem przedmiotu zamówienia i wymogami Zamawiającego i nie wnoszę do nich żadnych zastrzeżeń, spełniam stawiane przez Zamawiającego wymagania</w:t>
      </w:r>
      <w:r>
        <w:rPr>
          <w:rFonts w:asciiTheme="majorHAnsi" w:hAnsiTheme="majorHAnsi" w:cstheme="majorHAnsi"/>
        </w:rPr>
        <w:t>, co potwierdza poniższa tabela (</w:t>
      </w:r>
      <w:r w:rsidRPr="002106F4">
        <w:rPr>
          <w:rFonts w:asciiTheme="majorHAnsi" w:hAnsiTheme="majorHAnsi" w:cstheme="majorHAnsi"/>
        </w:rPr>
        <w:t xml:space="preserve">Oferent zaznacza właściwą rubrykę </w:t>
      </w:r>
      <w:r>
        <w:rPr>
          <w:rFonts w:asciiTheme="majorHAnsi" w:hAnsiTheme="majorHAnsi" w:cstheme="majorHAnsi"/>
        </w:rPr>
        <w:t>2 lub 3 oraz 4 (jeśli dotyczy)):</w:t>
      </w:r>
    </w:p>
    <w:p w:rsidR="00EC1E72" w:rsidRDefault="00EC1E72" w:rsidP="00EC1E72">
      <w:pPr>
        <w:pStyle w:val="Akapitzlist"/>
        <w:rPr>
          <w:rFonts w:asciiTheme="majorHAnsi" w:hAnsiTheme="majorHAnsi" w:cstheme="majorHAnsi"/>
        </w:rPr>
      </w:pPr>
    </w:p>
    <w:p w:rsidR="007A73AE" w:rsidRDefault="007A73AE" w:rsidP="00EC1E72">
      <w:pPr>
        <w:pStyle w:val="Akapitzlist"/>
        <w:rPr>
          <w:rFonts w:asciiTheme="majorHAnsi" w:hAnsiTheme="majorHAnsi" w:cstheme="majorHAnsi"/>
        </w:rPr>
      </w:pPr>
    </w:p>
    <w:p w:rsidR="004D7A06" w:rsidRPr="004046B7" w:rsidRDefault="004D7A06" w:rsidP="00EC1E72">
      <w:pPr>
        <w:pStyle w:val="Akapitzlist"/>
        <w:rPr>
          <w:rFonts w:asciiTheme="majorHAnsi" w:hAnsiTheme="majorHAnsi" w:cstheme="majorHAnsi"/>
        </w:rPr>
      </w:pPr>
    </w:p>
    <w:p w:rsidR="00EC1E72" w:rsidRPr="004046B7" w:rsidRDefault="00EC1E72" w:rsidP="00EC1E72">
      <w:pPr>
        <w:jc w:val="both"/>
        <w:rPr>
          <w:rFonts w:asciiTheme="majorHAnsi" w:hAnsiTheme="majorHAnsi" w:cstheme="majorHAnsi"/>
        </w:rPr>
      </w:pPr>
    </w:p>
    <w:p w:rsidR="00EC1E72" w:rsidRPr="000646DD" w:rsidRDefault="00EC1E72" w:rsidP="00EC1E72">
      <w:pPr>
        <w:jc w:val="both"/>
        <w:rPr>
          <w:rFonts w:asciiTheme="majorHAnsi" w:hAnsiTheme="majorHAnsi" w:cstheme="majorHAnsi"/>
          <w:shd w:val="clear" w:color="auto" w:fill="FFFFFF"/>
        </w:rPr>
      </w:pPr>
    </w:p>
    <w:tbl>
      <w:tblPr>
        <w:tblStyle w:val="Tabela-Siatka"/>
        <w:tblW w:w="0" w:type="auto"/>
        <w:tblLook w:val="04A0"/>
      </w:tblPr>
      <w:tblGrid>
        <w:gridCol w:w="4786"/>
        <w:gridCol w:w="869"/>
        <w:gridCol w:w="971"/>
        <w:gridCol w:w="2661"/>
      </w:tblGrid>
      <w:tr w:rsidR="00881115" w:rsidRPr="00373204" w:rsidTr="00E07BED">
        <w:tc>
          <w:tcPr>
            <w:tcW w:w="4786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Nie spełnia</w:t>
            </w: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</w:p>
        </w:tc>
      </w:tr>
      <w:tr w:rsidR="00881115" w:rsidRPr="00373204" w:rsidTr="00E07BED">
        <w:tc>
          <w:tcPr>
            <w:tcW w:w="4786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2E3593" w:rsidRDefault="00881115" w:rsidP="008811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Sprzęt instalacji: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A9138F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 xml:space="preserve">Instalacja fotowoltaiczna o mocy </w:t>
            </w:r>
            <w:r>
              <w:rPr>
                <w:rFonts w:eastAsia="Times New Roman" w:cstheme="majorHAnsi"/>
                <w:color w:val="auto"/>
                <w:sz w:val="22"/>
                <w:szCs w:val="22"/>
              </w:rPr>
              <w:t>od 29 do 31</w:t>
            </w:r>
            <w:r>
              <w:rPr>
                <w:rFonts w:eastAsia="Times New Roman" w:cstheme="majorHAnsi"/>
                <w:sz w:val="22"/>
                <w:szCs w:val="22"/>
              </w:rPr>
              <w:t xml:space="preserve"> KW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Rodzaj paneli: monokrystaliczne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liczba modułów – nie mniej niż 70 szt.  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6E35D4">
              <w:rPr>
                <w:rFonts w:eastAsia="Times New Roman" w:cstheme="majorHAnsi"/>
                <w:sz w:val="22"/>
                <w:szCs w:val="22"/>
              </w:rPr>
              <w:t>Inwerter Hybrydowy z możliwością podłączenia magazynu energii- minimum 1 sztuka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3606" w:rsidRPr="00373204" w:rsidTr="00E07BED">
        <w:tc>
          <w:tcPr>
            <w:tcW w:w="4786" w:type="dxa"/>
          </w:tcPr>
          <w:p w:rsidR="007A3606" w:rsidRPr="0007024E" w:rsidRDefault="007A3606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Minimum dwa wejścia na akumulatory.</w:t>
            </w:r>
          </w:p>
        </w:tc>
        <w:tc>
          <w:tcPr>
            <w:tcW w:w="869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881115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Gwarancja producenta: 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i</w:t>
            </w:r>
            <w:r w:rsidR="00000AF1">
              <w:rPr>
                <w:rFonts w:asciiTheme="majorHAnsi" w:eastAsia="Times New Roman" w:hAnsiTheme="majorHAnsi" w:cstheme="majorHAnsi"/>
                <w:sz w:val="22"/>
                <w:szCs w:val="22"/>
              </w:rPr>
              <w:t>n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werter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min. </w:t>
            </w:r>
            <w:r w:rsidR="00000AF1" w:rsidRPr="00CA3CA7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10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lat, mod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uły fotowoltaiczne min.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>25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lat,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881115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prawność modułów min.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>30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lat (</w:t>
            </w:r>
            <w:proofErr w:type="spellStart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. spadek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wydajności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20%),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CA3CA7">
            <w:pPr>
              <w:shd w:val="clear" w:color="auto" w:fill="FFFFFF"/>
              <w:ind w:left="142"/>
              <w:rPr>
                <w:rFonts w:asciiTheme="majorHAnsi" w:eastAsia="Times New Roman" w:hAnsiTheme="majorHAnsi" w:cstheme="majorHAnsi"/>
                <w:lang w:eastAsia="en-US"/>
              </w:rPr>
            </w:pPr>
            <w:r w:rsidRPr="005A4F02">
              <w:rPr>
                <w:rFonts w:eastAsia="Times New Roman" w:cstheme="majorHAnsi"/>
              </w:rPr>
              <w:t>Zabezpieczenia: automatyczne powiadamianie o problemach z instalacją</w:t>
            </w:r>
            <w:r w:rsidR="007A3606">
              <w:rPr>
                <w:rFonts w:eastAsia="Times New Roman" w:cstheme="majorHAnsi"/>
              </w:rPr>
              <w:t xml:space="preserve">, </w:t>
            </w:r>
            <w:r w:rsidR="007A3606">
              <w:rPr>
                <w:rFonts w:eastAsia="Times New Roman" w:cstheme="majorHAnsi"/>
                <w:sz w:val="22"/>
                <w:szCs w:val="22"/>
              </w:rPr>
              <w:t>czujniki termiczne wykrywające zbyt wysoką temperaturę okablowania.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Okablowanie DC/AC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Zabezpieczenia DC/AC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Kabel zasilający do szafy pomiarowej z licznikiem.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Wszystkie niezbędne elementy do wykonania i podłączenia instalacji fotowoltaicznej niewymienionej w postępowaniu a niezbędnej do jej uruchomienia i prawidłowego funkcjonowania 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070E84" w:rsidRDefault="00881115" w:rsidP="005A4F02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u w:val="single"/>
              </w:rPr>
            </w:pPr>
            <w:r w:rsidRPr="00070E84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Wykonawstwo: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000AF1" w:rsidRDefault="005A4F02" w:rsidP="004D7A06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color w:val="FF0000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Zabudowa na wiatach solarnych: 4 sztuki wiat o dachu jednospadowym o konstrukcji aluminiowej</w:t>
            </w:r>
            <w:r w:rsidR="00000AF1">
              <w:rPr>
                <w:rFonts w:eastAsia="Times New Roman" w:cstheme="majorHAnsi"/>
                <w:sz w:val="22"/>
                <w:szCs w:val="22"/>
              </w:rPr>
              <w:t>,</w:t>
            </w:r>
            <w:r w:rsidR="00CA3CA7">
              <w:rPr>
                <w:rFonts w:eastAsia="Times New Roman" w:cstheme="majorHAnsi"/>
                <w:sz w:val="22"/>
                <w:szCs w:val="22"/>
              </w:rPr>
              <w:t xml:space="preserve"> z układem podpór w kształcie „V” </w:t>
            </w:r>
            <w:r w:rsidR="004D7A06">
              <w:rPr>
                <w:rFonts w:eastAsia="Times New Roman" w:cstheme="majorHAnsi"/>
                <w:sz w:val="22"/>
                <w:szCs w:val="22"/>
              </w:rPr>
              <w:t>zgodnie z</w:t>
            </w:r>
            <w:r w:rsidR="00CA3CA7">
              <w:rPr>
                <w:rFonts w:eastAsia="Times New Roman" w:cstheme="majorHAnsi"/>
                <w:sz w:val="22"/>
                <w:szCs w:val="22"/>
              </w:rPr>
              <w:t xml:space="preserve"> pkt. II.2 Zapytania ofertowego. </w:t>
            </w:r>
            <w:r w:rsidR="00000AF1" w:rsidRPr="00CA3CA7">
              <w:rPr>
                <w:rFonts w:eastAsia="Times New Roman" w:cstheme="majorHAnsi"/>
                <w:color w:val="auto"/>
                <w:sz w:val="22"/>
                <w:szCs w:val="22"/>
              </w:rPr>
              <w:t xml:space="preserve">Zamawiający dopuszcza częściowe przeniesienie paneli na </w:t>
            </w:r>
            <w:r w:rsidR="00CA3CA7" w:rsidRPr="00CA3CA7">
              <w:rPr>
                <w:rFonts w:eastAsia="Times New Roman" w:cstheme="majorHAnsi"/>
                <w:color w:val="auto"/>
                <w:sz w:val="22"/>
                <w:szCs w:val="22"/>
              </w:rPr>
              <w:t>konstrukcję gruntową w pobliżu montowanych wiat</w:t>
            </w:r>
            <w:r w:rsidR="00000AF1" w:rsidRPr="00CA3CA7">
              <w:rPr>
                <w:rFonts w:eastAsia="Times New Roman" w:cstheme="majorHAnsi"/>
                <w:color w:val="auto"/>
                <w:sz w:val="22"/>
                <w:szCs w:val="22"/>
              </w:rPr>
              <w:t xml:space="preserve"> (do 10 sztuk)</w:t>
            </w:r>
            <w:r w:rsidR="004D7A06">
              <w:rPr>
                <w:rFonts w:eastAsia="Times New Roman" w:cstheme="majorHAnsi"/>
                <w:color w:val="auto"/>
                <w:sz w:val="22"/>
                <w:szCs w:val="22"/>
              </w:rPr>
              <w:t>, w przypadku gdy część paneli nie zmieści się na 4 wiatach.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000AF1" w:rsidP="00000AF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000AF1">
              <w:rPr>
                <w:rFonts w:ascii="Calibri" w:hAnsi="Calibri" w:cs="Calibri"/>
                <w:sz w:val="20"/>
                <w:szCs w:val="20"/>
                <w:highlight w:val="yellow"/>
              </w:rPr>
              <w:t>Opis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oferowanej zabudowy</w:t>
            </w:r>
            <w:r w:rsidRPr="00000AF1">
              <w:rPr>
                <w:rFonts w:ascii="Calibri" w:hAnsi="Calibri" w:cs="Calibri"/>
                <w:sz w:val="20"/>
                <w:szCs w:val="20"/>
                <w:highlight w:val="yellow"/>
              </w:rPr>
              <w:t>:….</w:t>
            </w: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CA3CA7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Wymiary każdej wiaty  minimum 5,4* 5,6 m pomiędzy podporami w rzucie z góry. Wysokość  użytkowa trzech wiat minimum 2,8m w najniższym punkcie. Wysokość użytkowa jednej wiaty min. 3,2 m od podłoża.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Powierzchnia każdej z wiat maksymalnie 35 m</w:t>
            </w:r>
            <w:r w:rsidRPr="007264D2">
              <w:rPr>
                <w:rFonts w:eastAsia="Times New Roman" w:cstheme="majorHAnsi"/>
                <w:sz w:val="22"/>
                <w:szCs w:val="22"/>
                <w:vertAlign w:val="superscript"/>
              </w:rPr>
              <w:t>2</w:t>
            </w:r>
            <w:r>
              <w:rPr>
                <w:rFonts w:eastAsia="Times New Roman" w:cstheme="majorHAnsi"/>
                <w:sz w:val="22"/>
                <w:szCs w:val="22"/>
              </w:rPr>
              <w:t xml:space="preserve"> w rzucie.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282C52" w:rsidRPr="00282C52" w:rsidRDefault="00282C52" w:rsidP="00282C52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>
              <w:rPr>
                <w:rFonts w:ascii="Calibri" w:hAnsi="Calibri" w:cstheme="majorHAnsi"/>
                <w:sz w:val="22"/>
                <w:szCs w:val="22"/>
              </w:rPr>
              <w:t xml:space="preserve">Przedstawienie lokalizacji wiaty  z rozmieszczeniem paneli (na etapie ofertowania. Dopuszcza się prostą grafikę na widoku satelitarnym z np. Google </w:t>
            </w:r>
            <w:proofErr w:type="spellStart"/>
            <w:r>
              <w:rPr>
                <w:rFonts w:ascii="Calibri" w:hAnsi="Calibri" w:cstheme="majorHAnsi"/>
                <w:sz w:val="22"/>
                <w:szCs w:val="22"/>
              </w:rPr>
              <w:t>Maps</w:t>
            </w:r>
            <w:proofErr w:type="spellEnd"/>
            <w:r>
              <w:rPr>
                <w:rFonts w:ascii="Calibri" w:hAnsi="Calibri" w:cstheme="majorHAnsi"/>
                <w:sz w:val="22"/>
                <w:szCs w:val="22"/>
              </w:rPr>
              <w:t xml:space="preserve">) oraz Przedstawienie grafiki pokazującej wygląd </w:t>
            </w:r>
            <w:r>
              <w:rPr>
                <w:rFonts w:ascii="Calibri" w:hAnsi="Calibri" w:cstheme="majorHAnsi"/>
                <w:sz w:val="22"/>
                <w:szCs w:val="22"/>
              </w:rPr>
              <w:lastRenderedPageBreak/>
              <w:t>oferowanej wiaty.</w:t>
            </w:r>
          </w:p>
          <w:p w:rsidR="00881115" w:rsidRPr="005A4F02" w:rsidRDefault="00881115" w:rsidP="005A4F02">
            <w:pPr>
              <w:pStyle w:val="v1msonormal"/>
              <w:shd w:val="clear" w:color="auto" w:fill="FFFFFF"/>
              <w:spacing w:before="0" w:beforeAutospacing="0" w:after="0" w:afterAutospacing="0"/>
              <w:ind w:left="142"/>
              <w:rPr>
                <w:rFonts w:asciiTheme="majorHAnsi" w:hAnsiTheme="majorHAnsi" w:cstheme="majorHAnsi"/>
              </w:rPr>
            </w:pP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hAnsiTheme="majorHAnsi" w:cstheme="majorHAnsi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lastRenderedPageBreak/>
              <w:t>Integracja instalacji fotowoltaicznej z istniejącą instalacją elektryczną obiektu,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920D53" w:rsidRDefault="00881115" w:rsidP="008811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 xml:space="preserve">Gwarancja: 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920D53" w:rsidRDefault="00881115" w:rsidP="005A4F02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Okres gwarancji Wykonawcy na całą instalację fotowoltaiczną: minimum 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36</w:t>
            </w: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miesięcy</w:t>
            </w:r>
            <w:r w:rsidR="001C20D2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81115" w:rsidRPr="00881115" w:rsidRDefault="00881115" w:rsidP="00881115">
      <w:pPr>
        <w:ind w:left="720"/>
        <w:jc w:val="both"/>
        <w:rPr>
          <w:rFonts w:asciiTheme="majorHAnsi" w:hAnsiTheme="majorHAnsi" w:cstheme="majorHAnsi"/>
          <w:shd w:val="clear" w:color="auto" w:fill="FFFFFF"/>
        </w:rPr>
      </w:pPr>
    </w:p>
    <w:p w:rsidR="00881115" w:rsidRPr="00D33E42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inwertera: …</w:t>
      </w:r>
      <w:r w:rsidRPr="00D33E42">
        <w:rPr>
          <w:b/>
        </w:rPr>
        <w:t>……………………………………………………………………………………………..</w:t>
      </w:r>
    </w:p>
    <w:p w:rsidR="00881115" w:rsidRPr="00D33E42" w:rsidRDefault="00881115" w:rsidP="00881115">
      <w:pPr>
        <w:ind w:left="720"/>
        <w:jc w:val="both"/>
        <w:rPr>
          <w:b/>
        </w:rPr>
      </w:pPr>
    </w:p>
    <w:p w:rsidR="00881115" w:rsidRPr="00D33E42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paneli fotowoltaicznych: …</w:t>
      </w:r>
      <w:r w:rsidRPr="00D33E42">
        <w:rPr>
          <w:b/>
        </w:rPr>
        <w:t>…………………………………………………………………………</w:t>
      </w:r>
    </w:p>
    <w:p w:rsidR="00881115" w:rsidRPr="00D33E42" w:rsidRDefault="00881115" w:rsidP="00881115">
      <w:pPr>
        <w:ind w:left="720"/>
        <w:jc w:val="both"/>
        <w:rPr>
          <w:b/>
        </w:rPr>
      </w:pPr>
    </w:p>
    <w:p w:rsidR="00881115" w:rsidRPr="00881115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wiat</w:t>
      </w:r>
      <w:r w:rsidRPr="00D33E42">
        <w:rPr>
          <w:b/>
        </w:rPr>
        <w:t xml:space="preserve">: </w:t>
      </w:r>
      <w:r w:rsidR="005A4F02" w:rsidRPr="00D33E42">
        <w:rPr>
          <w:b/>
        </w:rPr>
        <w:t>………</w:t>
      </w:r>
      <w:r w:rsidRPr="00D33E42">
        <w:rPr>
          <w:b/>
        </w:rPr>
        <w:t>……………………………………………………………………………………..</w:t>
      </w:r>
    </w:p>
    <w:p w:rsidR="00881115" w:rsidRPr="00881115" w:rsidRDefault="00881115" w:rsidP="00881115">
      <w:pPr>
        <w:ind w:left="720"/>
        <w:jc w:val="both"/>
        <w:rPr>
          <w:b/>
        </w:rPr>
      </w:pPr>
    </w:p>
    <w:p w:rsidR="00881115" w:rsidRPr="00881115" w:rsidRDefault="00881115" w:rsidP="00881115">
      <w:pPr>
        <w:ind w:left="720"/>
        <w:jc w:val="both"/>
        <w:rPr>
          <w:b/>
        </w:rPr>
      </w:pPr>
    </w:p>
    <w:p w:rsidR="00881115" w:rsidRPr="008F0330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8F0330">
        <w:rPr>
          <w:rFonts w:asciiTheme="majorHAnsi" w:hAnsiTheme="majorHAnsi" w:cstheme="majorHAnsi"/>
          <w:shd w:val="clear" w:color="auto" w:fill="FFFFFF"/>
        </w:rPr>
        <w:t xml:space="preserve">Oświadczam, że realizując dostawę </w:t>
      </w:r>
      <w:r>
        <w:rPr>
          <w:rFonts w:asciiTheme="majorHAnsi" w:hAnsiTheme="majorHAnsi" w:cstheme="majorHAnsi"/>
          <w:shd w:val="clear" w:color="auto" w:fill="FFFFFF"/>
        </w:rPr>
        <w:t>urządzenia</w:t>
      </w:r>
      <w:r w:rsidRPr="008F0330">
        <w:rPr>
          <w:rFonts w:asciiTheme="majorHAnsi" w:hAnsiTheme="majorHAnsi" w:cstheme="majorHAnsi"/>
          <w:shd w:val="clear" w:color="auto" w:fill="FFFFFF"/>
        </w:rPr>
        <w:t>, nie powierzam wykonania zamówienia podwykonawcom / powierzam podwykonawcy</w:t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footnoteReference w:id="2"/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t xml:space="preserve"> </w:t>
      </w:r>
      <w:r w:rsidRPr="008F0330">
        <w:rPr>
          <w:rFonts w:asciiTheme="majorHAnsi" w:hAnsiTheme="majorHAnsi" w:cstheme="majorHAnsi"/>
          <w:shd w:val="clear" w:color="auto" w:fill="FFFFFF"/>
        </w:rPr>
        <w:t>:…………………………………………………………… wykonanie zamówienia w następującym zakresie: 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....................................... Jednocześnie oświadczam, że z podwykonawcą wskazanym powyżej mam zawartą umowę regulującą współpracę w ww. zakresie.</w:t>
      </w:r>
    </w:p>
    <w:p w:rsidR="00881115" w:rsidRPr="00AC5E56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</w:rPr>
        <w:t xml:space="preserve">Oświadczam/-y, że posiadam/-y uprawnienia </w:t>
      </w:r>
      <w:r w:rsidR="00A37F26">
        <w:rPr>
          <w:rFonts w:asciiTheme="majorHAnsi" w:eastAsia="Times New Roman" w:hAnsiTheme="majorHAnsi" w:cstheme="majorHAnsi"/>
        </w:rPr>
        <w:t>do realizacji zamówienia</w:t>
      </w:r>
      <w:r w:rsidRPr="00AC5E56">
        <w:rPr>
          <w:rFonts w:asciiTheme="majorHAnsi" w:eastAsia="Times New Roman" w:hAnsiTheme="majorHAnsi" w:cstheme="majorHAnsi"/>
        </w:rPr>
        <w:t>,</w:t>
      </w:r>
    </w:p>
    <w:p w:rsidR="00881115" w:rsidRPr="00AC5E56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  <w:lang w:eastAsia="pl-PL"/>
        </w:rPr>
        <w:t>Oświadczam, iż znajduję/</w:t>
      </w:r>
      <w:proofErr w:type="spellStart"/>
      <w:r w:rsidRPr="00AC5E56">
        <w:rPr>
          <w:rFonts w:asciiTheme="majorHAnsi" w:eastAsia="Times New Roman" w:hAnsiTheme="majorHAnsi" w:cstheme="majorHAnsi"/>
          <w:lang w:eastAsia="pl-PL"/>
        </w:rPr>
        <w:t>-em</w:t>
      </w:r>
      <w:proofErr w:type="spellEnd"/>
      <w:r w:rsidRPr="00AC5E56">
        <w:rPr>
          <w:rFonts w:asciiTheme="majorHAnsi" w:eastAsia="Times New Roman" w:hAnsiTheme="majorHAnsi" w:cstheme="majorHAnsi"/>
          <w:lang w:eastAsia="pl-PL"/>
        </w:rPr>
        <w:t>y się w sytuacji ekonomicznej i finansowej zapewniającej wykonanie zamówienia.</w:t>
      </w:r>
    </w:p>
    <w:p w:rsidR="00881115" w:rsidRPr="0011589F" w:rsidRDefault="0088111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  <w:u w:val="single"/>
        </w:rPr>
      </w:pPr>
      <w:r w:rsidRPr="00324578">
        <w:rPr>
          <w:rFonts w:asciiTheme="majorHAnsi" w:hAnsiTheme="majorHAnsi" w:cstheme="majorHAnsi"/>
        </w:rPr>
        <w:t xml:space="preserve">Deklaruję termin związania ofertą w okresie </w:t>
      </w:r>
      <w:r>
        <w:rPr>
          <w:rFonts w:asciiTheme="majorHAnsi" w:hAnsiTheme="majorHAnsi" w:cstheme="majorHAnsi"/>
        </w:rPr>
        <w:t>6</w:t>
      </w:r>
      <w:r w:rsidRPr="00324578">
        <w:rPr>
          <w:rFonts w:asciiTheme="majorHAnsi" w:hAnsiTheme="majorHAnsi" w:cstheme="majorHAnsi"/>
        </w:rPr>
        <w:t xml:space="preserve">0 dni od daty złożenia oferty. </w:t>
      </w:r>
    </w:p>
    <w:p w:rsidR="00881115" w:rsidRPr="0011589F" w:rsidRDefault="00881115" w:rsidP="00881115">
      <w:pPr>
        <w:jc w:val="both"/>
        <w:rPr>
          <w:rFonts w:asciiTheme="majorHAnsi" w:hAnsiTheme="majorHAnsi" w:cstheme="majorHAnsi"/>
          <w:i/>
          <w:u w:val="single"/>
        </w:rPr>
      </w:pPr>
    </w:p>
    <w:p w:rsidR="00881115" w:rsidRPr="00324578" w:rsidRDefault="0088111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Załącznikami do niniejszego formularza oferty stanowiącymi integralną część oferty są:</w:t>
      </w:r>
    </w:p>
    <w:p w:rsidR="00881115" w:rsidRDefault="00881115" w:rsidP="00881115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S</w:t>
      </w:r>
      <w:r w:rsidRPr="00324578">
        <w:rPr>
          <w:rFonts w:asciiTheme="majorHAnsi" w:hAnsiTheme="majorHAnsi" w:cstheme="majorHAnsi"/>
          <w:color w:val="auto"/>
          <w:sz w:val="22"/>
          <w:szCs w:val="22"/>
        </w:rPr>
        <w:t>kan</w:t>
      </w:r>
      <w:proofErr w:type="spellEnd"/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powi</w:t>
      </w:r>
      <w:r>
        <w:rPr>
          <w:rFonts w:asciiTheme="majorHAnsi" w:hAnsiTheme="majorHAnsi" w:cstheme="majorHAnsi"/>
          <w:color w:val="auto"/>
          <w:sz w:val="22"/>
          <w:szCs w:val="22"/>
        </w:rPr>
        <w:t>ą</w:t>
      </w:r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zań osobowych i kapitałowych z </w:t>
      </w:r>
      <w:r w:rsidRPr="000F42C6">
        <w:rPr>
          <w:rFonts w:asciiTheme="majorHAnsi" w:hAnsiTheme="majorHAnsi" w:cstheme="majorHAnsi"/>
          <w:color w:val="auto"/>
          <w:sz w:val="22"/>
          <w:szCs w:val="22"/>
        </w:rPr>
        <w:t>Zamawiającym (wzór oświadczenia stanowi załącznik nr 2 do zapytania ofertowego).</w:t>
      </w:r>
    </w:p>
    <w:p w:rsidR="00282C52" w:rsidRDefault="00881115" w:rsidP="00282C52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8E3F28">
        <w:rPr>
          <w:rFonts w:asciiTheme="majorHAnsi" w:hAnsiTheme="majorHAnsi" w:cstheme="majorHAnsi"/>
          <w:color w:val="auto"/>
          <w:sz w:val="22"/>
          <w:szCs w:val="22"/>
        </w:rPr>
        <w:t>skan</w:t>
      </w:r>
      <w:proofErr w:type="spellEnd"/>
      <w:r w:rsidRPr="008E3F2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przesłanek do wykluczenia z tytułu </w:t>
      </w:r>
      <w:r w:rsidRPr="00D33E42">
        <w:rPr>
          <w:color w:val="2C363A"/>
          <w:sz w:val="22"/>
          <w:szCs w:val="22"/>
        </w:rPr>
        <w:t xml:space="preserve">przeciwdziałania wspierania agresji na Ukrainę </w:t>
      </w:r>
      <w:r w:rsidRPr="00D33E42">
        <w:rPr>
          <w:rFonts w:asciiTheme="majorHAnsi" w:hAnsiTheme="majorHAnsi" w:cstheme="majorHAnsi"/>
          <w:color w:val="auto"/>
          <w:sz w:val="22"/>
          <w:szCs w:val="22"/>
        </w:rPr>
        <w:t>(załącznik nr 3 zapytania ofertowego),</w:t>
      </w:r>
    </w:p>
    <w:p w:rsidR="00282C52" w:rsidRPr="00282C52" w:rsidRDefault="00282C52" w:rsidP="00282C52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82C52">
        <w:rPr>
          <w:rFonts w:cstheme="majorHAnsi"/>
          <w:sz w:val="22"/>
          <w:szCs w:val="22"/>
        </w:rPr>
        <w:t xml:space="preserve">Przedstawienie lokalizacji wiat  z rozmieszczeniem paneli (na etapie ofertowania. Dopuszcza się prostą grafikę na widoku satelitarnym z np. Google </w:t>
      </w:r>
      <w:proofErr w:type="spellStart"/>
      <w:r w:rsidRPr="00282C52">
        <w:rPr>
          <w:rFonts w:cstheme="majorHAnsi"/>
          <w:sz w:val="22"/>
          <w:szCs w:val="22"/>
        </w:rPr>
        <w:t>Maps</w:t>
      </w:r>
      <w:proofErr w:type="spellEnd"/>
      <w:r w:rsidRPr="00282C52">
        <w:rPr>
          <w:rFonts w:cstheme="majorHAnsi"/>
          <w:sz w:val="22"/>
          <w:szCs w:val="22"/>
        </w:rPr>
        <w:t>) oraz przedstawienie grafiki pokazującej wygląd oferowanej wiaty.</w:t>
      </w:r>
    </w:p>
    <w:p w:rsidR="00ED6081" w:rsidRPr="00763E9A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827F15" w:rsidRPr="00763E9A" w:rsidRDefault="00827F1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Pr="00763E9A" w:rsidRDefault="00787345" w:rsidP="00787345">
      <w:pPr>
        <w:ind w:left="360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763E9A">
        <w:rPr>
          <w:rFonts w:asciiTheme="majorHAnsi" w:hAnsiTheme="majorHAnsi" w:cstheme="majorHAnsi"/>
          <w:i/>
          <w:sz w:val="22"/>
          <w:szCs w:val="22"/>
        </w:rPr>
        <w:t>........................................................................</w:t>
      </w:r>
    </w:p>
    <w:p w:rsidR="00122F8E" w:rsidRPr="00000AF1" w:rsidRDefault="00787345" w:rsidP="00000AF1">
      <w:pPr>
        <w:ind w:left="4260" w:firstLine="696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763E9A">
        <w:rPr>
          <w:rFonts w:asciiTheme="majorHAnsi" w:hAnsiTheme="majorHAnsi" w:cstheme="majorHAnsi"/>
          <w:i/>
          <w:sz w:val="22"/>
          <w:szCs w:val="22"/>
        </w:rPr>
        <w:t>(pieczęć i podpis osoby uprawnionej do reprezentowania Oferenta)</w:t>
      </w:r>
    </w:p>
    <w:sectPr w:rsidR="00122F8E" w:rsidRPr="00000AF1" w:rsidSect="00416C00">
      <w:headerReference w:type="default" r:id="rId10"/>
      <w:footerReference w:type="default" r:id="rId11"/>
      <w:pgSz w:w="11906" w:h="16838"/>
      <w:pgMar w:top="1961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1EF" w:rsidRDefault="004B01EF" w:rsidP="001752DF">
      <w:r>
        <w:separator/>
      </w:r>
    </w:p>
  </w:endnote>
  <w:endnote w:type="continuationSeparator" w:id="0">
    <w:p w:rsidR="004B01EF" w:rsidRDefault="004B01EF" w:rsidP="0017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:rsidR="00122F8E" w:rsidRDefault="004B5E9D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796D11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1EF" w:rsidRDefault="004B01EF" w:rsidP="001752DF">
      <w:r>
        <w:separator/>
      </w:r>
    </w:p>
  </w:footnote>
  <w:footnote w:type="continuationSeparator" w:id="0">
    <w:p w:rsidR="004B01EF" w:rsidRDefault="004B01EF" w:rsidP="001752DF">
      <w:r>
        <w:continuationSeparator/>
      </w:r>
    </w:p>
  </w:footnote>
  <w:footnote w:id="1">
    <w:p w:rsidR="00881115" w:rsidRDefault="00881115" w:rsidP="008811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2D">
        <w:rPr>
          <w:sz w:val="22"/>
          <w:szCs w:val="22"/>
        </w:rPr>
        <w:t xml:space="preserve">Zamawiający dopuszcza złożenie oferty w </w:t>
      </w:r>
      <w:r>
        <w:rPr>
          <w:sz w:val="22"/>
          <w:szCs w:val="22"/>
        </w:rPr>
        <w:t xml:space="preserve">innej </w:t>
      </w:r>
      <w:r w:rsidRPr="00F8272D">
        <w:rPr>
          <w:sz w:val="22"/>
          <w:szCs w:val="22"/>
        </w:rPr>
        <w:t>walucie</w:t>
      </w:r>
      <w:r>
        <w:rPr>
          <w:sz w:val="22"/>
          <w:szCs w:val="22"/>
        </w:rPr>
        <w:t xml:space="preserve"> </w:t>
      </w:r>
      <w:r w:rsidRPr="00F8272D">
        <w:rPr>
          <w:sz w:val="22"/>
          <w:szCs w:val="22"/>
        </w:rPr>
        <w:t xml:space="preserve">niż w PLN. Do przeliczenia kwoty </w:t>
      </w:r>
      <w:r>
        <w:rPr>
          <w:sz w:val="22"/>
          <w:szCs w:val="22"/>
        </w:rPr>
        <w:br/>
      </w:r>
      <w:r w:rsidRPr="00F8272D">
        <w:rPr>
          <w:sz w:val="22"/>
          <w:szCs w:val="22"/>
        </w:rPr>
        <w:t>w innej walucie Zamawiający będzie stosował średni kurs w NBP z dnia poprzedzającego dzień oceny oferty</w:t>
      </w:r>
    </w:p>
  </w:footnote>
  <w:footnote w:id="2">
    <w:p w:rsidR="00881115" w:rsidRDefault="00881115" w:rsidP="008811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185016" w:rsidP="001752DF">
    <w:pPr>
      <w:tabs>
        <w:tab w:val="right" w:pos="9071"/>
      </w:tabs>
      <w:rPr>
        <w:sz w:val="22"/>
        <w:szCs w:val="22"/>
      </w:rPr>
    </w:pPr>
    <w:r w:rsidRPr="00185016">
      <w:rPr>
        <w:noProof/>
        <w:sz w:val="22"/>
        <w:szCs w:val="22"/>
      </w:rPr>
      <w:drawing>
        <wp:inline distT="0" distB="0" distL="0" distR="0">
          <wp:extent cx="5760085" cy="792480"/>
          <wp:effectExtent l="19050" t="0" r="0" b="0"/>
          <wp:docPr id="3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0BB"/>
    <w:multiLevelType w:val="multilevel"/>
    <w:tmpl w:val="15D4B7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29069A"/>
    <w:multiLevelType w:val="multilevel"/>
    <w:tmpl w:val="D33A0B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431E5B"/>
    <w:multiLevelType w:val="multilevel"/>
    <w:tmpl w:val="76AA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85B5140"/>
    <w:multiLevelType w:val="hybridMultilevel"/>
    <w:tmpl w:val="7D825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A0ABE"/>
    <w:multiLevelType w:val="multilevel"/>
    <w:tmpl w:val="765E6A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5AEAFA">
      <w:start w:val="30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22F8E"/>
    <w:rsid w:val="00000AF1"/>
    <w:rsid w:val="000121D4"/>
    <w:rsid w:val="00017736"/>
    <w:rsid w:val="00027D3C"/>
    <w:rsid w:val="00037B60"/>
    <w:rsid w:val="000514B6"/>
    <w:rsid w:val="00076320"/>
    <w:rsid w:val="00091D8F"/>
    <w:rsid w:val="00093C42"/>
    <w:rsid w:val="000A44EE"/>
    <w:rsid w:val="000A4B55"/>
    <w:rsid w:val="000B373B"/>
    <w:rsid w:val="000B68AD"/>
    <w:rsid w:val="000C6E9D"/>
    <w:rsid w:val="000D00CE"/>
    <w:rsid w:val="000E1CAC"/>
    <w:rsid w:val="000E32AC"/>
    <w:rsid w:val="000E79B7"/>
    <w:rsid w:val="000F402E"/>
    <w:rsid w:val="00100458"/>
    <w:rsid w:val="00101931"/>
    <w:rsid w:val="00106CCF"/>
    <w:rsid w:val="001148BA"/>
    <w:rsid w:val="00115127"/>
    <w:rsid w:val="0011745E"/>
    <w:rsid w:val="00122F8E"/>
    <w:rsid w:val="0012584E"/>
    <w:rsid w:val="0013092D"/>
    <w:rsid w:val="00153591"/>
    <w:rsid w:val="00155859"/>
    <w:rsid w:val="00172E43"/>
    <w:rsid w:val="001752DF"/>
    <w:rsid w:val="001823CE"/>
    <w:rsid w:val="00185016"/>
    <w:rsid w:val="001C20D2"/>
    <w:rsid w:val="001C2453"/>
    <w:rsid w:val="001D69FB"/>
    <w:rsid w:val="001E020C"/>
    <w:rsid w:val="001E4424"/>
    <w:rsid w:val="001E7C76"/>
    <w:rsid w:val="001F7FE2"/>
    <w:rsid w:val="002106F4"/>
    <w:rsid w:val="00216367"/>
    <w:rsid w:val="00234E34"/>
    <w:rsid w:val="00242BBC"/>
    <w:rsid w:val="0025225E"/>
    <w:rsid w:val="00262F59"/>
    <w:rsid w:val="00267662"/>
    <w:rsid w:val="00272EDB"/>
    <w:rsid w:val="002809C6"/>
    <w:rsid w:val="0028120A"/>
    <w:rsid w:val="00282C52"/>
    <w:rsid w:val="0028568E"/>
    <w:rsid w:val="002A2F54"/>
    <w:rsid w:val="002B1E39"/>
    <w:rsid w:val="002B27F4"/>
    <w:rsid w:val="002C1419"/>
    <w:rsid w:val="002C24B4"/>
    <w:rsid w:val="002D1662"/>
    <w:rsid w:val="002E32BA"/>
    <w:rsid w:val="002F5B7B"/>
    <w:rsid w:val="00300728"/>
    <w:rsid w:val="00302C8A"/>
    <w:rsid w:val="003164A6"/>
    <w:rsid w:val="003239B7"/>
    <w:rsid w:val="0032601C"/>
    <w:rsid w:val="00327E92"/>
    <w:rsid w:val="00333836"/>
    <w:rsid w:val="003410B6"/>
    <w:rsid w:val="003838C5"/>
    <w:rsid w:val="00396D05"/>
    <w:rsid w:val="003B29B2"/>
    <w:rsid w:val="003B4729"/>
    <w:rsid w:val="003C1FA9"/>
    <w:rsid w:val="003D66B0"/>
    <w:rsid w:val="003F7626"/>
    <w:rsid w:val="00406D3E"/>
    <w:rsid w:val="00416C00"/>
    <w:rsid w:val="00426395"/>
    <w:rsid w:val="00427F47"/>
    <w:rsid w:val="004311F6"/>
    <w:rsid w:val="00440AE2"/>
    <w:rsid w:val="004459FA"/>
    <w:rsid w:val="00445A01"/>
    <w:rsid w:val="0046297A"/>
    <w:rsid w:val="00477294"/>
    <w:rsid w:val="004A3E01"/>
    <w:rsid w:val="004A480B"/>
    <w:rsid w:val="004A701B"/>
    <w:rsid w:val="004B01EF"/>
    <w:rsid w:val="004B2439"/>
    <w:rsid w:val="004B45EA"/>
    <w:rsid w:val="004B5E9D"/>
    <w:rsid w:val="004C39D2"/>
    <w:rsid w:val="004D5004"/>
    <w:rsid w:val="004D669F"/>
    <w:rsid w:val="004D7A06"/>
    <w:rsid w:val="004E0C31"/>
    <w:rsid w:val="004F08E7"/>
    <w:rsid w:val="004F67D8"/>
    <w:rsid w:val="00500685"/>
    <w:rsid w:val="005057BD"/>
    <w:rsid w:val="00510D16"/>
    <w:rsid w:val="00511DB5"/>
    <w:rsid w:val="005352D0"/>
    <w:rsid w:val="00543FF1"/>
    <w:rsid w:val="00556494"/>
    <w:rsid w:val="00564994"/>
    <w:rsid w:val="005803E6"/>
    <w:rsid w:val="00582B23"/>
    <w:rsid w:val="005A4F02"/>
    <w:rsid w:val="005D7410"/>
    <w:rsid w:val="005E008B"/>
    <w:rsid w:val="005E64C0"/>
    <w:rsid w:val="005F280A"/>
    <w:rsid w:val="006209CF"/>
    <w:rsid w:val="00630B07"/>
    <w:rsid w:val="0063224F"/>
    <w:rsid w:val="006336C8"/>
    <w:rsid w:val="006564F0"/>
    <w:rsid w:val="00673686"/>
    <w:rsid w:val="00684C78"/>
    <w:rsid w:val="006867F8"/>
    <w:rsid w:val="0069184F"/>
    <w:rsid w:val="00697A79"/>
    <w:rsid w:val="006D264C"/>
    <w:rsid w:val="006F12B1"/>
    <w:rsid w:val="006F31C3"/>
    <w:rsid w:val="00703C0D"/>
    <w:rsid w:val="00720677"/>
    <w:rsid w:val="00730E54"/>
    <w:rsid w:val="00732C17"/>
    <w:rsid w:val="00741E49"/>
    <w:rsid w:val="00763E9A"/>
    <w:rsid w:val="00766F73"/>
    <w:rsid w:val="00767954"/>
    <w:rsid w:val="00783C84"/>
    <w:rsid w:val="00787345"/>
    <w:rsid w:val="00796D11"/>
    <w:rsid w:val="007A3606"/>
    <w:rsid w:val="007A73AE"/>
    <w:rsid w:val="007C2F1F"/>
    <w:rsid w:val="00806CA8"/>
    <w:rsid w:val="00823912"/>
    <w:rsid w:val="00825B5B"/>
    <w:rsid w:val="00827F15"/>
    <w:rsid w:val="00853757"/>
    <w:rsid w:val="00875311"/>
    <w:rsid w:val="00881115"/>
    <w:rsid w:val="008918FF"/>
    <w:rsid w:val="00895ACB"/>
    <w:rsid w:val="008C2FD9"/>
    <w:rsid w:val="008C4914"/>
    <w:rsid w:val="008F0330"/>
    <w:rsid w:val="008F0FA5"/>
    <w:rsid w:val="008F1F76"/>
    <w:rsid w:val="008F6B32"/>
    <w:rsid w:val="00906758"/>
    <w:rsid w:val="009140DE"/>
    <w:rsid w:val="009209A7"/>
    <w:rsid w:val="00943A2C"/>
    <w:rsid w:val="00954CE8"/>
    <w:rsid w:val="009707E2"/>
    <w:rsid w:val="00973352"/>
    <w:rsid w:val="00976C47"/>
    <w:rsid w:val="00984A51"/>
    <w:rsid w:val="009B1D35"/>
    <w:rsid w:val="009D0BB6"/>
    <w:rsid w:val="00A10A1B"/>
    <w:rsid w:val="00A10DCB"/>
    <w:rsid w:val="00A30506"/>
    <w:rsid w:val="00A37F26"/>
    <w:rsid w:val="00A4253D"/>
    <w:rsid w:val="00A44928"/>
    <w:rsid w:val="00A55947"/>
    <w:rsid w:val="00A71502"/>
    <w:rsid w:val="00A73E3A"/>
    <w:rsid w:val="00AA316B"/>
    <w:rsid w:val="00AA3D47"/>
    <w:rsid w:val="00AB40D5"/>
    <w:rsid w:val="00AD3EF8"/>
    <w:rsid w:val="00AE711A"/>
    <w:rsid w:val="00AF76A0"/>
    <w:rsid w:val="00B04E4D"/>
    <w:rsid w:val="00B06206"/>
    <w:rsid w:val="00B12B23"/>
    <w:rsid w:val="00B37ECC"/>
    <w:rsid w:val="00B73A14"/>
    <w:rsid w:val="00B85F3C"/>
    <w:rsid w:val="00B9007C"/>
    <w:rsid w:val="00B96F59"/>
    <w:rsid w:val="00BB6039"/>
    <w:rsid w:val="00BD37B6"/>
    <w:rsid w:val="00BE2801"/>
    <w:rsid w:val="00C025BF"/>
    <w:rsid w:val="00C0361C"/>
    <w:rsid w:val="00C145F3"/>
    <w:rsid w:val="00C213FF"/>
    <w:rsid w:val="00C228FD"/>
    <w:rsid w:val="00C233D8"/>
    <w:rsid w:val="00C302CC"/>
    <w:rsid w:val="00C31F42"/>
    <w:rsid w:val="00C44DE7"/>
    <w:rsid w:val="00C76599"/>
    <w:rsid w:val="00C81797"/>
    <w:rsid w:val="00C834F9"/>
    <w:rsid w:val="00C87C71"/>
    <w:rsid w:val="00C96411"/>
    <w:rsid w:val="00C97C30"/>
    <w:rsid w:val="00CA3CA7"/>
    <w:rsid w:val="00CC5A76"/>
    <w:rsid w:val="00CD2461"/>
    <w:rsid w:val="00CF3435"/>
    <w:rsid w:val="00CF4B4B"/>
    <w:rsid w:val="00D157DA"/>
    <w:rsid w:val="00D33E42"/>
    <w:rsid w:val="00D34E6E"/>
    <w:rsid w:val="00D415FF"/>
    <w:rsid w:val="00D43B23"/>
    <w:rsid w:val="00D47700"/>
    <w:rsid w:val="00D50DC7"/>
    <w:rsid w:val="00D55C3D"/>
    <w:rsid w:val="00D62167"/>
    <w:rsid w:val="00D77269"/>
    <w:rsid w:val="00DA3B7F"/>
    <w:rsid w:val="00DB3B8E"/>
    <w:rsid w:val="00DC44D1"/>
    <w:rsid w:val="00DD484B"/>
    <w:rsid w:val="00DE47CE"/>
    <w:rsid w:val="00E07B69"/>
    <w:rsid w:val="00E15833"/>
    <w:rsid w:val="00E16501"/>
    <w:rsid w:val="00E240FA"/>
    <w:rsid w:val="00E25AFA"/>
    <w:rsid w:val="00E41D0E"/>
    <w:rsid w:val="00E62B53"/>
    <w:rsid w:val="00E74552"/>
    <w:rsid w:val="00E92C25"/>
    <w:rsid w:val="00EA33B7"/>
    <w:rsid w:val="00EB002C"/>
    <w:rsid w:val="00EB0C42"/>
    <w:rsid w:val="00EB5C1E"/>
    <w:rsid w:val="00EC1E72"/>
    <w:rsid w:val="00ED6081"/>
    <w:rsid w:val="00ED62E8"/>
    <w:rsid w:val="00ED64E4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2A99"/>
    <w:rsid w:val="00F8509B"/>
    <w:rsid w:val="00F94BA7"/>
    <w:rsid w:val="00FA3C59"/>
    <w:rsid w:val="00FA6103"/>
    <w:rsid w:val="00FE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16C00"/>
  </w:style>
  <w:style w:type="paragraph" w:styleId="Nagwek1">
    <w:name w:val="heading 1"/>
    <w:basedOn w:val="Normalny"/>
    <w:next w:val="Normalny"/>
    <w:rsid w:val="00416C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16C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16C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16C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16C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16C0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C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16C0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416C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2E4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85016"/>
    <w:pPr>
      <w:widowControl/>
      <w:spacing w:after="140" w:line="276" w:lineRule="auto"/>
    </w:pPr>
    <w:rPr>
      <w:rFonts w:eastAsia="NSimSun" w:cs="Lucida Sans"/>
      <w:color w:val="auto"/>
    </w:rPr>
  </w:style>
  <w:style w:type="paragraph" w:customStyle="1" w:styleId="v1msonormal">
    <w:name w:val="v1msonormal"/>
    <w:basedOn w:val="Normalny"/>
    <w:qFormat/>
    <w:rsid w:val="008811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instalacje-sloneczne-3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EBAD3-81B6-4B68-BBDD-7D8DB71BD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843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m h</cp:lastModifiedBy>
  <cp:revision>7</cp:revision>
  <cp:lastPrinted>2019-04-29T09:49:00Z</cp:lastPrinted>
  <dcterms:created xsi:type="dcterms:W3CDTF">2024-10-03T09:18:00Z</dcterms:created>
  <dcterms:modified xsi:type="dcterms:W3CDTF">2024-11-11T20:46:00Z</dcterms:modified>
</cp:coreProperties>
</file>