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AD8592" w14:textId="77777777" w:rsidR="00D23D1C" w:rsidRDefault="00D23D1C" w:rsidP="00C444CF">
      <w:pPr>
        <w:spacing w:after="0" w:line="240" w:lineRule="auto"/>
        <w:rPr>
          <w:rFonts w:ascii="Calibri" w:hAnsi="Calibri"/>
          <w:sz w:val="24"/>
          <w:szCs w:val="24"/>
          <w:lang w:val="pt-PT"/>
        </w:rPr>
      </w:pPr>
    </w:p>
    <w:p w14:paraId="375F0363" w14:textId="0F7E5EB9" w:rsidR="009D425A" w:rsidRDefault="007A429B" w:rsidP="00EB09CF">
      <w:pPr>
        <w:pStyle w:val="anagl2"/>
        <w:rPr>
          <w:rFonts w:ascii="Calibri" w:hAnsi="Calibri"/>
          <w:lang w:val="pt-PT"/>
        </w:rPr>
      </w:pPr>
      <w:r w:rsidRPr="007A429B">
        <w:rPr>
          <w:rFonts w:ascii="Calibri" w:hAnsi="Calibri"/>
          <w:lang w:val="pt-PT"/>
        </w:rPr>
        <w:t>Załącznik Nr 1</w:t>
      </w:r>
      <w:r>
        <w:rPr>
          <w:rFonts w:ascii="Calibri" w:hAnsi="Calibri"/>
          <w:lang w:val="pt-PT"/>
        </w:rPr>
        <w:t>a</w:t>
      </w:r>
      <w:r w:rsidRPr="007A429B">
        <w:rPr>
          <w:rFonts w:ascii="Calibri" w:hAnsi="Calibri"/>
          <w:lang w:val="pt-PT"/>
        </w:rPr>
        <w:t xml:space="preserve"> – </w:t>
      </w:r>
      <w:r>
        <w:rPr>
          <w:rFonts w:ascii="Calibri" w:hAnsi="Calibri"/>
          <w:lang w:val="pt-PT"/>
        </w:rPr>
        <w:t>“</w:t>
      </w:r>
      <w:r w:rsidRPr="007A429B">
        <w:rPr>
          <w:rFonts w:ascii="Calibri" w:hAnsi="Calibri"/>
          <w:lang w:val="pt-PT"/>
        </w:rPr>
        <w:t xml:space="preserve">Parametry i </w:t>
      </w:r>
      <w:r>
        <w:rPr>
          <w:rFonts w:ascii="Calibri" w:hAnsi="Calibri"/>
          <w:lang w:val="pt-PT"/>
        </w:rPr>
        <w:t>s</w:t>
      </w:r>
      <w:r w:rsidRPr="007A429B">
        <w:rPr>
          <w:rFonts w:ascii="Calibri" w:hAnsi="Calibri"/>
          <w:lang w:val="pt-PT"/>
        </w:rPr>
        <w:t xml:space="preserve">pecyfikacja </w:t>
      </w:r>
      <w:r>
        <w:rPr>
          <w:rFonts w:ascii="Calibri" w:hAnsi="Calibri"/>
          <w:lang w:val="pt-PT"/>
        </w:rPr>
        <w:t>techniczna p</w:t>
      </w:r>
      <w:r w:rsidRPr="007A429B">
        <w:rPr>
          <w:rFonts w:ascii="Calibri" w:hAnsi="Calibri"/>
          <w:lang w:val="pt-PT"/>
        </w:rPr>
        <w:t xml:space="preserve">rzedmiotu </w:t>
      </w:r>
      <w:r>
        <w:rPr>
          <w:rFonts w:ascii="Calibri" w:hAnsi="Calibri"/>
          <w:lang w:val="pt-PT"/>
        </w:rPr>
        <w:t>z</w:t>
      </w:r>
      <w:r w:rsidRPr="007A429B">
        <w:rPr>
          <w:rFonts w:ascii="Calibri" w:hAnsi="Calibri"/>
          <w:lang w:val="pt-PT"/>
        </w:rPr>
        <w:t>amówienia</w:t>
      </w:r>
      <w:r>
        <w:rPr>
          <w:rFonts w:ascii="Calibri" w:hAnsi="Calibri"/>
          <w:lang w:val="pt-PT"/>
        </w:rPr>
        <w:t>”</w:t>
      </w:r>
      <w:r w:rsidR="00BA1CD0">
        <w:rPr>
          <w:rFonts w:ascii="Calibri" w:hAnsi="Calibri"/>
          <w:lang w:val="pt-PT"/>
        </w:rPr>
        <w:t xml:space="preserve"> </w:t>
      </w:r>
      <w:r w:rsidR="00BA1CD0" w:rsidRPr="00BA1CD0">
        <w:rPr>
          <w:rFonts w:ascii="Calibri" w:hAnsi="Calibri"/>
          <w:lang w:val="pt-PT"/>
        </w:rPr>
        <w:t>do Zapytania ofertowego nr 2024-56364-</w:t>
      </w:r>
      <w:r w:rsidR="00FC5F45" w:rsidRPr="00FC5F45">
        <w:rPr>
          <w:rFonts w:ascii="Calibri" w:hAnsi="Calibri"/>
          <w:lang w:val="pt-PT"/>
        </w:rPr>
        <w:t>197482</w:t>
      </w:r>
    </w:p>
    <w:p w14:paraId="7EF07896" w14:textId="77777777" w:rsidR="00565D3E" w:rsidRDefault="00565D3E" w:rsidP="00EB09CF">
      <w:pPr>
        <w:pStyle w:val="anagl2"/>
        <w:rPr>
          <w:rFonts w:ascii="Calibri" w:hAnsi="Calibri"/>
          <w:lang w:val="pt-PT"/>
        </w:rPr>
      </w:pPr>
    </w:p>
    <w:p w14:paraId="4BD6BF5A" w14:textId="77777777" w:rsidR="009D425A" w:rsidRDefault="009D425A" w:rsidP="009D425A">
      <w:pPr>
        <w:jc w:val="center"/>
        <w:rPr>
          <w:rFonts w:asciiTheme="minorHAnsi" w:eastAsia="Times New Roman" w:hAnsiTheme="minorHAnsi" w:cstheme="minorHAnsi"/>
          <w:b/>
          <w:color w:val="auto"/>
          <w:kern w:val="0"/>
          <w:sz w:val="24"/>
          <w:szCs w:val="24"/>
          <w:bdr w:val="none" w:sz="0" w:space="0" w:color="auto"/>
        </w:rPr>
      </w:pPr>
    </w:p>
    <w:p w14:paraId="2A323680" w14:textId="77777777" w:rsidR="006B56C4" w:rsidRDefault="006B56C4" w:rsidP="009D425A">
      <w:pPr>
        <w:jc w:val="center"/>
        <w:rPr>
          <w:rFonts w:ascii="Arial" w:hAnsi="Arial" w:cs="Arial"/>
          <w:b/>
          <w:sz w:val="28"/>
          <w:szCs w:val="28"/>
        </w:rPr>
      </w:pPr>
    </w:p>
    <w:p w14:paraId="0877C97F" w14:textId="77777777" w:rsidR="009D425A" w:rsidRDefault="009D425A" w:rsidP="009D425A">
      <w:pPr>
        <w:jc w:val="center"/>
        <w:rPr>
          <w:rFonts w:ascii="Arial" w:hAnsi="Arial" w:cs="Arial"/>
          <w:b/>
          <w:sz w:val="28"/>
          <w:szCs w:val="28"/>
        </w:rPr>
      </w:pPr>
    </w:p>
    <w:p w14:paraId="041AC254" w14:textId="797C9D05" w:rsidR="00D472C6" w:rsidRDefault="009D425A" w:rsidP="00D472C6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DC6E5C">
        <w:rPr>
          <w:rFonts w:asciiTheme="minorHAnsi" w:hAnsiTheme="minorHAnsi" w:cstheme="minorHAnsi"/>
          <w:b/>
          <w:sz w:val="28"/>
          <w:szCs w:val="28"/>
        </w:rPr>
        <w:t xml:space="preserve">OPIS </w:t>
      </w:r>
      <w:r w:rsidR="00C65BA5" w:rsidRPr="00DC6E5C">
        <w:rPr>
          <w:rFonts w:asciiTheme="minorHAnsi" w:hAnsiTheme="minorHAnsi" w:cstheme="minorHAnsi"/>
          <w:b/>
          <w:sz w:val="28"/>
          <w:szCs w:val="28"/>
        </w:rPr>
        <w:t>PARAMETRÓW</w:t>
      </w:r>
      <w:r w:rsidR="00D472C6">
        <w:rPr>
          <w:rFonts w:asciiTheme="minorHAnsi" w:hAnsiTheme="minorHAnsi" w:cstheme="minorHAnsi"/>
          <w:b/>
          <w:sz w:val="28"/>
          <w:szCs w:val="28"/>
        </w:rPr>
        <w:t xml:space="preserve"> ORAZ</w:t>
      </w:r>
      <w:r w:rsidR="00092DBF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C65BA5" w:rsidRPr="00092DBF">
        <w:rPr>
          <w:rFonts w:asciiTheme="minorHAnsi" w:hAnsiTheme="minorHAnsi" w:cstheme="minorHAnsi"/>
          <w:b/>
          <w:sz w:val="28"/>
          <w:szCs w:val="28"/>
        </w:rPr>
        <w:t xml:space="preserve">SPECYFIKACJI TECHNICZNEJ </w:t>
      </w:r>
    </w:p>
    <w:p w14:paraId="7679D2E4" w14:textId="64FE1FE7" w:rsidR="009D425A" w:rsidRPr="00DC6E5C" w:rsidRDefault="00C65BA5" w:rsidP="00D472C6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DC6E5C">
        <w:rPr>
          <w:rFonts w:asciiTheme="minorHAnsi" w:hAnsiTheme="minorHAnsi" w:cstheme="minorHAnsi"/>
          <w:b/>
          <w:sz w:val="28"/>
          <w:szCs w:val="28"/>
        </w:rPr>
        <w:t>PRZEDMIOTU ZAMÓWIENIA</w:t>
      </w:r>
    </w:p>
    <w:p w14:paraId="3A9C7927" w14:textId="47BA3067" w:rsidR="009D425A" w:rsidRDefault="00092DBF" w:rsidP="009D425A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</w:t>
      </w:r>
    </w:p>
    <w:p w14:paraId="1FE09E9E" w14:textId="77777777" w:rsidR="009D425A" w:rsidRDefault="009D425A" w:rsidP="009D425A">
      <w:pPr>
        <w:jc w:val="center"/>
        <w:rPr>
          <w:rFonts w:ascii="Arial" w:hAnsi="Arial" w:cs="Arial"/>
          <w:b/>
          <w:sz w:val="28"/>
          <w:szCs w:val="28"/>
        </w:rPr>
      </w:pPr>
    </w:p>
    <w:p w14:paraId="0731D7E3" w14:textId="77777777" w:rsidR="009D425A" w:rsidRDefault="009D425A" w:rsidP="009D425A">
      <w:pPr>
        <w:jc w:val="center"/>
        <w:rPr>
          <w:rFonts w:ascii="Arial" w:hAnsi="Arial" w:cs="Arial"/>
          <w:b/>
          <w:sz w:val="28"/>
          <w:szCs w:val="28"/>
        </w:rPr>
      </w:pPr>
    </w:p>
    <w:p w14:paraId="1E33D3B1" w14:textId="77777777" w:rsidR="009D425A" w:rsidRDefault="009D425A" w:rsidP="009D425A">
      <w:pPr>
        <w:jc w:val="center"/>
        <w:rPr>
          <w:rFonts w:ascii="Arial" w:hAnsi="Arial" w:cs="Arial"/>
          <w:b/>
          <w:sz w:val="28"/>
          <w:szCs w:val="28"/>
        </w:rPr>
      </w:pPr>
    </w:p>
    <w:p w14:paraId="454CF7EE" w14:textId="77777777" w:rsidR="009D425A" w:rsidRDefault="009D425A" w:rsidP="009D425A">
      <w:pPr>
        <w:jc w:val="center"/>
        <w:rPr>
          <w:rFonts w:ascii="Arial" w:hAnsi="Arial" w:cs="Arial"/>
          <w:b/>
          <w:sz w:val="28"/>
          <w:szCs w:val="28"/>
        </w:rPr>
      </w:pPr>
    </w:p>
    <w:p w14:paraId="7F390CBE" w14:textId="77777777" w:rsidR="009D425A" w:rsidRDefault="009D425A" w:rsidP="009D425A">
      <w:pPr>
        <w:pStyle w:val="Default"/>
        <w:rPr>
          <w:rFonts w:ascii="Times New Roman" w:eastAsia="SimSun" w:hAnsi="Times New Roman" w:cs="Mangal"/>
          <w:b/>
          <w:color w:val="auto"/>
          <w:kern w:val="3"/>
          <w:lang w:eastAsia="zh-CN" w:bidi="hi-IN"/>
        </w:rPr>
      </w:pPr>
    </w:p>
    <w:p w14:paraId="51020E6F" w14:textId="77777777" w:rsidR="00B31585" w:rsidRDefault="00B31585" w:rsidP="009D425A">
      <w:pPr>
        <w:pStyle w:val="Default"/>
        <w:rPr>
          <w:rFonts w:ascii="Times New Roman" w:eastAsia="SimSun" w:hAnsi="Times New Roman" w:cs="Mangal"/>
          <w:b/>
          <w:color w:val="auto"/>
          <w:kern w:val="3"/>
          <w:lang w:eastAsia="zh-CN" w:bidi="hi-IN"/>
        </w:rPr>
      </w:pPr>
    </w:p>
    <w:p w14:paraId="695A41F1" w14:textId="77777777" w:rsidR="00B31585" w:rsidRDefault="00B31585" w:rsidP="009D425A">
      <w:pPr>
        <w:pStyle w:val="Default"/>
        <w:rPr>
          <w:rFonts w:ascii="Times New Roman" w:eastAsia="SimSun" w:hAnsi="Times New Roman" w:cs="Mangal"/>
          <w:b/>
          <w:color w:val="auto"/>
          <w:kern w:val="3"/>
          <w:lang w:eastAsia="zh-CN" w:bidi="hi-IN"/>
        </w:rPr>
      </w:pPr>
    </w:p>
    <w:p w14:paraId="1AF0806A" w14:textId="77777777" w:rsidR="00B31585" w:rsidRDefault="00B31585" w:rsidP="009D425A">
      <w:pPr>
        <w:pStyle w:val="Default"/>
        <w:rPr>
          <w:rFonts w:ascii="Times New Roman" w:eastAsia="SimSun" w:hAnsi="Times New Roman" w:cs="Mangal"/>
          <w:b/>
          <w:color w:val="auto"/>
          <w:kern w:val="3"/>
          <w:lang w:eastAsia="zh-CN" w:bidi="hi-IN"/>
        </w:rPr>
      </w:pPr>
    </w:p>
    <w:p w14:paraId="6A34DD21" w14:textId="77777777" w:rsidR="00B31585" w:rsidRDefault="00B31585" w:rsidP="009D425A">
      <w:pPr>
        <w:pStyle w:val="Default"/>
        <w:rPr>
          <w:rFonts w:ascii="Times New Roman" w:eastAsia="SimSun" w:hAnsi="Times New Roman" w:cs="Mangal"/>
          <w:b/>
          <w:color w:val="auto"/>
          <w:kern w:val="3"/>
          <w:lang w:eastAsia="zh-CN" w:bidi="hi-IN"/>
        </w:rPr>
      </w:pPr>
    </w:p>
    <w:p w14:paraId="634A50DB" w14:textId="77777777" w:rsidR="00B31585" w:rsidRDefault="00B31585" w:rsidP="009D425A">
      <w:pPr>
        <w:pStyle w:val="Default"/>
        <w:rPr>
          <w:rFonts w:ascii="Times New Roman" w:eastAsia="SimSun" w:hAnsi="Times New Roman" w:cs="Mangal"/>
          <w:b/>
          <w:color w:val="auto"/>
          <w:kern w:val="3"/>
          <w:lang w:eastAsia="zh-CN" w:bidi="hi-IN"/>
        </w:rPr>
      </w:pPr>
    </w:p>
    <w:p w14:paraId="493B1327" w14:textId="77777777" w:rsidR="00B31585" w:rsidRDefault="00B31585" w:rsidP="009D425A">
      <w:pPr>
        <w:pStyle w:val="Default"/>
        <w:rPr>
          <w:rFonts w:ascii="Times New Roman" w:eastAsia="SimSun" w:hAnsi="Times New Roman" w:cs="Mangal"/>
          <w:b/>
          <w:color w:val="auto"/>
          <w:kern w:val="3"/>
          <w:lang w:eastAsia="zh-CN" w:bidi="hi-IN"/>
        </w:rPr>
      </w:pPr>
    </w:p>
    <w:p w14:paraId="7EB2CA28" w14:textId="77777777" w:rsidR="00B31585" w:rsidRDefault="00B31585" w:rsidP="009D425A">
      <w:pPr>
        <w:pStyle w:val="Default"/>
        <w:rPr>
          <w:rFonts w:ascii="Times New Roman" w:eastAsia="SimSun" w:hAnsi="Times New Roman" w:cs="Mangal"/>
          <w:b/>
          <w:color w:val="auto"/>
          <w:kern w:val="3"/>
          <w:lang w:eastAsia="zh-CN" w:bidi="hi-IN"/>
        </w:rPr>
      </w:pPr>
    </w:p>
    <w:p w14:paraId="71B064C4" w14:textId="77777777" w:rsidR="00B31585" w:rsidRDefault="00B31585" w:rsidP="009D425A">
      <w:pPr>
        <w:pStyle w:val="Default"/>
        <w:rPr>
          <w:rFonts w:ascii="Times New Roman" w:eastAsia="SimSun" w:hAnsi="Times New Roman" w:cs="Mangal"/>
          <w:b/>
          <w:color w:val="auto"/>
          <w:kern w:val="3"/>
          <w:lang w:eastAsia="zh-CN" w:bidi="hi-IN"/>
        </w:rPr>
      </w:pPr>
    </w:p>
    <w:p w14:paraId="5B861EC4" w14:textId="77777777" w:rsidR="00B31585" w:rsidRDefault="00B31585" w:rsidP="009D425A">
      <w:pPr>
        <w:pStyle w:val="Default"/>
        <w:rPr>
          <w:rFonts w:ascii="Times New Roman" w:eastAsia="SimSun" w:hAnsi="Times New Roman" w:cs="Mangal"/>
          <w:b/>
          <w:color w:val="auto"/>
          <w:kern w:val="3"/>
          <w:lang w:eastAsia="zh-CN" w:bidi="hi-IN"/>
        </w:rPr>
      </w:pPr>
    </w:p>
    <w:p w14:paraId="04C9A712" w14:textId="77777777" w:rsidR="00B31585" w:rsidRDefault="00B31585" w:rsidP="009D425A">
      <w:pPr>
        <w:pStyle w:val="Default"/>
        <w:rPr>
          <w:rFonts w:ascii="Times New Roman" w:eastAsia="SimSun" w:hAnsi="Times New Roman" w:cs="Mangal"/>
          <w:b/>
          <w:color w:val="auto"/>
          <w:kern w:val="3"/>
          <w:lang w:eastAsia="zh-CN" w:bidi="hi-IN"/>
        </w:rPr>
      </w:pPr>
    </w:p>
    <w:p w14:paraId="75236FB7" w14:textId="77777777" w:rsidR="00B31585" w:rsidRDefault="00B31585" w:rsidP="009D425A">
      <w:pPr>
        <w:pStyle w:val="Default"/>
        <w:rPr>
          <w:rFonts w:ascii="Times New Roman" w:eastAsia="SimSun" w:hAnsi="Times New Roman" w:cs="Mangal"/>
          <w:b/>
          <w:color w:val="auto"/>
          <w:kern w:val="3"/>
          <w:lang w:eastAsia="zh-CN" w:bidi="hi-IN"/>
        </w:rPr>
      </w:pPr>
    </w:p>
    <w:p w14:paraId="6BAC0E01" w14:textId="77777777" w:rsidR="00B31585" w:rsidRDefault="00B31585" w:rsidP="009D425A">
      <w:pPr>
        <w:pStyle w:val="Default"/>
        <w:rPr>
          <w:rFonts w:ascii="Times New Roman" w:eastAsia="SimSun" w:hAnsi="Times New Roman" w:cs="Mangal"/>
          <w:b/>
          <w:color w:val="auto"/>
          <w:kern w:val="3"/>
          <w:lang w:eastAsia="zh-CN" w:bidi="hi-IN"/>
        </w:rPr>
      </w:pPr>
    </w:p>
    <w:p w14:paraId="6528565A" w14:textId="77777777" w:rsidR="00B31585" w:rsidRDefault="00B31585" w:rsidP="009D425A">
      <w:pPr>
        <w:pStyle w:val="Default"/>
        <w:rPr>
          <w:rFonts w:ascii="Times New Roman" w:eastAsia="SimSun" w:hAnsi="Times New Roman" w:cs="Mangal"/>
          <w:b/>
          <w:color w:val="auto"/>
          <w:kern w:val="3"/>
          <w:lang w:eastAsia="zh-CN" w:bidi="hi-IN"/>
        </w:rPr>
      </w:pPr>
    </w:p>
    <w:p w14:paraId="3D381F91" w14:textId="77777777" w:rsidR="00B31585" w:rsidRDefault="00B31585" w:rsidP="009D425A">
      <w:pPr>
        <w:pStyle w:val="Default"/>
        <w:rPr>
          <w:rFonts w:ascii="Times New Roman" w:eastAsia="SimSun" w:hAnsi="Times New Roman" w:cs="Mangal"/>
          <w:b/>
          <w:color w:val="auto"/>
          <w:kern w:val="3"/>
          <w:lang w:eastAsia="zh-CN" w:bidi="hi-IN"/>
        </w:rPr>
      </w:pPr>
    </w:p>
    <w:p w14:paraId="3A9B891E" w14:textId="77777777" w:rsidR="00B31585" w:rsidRDefault="00B31585" w:rsidP="009D425A">
      <w:pPr>
        <w:pStyle w:val="Default"/>
        <w:rPr>
          <w:rFonts w:ascii="Times New Roman" w:eastAsia="SimSun" w:hAnsi="Times New Roman" w:cs="Mangal"/>
          <w:b/>
          <w:color w:val="auto"/>
          <w:kern w:val="3"/>
          <w:lang w:eastAsia="zh-CN" w:bidi="hi-IN"/>
        </w:rPr>
      </w:pPr>
    </w:p>
    <w:p w14:paraId="0F7F733A" w14:textId="77777777" w:rsidR="00B31585" w:rsidRDefault="00B31585" w:rsidP="009D425A">
      <w:pPr>
        <w:pStyle w:val="Default"/>
        <w:rPr>
          <w:rFonts w:ascii="Times New Roman" w:eastAsia="SimSun" w:hAnsi="Times New Roman" w:cs="Mangal"/>
          <w:b/>
          <w:color w:val="auto"/>
          <w:kern w:val="3"/>
          <w:lang w:eastAsia="zh-CN" w:bidi="hi-IN"/>
        </w:rPr>
      </w:pPr>
    </w:p>
    <w:p w14:paraId="31638CC1" w14:textId="77777777" w:rsidR="00B31585" w:rsidRDefault="00B31585" w:rsidP="009D425A">
      <w:pPr>
        <w:pStyle w:val="Default"/>
        <w:rPr>
          <w:rFonts w:ascii="Times New Roman" w:eastAsia="SimSun" w:hAnsi="Times New Roman" w:cs="Mangal"/>
          <w:b/>
          <w:color w:val="auto"/>
          <w:kern w:val="3"/>
          <w:lang w:eastAsia="zh-CN" w:bidi="hi-IN"/>
        </w:rPr>
      </w:pPr>
    </w:p>
    <w:p w14:paraId="62CE0597" w14:textId="77777777" w:rsidR="00B31585" w:rsidRDefault="00B31585" w:rsidP="009D425A">
      <w:pPr>
        <w:pStyle w:val="Default"/>
        <w:rPr>
          <w:rFonts w:ascii="Times New Roman" w:eastAsia="SimSun" w:hAnsi="Times New Roman" w:cs="Mangal"/>
          <w:b/>
          <w:color w:val="auto"/>
          <w:kern w:val="3"/>
          <w:lang w:eastAsia="zh-CN" w:bidi="hi-IN"/>
        </w:rPr>
      </w:pPr>
    </w:p>
    <w:p w14:paraId="0C8384F8" w14:textId="77777777" w:rsidR="008F567D" w:rsidRDefault="008F567D" w:rsidP="009D425A">
      <w:pPr>
        <w:pStyle w:val="Default"/>
        <w:rPr>
          <w:rFonts w:ascii="Times New Roman" w:eastAsia="SimSun" w:hAnsi="Times New Roman" w:cs="Mangal"/>
          <w:b/>
          <w:color w:val="auto"/>
          <w:kern w:val="3"/>
          <w:lang w:eastAsia="zh-CN" w:bidi="hi-IN"/>
        </w:rPr>
      </w:pPr>
    </w:p>
    <w:p w14:paraId="4AAAD05B" w14:textId="77777777" w:rsidR="009D425A" w:rsidRDefault="009D425A" w:rsidP="009D425A">
      <w:pPr>
        <w:pStyle w:val="Default"/>
        <w:rPr>
          <w:rFonts w:ascii="Times New Roman" w:eastAsia="SimSun" w:hAnsi="Times New Roman" w:cs="Mangal"/>
          <w:b/>
          <w:color w:val="auto"/>
          <w:kern w:val="3"/>
          <w:lang w:eastAsia="zh-CN" w:bidi="hi-IN"/>
        </w:rPr>
      </w:pPr>
    </w:p>
    <w:p w14:paraId="16080C4D" w14:textId="77777777" w:rsidR="009D425A" w:rsidRDefault="009D425A" w:rsidP="009D425A">
      <w:pPr>
        <w:pStyle w:val="Default"/>
        <w:rPr>
          <w:rFonts w:ascii="Times New Roman" w:eastAsia="SimSun" w:hAnsi="Times New Roman" w:cs="Mangal"/>
          <w:b/>
          <w:color w:val="auto"/>
          <w:kern w:val="3"/>
          <w:lang w:eastAsia="zh-CN" w:bidi="hi-IN"/>
        </w:rPr>
      </w:pPr>
    </w:p>
    <w:p w14:paraId="4BAB6F1A" w14:textId="77777777" w:rsidR="00092DBF" w:rsidRDefault="00092DBF" w:rsidP="009D425A">
      <w:pPr>
        <w:pStyle w:val="Default"/>
        <w:rPr>
          <w:rFonts w:ascii="Times New Roman" w:eastAsia="SimSun" w:hAnsi="Times New Roman" w:cs="Mangal"/>
          <w:b/>
          <w:color w:val="auto"/>
          <w:kern w:val="3"/>
          <w:lang w:eastAsia="zh-CN" w:bidi="hi-IN"/>
        </w:rPr>
      </w:pPr>
    </w:p>
    <w:p w14:paraId="20F7A99F" w14:textId="77777777" w:rsidR="00092DBF" w:rsidRDefault="00092DBF" w:rsidP="009D425A">
      <w:pPr>
        <w:pStyle w:val="Default"/>
        <w:rPr>
          <w:rFonts w:ascii="Times New Roman" w:eastAsia="SimSun" w:hAnsi="Times New Roman" w:cs="Mangal"/>
          <w:b/>
          <w:color w:val="auto"/>
          <w:kern w:val="3"/>
          <w:lang w:eastAsia="zh-CN" w:bidi="hi-IN"/>
        </w:rPr>
      </w:pPr>
    </w:p>
    <w:p w14:paraId="4DCCA643" w14:textId="77777777" w:rsidR="009D425A" w:rsidRPr="00092DBF" w:rsidRDefault="009D425A" w:rsidP="009D425A">
      <w:pPr>
        <w:pStyle w:val="Default"/>
        <w:rPr>
          <w:rFonts w:asciiTheme="minorHAnsi" w:eastAsia="SimSun" w:hAnsiTheme="minorHAnsi" w:cstheme="minorHAnsi"/>
          <w:b/>
          <w:color w:val="auto"/>
          <w:kern w:val="3"/>
          <w:lang w:eastAsia="zh-CN" w:bidi="hi-IN"/>
        </w:rPr>
      </w:pPr>
      <w:r w:rsidRPr="00092DBF">
        <w:rPr>
          <w:rFonts w:asciiTheme="minorHAnsi" w:eastAsia="SimSun" w:hAnsiTheme="minorHAnsi" w:cstheme="minorHAnsi"/>
          <w:b/>
          <w:color w:val="auto"/>
          <w:kern w:val="3"/>
          <w:lang w:eastAsia="zh-CN" w:bidi="hi-IN"/>
        </w:rPr>
        <w:lastRenderedPageBreak/>
        <w:t>SPIS ZAWARTOŚCI:</w:t>
      </w:r>
    </w:p>
    <w:p w14:paraId="3F132C56" w14:textId="77777777" w:rsidR="009D425A" w:rsidRPr="00D6062B" w:rsidRDefault="009D425A" w:rsidP="009D425A">
      <w:pPr>
        <w:pStyle w:val="Default"/>
        <w:rPr>
          <w:rFonts w:asciiTheme="minorHAnsi" w:eastAsia="SimSun" w:hAnsiTheme="minorHAnsi" w:cstheme="minorHAnsi"/>
          <w:color w:val="auto"/>
          <w:kern w:val="3"/>
          <w:lang w:eastAsia="zh-CN" w:bidi="hi-IN"/>
        </w:rPr>
      </w:pPr>
      <w:r w:rsidRPr="00D6062B">
        <w:rPr>
          <w:rFonts w:asciiTheme="minorHAnsi" w:eastAsia="SimSun" w:hAnsiTheme="minorHAnsi" w:cstheme="minorHAnsi"/>
          <w:color w:val="auto"/>
          <w:kern w:val="3"/>
          <w:lang w:eastAsia="zh-CN" w:bidi="hi-IN"/>
        </w:rPr>
        <w:t xml:space="preserve">I. Przedmiot i zakres zamówienia. </w:t>
      </w:r>
    </w:p>
    <w:p w14:paraId="5D98AA78" w14:textId="77777777" w:rsidR="009D425A" w:rsidRPr="00D6062B" w:rsidRDefault="009D425A" w:rsidP="009D425A">
      <w:pPr>
        <w:pStyle w:val="Default"/>
        <w:rPr>
          <w:rFonts w:asciiTheme="minorHAnsi" w:eastAsia="SimSun" w:hAnsiTheme="minorHAnsi" w:cstheme="minorHAnsi"/>
          <w:color w:val="auto"/>
          <w:kern w:val="3"/>
          <w:lang w:eastAsia="zh-CN" w:bidi="hi-IN"/>
        </w:rPr>
      </w:pPr>
      <w:r w:rsidRPr="00D6062B">
        <w:rPr>
          <w:rFonts w:asciiTheme="minorHAnsi" w:eastAsia="SimSun" w:hAnsiTheme="minorHAnsi" w:cstheme="minorHAnsi"/>
          <w:color w:val="auto"/>
          <w:kern w:val="3"/>
          <w:lang w:eastAsia="zh-CN" w:bidi="hi-IN"/>
        </w:rPr>
        <w:t>II. Wytyczne i informacje uzupełniające.</w:t>
      </w:r>
    </w:p>
    <w:p w14:paraId="44D0A585" w14:textId="77777777" w:rsidR="009D425A" w:rsidRPr="00D6062B" w:rsidRDefault="009D425A" w:rsidP="009D425A">
      <w:pPr>
        <w:pStyle w:val="Default"/>
        <w:rPr>
          <w:rFonts w:asciiTheme="minorHAnsi" w:eastAsia="SimSun" w:hAnsiTheme="minorHAnsi" w:cstheme="minorHAnsi"/>
          <w:color w:val="auto"/>
          <w:kern w:val="3"/>
          <w:lang w:eastAsia="zh-CN" w:bidi="hi-IN"/>
        </w:rPr>
      </w:pPr>
      <w:r w:rsidRPr="00D6062B">
        <w:rPr>
          <w:rFonts w:asciiTheme="minorHAnsi" w:eastAsia="SimSun" w:hAnsiTheme="minorHAnsi" w:cstheme="minorHAnsi"/>
          <w:color w:val="auto"/>
          <w:kern w:val="3"/>
          <w:lang w:eastAsia="zh-CN" w:bidi="hi-IN"/>
        </w:rPr>
        <w:t>III. Harmonogram i termin realizacji zadania.</w:t>
      </w:r>
    </w:p>
    <w:p w14:paraId="136AB6B0" w14:textId="77777777" w:rsidR="009D425A" w:rsidRPr="00D6062B" w:rsidRDefault="009D425A" w:rsidP="009D425A">
      <w:pPr>
        <w:pStyle w:val="Default"/>
        <w:rPr>
          <w:rFonts w:asciiTheme="minorHAnsi" w:eastAsia="SimSun" w:hAnsiTheme="minorHAnsi" w:cstheme="minorHAnsi"/>
          <w:color w:val="auto"/>
          <w:kern w:val="3"/>
          <w:lang w:eastAsia="zh-CN" w:bidi="hi-IN"/>
        </w:rPr>
      </w:pPr>
      <w:r w:rsidRPr="00D6062B">
        <w:rPr>
          <w:rFonts w:asciiTheme="minorHAnsi" w:eastAsia="SimSun" w:hAnsiTheme="minorHAnsi" w:cstheme="minorHAnsi"/>
          <w:color w:val="auto"/>
          <w:kern w:val="3"/>
          <w:lang w:eastAsia="zh-CN" w:bidi="hi-IN"/>
        </w:rPr>
        <w:t xml:space="preserve">IV. Szczegóły dotyczące przygotowania oferty. </w:t>
      </w:r>
    </w:p>
    <w:p w14:paraId="1516CEE4" w14:textId="77777777" w:rsidR="009D425A" w:rsidRDefault="009D425A" w:rsidP="009D425A">
      <w:pPr>
        <w:pStyle w:val="Default"/>
        <w:rPr>
          <w:rFonts w:ascii="Times New Roman" w:eastAsia="SimSun" w:hAnsi="Times New Roman" w:cs="Mangal"/>
          <w:color w:val="auto"/>
          <w:kern w:val="3"/>
          <w:lang w:eastAsia="zh-CN" w:bidi="hi-IN"/>
        </w:rPr>
      </w:pPr>
    </w:p>
    <w:p w14:paraId="270BC2B1" w14:textId="77777777" w:rsidR="009D425A" w:rsidRPr="00092DBF" w:rsidRDefault="009D425A" w:rsidP="009D425A">
      <w:pPr>
        <w:pStyle w:val="Default"/>
        <w:jc w:val="both"/>
        <w:rPr>
          <w:rFonts w:asciiTheme="minorHAnsi" w:eastAsia="SimSun" w:hAnsiTheme="minorHAnsi" w:cstheme="minorHAnsi"/>
          <w:b/>
          <w:color w:val="auto"/>
          <w:kern w:val="3"/>
          <w:lang w:eastAsia="zh-CN" w:bidi="hi-IN"/>
        </w:rPr>
      </w:pPr>
      <w:r w:rsidRPr="00092DBF">
        <w:rPr>
          <w:rFonts w:asciiTheme="minorHAnsi" w:eastAsia="SimSun" w:hAnsiTheme="minorHAnsi" w:cstheme="minorHAnsi"/>
          <w:b/>
          <w:color w:val="auto"/>
          <w:kern w:val="3"/>
          <w:lang w:eastAsia="zh-CN" w:bidi="hi-IN"/>
        </w:rPr>
        <w:t xml:space="preserve">I. PRZEDMIOT I ZAKRES ZAMÓWIENIA </w:t>
      </w:r>
    </w:p>
    <w:p w14:paraId="0938CD2E" w14:textId="77777777" w:rsidR="009D425A" w:rsidRPr="00871FB2" w:rsidRDefault="009D425A" w:rsidP="009D425A">
      <w:pPr>
        <w:pStyle w:val="Default"/>
        <w:jc w:val="both"/>
        <w:rPr>
          <w:rFonts w:ascii="Times New Roman" w:eastAsia="SimSun" w:hAnsi="Times New Roman" w:cs="Mangal"/>
          <w:color w:val="auto"/>
          <w:kern w:val="3"/>
          <w:lang w:eastAsia="zh-CN" w:bidi="hi-IN"/>
        </w:rPr>
      </w:pPr>
    </w:p>
    <w:p w14:paraId="63241F1F" w14:textId="1A97109F" w:rsidR="009D425A" w:rsidRPr="00092DBF" w:rsidRDefault="009D425A" w:rsidP="009D425A">
      <w:pPr>
        <w:pStyle w:val="Default"/>
        <w:numPr>
          <w:ilvl w:val="0"/>
          <w:numId w:val="34"/>
        </w:numPr>
        <w:jc w:val="both"/>
        <w:rPr>
          <w:rFonts w:asciiTheme="minorHAnsi" w:eastAsia="SimSun" w:hAnsiTheme="minorHAnsi" w:cstheme="minorHAnsi"/>
          <w:color w:val="auto"/>
          <w:kern w:val="3"/>
          <w:lang w:eastAsia="zh-CN" w:bidi="hi-IN"/>
        </w:rPr>
      </w:pPr>
      <w:r w:rsidRPr="00092DBF">
        <w:rPr>
          <w:rFonts w:asciiTheme="minorHAnsi" w:eastAsia="SimSun" w:hAnsiTheme="minorHAnsi" w:cstheme="minorHAnsi"/>
          <w:color w:val="auto"/>
          <w:kern w:val="3"/>
          <w:lang w:eastAsia="zh-CN" w:bidi="hi-IN"/>
        </w:rPr>
        <w:t>Przedmiotem zamówienia jest realizacja zada</w:t>
      </w:r>
      <w:r w:rsidR="00270B25" w:rsidRPr="00092DBF">
        <w:rPr>
          <w:rFonts w:asciiTheme="minorHAnsi" w:eastAsia="SimSun" w:hAnsiTheme="minorHAnsi" w:cstheme="minorHAnsi"/>
          <w:color w:val="auto"/>
          <w:kern w:val="3"/>
          <w:lang w:eastAsia="zh-CN" w:bidi="hi-IN"/>
        </w:rPr>
        <w:t>nia</w:t>
      </w:r>
      <w:r w:rsidRPr="00092DBF">
        <w:rPr>
          <w:rFonts w:asciiTheme="minorHAnsi" w:eastAsia="SimSun" w:hAnsiTheme="minorHAnsi" w:cstheme="minorHAnsi"/>
          <w:color w:val="auto"/>
          <w:kern w:val="3"/>
          <w:lang w:eastAsia="zh-CN" w:bidi="hi-IN"/>
        </w:rPr>
        <w:t>:</w:t>
      </w:r>
    </w:p>
    <w:p w14:paraId="7BCAD80D" w14:textId="77777777" w:rsidR="009D425A" w:rsidRPr="00092DBF" w:rsidRDefault="009D425A" w:rsidP="009D425A">
      <w:pPr>
        <w:pStyle w:val="Default"/>
        <w:ind w:left="360"/>
        <w:jc w:val="both"/>
        <w:rPr>
          <w:rFonts w:asciiTheme="minorHAnsi" w:eastAsia="SimSun" w:hAnsiTheme="minorHAnsi" w:cstheme="minorHAnsi"/>
          <w:color w:val="auto"/>
          <w:kern w:val="3"/>
          <w:lang w:eastAsia="zh-CN" w:bidi="hi-IN"/>
        </w:rPr>
      </w:pPr>
    </w:p>
    <w:p w14:paraId="2FCF6B3A" w14:textId="0ECDFA2F" w:rsidR="009D425A" w:rsidRPr="00092DBF" w:rsidRDefault="00BD0AAE" w:rsidP="009D425A">
      <w:pPr>
        <w:pStyle w:val="Default"/>
        <w:ind w:left="360"/>
        <w:jc w:val="both"/>
        <w:rPr>
          <w:rFonts w:asciiTheme="minorHAnsi" w:eastAsia="SimSun" w:hAnsiTheme="minorHAnsi" w:cstheme="minorHAnsi"/>
          <w:color w:val="auto"/>
          <w:kern w:val="3"/>
          <w:lang w:eastAsia="zh-CN" w:bidi="hi-IN"/>
        </w:rPr>
      </w:pPr>
      <w:r>
        <w:rPr>
          <w:rFonts w:asciiTheme="minorHAnsi" w:hAnsiTheme="minorHAnsi" w:cstheme="minorHAnsi"/>
          <w:b/>
          <w:bCs/>
        </w:rPr>
        <w:t>B</w:t>
      </w:r>
      <w:r w:rsidRPr="00BD0AAE">
        <w:rPr>
          <w:rFonts w:asciiTheme="minorHAnsi" w:hAnsiTheme="minorHAnsi" w:cstheme="minorHAnsi"/>
          <w:b/>
          <w:bCs/>
        </w:rPr>
        <w:t>udow</w:t>
      </w:r>
      <w:r>
        <w:rPr>
          <w:rFonts w:asciiTheme="minorHAnsi" w:hAnsiTheme="minorHAnsi" w:cstheme="minorHAnsi"/>
          <w:b/>
          <w:bCs/>
        </w:rPr>
        <w:t>a</w:t>
      </w:r>
      <w:r w:rsidRPr="00BD0AAE">
        <w:rPr>
          <w:rFonts w:asciiTheme="minorHAnsi" w:hAnsiTheme="minorHAnsi" w:cstheme="minorHAnsi"/>
          <w:b/>
          <w:bCs/>
        </w:rPr>
        <w:t xml:space="preserve"> budynku </w:t>
      </w:r>
      <w:proofErr w:type="spellStart"/>
      <w:r w:rsidRPr="00BD0AAE">
        <w:rPr>
          <w:rFonts w:asciiTheme="minorHAnsi" w:hAnsiTheme="minorHAnsi" w:cstheme="minorHAnsi"/>
          <w:b/>
          <w:bCs/>
        </w:rPr>
        <w:t>magazynowo-produkcyjnego</w:t>
      </w:r>
      <w:proofErr w:type="spellEnd"/>
      <w:r w:rsidRPr="00BD0AAE">
        <w:rPr>
          <w:rFonts w:asciiTheme="minorHAnsi" w:hAnsiTheme="minorHAnsi" w:cstheme="minorHAnsi"/>
          <w:b/>
          <w:bCs/>
        </w:rPr>
        <w:t xml:space="preserve"> z częścią socjalno-biurową wraz z drogami, parkingami i infrastrukturą techniczną</w:t>
      </w:r>
      <w:r w:rsidR="009D425A" w:rsidRPr="00092DBF">
        <w:rPr>
          <w:rFonts w:asciiTheme="minorHAnsi" w:hAnsiTheme="minorHAnsi" w:cstheme="minorHAnsi"/>
          <w:b/>
          <w:bCs/>
        </w:rPr>
        <w:t>.</w:t>
      </w:r>
    </w:p>
    <w:p w14:paraId="43515754" w14:textId="77777777" w:rsidR="009D425A" w:rsidRPr="00871FB2" w:rsidRDefault="009D425A" w:rsidP="009D425A">
      <w:pPr>
        <w:pStyle w:val="Standard"/>
        <w:tabs>
          <w:tab w:val="left" w:pos="1540"/>
        </w:tabs>
        <w:ind w:left="360"/>
        <w:jc w:val="both"/>
      </w:pPr>
    </w:p>
    <w:p w14:paraId="22900164" w14:textId="77777777" w:rsidR="009D425A" w:rsidRPr="00092DBF" w:rsidRDefault="009D425A" w:rsidP="009D425A">
      <w:pPr>
        <w:pStyle w:val="Standard"/>
        <w:widowControl/>
        <w:numPr>
          <w:ilvl w:val="0"/>
          <w:numId w:val="34"/>
        </w:numPr>
        <w:tabs>
          <w:tab w:val="left" w:pos="877"/>
        </w:tabs>
        <w:jc w:val="both"/>
        <w:rPr>
          <w:rFonts w:asciiTheme="minorHAnsi" w:hAnsiTheme="minorHAnsi" w:cstheme="minorHAnsi"/>
        </w:rPr>
      </w:pPr>
      <w:r w:rsidRPr="00092DBF">
        <w:rPr>
          <w:rFonts w:asciiTheme="minorHAnsi" w:eastAsia="Times New Roman" w:hAnsiTheme="minorHAnsi" w:cstheme="minorHAnsi"/>
          <w:color w:val="000000"/>
        </w:rPr>
        <w:t>Budynki oraz teren objęty niniejszym opracowaniem projektowym zlokalizowany jest na działkach budowlanych o nr ewidencyjnych 911/28, 911/27, 911/26, położonych w Zawierciu przy ul. Technologicznej.</w:t>
      </w:r>
    </w:p>
    <w:p w14:paraId="099224EF" w14:textId="77777777" w:rsidR="009D425A" w:rsidRPr="00092DBF" w:rsidRDefault="009D425A" w:rsidP="009D425A">
      <w:pPr>
        <w:pStyle w:val="Standard"/>
        <w:widowControl/>
        <w:tabs>
          <w:tab w:val="left" w:pos="877"/>
        </w:tabs>
        <w:ind w:left="360"/>
        <w:jc w:val="both"/>
        <w:rPr>
          <w:rFonts w:asciiTheme="minorHAnsi" w:hAnsiTheme="minorHAnsi" w:cstheme="minorHAnsi"/>
          <w:highlight w:val="cyan"/>
        </w:rPr>
      </w:pPr>
    </w:p>
    <w:p w14:paraId="469FA2DD" w14:textId="77777777" w:rsidR="009D425A" w:rsidRPr="00092DBF" w:rsidRDefault="009D425A" w:rsidP="009D425A">
      <w:pPr>
        <w:pStyle w:val="Standard"/>
        <w:widowControl/>
        <w:tabs>
          <w:tab w:val="left" w:pos="877"/>
        </w:tabs>
        <w:ind w:left="360"/>
        <w:jc w:val="both"/>
        <w:rPr>
          <w:rFonts w:asciiTheme="minorHAnsi" w:hAnsiTheme="minorHAnsi" w:cstheme="minorHAnsi"/>
        </w:rPr>
      </w:pPr>
      <w:r w:rsidRPr="00092DBF">
        <w:rPr>
          <w:rFonts w:asciiTheme="minorHAnsi" w:hAnsiTheme="minorHAnsi" w:cstheme="minorHAnsi"/>
        </w:rPr>
        <w:t xml:space="preserve">Projektowany budynek mieścić będzie linię produkcyjną do cięcia blach stalowych wraz z magazynem surowca i magazynem wyrobów gotowych oraz pełnym zapleczem socjalno-biurowym. Obiekt o kształcie prostokąta i wymiarach 129,6/32,6m, w części produkcyjno-magazynowej jednokondygnacyjny, w części socjalno-biurowej dwukondygnacyjny, niepodpiwniczony, wysokość </w:t>
      </w:r>
      <w:proofErr w:type="spellStart"/>
      <w:r w:rsidRPr="00092DBF">
        <w:rPr>
          <w:rFonts w:asciiTheme="minorHAnsi" w:hAnsiTheme="minorHAnsi" w:cstheme="minorHAnsi"/>
        </w:rPr>
        <w:t>c.a</w:t>
      </w:r>
      <w:proofErr w:type="spellEnd"/>
      <w:r w:rsidRPr="00092DBF">
        <w:rPr>
          <w:rFonts w:asciiTheme="minorHAnsi" w:hAnsiTheme="minorHAnsi" w:cstheme="minorHAnsi"/>
        </w:rPr>
        <w:t>. 13,40 m w części produkcyjno-magazynowej i 8,0m w części socjalno-biurowej. Ławy i stopy fundamentowe żelbetowe, ściany w części socjalno-biurowej murowane z ukrytymi żelbetowymi trzpieniami, ściany w części produkcyjno-magazynowej z płyt warstwowych mocowanych do prefabrykowanych słupów strunobetonowych. Konstrukcja nośna dachu nad częścią produkcyjno-magazynową z prefabrykowanych dźwigarów strunobetonowych. Strop między kondygnacyjny i stropodach części socjalno-biurowej żelbetowy monolityczny wylewany na miejscu w deskowaniu. Poziom posadowienia ław i stóp fundamentowych – 1,10m poniżej poziomu terenu. Dach jednospadowy o kącie nachylenia połaci 3%. Kierunek kalenicy nad częścią socjalno-biurową równoległy do frontu działki, nad częścią produkcyjno-magazynową prostopadły. Budynek został zaprojektowany w sposób, który w przyszłości umożliwi łatwą rozbudowę o drugą nawę w kierunku południowo-zachodnim. Budynek tj. jednoprzestrzenna hala produkcyjno-magazynowa zostanie wyposażona na całej długości w dwie suwnice: o dźwigu 32t oraz 8t.</w:t>
      </w:r>
    </w:p>
    <w:p w14:paraId="7537E168" w14:textId="77777777" w:rsidR="009D425A" w:rsidRDefault="009D425A" w:rsidP="009D425A">
      <w:pPr>
        <w:pStyle w:val="Standard"/>
        <w:autoSpaceDE w:val="0"/>
        <w:jc w:val="both"/>
      </w:pPr>
    </w:p>
    <w:p w14:paraId="7BCF4CE9" w14:textId="77777777" w:rsidR="009D425A" w:rsidRPr="00092DBF" w:rsidRDefault="009D425A" w:rsidP="009D425A">
      <w:pPr>
        <w:pStyle w:val="Standard"/>
        <w:autoSpaceDE w:val="0"/>
        <w:ind w:firstLine="360"/>
        <w:jc w:val="both"/>
        <w:rPr>
          <w:rFonts w:asciiTheme="minorHAnsi" w:hAnsiTheme="minorHAnsi" w:cstheme="minorHAnsi"/>
          <w:b/>
          <w:bCs/>
          <w:u w:val="single"/>
        </w:rPr>
      </w:pPr>
      <w:r w:rsidRPr="00092DBF">
        <w:rPr>
          <w:rFonts w:asciiTheme="minorHAnsi" w:hAnsiTheme="minorHAnsi" w:cstheme="minorHAnsi"/>
          <w:b/>
          <w:bCs/>
          <w:u w:val="single"/>
        </w:rPr>
        <w:t>Zestawienie powierzchni i kubatura budynku</w:t>
      </w:r>
    </w:p>
    <w:p w14:paraId="5AC689D8" w14:textId="77777777" w:rsidR="009D425A" w:rsidRPr="00D1432B" w:rsidRDefault="009D425A" w:rsidP="009D425A">
      <w:pPr>
        <w:pStyle w:val="Standard"/>
        <w:autoSpaceDE w:val="0"/>
        <w:ind w:firstLine="360"/>
        <w:jc w:val="both"/>
        <w:rPr>
          <w:b/>
          <w:bCs/>
          <w:u w:val="single"/>
        </w:rPr>
      </w:pPr>
    </w:p>
    <w:p w14:paraId="0DA2FF69" w14:textId="77777777" w:rsidR="009D425A" w:rsidRPr="00092DBF" w:rsidRDefault="009D425A" w:rsidP="009D425A">
      <w:pPr>
        <w:pStyle w:val="Standard"/>
        <w:autoSpaceDE w:val="0"/>
        <w:ind w:firstLine="360"/>
        <w:jc w:val="both"/>
        <w:rPr>
          <w:rFonts w:asciiTheme="minorHAnsi" w:hAnsiTheme="minorHAnsi" w:cstheme="minorHAnsi"/>
        </w:rPr>
      </w:pPr>
      <w:r w:rsidRPr="00092DBF">
        <w:rPr>
          <w:rFonts w:asciiTheme="minorHAnsi" w:hAnsiTheme="minorHAnsi" w:cstheme="minorHAnsi"/>
        </w:rPr>
        <w:t>Powierzchnia zabudowy</w:t>
      </w:r>
      <w:r w:rsidRPr="00092DBF">
        <w:rPr>
          <w:rFonts w:asciiTheme="minorHAnsi" w:hAnsiTheme="minorHAnsi" w:cstheme="minorHAnsi"/>
        </w:rPr>
        <w:tab/>
      </w:r>
      <w:r w:rsidRPr="00092DBF">
        <w:rPr>
          <w:rFonts w:asciiTheme="minorHAnsi" w:hAnsiTheme="minorHAnsi" w:cstheme="minorHAnsi"/>
        </w:rPr>
        <w:tab/>
      </w:r>
      <w:r w:rsidRPr="00092DBF">
        <w:rPr>
          <w:rFonts w:asciiTheme="minorHAnsi" w:hAnsiTheme="minorHAnsi" w:cstheme="minorHAnsi"/>
        </w:rPr>
        <w:tab/>
        <w:t xml:space="preserve">4248,1 </w:t>
      </w:r>
      <w:r w:rsidRPr="00092DBF">
        <w:rPr>
          <w:rFonts w:asciiTheme="minorHAnsi" w:hAnsiTheme="minorHAnsi" w:cstheme="minorHAnsi"/>
          <w:color w:val="040C28"/>
        </w:rPr>
        <w:t>m²</w:t>
      </w:r>
    </w:p>
    <w:p w14:paraId="412D0DC0" w14:textId="77777777" w:rsidR="009D425A" w:rsidRPr="00092DBF" w:rsidRDefault="009D425A" w:rsidP="009D425A">
      <w:pPr>
        <w:pStyle w:val="Standard"/>
        <w:autoSpaceDE w:val="0"/>
        <w:ind w:firstLine="360"/>
        <w:jc w:val="both"/>
        <w:rPr>
          <w:rFonts w:asciiTheme="minorHAnsi" w:hAnsiTheme="minorHAnsi" w:cstheme="minorHAnsi"/>
        </w:rPr>
      </w:pPr>
      <w:r w:rsidRPr="00092DBF">
        <w:rPr>
          <w:rFonts w:asciiTheme="minorHAnsi" w:hAnsiTheme="minorHAnsi" w:cstheme="minorHAnsi"/>
        </w:rPr>
        <w:t>Powierzchnia użytkowa</w:t>
      </w:r>
      <w:r w:rsidRPr="00092DBF">
        <w:rPr>
          <w:rFonts w:asciiTheme="minorHAnsi" w:hAnsiTheme="minorHAnsi" w:cstheme="minorHAnsi"/>
        </w:rPr>
        <w:tab/>
      </w:r>
      <w:r w:rsidRPr="00092DBF">
        <w:rPr>
          <w:rFonts w:asciiTheme="minorHAnsi" w:hAnsiTheme="minorHAnsi" w:cstheme="minorHAnsi"/>
        </w:rPr>
        <w:tab/>
      </w:r>
      <w:r w:rsidRPr="00092DBF">
        <w:rPr>
          <w:rFonts w:asciiTheme="minorHAnsi" w:hAnsiTheme="minorHAnsi" w:cstheme="minorHAnsi"/>
        </w:rPr>
        <w:tab/>
        <w:t>4356,2 m</w:t>
      </w:r>
      <w:r w:rsidRPr="00092DBF">
        <w:rPr>
          <w:rFonts w:asciiTheme="minorHAnsi" w:hAnsiTheme="minorHAnsi" w:cstheme="minorHAnsi"/>
          <w:color w:val="040C28"/>
        </w:rPr>
        <w:t>²</w:t>
      </w:r>
    </w:p>
    <w:p w14:paraId="787557D6" w14:textId="77777777" w:rsidR="009D425A" w:rsidRPr="00092DBF" w:rsidRDefault="009D425A" w:rsidP="009D425A">
      <w:pPr>
        <w:pStyle w:val="Standard"/>
        <w:autoSpaceDE w:val="0"/>
        <w:ind w:firstLine="360"/>
        <w:jc w:val="both"/>
        <w:rPr>
          <w:rFonts w:asciiTheme="minorHAnsi" w:hAnsiTheme="minorHAnsi" w:cstheme="minorHAnsi"/>
        </w:rPr>
      </w:pPr>
      <w:r w:rsidRPr="00092DBF">
        <w:rPr>
          <w:rFonts w:asciiTheme="minorHAnsi" w:hAnsiTheme="minorHAnsi" w:cstheme="minorHAnsi"/>
        </w:rPr>
        <w:t>Pow. Całkowita</w:t>
      </w:r>
      <w:r w:rsidRPr="00092DBF">
        <w:rPr>
          <w:rFonts w:asciiTheme="minorHAnsi" w:hAnsiTheme="minorHAnsi" w:cstheme="minorHAnsi"/>
        </w:rPr>
        <w:tab/>
      </w:r>
      <w:r w:rsidRPr="00092DBF">
        <w:rPr>
          <w:rFonts w:asciiTheme="minorHAnsi" w:hAnsiTheme="minorHAnsi" w:cstheme="minorHAnsi"/>
        </w:rPr>
        <w:tab/>
      </w:r>
      <w:r w:rsidRPr="00092DBF">
        <w:rPr>
          <w:rFonts w:asciiTheme="minorHAnsi" w:hAnsiTheme="minorHAnsi" w:cstheme="minorHAnsi"/>
        </w:rPr>
        <w:tab/>
      </w:r>
      <w:r w:rsidRPr="00092DBF">
        <w:rPr>
          <w:rFonts w:asciiTheme="minorHAnsi" w:hAnsiTheme="minorHAnsi" w:cstheme="minorHAnsi"/>
        </w:rPr>
        <w:tab/>
        <w:t>4534,1 m</w:t>
      </w:r>
      <w:r w:rsidRPr="00092DBF">
        <w:rPr>
          <w:rFonts w:asciiTheme="minorHAnsi" w:hAnsiTheme="minorHAnsi" w:cstheme="minorHAnsi"/>
          <w:color w:val="040C28"/>
        </w:rPr>
        <w:t>²</w:t>
      </w:r>
    </w:p>
    <w:p w14:paraId="48B7ABD2" w14:textId="77777777" w:rsidR="009D425A" w:rsidRPr="00092DBF" w:rsidRDefault="009D425A" w:rsidP="009D425A">
      <w:pPr>
        <w:pStyle w:val="Standard"/>
        <w:autoSpaceDE w:val="0"/>
        <w:ind w:firstLine="360"/>
        <w:jc w:val="both"/>
        <w:rPr>
          <w:rFonts w:asciiTheme="minorHAnsi" w:hAnsiTheme="minorHAnsi" w:cstheme="minorHAnsi"/>
        </w:rPr>
      </w:pPr>
      <w:r w:rsidRPr="00092DBF">
        <w:rPr>
          <w:rFonts w:asciiTheme="minorHAnsi" w:hAnsiTheme="minorHAnsi" w:cstheme="minorHAnsi"/>
        </w:rPr>
        <w:t>Kubatura brutto</w:t>
      </w:r>
      <w:r w:rsidRPr="00092DBF">
        <w:rPr>
          <w:rFonts w:asciiTheme="minorHAnsi" w:hAnsiTheme="minorHAnsi" w:cstheme="minorHAnsi"/>
        </w:rPr>
        <w:tab/>
      </w:r>
      <w:r w:rsidRPr="00092DBF">
        <w:rPr>
          <w:rFonts w:asciiTheme="minorHAnsi" w:hAnsiTheme="minorHAnsi" w:cstheme="minorHAnsi"/>
        </w:rPr>
        <w:tab/>
      </w:r>
      <w:r w:rsidRPr="00092DBF">
        <w:rPr>
          <w:rFonts w:asciiTheme="minorHAnsi" w:hAnsiTheme="minorHAnsi" w:cstheme="minorHAnsi"/>
        </w:rPr>
        <w:tab/>
      </w:r>
      <w:r w:rsidRPr="00092DBF">
        <w:rPr>
          <w:rFonts w:asciiTheme="minorHAnsi" w:hAnsiTheme="minorHAnsi" w:cstheme="minorHAnsi"/>
        </w:rPr>
        <w:tab/>
        <w:t>52500,0 m</w:t>
      </w:r>
      <w:r w:rsidRPr="00092DBF">
        <w:rPr>
          <w:rFonts w:asciiTheme="minorHAnsi" w:hAnsiTheme="minorHAnsi" w:cstheme="minorHAnsi"/>
          <w:color w:val="040C28"/>
          <w:vertAlign w:val="superscript"/>
        </w:rPr>
        <w:t>3</w:t>
      </w:r>
    </w:p>
    <w:p w14:paraId="49477387" w14:textId="77777777" w:rsidR="009D425A" w:rsidRPr="00092DBF" w:rsidRDefault="009D425A" w:rsidP="009D425A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p w14:paraId="5527CC85" w14:textId="308FD955" w:rsidR="009D425A" w:rsidRPr="00092DBF" w:rsidRDefault="009D425A" w:rsidP="009D425A">
      <w:pPr>
        <w:pStyle w:val="Default"/>
        <w:ind w:left="360"/>
        <w:jc w:val="both"/>
        <w:rPr>
          <w:rFonts w:asciiTheme="minorHAnsi" w:eastAsia="SimSun" w:hAnsiTheme="minorHAnsi" w:cstheme="minorHAnsi"/>
          <w:b/>
          <w:color w:val="auto"/>
          <w:kern w:val="3"/>
          <w:lang w:eastAsia="zh-CN" w:bidi="hi-IN"/>
        </w:rPr>
      </w:pPr>
      <w:r w:rsidRPr="00092DBF">
        <w:rPr>
          <w:rFonts w:asciiTheme="minorHAnsi" w:eastAsia="SimSun" w:hAnsiTheme="minorHAnsi" w:cstheme="minorHAnsi"/>
          <w:b/>
          <w:color w:val="auto"/>
          <w:kern w:val="3"/>
          <w:lang w:eastAsia="zh-CN" w:bidi="hi-IN"/>
        </w:rPr>
        <w:t xml:space="preserve">Szczegółowy zakres prac określa dokumentacja projektowa </w:t>
      </w:r>
      <w:r w:rsidR="008D7086" w:rsidRPr="00092DBF">
        <w:rPr>
          <w:rFonts w:asciiTheme="minorHAnsi" w:eastAsia="SimSun" w:hAnsiTheme="minorHAnsi" w:cstheme="minorHAnsi"/>
          <w:b/>
          <w:color w:val="auto"/>
          <w:kern w:val="3"/>
          <w:lang w:eastAsia="zh-CN" w:bidi="hi-IN"/>
        </w:rPr>
        <w:t>która</w:t>
      </w:r>
      <w:r w:rsidR="00502971" w:rsidRPr="00092DBF">
        <w:rPr>
          <w:rFonts w:asciiTheme="minorHAnsi" w:eastAsia="SimSun" w:hAnsiTheme="minorHAnsi" w:cstheme="minorHAnsi"/>
          <w:b/>
          <w:color w:val="auto"/>
          <w:kern w:val="3"/>
          <w:lang w:eastAsia="zh-CN" w:bidi="hi-IN"/>
        </w:rPr>
        <w:t xml:space="preserve"> zostanie udostępniona po podpisaniu umowy o poufności.</w:t>
      </w:r>
    </w:p>
    <w:p w14:paraId="72DDF948" w14:textId="77777777" w:rsidR="009D425A" w:rsidRDefault="009D425A" w:rsidP="009D425A">
      <w:pPr>
        <w:pStyle w:val="Default"/>
        <w:jc w:val="both"/>
        <w:rPr>
          <w:rFonts w:ascii="Times New Roman" w:eastAsia="SimSun" w:hAnsi="Times New Roman" w:cs="Mangal"/>
          <w:b/>
          <w:color w:val="auto"/>
          <w:kern w:val="3"/>
          <w:lang w:eastAsia="zh-CN" w:bidi="hi-IN"/>
        </w:rPr>
      </w:pPr>
    </w:p>
    <w:p w14:paraId="48B13FBC" w14:textId="77777777" w:rsidR="009D425A" w:rsidRPr="00092DBF" w:rsidRDefault="009D425A" w:rsidP="009D425A">
      <w:pPr>
        <w:pStyle w:val="Default"/>
        <w:jc w:val="both"/>
        <w:rPr>
          <w:rFonts w:asciiTheme="minorHAnsi" w:eastAsia="SimSun" w:hAnsiTheme="minorHAnsi" w:cstheme="minorHAnsi"/>
          <w:b/>
          <w:color w:val="auto"/>
          <w:kern w:val="3"/>
          <w:lang w:eastAsia="zh-CN" w:bidi="hi-IN"/>
        </w:rPr>
      </w:pPr>
      <w:r w:rsidRPr="00092DBF">
        <w:rPr>
          <w:rFonts w:asciiTheme="minorHAnsi" w:eastAsia="SimSun" w:hAnsiTheme="minorHAnsi" w:cstheme="minorHAnsi"/>
          <w:b/>
          <w:color w:val="auto"/>
          <w:kern w:val="3"/>
          <w:lang w:eastAsia="zh-CN" w:bidi="hi-IN"/>
        </w:rPr>
        <w:t>II. WYTYCZNE I INFORMACJE UZUPEŁNIAJĄCE</w:t>
      </w:r>
    </w:p>
    <w:p w14:paraId="52E6DD72" w14:textId="77777777" w:rsidR="009D425A" w:rsidRDefault="009D425A" w:rsidP="009D425A">
      <w:pPr>
        <w:pStyle w:val="Default"/>
        <w:jc w:val="both"/>
        <w:rPr>
          <w:rFonts w:ascii="Times New Roman" w:eastAsia="SimSun" w:hAnsi="Times New Roman" w:cs="Mangal"/>
          <w:color w:val="auto"/>
          <w:kern w:val="3"/>
          <w:lang w:eastAsia="zh-CN" w:bidi="hi-IN"/>
        </w:rPr>
      </w:pPr>
    </w:p>
    <w:p w14:paraId="2A855B95" w14:textId="4634DA77" w:rsidR="009D425A" w:rsidRPr="000F2838" w:rsidRDefault="009D0370" w:rsidP="009D425A">
      <w:pPr>
        <w:pStyle w:val="Akapitzlist"/>
        <w:numPr>
          <w:ilvl w:val="0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contextualSpacing/>
        <w:jc w:val="both"/>
        <w:rPr>
          <w:rFonts w:asciiTheme="minorHAnsi" w:eastAsia="SimSun" w:hAnsiTheme="minorHAnsi" w:cstheme="minorHAnsi"/>
          <w:kern w:val="3"/>
          <w:sz w:val="24"/>
          <w:szCs w:val="24"/>
          <w:lang w:eastAsia="zh-CN" w:bidi="hi-IN"/>
        </w:rPr>
      </w:pPr>
      <w:r w:rsidRPr="00092DBF">
        <w:rPr>
          <w:rFonts w:asciiTheme="minorHAnsi" w:eastAsia="SimSun" w:hAnsiTheme="minorHAnsi" w:cstheme="minorHAnsi"/>
          <w:kern w:val="3"/>
          <w:sz w:val="24"/>
          <w:szCs w:val="24"/>
          <w:lang w:eastAsia="zh-CN" w:bidi="hi-IN"/>
        </w:rPr>
        <w:t>D</w:t>
      </w:r>
      <w:r w:rsidR="009D425A" w:rsidRPr="00092DBF">
        <w:rPr>
          <w:rFonts w:asciiTheme="minorHAnsi" w:eastAsia="SimSun" w:hAnsiTheme="minorHAnsi" w:cstheme="minorHAnsi"/>
          <w:kern w:val="3"/>
          <w:sz w:val="24"/>
          <w:szCs w:val="24"/>
          <w:lang w:eastAsia="zh-CN" w:bidi="hi-IN"/>
        </w:rPr>
        <w:t xml:space="preserve">okumentacja projektowa obejmuje </w:t>
      </w:r>
      <w:r w:rsidR="00A72E7D" w:rsidRPr="00092DBF">
        <w:rPr>
          <w:rFonts w:asciiTheme="minorHAnsi" w:eastAsia="SimSun" w:hAnsiTheme="minorHAnsi" w:cstheme="minorHAnsi"/>
          <w:kern w:val="3"/>
          <w:sz w:val="24"/>
          <w:szCs w:val="24"/>
          <w:lang w:eastAsia="zh-CN" w:bidi="hi-IN"/>
        </w:rPr>
        <w:t xml:space="preserve">szczegółowy </w:t>
      </w:r>
      <w:r w:rsidR="009D425A" w:rsidRPr="00092DBF">
        <w:rPr>
          <w:rFonts w:asciiTheme="minorHAnsi" w:eastAsia="SimSun" w:hAnsiTheme="minorHAnsi" w:cstheme="minorHAnsi"/>
          <w:kern w:val="3"/>
          <w:sz w:val="24"/>
          <w:szCs w:val="24"/>
          <w:lang w:eastAsia="zh-CN" w:bidi="hi-IN"/>
        </w:rPr>
        <w:t>zakres robót</w:t>
      </w:r>
      <w:r w:rsidR="00165447">
        <w:rPr>
          <w:rFonts w:asciiTheme="minorHAnsi" w:eastAsia="SimSun" w:hAnsiTheme="minorHAnsi" w:cstheme="minorHAnsi"/>
          <w:kern w:val="3"/>
          <w:sz w:val="24"/>
          <w:szCs w:val="24"/>
          <w:lang w:eastAsia="zh-CN" w:bidi="hi-IN"/>
        </w:rPr>
        <w:t xml:space="preserve"> w ramach</w:t>
      </w:r>
      <w:r w:rsidR="009D425A" w:rsidRPr="00092DBF">
        <w:rPr>
          <w:rFonts w:asciiTheme="minorHAnsi" w:eastAsia="SimSun" w:hAnsiTheme="minorHAnsi" w:cstheme="minorHAnsi"/>
          <w:kern w:val="3"/>
          <w:sz w:val="24"/>
          <w:szCs w:val="24"/>
          <w:lang w:eastAsia="zh-CN" w:bidi="hi-IN"/>
        </w:rPr>
        <w:t xml:space="preserve"> zadania</w:t>
      </w:r>
      <w:r w:rsidR="00165447">
        <w:rPr>
          <w:rFonts w:asciiTheme="minorHAnsi" w:eastAsia="SimSun" w:hAnsiTheme="minorHAnsi" w:cstheme="minorHAnsi"/>
          <w:kern w:val="3"/>
          <w:sz w:val="24"/>
          <w:szCs w:val="24"/>
          <w:lang w:eastAsia="zh-CN" w:bidi="hi-IN"/>
        </w:rPr>
        <w:t>.</w:t>
      </w:r>
    </w:p>
    <w:p w14:paraId="591722E4" w14:textId="77777777" w:rsidR="009D425A" w:rsidRPr="00092DBF" w:rsidRDefault="009D425A" w:rsidP="009D425A">
      <w:pPr>
        <w:pStyle w:val="Akapitzlist"/>
        <w:numPr>
          <w:ilvl w:val="0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contextualSpacing/>
        <w:jc w:val="both"/>
        <w:rPr>
          <w:rFonts w:asciiTheme="minorHAnsi" w:eastAsia="SimSun" w:hAnsiTheme="minorHAnsi" w:cstheme="minorHAnsi"/>
          <w:kern w:val="3"/>
          <w:sz w:val="24"/>
          <w:szCs w:val="24"/>
          <w:lang w:eastAsia="zh-CN" w:bidi="hi-IN"/>
        </w:rPr>
      </w:pPr>
      <w:r w:rsidRPr="00092DBF">
        <w:rPr>
          <w:rFonts w:asciiTheme="minorHAnsi" w:eastAsia="SimSun" w:hAnsiTheme="minorHAnsi" w:cstheme="minorHAnsi"/>
          <w:kern w:val="3"/>
          <w:sz w:val="24"/>
          <w:szCs w:val="24"/>
          <w:lang w:eastAsia="zh-CN" w:bidi="hi-IN"/>
        </w:rPr>
        <w:t>Wykonawca zapewni stały nadzór kierownika budowy podczas realizacji inwestycji oraz kierowników robót podczas realizacji robót branżowych. Koszty nadzoru należy uwzględnić w cenie ryczałtowej za wykonanie zadania.</w:t>
      </w:r>
    </w:p>
    <w:p w14:paraId="67A274C5" w14:textId="77777777" w:rsidR="009D425A" w:rsidRPr="00092DBF" w:rsidRDefault="009D425A" w:rsidP="009D425A">
      <w:pPr>
        <w:pStyle w:val="Akapitzlist"/>
        <w:numPr>
          <w:ilvl w:val="0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contextualSpacing/>
        <w:jc w:val="both"/>
        <w:rPr>
          <w:rFonts w:asciiTheme="minorHAnsi" w:eastAsia="SimSun" w:hAnsiTheme="minorHAnsi" w:cstheme="minorHAnsi"/>
          <w:kern w:val="3"/>
          <w:sz w:val="24"/>
          <w:szCs w:val="24"/>
          <w:lang w:eastAsia="zh-CN" w:bidi="hi-IN"/>
        </w:rPr>
      </w:pPr>
      <w:r w:rsidRPr="00092DBF">
        <w:rPr>
          <w:rFonts w:asciiTheme="minorHAnsi" w:eastAsia="SimSun" w:hAnsiTheme="minorHAnsi" w:cstheme="minorHAnsi"/>
          <w:kern w:val="3"/>
          <w:sz w:val="24"/>
          <w:szCs w:val="24"/>
          <w:lang w:eastAsia="zh-CN" w:bidi="hi-IN"/>
        </w:rPr>
        <w:t>Do obowiązków Wykonawcy będzie należało reprezentowanie Zamawiającego we wszystkich instytucjach w celu wykonania przedmiotu zamówienia wraz pracami odbiorowymi.</w:t>
      </w:r>
    </w:p>
    <w:p w14:paraId="5E6691A4" w14:textId="77777777" w:rsidR="009D425A" w:rsidRPr="00092DBF" w:rsidRDefault="009D425A" w:rsidP="009D425A">
      <w:pPr>
        <w:pStyle w:val="Akapitzlist"/>
        <w:numPr>
          <w:ilvl w:val="0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jc w:val="both"/>
        <w:rPr>
          <w:rFonts w:asciiTheme="minorHAnsi" w:eastAsia="SimSun" w:hAnsiTheme="minorHAnsi" w:cstheme="minorHAnsi"/>
          <w:kern w:val="3"/>
          <w:sz w:val="24"/>
          <w:szCs w:val="24"/>
          <w:lang w:eastAsia="zh-CN" w:bidi="hi-IN"/>
        </w:rPr>
      </w:pPr>
      <w:r w:rsidRPr="00092DBF">
        <w:rPr>
          <w:rFonts w:asciiTheme="minorHAnsi" w:eastAsia="SimSun" w:hAnsiTheme="minorHAnsi" w:cstheme="minorHAnsi"/>
          <w:kern w:val="3"/>
          <w:sz w:val="24"/>
          <w:szCs w:val="24"/>
          <w:lang w:eastAsia="zh-CN" w:bidi="hi-IN"/>
        </w:rPr>
        <w:t>Wykonawca jest obowiązany przygotować i złożyć w imieniu Inwestora dokumenty do zawiadomienia właściwego organu nadzoru budowlanego o zamierzonym rozpoczęciu robót, a także uzyskać decyzję pozwolenia na użytkowanie.</w:t>
      </w:r>
    </w:p>
    <w:p w14:paraId="1FEE25E2" w14:textId="77777777" w:rsidR="009D425A" w:rsidRPr="00092DBF" w:rsidRDefault="009D425A" w:rsidP="009D425A">
      <w:pPr>
        <w:pStyle w:val="Akapitzlist"/>
        <w:numPr>
          <w:ilvl w:val="0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jc w:val="both"/>
        <w:rPr>
          <w:rFonts w:asciiTheme="minorHAnsi" w:eastAsia="SimSun" w:hAnsiTheme="minorHAnsi" w:cstheme="minorHAnsi"/>
          <w:kern w:val="3"/>
          <w:sz w:val="24"/>
          <w:szCs w:val="24"/>
          <w:lang w:eastAsia="zh-CN" w:bidi="hi-IN"/>
        </w:rPr>
      </w:pPr>
      <w:r w:rsidRPr="00092DBF">
        <w:rPr>
          <w:rFonts w:asciiTheme="minorHAnsi" w:eastAsia="SimSun" w:hAnsiTheme="minorHAnsi" w:cstheme="minorHAnsi"/>
          <w:kern w:val="3"/>
          <w:sz w:val="24"/>
          <w:szCs w:val="24"/>
          <w:lang w:eastAsia="zh-CN" w:bidi="hi-IN"/>
        </w:rPr>
        <w:t>Wykonawca winien udzielić minimum 60 miesięcznej gwarancji na wszystkie wykonane prace i materiały (o ile gwarancja producenta materiału nie mówi inaczej). Wszystkie urządzenia i materiały stanowiące przedmiot zamówienia powinny być fabrycznie nowe.</w:t>
      </w:r>
    </w:p>
    <w:p w14:paraId="0E3018C2" w14:textId="77777777" w:rsidR="009D425A" w:rsidRPr="00092DBF" w:rsidRDefault="009D425A" w:rsidP="009D425A">
      <w:pPr>
        <w:pStyle w:val="Akapitzlist"/>
        <w:numPr>
          <w:ilvl w:val="0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jc w:val="both"/>
        <w:rPr>
          <w:rFonts w:asciiTheme="minorHAnsi" w:eastAsia="SimSun" w:hAnsiTheme="minorHAnsi" w:cstheme="minorHAnsi"/>
          <w:kern w:val="3"/>
          <w:sz w:val="24"/>
          <w:szCs w:val="24"/>
          <w:lang w:eastAsia="zh-CN" w:bidi="hi-IN"/>
        </w:rPr>
      </w:pPr>
      <w:r w:rsidRPr="00092DBF">
        <w:rPr>
          <w:rFonts w:asciiTheme="minorHAnsi" w:eastAsia="SimSun" w:hAnsiTheme="minorHAnsi" w:cstheme="minorHAnsi"/>
          <w:kern w:val="3"/>
          <w:sz w:val="24"/>
          <w:szCs w:val="24"/>
          <w:lang w:eastAsia="zh-CN" w:bidi="hi-IN"/>
        </w:rPr>
        <w:t>Wykonawca użyje do wykonania przedmiotu umowy wyrobów dopuszczonych zgodnie z obowiązującym prawem do obrotu i powszechnego stosowania w budownictwie. Wszystkie zastosowane materiały i urządzenia powinny spełniać wymogi ustawy Prawo budowlane z dnia 7.07.1994 r. (</w:t>
      </w:r>
      <w:r w:rsidRPr="00092DBF">
        <w:rPr>
          <w:rFonts w:asciiTheme="minorHAnsi" w:hAnsiTheme="minorHAnsi" w:cstheme="minorHAnsi"/>
          <w:sz w:val="24"/>
          <w:szCs w:val="24"/>
        </w:rPr>
        <w:t>Dz. U. z 2023 r. poz. 682, 553, 967 z p. zm.)</w:t>
      </w:r>
      <w:r w:rsidRPr="00092DBF">
        <w:rPr>
          <w:rFonts w:asciiTheme="minorHAnsi" w:eastAsia="SimSun" w:hAnsiTheme="minorHAnsi" w:cstheme="minorHAnsi"/>
          <w:kern w:val="3"/>
          <w:sz w:val="24"/>
          <w:szCs w:val="24"/>
          <w:lang w:eastAsia="zh-CN" w:bidi="hi-IN"/>
        </w:rPr>
        <w:t xml:space="preserve"> . Zamawiający zastrzega sobie prawo kontroli jakości materiałów używanych do realizacji zamówienia poprzez okazanie wyników badań, certyfikatów, deklaracji zgodności.</w:t>
      </w:r>
    </w:p>
    <w:p w14:paraId="66329328" w14:textId="77777777" w:rsidR="009D425A" w:rsidRPr="00092DBF" w:rsidRDefault="009D425A" w:rsidP="009D425A">
      <w:pPr>
        <w:pStyle w:val="Akapitzlist"/>
        <w:numPr>
          <w:ilvl w:val="0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jc w:val="both"/>
        <w:rPr>
          <w:rFonts w:asciiTheme="minorHAnsi" w:eastAsia="SimSun" w:hAnsiTheme="minorHAnsi" w:cstheme="minorHAnsi"/>
          <w:kern w:val="3"/>
          <w:sz w:val="24"/>
          <w:szCs w:val="24"/>
          <w:lang w:eastAsia="zh-CN" w:bidi="hi-IN"/>
        </w:rPr>
      </w:pPr>
      <w:r w:rsidRPr="00092DBF">
        <w:rPr>
          <w:rFonts w:asciiTheme="minorHAnsi" w:eastAsia="SimSun" w:hAnsiTheme="minorHAnsi" w:cstheme="minorHAnsi"/>
          <w:kern w:val="3"/>
          <w:sz w:val="24"/>
          <w:szCs w:val="24"/>
          <w:lang w:eastAsia="zh-CN" w:bidi="hi-IN"/>
        </w:rPr>
        <w:t>Do odbioru należy dostarczyć karty prób i pomiarów urządzeń i wymagane atesty materiałów. Dokumenty te winny być sporządzone w języku polskim. Dokumenty te będą przekazywane Zamawiającemu bez dodatkowych opłat.</w:t>
      </w:r>
    </w:p>
    <w:p w14:paraId="3D4446B7" w14:textId="77777777" w:rsidR="009D425A" w:rsidRPr="00092DBF" w:rsidRDefault="009D425A" w:rsidP="009D425A">
      <w:pPr>
        <w:pStyle w:val="Akapitzlist"/>
        <w:numPr>
          <w:ilvl w:val="0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jc w:val="both"/>
        <w:rPr>
          <w:rFonts w:asciiTheme="minorHAnsi" w:eastAsia="SimSun" w:hAnsiTheme="minorHAnsi" w:cstheme="minorHAnsi"/>
          <w:kern w:val="3"/>
          <w:sz w:val="24"/>
          <w:szCs w:val="24"/>
          <w:lang w:eastAsia="zh-CN" w:bidi="hi-IN"/>
        </w:rPr>
      </w:pPr>
      <w:r w:rsidRPr="00092DBF">
        <w:rPr>
          <w:rFonts w:asciiTheme="minorHAnsi" w:eastAsia="SimSun" w:hAnsiTheme="minorHAnsi" w:cstheme="minorHAnsi"/>
          <w:kern w:val="3"/>
          <w:sz w:val="24"/>
          <w:szCs w:val="24"/>
          <w:lang w:eastAsia="zh-CN" w:bidi="hi-IN"/>
        </w:rPr>
        <w:t>Wszelkie zmiany w projekcie wynikające z zastosowania produktów równoważnych Wykonawca wykona własnym kosztem i staraniem. Zmiany te wymagają uzgodnienia z Zamawiającym i uzyskania akceptacji projektanta. Konieczność dokonania w dokumentacji</w:t>
      </w:r>
    </w:p>
    <w:p w14:paraId="7F59A482" w14:textId="77777777" w:rsidR="009D425A" w:rsidRPr="00092DBF" w:rsidRDefault="009D425A" w:rsidP="003B4AE0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360"/>
        <w:contextualSpacing/>
        <w:jc w:val="both"/>
        <w:rPr>
          <w:rFonts w:asciiTheme="minorHAnsi" w:eastAsia="SimSun" w:hAnsiTheme="minorHAnsi" w:cstheme="minorHAnsi"/>
          <w:kern w:val="3"/>
          <w:sz w:val="24"/>
          <w:szCs w:val="24"/>
          <w:lang w:eastAsia="zh-CN" w:bidi="hi-IN"/>
        </w:rPr>
      </w:pPr>
      <w:r w:rsidRPr="00092DBF">
        <w:rPr>
          <w:rFonts w:asciiTheme="minorHAnsi" w:eastAsia="SimSun" w:hAnsiTheme="minorHAnsi" w:cstheme="minorHAnsi"/>
          <w:kern w:val="3"/>
          <w:sz w:val="24"/>
          <w:szCs w:val="24"/>
          <w:lang w:eastAsia="zh-CN" w:bidi="hi-IN"/>
        </w:rPr>
        <w:t>projektowej zmian wynikających z zastosowania produktów równoważnych nie zmienia terminu wykonania zamówienia.</w:t>
      </w:r>
    </w:p>
    <w:p w14:paraId="2D08FAC0" w14:textId="68FC8C51" w:rsidR="009D425A" w:rsidRPr="00092DBF" w:rsidRDefault="009D425A" w:rsidP="009D425A">
      <w:pPr>
        <w:pStyle w:val="Akapitzlist"/>
        <w:numPr>
          <w:ilvl w:val="0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jc w:val="both"/>
        <w:rPr>
          <w:rFonts w:asciiTheme="minorHAnsi" w:eastAsia="SimSun" w:hAnsiTheme="minorHAnsi" w:cstheme="minorHAnsi"/>
          <w:kern w:val="3"/>
          <w:sz w:val="24"/>
          <w:szCs w:val="24"/>
          <w:lang w:eastAsia="zh-CN" w:bidi="hi-IN"/>
        </w:rPr>
      </w:pPr>
      <w:r w:rsidRPr="00092DBF">
        <w:rPr>
          <w:rFonts w:asciiTheme="minorHAnsi" w:eastAsia="SimSun" w:hAnsiTheme="minorHAnsi" w:cstheme="minorHAnsi"/>
          <w:kern w:val="3"/>
          <w:sz w:val="24"/>
          <w:szCs w:val="24"/>
          <w:lang w:eastAsia="zh-CN" w:bidi="hi-IN"/>
        </w:rPr>
        <w:t>Wykonawca jest zobowiązan</w:t>
      </w:r>
      <w:r w:rsidR="003A07CE" w:rsidRPr="00092DBF">
        <w:rPr>
          <w:rFonts w:asciiTheme="minorHAnsi" w:eastAsia="SimSun" w:hAnsiTheme="minorHAnsi" w:cstheme="minorHAnsi"/>
          <w:kern w:val="3"/>
          <w:sz w:val="24"/>
          <w:szCs w:val="24"/>
          <w:lang w:eastAsia="zh-CN" w:bidi="hi-IN"/>
        </w:rPr>
        <w:t>y</w:t>
      </w:r>
      <w:r w:rsidRPr="00092DBF">
        <w:rPr>
          <w:rFonts w:asciiTheme="minorHAnsi" w:eastAsia="SimSun" w:hAnsiTheme="minorHAnsi" w:cstheme="minorHAnsi"/>
          <w:kern w:val="3"/>
          <w:sz w:val="24"/>
          <w:szCs w:val="24"/>
          <w:lang w:eastAsia="zh-CN" w:bidi="hi-IN"/>
        </w:rPr>
        <w:t xml:space="preserve"> do usuwania na bieżąco zanieczyszczeń dróg i chodników znajdujących się w zakresie realizowanych robót oraz w ich bezpośrednim sąsiedztwie za pomocą mobilnego sprzętu czyszczącego.</w:t>
      </w:r>
    </w:p>
    <w:p w14:paraId="4C886467" w14:textId="77777777" w:rsidR="009D425A" w:rsidRPr="00092DBF" w:rsidRDefault="009D425A" w:rsidP="009D425A">
      <w:pPr>
        <w:pStyle w:val="Akapitzlist"/>
        <w:numPr>
          <w:ilvl w:val="0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jc w:val="both"/>
        <w:rPr>
          <w:rFonts w:asciiTheme="minorHAnsi" w:eastAsia="SimSun" w:hAnsiTheme="minorHAnsi" w:cstheme="minorHAnsi"/>
          <w:kern w:val="3"/>
          <w:sz w:val="24"/>
          <w:szCs w:val="24"/>
          <w:lang w:eastAsia="zh-CN" w:bidi="hi-IN"/>
        </w:rPr>
      </w:pPr>
      <w:r w:rsidRPr="00092DBF">
        <w:rPr>
          <w:rFonts w:asciiTheme="minorHAnsi" w:eastAsia="SimSun" w:hAnsiTheme="minorHAnsi" w:cstheme="minorHAnsi"/>
          <w:kern w:val="3"/>
          <w:sz w:val="24"/>
          <w:szCs w:val="24"/>
          <w:lang w:eastAsia="zh-CN" w:bidi="hi-IN"/>
        </w:rPr>
        <w:t>O udzielenie zamówienia mogą się ubiegać wykonawcy, którzy są ubezpieczeni od odpowiedzialności cywilnej w zakresie prowadzonej działalności gospodarczej spełniający zapisy zawarte są w wzorze umowy. Zamawiający będzie wymagał od wybranego Wykonawcy dostarczenia polisy OC przed przekazaniem placu budowy.</w:t>
      </w:r>
    </w:p>
    <w:p w14:paraId="2780964A" w14:textId="77777777" w:rsidR="009D425A" w:rsidRPr="00092DBF" w:rsidRDefault="009D425A" w:rsidP="009D425A">
      <w:pPr>
        <w:pStyle w:val="Akapitzlist"/>
        <w:numPr>
          <w:ilvl w:val="0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jc w:val="both"/>
        <w:rPr>
          <w:rFonts w:asciiTheme="minorHAnsi" w:eastAsia="SimSun" w:hAnsiTheme="minorHAnsi" w:cstheme="minorHAnsi"/>
          <w:kern w:val="3"/>
          <w:sz w:val="24"/>
          <w:szCs w:val="24"/>
          <w:lang w:eastAsia="zh-CN" w:bidi="hi-IN"/>
        </w:rPr>
      </w:pPr>
      <w:r w:rsidRPr="00092DBF">
        <w:rPr>
          <w:rFonts w:asciiTheme="minorHAnsi" w:eastAsia="SimSun" w:hAnsiTheme="minorHAnsi" w:cstheme="minorHAnsi"/>
          <w:kern w:val="3"/>
          <w:sz w:val="24"/>
          <w:szCs w:val="24"/>
          <w:lang w:eastAsia="zh-CN" w:bidi="hi-IN"/>
        </w:rPr>
        <w:t>Inwestor nie zapewnia zaplecza socjalnego oraz zaplecza magazynowego. Zamawiający nie przewiduje żadnych dodatkowych płatności z tytułu organizacji placu budowy i zaplecza Wykonawcy i Zamawiającego.</w:t>
      </w:r>
    </w:p>
    <w:p w14:paraId="0B126AAE" w14:textId="700F7944" w:rsidR="009D425A" w:rsidRPr="00092DBF" w:rsidRDefault="009D425A" w:rsidP="009D425A">
      <w:pPr>
        <w:pStyle w:val="Default"/>
        <w:numPr>
          <w:ilvl w:val="0"/>
          <w:numId w:val="35"/>
        </w:numPr>
        <w:jc w:val="both"/>
        <w:rPr>
          <w:rFonts w:asciiTheme="minorHAnsi" w:eastAsia="SimSun" w:hAnsiTheme="minorHAnsi" w:cstheme="minorHAnsi"/>
          <w:bCs/>
          <w:color w:val="auto"/>
          <w:kern w:val="3"/>
          <w:lang w:eastAsia="zh-CN" w:bidi="hi-IN"/>
        </w:rPr>
      </w:pPr>
      <w:r w:rsidRPr="00092DBF">
        <w:rPr>
          <w:rFonts w:asciiTheme="minorHAnsi" w:eastAsia="SimSun" w:hAnsiTheme="minorHAnsi" w:cstheme="minorHAnsi"/>
          <w:bCs/>
          <w:color w:val="auto"/>
          <w:kern w:val="3"/>
          <w:lang w:eastAsia="zh-CN" w:bidi="hi-IN"/>
        </w:rPr>
        <w:t>Dokumentację należy rozpatrywać całościowo. Wszystkie elementy ujęte w Opisie Przedmiotu Zamówienia,</w:t>
      </w:r>
      <w:r w:rsidR="008A2F69">
        <w:rPr>
          <w:rFonts w:asciiTheme="minorHAnsi" w:eastAsia="SimSun" w:hAnsiTheme="minorHAnsi" w:cstheme="minorHAnsi"/>
          <w:bCs/>
          <w:color w:val="auto"/>
          <w:kern w:val="3"/>
          <w:lang w:eastAsia="zh-CN" w:bidi="hi-IN"/>
        </w:rPr>
        <w:t xml:space="preserve"> </w:t>
      </w:r>
      <w:r w:rsidRPr="00092DBF">
        <w:rPr>
          <w:rFonts w:asciiTheme="minorHAnsi" w:eastAsia="SimSun" w:hAnsiTheme="minorHAnsi" w:cstheme="minorHAnsi"/>
          <w:bCs/>
          <w:color w:val="auto"/>
          <w:kern w:val="3"/>
          <w:lang w:eastAsia="zh-CN" w:bidi="hi-IN"/>
        </w:rPr>
        <w:t>projektach branżowych, specyfikacji materiałowej lub jakiejkolwiek innej części dokumentacji,</w:t>
      </w:r>
      <w:r w:rsidR="00110AB5">
        <w:rPr>
          <w:rFonts w:asciiTheme="minorHAnsi" w:eastAsia="SimSun" w:hAnsiTheme="minorHAnsi" w:cstheme="minorHAnsi"/>
          <w:bCs/>
          <w:color w:val="auto"/>
          <w:kern w:val="3"/>
          <w:lang w:eastAsia="zh-CN" w:bidi="hi-IN"/>
        </w:rPr>
        <w:t xml:space="preserve"> a </w:t>
      </w:r>
      <w:r w:rsidR="000D4B7D">
        <w:rPr>
          <w:rFonts w:asciiTheme="minorHAnsi" w:eastAsia="SimSun" w:hAnsiTheme="minorHAnsi" w:cstheme="minorHAnsi"/>
          <w:bCs/>
          <w:color w:val="auto"/>
          <w:kern w:val="3"/>
          <w:lang w:eastAsia="zh-CN" w:bidi="hi-IN"/>
        </w:rPr>
        <w:t xml:space="preserve">ewentualnie </w:t>
      </w:r>
      <w:r w:rsidR="004F6454">
        <w:rPr>
          <w:rFonts w:asciiTheme="minorHAnsi" w:eastAsia="SimSun" w:hAnsiTheme="minorHAnsi" w:cstheme="minorHAnsi"/>
          <w:bCs/>
          <w:color w:val="auto"/>
          <w:kern w:val="3"/>
          <w:lang w:eastAsia="zh-CN" w:bidi="hi-IN"/>
        </w:rPr>
        <w:t>brakujące</w:t>
      </w:r>
      <w:r w:rsidR="008A2F69">
        <w:rPr>
          <w:rFonts w:asciiTheme="minorHAnsi" w:eastAsia="SimSun" w:hAnsiTheme="minorHAnsi" w:cstheme="minorHAnsi"/>
          <w:bCs/>
          <w:color w:val="auto"/>
          <w:kern w:val="3"/>
          <w:lang w:eastAsia="zh-CN" w:bidi="hi-IN"/>
        </w:rPr>
        <w:t xml:space="preserve"> </w:t>
      </w:r>
      <w:r w:rsidR="00110AB5">
        <w:rPr>
          <w:rFonts w:asciiTheme="minorHAnsi" w:eastAsia="SimSun" w:hAnsiTheme="minorHAnsi" w:cstheme="minorHAnsi"/>
          <w:bCs/>
          <w:color w:val="auto"/>
          <w:kern w:val="3"/>
          <w:lang w:eastAsia="zh-CN" w:bidi="hi-IN"/>
        </w:rPr>
        <w:t xml:space="preserve"> w </w:t>
      </w:r>
      <w:r w:rsidR="00706FFE">
        <w:rPr>
          <w:rFonts w:asciiTheme="minorHAnsi" w:eastAsia="SimSun" w:hAnsiTheme="minorHAnsi" w:cstheme="minorHAnsi"/>
          <w:bCs/>
          <w:color w:val="auto"/>
          <w:kern w:val="3"/>
          <w:lang w:eastAsia="zh-CN" w:bidi="hi-IN"/>
        </w:rPr>
        <w:t>niektóry</w:t>
      </w:r>
      <w:r w:rsidR="00985B9B">
        <w:rPr>
          <w:rFonts w:asciiTheme="minorHAnsi" w:eastAsia="SimSun" w:hAnsiTheme="minorHAnsi" w:cstheme="minorHAnsi"/>
          <w:bCs/>
          <w:color w:val="auto"/>
          <w:kern w:val="3"/>
          <w:lang w:eastAsia="zh-CN" w:bidi="hi-IN"/>
        </w:rPr>
        <w:t>ch</w:t>
      </w:r>
      <w:r w:rsidR="00134208">
        <w:rPr>
          <w:rFonts w:asciiTheme="minorHAnsi" w:eastAsia="SimSun" w:hAnsiTheme="minorHAnsi" w:cstheme="minorHAnsi"/>
          <w:bCs/>
          <w:color w:val="auto"/>
          <w:kern w:val="3"/>
          <w:lang w:eastAsia="zh-CN" w:bidi="hi-IN"/>
        </w:rPr>
        <w:t xml:space="preserve"> częściach dokumentacji,</w:t>
      </w:r>
      <w:r w:rsidRPr="00092DBF">
        <w:rPr>
          <w:rFonts w:asciiTheme="minorHAnsi" w:eastAsia="SimSun" w:hAnsiTheme="minorHAnsi" w:cstheme="minorHAnsi"/>
          <w:bCs/>
          <w:color w:val="auto"/>
          <w:kern w:val="3"/>
          <w:lang w:eastAsia="zh-CN" w:bidi="hi-IN"/>
        </w:rPr>
        <w:t xml:space="preserve"> powinny być traktowane </w:t>
      </w:r>
      <w:r w:rsidR="00A9499A">
        <w:rPr>
          <w:rFonts w:asciiTheme="minorHAnsi" w:eastAsia="SimSun" w:hAnsiTheme="minorHAnsi" w:cstheme="minorHAnsi"/>
          <w:bCs/>
          <w:color w:val="auto"/>
          <w:kern w:val="3"/>
          <w:lang w:eastAsia="zh-CN" w:bidi="hi-IN"/>
        </w:rPr>
        <w:t xml:space="preserve"> jako obowiązujące</w:t>
      </w:r>
      <w:r w:rsidRPr="00092DBF">
        <w:rPr>
          <w:rFonts w:asciiTheme="minorHAnsi" w:eastAsia="SimSun" w:hAnsiTheme="minorHAnsi" w:cstheme="minorHAnsi"/>
          <w:bCs/>
          <w:color w:val="auto"/>
          <w:kern w:val="3"/>
          <w:lang w:eastAsia="zh-CN" w:bidi="hi-IN"/>
        </w:rPr>
        <w:t xml:space="preserve"> we wszystkich częściach dokumentacji. </w:t>
      </w:r>
    </w:p>
    <w:p w14:paraId="5C9347DC" w14:textId="77777777" w:rsidR="009D425A" w:rsidRPr="00092DBF" w:rsidRDefault="009D425A" w:rsidP="009D425A">
      <w:pPr>
        <w:pStyle w:val="Default"/>
        <w:numPr>
          <w:ilvl w:val="0"/>
          <w:numId w:val="35"/>
        </w:numPr>
        <w:jc w:val="both"/>
        <w:rPr>
          <w:rFonts w:asciiTheme="minorHAnsi" w:eastAsia="SimSun" w:hAnsiTheme="minorHAnsi" w:cstheme="minorHAnsi"/>
          <w:bCs/>
          <w:color w:val="auto"/>
          <w:kern w:val="3"/>
          <w:lang w:eastAsia="zh-CN" w:bidi="hi-IN"/>
        </w:rPr>
      </w:pPr>
      <w:r w:rsidRPr="00092DBF">
        <w:rPr>
          <w:rFonts w:asciiTheme="minorHAnsi" w:eastAsia="SimSun" w:hAnsiTheme="minorHAnsi" w:cstheme="minorHAnsi"/>
          <w:bCs/>
          <w:color w:val="auto"/>
          <w:kern w:val="3"/>
          <w:lang w:eastAsia="zh-CN" w:bidi="hi-IN"/>
        </w:rPr>
        <w:t>Wykonawca zobowiązany jest zaplanować prace w taki sposób, aby umożliwić w trakcie ich realizacji montaż maszyn i urządzeń przez firmy zewnętrzne. Prace te należy uzgodnić z zamawiającym na etapie przygotowania harmonogramu prac.</w:t>
      </w:r>
    </w:p>
    <w:p w14:paraId="306C0244" w14:textId="77777777" w:rsidR="009D425A" w:rsidRDefault="009D425A" w:rsidP="009D425A">
      <w:pPr>
        <w:pStyle w:val="Default"/>
        <w:jc w:val="both"/>
        <w:rPr>
          <w:rFonts w:ascii="Times New Roman" w:eastAsia="SimSun" w:hAnsi="Times New Roman" w:cs="Mangal"/>
          <w:b/>
          <w:color w:val="auto"/>
          <w:kern w:val="3"/>
          <w:lang w:eastAsia="zh-CN" w:bidi="hi-IN"/>
        </w:rPr>
      </w:pPr>
    </w:p>
    <w:p w14:paraId="3A9FB4CF" w14:textId="77777777" w:rsidR="009D425A" w:rsidRDefault="009D425A" w:rsidP="009D425A">
      <w:pPr>
        <w:pStyle w:val="Default"/>
        <w:jc w:val="both"/>
        <w:rPr>
          <w:rFonts w:ascii="Times New Roman" w:eastAsia="SimSun" w:hAnsi="Times New Roman" w:cs="Mangal"/>
          <w:b/>
          <w:color w:val="auto"/>
          <w:kern w:val="3"/>
          <w:lang w:eastAsia="zh-CN" w:bidi="hi-IN"/>
        </w:rPr>
      </w:pPr>
    </w:p>
    <w:p w14:paraId="1BE83554" w14:textId="77777777" w:rsidR="009D425A" w:rsidRDefault="009D425A" w:rsidP="009D425A">
      <w:pPr>
        <w:pStyle w:val="Default"/>
        <w:jc w:val="both"/>
        <w:rPr>
          <w:rFonts w:ascii="Times New Roman" w:eastAsia="SimSun" w:hAnsi="Times New Roman" w:cs="Mangal"/>
          <w:b/>
          <w:color w:val="auto"/>
          <w:kern w:val="3"/>
          <w:lang w:eastAsia="zh-CN" w:bidi="hi-IN"/>
        </w:rPr>
      </w:pPr>
    </w:p>
    <w:p w14:paraId="36529FF9" w14:textId="77777777" w:rsidR="009D425A" w:rsidRPr="00092DBF" w:rsidRDefault="009D425A" w:rsidP="009D425A">
      <w:pPr>
        <w:pStyle w:val="Default"/>
        <w:jc w:val="both"/>
        <w:rPr>
          <w:rFonts w:asciiTheme="minorHAnsi" w:eastAsia="SimSun" w:hAnsiTheme="minorHAnsi" w:cstheme="minorHAnsi"/>
          <w:b/>
          <w:color w:val="auto"/>
          <w:kern w:val="3"/>
          <w:lang w:eastAsia="zh-CN" w:bidi="hi-IN"/>
        </w:rPr>
      </w:pPr>
      <w:r w:rsidRPr="00092DBF">
        <w:rPr>
          <w:rFonts w:asciiTheme="minorHAnsi" w:eastAsia="SimSun" w:hAnsiTheme="minorHAnsi" w:cstheme="minorHAnsi"/>
          <w:b/>
          <w:color w:val="auto"/>
          <w:kern w:val="3"/>
          <w:lang w:eastAsia="zh-CN" w:bidi="hi-IN"/>
        </w:rPr>
        <w:t>III. HARMONOGRAM I TERMIN REALIZACJI</w:t>
      </w:r>
    </w:p>
    <w:p w14:paraId="1ACFDFBD" w14:textId="77777777" w:rsidR="009D425A" w:rsidRDefault="009D425A" w:rsidP="009D425A">
      <w:pPr>
        <w:pStyle w:val="Default"/>
        <w:jc w:val="both"/>
        <w:rPr>
          <w:rFonts w:ascii="Times New Roman" w:eastAsia="SimSun" w:hAnsi="Times New Roman" w:cs="Mangal"/>
          <w:color w:val="auto"/>
          <w:kern w:val="3"/>
          <w:lang w:eastAsia="zh-CN" w:bidi="hi-IN"/>
        </w:rPr>
      </w:pPr>
    </w:p>
    <w:p w14:paraId="33C705B1" w14:textId="0110B857" w:rsidR="009D425A" w:rsidRPr="00763E71" w:rsidRDefault="009D425A" w:rsidP="009D425A">
      <w:pPr>
        <w:pStyle w:val="Akapitzlist"/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contextualSpacing/>
        <w:jc w:val="both"/>
        <w:rPr>
          <w:rFonts w:asciiTheme="minorHAnsi" w:eastAsia="SimSun" w:hAnsiTheme="minorHAnsi" w:cstheme="minorHAnsi"/>
          <w:kern w:val="3"/>
          <w:sz w:val="24"/>
          <w:szCs w:val="24"/>
          <w:lang w:eastAsia="zh-CN" w:bidi="hi-IN"/>
        </w:rPr>
      </w:pPr>
      <w:r w:rsidRPr="00763E71">
        <w:rPr>
          <w:rFonts w:asciiTheme="minorHAnsi" w:eastAsia="SimSun" w:hAnsiTheme="minorHAnsi" w:cstheme="minorHAnsi"/>
          <w:kern w:val="3"/>
          <w:sz w:val="24"/>
          <w:szCs w:val="24"/>
          <w:lang w:eastAsia="zh-CN" w:bidi="hi-IN"/>
        </w:rPr>
        <w:t xml:space="preserve">Termin realizacji zadania: </w:t>
      </w:r>
      <w:r w:rsidR="000231C5" w:rsidRPr="00763E71">
        <w:rPr>
          <w:rFonts w:asciiTheme="minorHAnsi" w:hAnsiTheme="minorHAnsi" w:cstheme="minorHAnsi"/>
          <w:b/>
          <w:sz w:val="24"/>
        </w:rPr>
        <w:t>11</w:t>
      </w:r>
      <w:r w:rsidRPr="00763E71">
        <w:rPr>
          <w:rFonts w:asciiTheme="minorHAnsi" w:hAnsiTheme="minorHAnsi" w:cstheme="minorHAnsi"/>
          <w:b/>
          <w:sz w:val="24"/>
        </w:rPr>
        <w:t>.2025</w:t>
      </w:r>
    </w:p>
    <w:p w14:paraId="75321B55" w14:textId="77777777" w:rsidR="009D425A" w:rsidRPr="00092DBF" w:rsidRDefault="009D425A" w:rsidP="009D425A">
      <w:pPr>
        <w:pStyle w:val="Akapitzlist"/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contextualSpacing/>
        <w:jc w:val="both"/>
        <w:rPr>
          <w:rFonts w:asciiTheme="minorHAnsi" w:eastAsia="SimSun" w:hAnsiTheme="minorHAnsi" w:cstheme="minorHAnsi"/>
          <w:kern w:val="3"/>
          <w:sz w:val="24"/>
          <w:szCs w:val="24"/>
          <w:lang w:eastAsia="zh-CN" w:bidi="hi-IN"/>
        </w:rPr>
      </w:pPr>
      <w:r w:rsidRPr="00092DBF">
        <w:rPr>
          <w:rFonts w:asciiTheme="minorHAnsi" w:eastAsia="SimSun" w:hAnsiTheme="minorHAnsi" w:cstheme="minorHAnsi"/>
          <w:kern w:val="3"/>
          <w:sz w:val="24"/>
          <w:szCs w:val="24"/>
          <w:lang w:eastAsia="zh-CN" w:bidi="hi-IN"/>
        </w:rPr>
        <w:t>Przekazanie terenu budowy odbędzie się do 10 dni od podpisania umowy.</w:t>
      </w:r>
    </w:p>
    <w:p w14:paraId="1E4F8963" w14:textId="77777777" w:rsidR="009D425A" w:rsidRPr="00092DBF" w:rsidRDefault="009D425A" w:rsidP="009D425A">
      <w:pPr>
        <w:pStyle w:val="Akapitzlist"/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contextualSpacing/>
        <w:jc w:val="both"/>
        <w:rPr>
          <w:rFonts w:asciiTheme="minorHAnsi" w:eastAsia="SimSun" w:hAnsiTheme="minorHAnsi" w:cstheme="minorHAnsi"/>
          <w:kern w:val="3"/>
          <w:sz w:val="24"/>
          <w:szCs w:val="24"/>
          <w:lang w:eastAsia="zh-CN" w:bidi="hi-IN"/>
        </w:rPr>
      </w:pPr>
      <w:r w:rsidRPr="00092DBF">
        <w:rPr>
          <w:rFonts w:asciiTheme="minorHAnsi" w:eastAsia="SimSun" w:hAnsiTheme="minorHAnsi" w:cstheme="minorHAnsi"/>
          <w:kern w:val="3"/>
          <w:sz w:val="24"/>
          <w:szCs w:val="24"/>
          <w:lang w:eastAsia="zh-CN" w:bidi="hi-IN"/>
        </w:rPr>
        <w:t>Przed przystąpieniem do realizacji wykonawca ma obowiązek uzgodnić harmonogram rzeczowo-finansowy z zamawiającym.</w:t>
      </w:r>
    </w:p>
    <w:p w14:paraId="6C565807" w14:textId="77777777" w:rsidR="009D425A" w:rsidRDefault="009D425A" w:rsidP="009D425A">
      <w:pPr>
        <w:pStyle w:val="Default"/>
        <w:rPr>
          <w:rFonts w:ascii="Times New Roman" w:eastAsia="SimSun" w:hAnsi="Times New Roman" w:cs="Mangal"/>
          <w:b/>
          <w:color w:val="auto"/>
          <w:kern w:val="3"/>
          <w:lang w:eastAsia="zh-CN" w:bidi="hi-IN"/>
        </w:rPr>
      </w:pPr>
    </w:p>
    <w:p w14:paraId="477C062B" w14:textId="77777777" w:rsidR="009D425A" w:rsidRDefault="009D425A" w:rsidP="009D425A">
      <w:pPr>
        <w:pStyle w:val="Default"/>
        <w:rPr>
          <w:rFonts w:ascii="Times New Roman" w:eastAsia="SimSun" w:hAnsi="Times New Roman" w:cs="Mangal"/>
          <w:b/>
          <w:color w:val="auto"/>
          <w:kern w:val="3"/>
          <w:lang w:eastAsia="zh-CN" w:bidi="hi-IN"/>
        </w:rPr>
      </w:pPr>
    </w:p>
    <w:p w14:paraId="7C0582BF" w14:textId="77777777" w:rsidR="009D425A" w:rsidRPr="00092DBF" w:rsidRDefault="009D425A" w:rsidP="009D425A">
      <w:pPr>
        <w:pStyle w:val="Default"/>
        <w:jc w:val="both"/>
        <w:rPr>
          <w:rFonts w:asciiTheme="minorHAnsi" w:eastAsia="SimSun" w:hAnsiTheme="minorHAnsi" w:cstheme="minorHAnsi"/>
          <w:b/>
          <w:color w:val="auto"/>
          <w:kern w:val="3"/>
          <w:lang w:eastAsia="zh-CN" w:bidi="hi-IN"/>
        </w:rPr>
      </w:pPr>
      <w:r w:rsidRPr="00092DBF">
        <w:rPr>
          <w:rFonts w:asciiTheme="minorHAnsi" w:eastAsia="SimSun" w:hAnsiTheme="minorHAnsi" w:cstheme="minorHAnsi"/>
          <w:b/>
          <w:color w:val="auto"/>
          <w:kern w:val="3"/>
          <w:lang w:eastAsia="zh-CN" w:bidi="hi-IN"/>
        </w:rPr>
        <w:t xml:space="preserve">IV. SZCZEGÓŁY DOTYCZĄCE PRZYGOTOWANIA OFERTY. </w:t>
      </w:r>
    </w:p>
    <w:p w14:paraId="7A75E580" w14:textId="77777777" w:rsidR="009D425A" w:rsidRPr="00EE7483" w:rsidRDefault="009D425A" w:rsidP="009D425A">
      <w:pPr>
        <w:autoSpaceDE w:val="0"/>
        <w:autoSpaceDN w:val="0"/>
        <w:adjustRightInd w:val="0"/>
        <w:jc w:val="both"/>
        <w:rPr>
          <w:rFonts w:eastAsia="SimSun" w:cs="Mangal"/>
          <w:kern w:val="3"/>
          <w:sz w:val="24"/>
          <w:szCs w:val="24"/>
          <w:lang w:eastAsia="zh-CN" w:bidi="hi-IN"/>
        </w:rPr>
      </w:pPr>
    </w:p>
    <w:p w14:paraId="17F2531E" w14:textId="77777777" w:rsidR="009D425A" w:rsidRPr="00092DBF" w:rsidRDefault="009D425A" w:rsidP="009D425A">
      <w:pPr>
        <w:numPr>
          <w:ilvl w:val="0"/>
          <w:numId w:val="3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720"/>
          <w:tab w:val="left" w:pos="360"/>
        </w:tabs>
        <w:spacing w:after="0" w:line="240" w:lineRule="auto"/>
        <w:ind w:left="360"/>
        <w:jc w:val="both"/>
        <w:rPr>
          <w:rFonts w:asciiTheme="minorHAnsi" w:eastAsia="SimSun" w:hAnsiTheme="minorHAnsi" w:cstheme="minorHAnsi"/>
          <w:kern w:val="3"/>
          <w:sz w:val="24"/>
          <w:szCs w:val="24"/>
          <w:lang w:eastAsia="zh-CN" w:bidi="hi-IN"/>
        </w:rPr>
      </w:pPr>
      <w:r w:rsidRPr="00092DBF">
        <w:rPr>
          <w:rFonts w:asciiTheme="minorHAnsi" w:eastAsia="SimSun" w:hAnsiTheme="minorHAnsi" w:cstheme="minorHAnsi"/>
          <w:kern w:val="3"/>
          <w:sz w:val="24"/>
          <w:szCs w:val="24"/>
          <w:lang w:eastAsia="zh-CN" w:bidi="hi-IN"/>
        </w:rPr>
        <w:t xml:space="preserve">Obowiązkiem wykonawcy jest określenie ryczałtowego wynagrodzenia ofertowego netto, pokrywającego wartość kompletnej realizacji przedmiotu zamówienia, obejmującą wszystkie koszty warunkujące wykonanie zadania ujęte w dokumentacji projektowej oraz innych </w:t>
      </w:r>
      <w:proofErr w:type="spellStart"/>
      <w:r w:rsidRPr="00092DBF">
        <w:rPr>
          <w:rFonts w:asciiTheme="minorHAnsi" w:eastAsia="SimSun" w:hAnsiTheme="minorHAnsi" w:cstheme="minorHAnsi"/>
          <w:kern w:val="3"/>
          <w:sz w:val="24"/>
          <w:szCs w:val="24"/>
          <w:lang w:eastAsia="zh-CN" w:bidi="hi-IN"/>
        </w:rPr>
        <w:t>tj</w:t>
      </w:r>
      <w:proofErr w:type="spellEnd"/>
      <w:r w:rsidRPr="00092DBF">
        <w:rPr>
          <w:rFonts w:asciiTheme="minorHAnsi" w:eastAsia="SimSun" w:hAnsiTheme="minorHAnsi" w:cstheme="minorHAnsi"/>
          <w:kern w:val="3"/>
          <w:sz w:val="24"/>
          <w:szCs w:val="24"/>
          <w:lang w:eastAsia="zh-CN" w:bidi="hi-IN"/>
        </w:rPr>
        <w:t>:</w:t>
      </w:r>
    </w:p>
    <w:p w14:paraId="466B63DD" w14:textId="77777777" w:rsidR="009D425A" w:rsidRPr="00092DBF" w:rsidRDefault="009D425A" w:rsidP="009D425A">
      <w:pPr>
        <w:pStyle w:val="Akapitzlist"/>
        <w:numPr>
          <w:ilvl w:val="0"/>
          <w:numId w:val="3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spacing w:after="0" w:line="240" w:lineRule="auto"/>
        <w:jc w:val="both"/>
        <w:rPr>
          <w:rFonts w:asciiTheme="minorHAnsi" w:eastAsia="SimSun" w:hAnsiTheme="minorHAnsi" w:cstheme="minorHAnsi"/>
          <w:kern w:val="3"/>
          <w:sz w:val="24"/>
          <w:szCs w:val="24"/>
          <w:lang w:eastAsia="zh-CN" w:bidi="hi-IN"/>
        </w:rPr>
      </w:pPr>
      <w:r w:rsidRPr="00092DBF">
        <w:rPr>
          <w:rFonts w:asciiTheme="minorHAnsi" w:eastAsia="SimSun" w:hAnsiTheme="minorHAnsi" w:cstheme="minorHAnsi"/>
          <w:kern w:val="3"/>
          <w:sz w:val="24"/>
          <w:szCs w:val="24"/>
          <w:lang w:eastAsia="zh-CN" w:bidi="hi-IN"/>
        </w:rPr>
        <w:t>koszt robót budowlanych,</w:t>
      </w:r>
    </w:p>
    <w:p w14:paraId="20E2F772" w14:textId="77777777" w:rsidR="009D425A" w:rsidRPr="00092DBF" w:rsidRDefault="009D425A" w:rsidP="009D425A">
      <w:pPr>
        <w:pStyle w:val="Akapitzlist"/>
        <w:numPr>
          <w:ilvl w:val="0"/>
          <w:numId w:val="3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spacing w:after="0" w:line="240" w:lineRule="auto"/>
        <w:jc w:val="both"/>
        <w:rPr>
          <w:rFonts w:asciiTheme="minorHAnsi" w:eastAsia="SimSun" w:hAnsiTheme="minorHAnsi" w:cstheme="minorHAnsi"/>
          <w:kern w:val="3"/>
          <w:sz w:val="24"/>
          <w:szCs w:val="24"/>
          <w:lang w:eastAsia="zh-CN" w:bidi="hi-IN"/>
        </w:rPr>
      </w:pPr>
      <w:r w:rsidRPr="00092DBF">
        <w:rPr>
          <w:rFonts w:asciiTheme="minorHAnsi" w:eastAsia="SimSun" w:hAnsiTheme="minorHAnsi" w:cstheme="minorHAnsi"/>
          <w:kern w:val="3"/>
          <w:sz w:val="24"/>
          <w:szCs w:val="24"/>
          <w:lang w:eastAsia="zh-CN" w:bidi="hi-IN"/>
        </w:rPr>
        <w:t>koszty zużytych materiałów wraz z kosztami ich zakupu,</w:t>
      </w:r>
    </w:p>
    <w:p w14:paraId="3E3B81F1" w14:textId="77777777" w:rsidR="009D425A" w:rsidRPr="00092DBF" w:rsidRDefault="009D425A" w:rsidP="009D425A">
      <w:pPr>
        <w:pStyle w:val="Akapitzlist"/>
        <w:numPr>
          <w:ilvl w:val="0"/>
          <w:numId w:val="3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spacing w:after="0" w:line="240" w:lineRule="auto"/>
        <w:jc w:val="both"/>
        <w:rPr>
          <w:rFonts w:asciiTheme="minorHAnsi" w:eastAsia="SimSun" w:hAnsiTheme="minorHAnsi" w:cstheme="minorHAnsi"/>
          <w:kern w:val="3"/>
          <w:sz w:val="24"/>
          <w:szCs w:val="24"/>
          <w:lang w:eastAsia="zh-CN" w:bidi="hi-IN"/>
        </w:rPr>
      </w:pPr>
      <w:r w:rsidRPr="00092DBF">
        <w:rPr>
          <w:rFonts w:asciiTheme="minorHAnsi" w:eastAsia="SimSun" w:hAnsiTheme="minorHAnsi" w:cstheme="minorHAnsi"/>
          <w:kern w:val="3"/>
          <w:sz w:val="24"/>
          <w:szCs w:val="24"/>
          <w:lang w:eastAsia="zh-CN" w:bidi="hi-IN"/>
        </w:rPr>
        <w:t>koszty transportu i utylizacji lub składowania materiałów z rozbiórki, nadmiaru gruntu oraz odpadów,</w:t>
      </w:r>
    </w:p>
    <w:p w14:paraId="0BF4D6DE" w14:textId="77777777" w:rsidR="009D425A" w:rsidRPr="00092DBF" w:rsidRDefault="009D425A" w:rsidP="009D425A">
      <w:pPr>
        <w:pStyle w:val="Akapitzlist"/>
        <w:numPr>
          <w:ilvl w:val="0"/>
          <w:numId w:val="3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spacing w:after="0" w:line="240" w:lineRule="auto"/>
        <w:jc w:val="both"/>
        <w:rPr>
          <w:rFonts w:asciiTheme="minorHAnsi" w:eastAsia="SimSun" w:hAnsiTheme="minorHAnsi" w:cstheme="minorHAnsi"/>
          <w:kern w:val="3"/>
          <w:sz w:val="24"/>
          <w:szCs w:val="24"/>
          <w:lang w:eastAsia="zh-CN" w:bidi="hi-IN"/>
        </w:rPr>
      </w:pPr>
      <w:r w:rsidRPr="00092DBF">
        <w:rPr>
          <w:rFonts w:asciiTheme="minorHAnsi" w:eastAsia="SimSun" w:hAnsiTheme="minorHAnsi" w:cstheme="minorHAnsi"/>
          <w:kern w:val="3"/>
          <w:sz w:val="24"/>
          <w:szCs w:val="24"/>
          <w:lang w:eastAsia="zh-CN" w:bidi="hi-IN"/>
        </w:rPr>
        <w:t xml:space="preserve">koszty dostawy i montaży, pracy, demontażu i wywozu rusztowań, dekowań, szalunków i innych elementów niezbędnych do prawidłowego wykonania przedmiotu zamówienia, </w:t>
      </w:r>
    </w:p>
    <w:p w14:paraId="4AE3ADBB" w14:textId="77777777" w:rsidR="009D425A" w:rsidRPr="00092DBF" w:rsidRDefault="009D425A" w:rsidP="009D425A">
      <w:pPr>
        <w:pStyle w:val="Akapitzlist"/>
        <w:numPr>
          <w:ilvl w:val="0"/>
          <w:numId w:val="3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spacing w:after="0" w:line="240" w:lineRule="auto"/>
        <w:jc w:val="both"/>
        <w:rPr>
          <w:rFonts w:asciiTheme="minorHAnsi" w:eastAsia="SimSun" w:hAnsiTheme="minorHAnsi" w:cstheme="minorHAnsi"/>
          <w:kern w:val="3"/>
          <w:sz w:val="24"/>
          <w:szCs w:val="24"/>
          <w:lang w:eastAsia="zh-CN" w:bidi="hi-IN"/>
        </w:rPr>
      </w:pPr>
      <w:r w:rsidRPr="00092DBF">
        <w:rPr>
          <w:rFonts w:asciiTheme="minorHAnsi" w:eastAsia="SimSun" w:hAnsiTheme="minorHAnsi" w:cstheme="minorHAnsi"/>
          <w:kern w:val="3"/>
          <w:sz w:val="24"/>
          <w:szCs w:val="24"/>
          <w:lang w:eastAsia="zh-CN" w:bidi="hi-IN"/>
        </w:rPr>
        <w:t xml:space="preserve">koszty obudowy i umocnienia wykopów, koszty odwodnienia i utrzymania wykopów w stanie suchym w trakcie realizacji robót, </w:t>
      </w:r>
    </w:p>
    <w:p w14:paraId="1B8CC9C9" w14:textId="77777777" w:rsidR="009D425A" w:rsidRPr="00092DBF" w:rsidRDefault="009D425A" w:rsidP="009D425A">
      <w:pPr>
        <w:pStyle w:val="Akapitzlist"/>
        <w:numPr>
          <w:ilvl w:val="0"/>
          <w:numId w:val="3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spacing w:after="0" w:line="240" w:lineRule="auto"/>
        <w:jc w:val="both"/>
        <w:rPr>
          <w:rFonts w:asciiTheme="minorHAnsi" w:eastAsia="SimSun" w:hAnsiTheme="minorHAnsi" w:cstheme="minorHAnsi"/>
          <w:kern w:val="3"/>
          <w:sz w:val="24"/>
          <w:szCs w:val="24"/>
          <w:lang w:eastAsia="zh-CN" w:bidi="hi-IN"/>
        </w:rPr>
      </w:pPr>
      <w:r w:rsidRPr="00092DBF">
        <w:rPr>
          <w:rFonts w:asciiTheme="minorHAnsi" w:eastAsia="SimSun" w:hAnsiTheme="minorHAnsi" w:cstheme="minorHAnsi"/>
          <w:kern w:val="3"/>
          <w:sz w:val="24"/>
          <w:szCs w:val="24"/>
          <w:lang w:eastAsia="zh-CN" w:bidi="hi-IN"/>
        </w:rPr>
        <w:t xml:space="preserve">koszty pośrednie, w skład, których wchodzą: płace personelu i kierownictwa budowy, pracowników nadzoru i laboratorium, koszty urządzenia, eksploatacji i likwidacji zaplecza budowy (w tym doprowadzenie energii i wody, budowa dróg dojazdowych itp.), koszty dotyczące oznakowana Robót, wydatki dotyczące bhp, usługi obce na rzecz budowy, opłaty za dzierżawę placów i bocznic, ekspertyzy dotyczące wykonanych Robót, koszty ubezpieczenia oraz koszty zarządu przedsiębiorstwa Wykonawcy, </w:t>
      </w:r>
    </w:p>
    <w:p w14:paraId="0325D840" w14:textId="77777777" w:rsidR="009D425A" w:rsidRPr="00092DBF" w:rsidRDefault="009D425A" w:rsidP="009D425A">
      <w:pPr>
        <w:pStyle w:val="Akapitzlist"/>
        <w:numPr>
          <w:ilvl w:val="0"/>
          <w:numId w:val="3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spacing w:after="0" w:line="240" w:lineRule="auto"/>
        <w:jc w:val="both"/>
        <w:rPr>
          <w:rFonts w:asciiTheme="minorHAnsi" w:eastAsia="SimSun" w:hAnsiTheme="minorHAnsi" w:cstheme="minorHAnsi"/>
          <w:kern w:val="3"/>
          <w:sz w:val="24"/>
          <w:szCs w:val="24"/>
          <w:lang w:eastAsia="zh-CN" w:bidi="hi-IN"/>
        </w:rPr>
      </w:pPr>
      <w:r w:rsidRPr="00092DBF">
        <w:rPr>
          <w:rFonts w:asciiTheme="minorHAnsi" w:eastAsia="SimSun" w:hAnsiTheme="minorHAnsi" w:cstheme="minorHAnsi"/>
          <w:kern w:val="3"/>
          <w:sz w:val="24"/>
          <w:szCs w:val="24"/>
          <w:lang w:eastAsia="zh-CN" w:bidi="hi-IN"/>
        </w:rPr>
        <w:t>koszty pozyskania Zabezpieczenia wykonania robót i wszystkich wymaganych gwarancji,</w:t>
      </w:r>
    </w:p>
    <w:p w14:paraId="5DE5B384" w14:textId="77777777" w:rsidR="009D425A" w:rsidRPr="00092DBF" w:rsidRDefault="009D425A" w:rsidP="009D425A">
      <w:pPr>
        <w:pStyle w:val="Akapitzlist"/>
        <w:numPr>
          <w:ilvl w:val="0"/>
          <w:numId w:val="3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spacing w:after="0" w:line="240" w:lineRule="auto"/>
        <w:jc w:val="both"/>
        <w:rPr>
          <w:rFonts w:asciiTheme="minorHAnsi" w:eastAsia="SimSun" w:hAnsiTheme="minorHAnsi" w:cstheme="minorHAnsi"/>
          <w:kern w:val="3"/>
          <w:sz w:val="24"/>
          <w:szCs w:val="24"/>
          <w:lang w:eastAsia="zh-CN" w:bidi="hi-IN"/>
        </w:rPr>
      </w:pPr>
      <w:r w:rsidRPr="00092DBF">
        <w:rPr>
          <w:rFonts w:asciiTheme="minorHAnsi" w:eastAsia="SimSun" w:hAnsiTheme="minorHAnsi" w:cstheme="minorHAnsi"/>
          <w:kern w:val="3"/>
          <w:sz w:val="24"/>
          <w:szCs w:val="24"/>
          <w:lang w:eastAsia="zh-CN" w:bidi="hi-IN"/>
        </w:rPr>
        <w:t xml:space="preserve">koszty sporządzenia dokumentacji warsztatowej, dokumentacji powykonawczej, badań i sprawdzeń określonych w kontrakcie, </w:t>
      </w:r>
    </w:p>
    <w:p w14:paraId="5024A57F" w14:textId="77777777" w:rsidR="009D425A" w:rsidRPr="00092DBF" w:rsidRDefault="009D425A" w:rsidP="009D425A">
      <w:pPr>
        <w:pStyle w:val="Akapitzlist"/>
        <w:numPr>
          <w:ilvl w:val="0"/>
          <w:numId w:val="3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spacing w:after="0" w:line="240" w:lineRule="auto"/>
        <w:jc w:val="both"/>
        <w:rPr>
          <w:rFonts w:asciiTheme="minorHAnsi" w:eastAsia="SimSun" w:hAnsiTheme="minorHAnsi" w:cstheme="minorHAnsi"/>
          <w:kern w:val="3"/>
          <w:sz w:val="24"/>
          <w:szCs w:val="24"/>
          <w:lang w:eastAsia="zh-CN" w:bidi="hi-IN"/>
        </w:rPr>
      </w:pPr>
      <w:r w:rsidRPr="00092DBF">
        <w:rPr>
          <w:rFonts w:asciiTheme="minorHAnsi" w:eastAsia="SimSun" w:hAnsiTheme="minorHAnsi" w:cstheme="minorHAnsi"/>
          <w:kern w:val="3"/>
          <w:sz w:val="24"/>
          <w:szCs w:val="24"/>
          <w:lang w:eastAsia="zh-CN" w:bidi="hi-IN"/>
        </w:rPr>
        <w:t xml:space="preserve">koszty uzyskania wymaganych prawem i przepisami opinii, zgód, uzgodnień, pozwoleń i decyzji, dokonywanie niezbędnych uzgodnień, </w:t>
      </w:r>
    </w:p>
    <w:p w14:paraId="28EDE21D" w14:textId="77777777" w:rsidR="009D425A" w:rsidRPr="00092DBF" w:rsidRDefault="009D425A" w:rsidP="009D425A">
      <w:pPr>
        <w:pStyle w:val="Akapitzlist"/>
        <w:numPr>
          <w:ilvl w:val="0"/>
          <w:numId w:val="3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spacing w:after="0" w:line="240" w:lineRule="auto"/>
        <w:jc w:val="both"/>
        <w:rPr>
          <w:rFonts w:asciiTheme="minorHAnsi" w:eastAsia="SimSun" w:hAnsiTheme="minorHAnsi" w:cstheme="minorHAnsi"/>
          <w:kern w:val="3"/>
          <w:sz w:val="24"/>
          <w:szCs w:val="24"/>
          <w:lang w:eastAsia="zh-CN" w:bidi="hi-IN"/>
        </w:rPr>
      </w:pPr>
      <w:r w:rsidRPr="00092DBF">
        <w:rPr>
          <w:rFonts w:asciiTheme="minorHAnsi" w:eastAsia="SimSun" w:hAnsiTheme="minorHAnsi" w:cstheme="minorHAnsi"/>
          <w:kern w:val="3"/>
          <w:sz w:val="24"/>
          <w:szCs w:val="24"/>
          <w:lang w:eastAsia="zh-CN" w:bidi="hi-IN"/>
        </w:rPr>
        <w:t xml:space="preserve">koszty odbiorów i przygotowania wszelkich niezbędnych dokumentów z nimi związanych, w tym koszty uzyskania pozwolenia na użytkowanie, </w:t>
      </w:r>
    </w:p>
    <w:p w14:paraId="4908385E" w14:textId="77777777" w:rsidR="009D425A" w:rsidRPr="00092DBF" w:rsidRDefault="009D425A" w:rsidP="009D425A">
      <w:pPr>
        <w:pStyle w:val="Akapitzlist"/>
        <w:numPr>
          <w:ilvl w:val="0"/>
          <w:numId w:val="3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spacing w:after="0" w:line="240" w:lineRule="auto"/>
        <w:jc w:val="both"/>
        <w:rPr>
          <w:rFonts w:asciiTheme="minorHAnsi" w:eastAsia="SimSun" w:hAnsiTheme="minorHAnsi" w:cstheme="minorHAnsi"/>
          <w:kern w:val="3"/>
          <w:sz w:val="24"/>
          <w:szCs w:val="24"/>
          <w:lang w:eastAsia="zh-CN" w:bidi="hi-IN"/>
        </w:rPr>
      </w:pPr>
      <w:r w:rsidRPr="00092DBF">
        <w:rPr>
          <w:rFonts w:asciiTheme="minorHAnsi" w:eastAsia="SimSun" w:hAnsiTheme="minorHAnsi" w:cstheme="minorHAnsi"/>
          <w:kern w:val="3"/>
          <w:sz w:val="24"/>
          <w:szCs w:val="24"/>
          <w:lang w:eastAsia="zh-CN" w:bidi="hi-IN"/>
        </w:rPr>
        <w:t>koszty rozruchu, wykonanie pomiarów kontrolnych, prób końcowych, prób eksploatacyjnych, koszty prób szczelności instalacji i sieci, obsługi geodezyjnej,</w:t>
      </w:r>
    </w:p>
    <w:p w14:paraId="5B675313" w14:textId="77777777" w:rsidR="009D425A" w:rsidRPr="00092DBF" w:rsidRDefault="009D425A" w:rsidP="009D425A">
      <w:pPr>
        <w:pStyle w:val="Akapitzlist"/>
        <w:numPr>
          <w:ilvl w:val="0"/>
          <w:numId w:val="3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spacing w:after="0" w:line="240" w:lineRule="auto"/>
        <w:jc w:val="both"/>
        <w:rPr>
          <w:rFonts w:asciiTheme="minorHAnsi" w:eastAsia="SimSun" w:hAnsiTheme="minorHAnsi" w:cstheme="minorHAnsi"/>
          <w:kern w:val="3"/>
          <w:sz w:val="24"/>
          <w:szCs w:val="24"/>
          <w:lang w:eastAsia="zh-CN" w:bidi="hi-IN"/>
        </w:rPr>
      </w:pPr>
      <w:r w:rsidRPr="00092DBF">
        <w:rPr>
          <w:rFonts w:asciiTheme="minorHAnsi" w:eastAsia="SimSun" w:hAnsiTheme="minorHAnsi" w:cstheme="minorHAnsi"/>
          <w:kern w:val="3"/>
          <w:sz w:val="24"/>
          <w:szCs w:val="24"/>
          <w:lang w:eastAsia="zh-CN" w:bidi="hi-IN"/>
        </w:rPr>
        <w:t xml:space="preserve">koszt odszkodowań, </w:t>
      </w:r>
    </w:p>
    <w:p w14:paraId="25EAF372" w14:textId="77777777" w:rsidR="009D425A" w:rsidRPr="00092DBF" w:rsidRDefault="009D425A" w:rsidP="009D425A">
      <w:pPr>
        <w:pStyle w:val="Akapitzlist"/>
        <w:numPr>
          <w:ilvl w:val="0"/>
          <w:numId w:val="3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spacing w:after="0" w:line="240" w:lineRule="auto"/>
        <w:jc w:val="both"/>
        <w:rPr>
          <w:rFonts w:asciiTheme="minorHAnsi" w:eastAsia="SimSun" w:hAnsiTheme="minorHAnsi" w:cstheme="minorHAnsi"/>
          <w:kern w:val="3"/>
          <w:sz w:val="24"/>
          <w:szCs w:val="24"/>
          <w:lang w:eastAsia="zh-CN" w:bidi="hi-IN"/>
        </w:rPr>
      </w:pPr>
      <w:r w:rsidRPr="00092DBF">
        <w:rPr>
          <w:rFonts w:asciiTheme="minorHAnsi" w:eastAsia="SimSun" w:hAnsiTheme="minorHAnsi" w:cstheme="minorHAnsi"/>
          <w:kern w:val="3"/>
          <w:sz w:val="24"/>
          <w:szCs w:val="24"/>
          <w:lang w:eastAsia="zh-CN" w:bidi="hi-IN"/>
        </w:rPr>
        <w:t xml:space="preserve">koszt renowacji terenu i odtworzenia nawierzchni, </w:t>
      </w:r>
    </w:p>
    <w:p w14:paraId="418A1356" w14:textId="77777777" w:rsidR="009D425A" w:rsidRPr="00092DBF" w:rsidRDefault="009D425A" w:rsidP="009D425A">
      <w:pPr>
        <w:pStyle w:val="Akapitzlist"/>
        <w:numPr>
          <w:ilvl w:val="0"/>
          <w:numId w:val="3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  <w:tab w:val="left" w:pos="360"/>
        </w:tabs>
        <w:spacing w:after="0" w:line="240" w:lineRule="auto"/>
        <w:jc w:val="both"/>
        <w:rPr>
          <w:rFonts w:asciiTheme="minorHAnsi" w:eastAsia="SimSun" w:hAnsiTheme="minorHAnsi" w:cstheme="minorHAnsi"/>
          <w:kern w:val="3"/>
          <w:sz w:val="24"/>
          <w:szCs w:val="24"/>
          <w:lang w:eastAsia="zh-CN" w:bidi="hi-IN"/>
        </w:rPr>
      </w:pPr>
      <w:r w:rsidRPr="00092DBF">
        <w:rPr>
          <w:rFonts w:asciiTheme="minorHAnsi" w:eastAsia="SimSun" w:hAnsiTheme="minorHAnsi" w:cstheme="minorHAnsi"/>
          <w:kern w:val="3"/>
          <w:sz w:val="24"/>
          <w:szCs w:val="24"/>
          <w:lang w:eastAsia="zh-CN" w:bidi="hi-IN"/>
        </w:rPr>
        <w:t>koszt numerowania i opisywania elementów sieciowych zgodnie ze standardem TAURON Dystrybucja S.A.,</w:t>
      </w:r>
    </w:p>
    <w:p w14:paraId="6914A98C" w14:textId="77777777" w:rsidR="009D425A" w:rsidRPr="00092DBF" w:rsidRDefault="009D425A" w:rsidP="009D425A">
      <w:pPr>
        <w:pStyle w:val="Akapitzlist"/>
        <w:numPr>
          <w:ilvl w:val="0"/>
          <w:numId w:val="3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spacing w:after="0" w:line="240" w:lineRule="auto"/>
        <w:jc w:val="both"/>
        <w:rPr>
          <w:rFonts w:asciiTheme="minorHAnsi" w:eastAsia="SimSun" w:hAnsiTheme="minorHAnsi" w:cstheme="minorHAnsi"/>
          <w:kern w:val="3"/>
          <w:sz w:val="24"/>
          <w:szCs w:val="24"/>
          <w:lang w:eastAsia="zh-CN" w:bidi="hi-IN"/>
        </w:rPr>
      </w:pPr>
      <w:r w:rsidRPr="00092DBF">
        <w:rPr>
          <w:rFonts w:asciiTheme="minorHAnsi" w:eastAsia="SimSun" w:hAnsiTheme="minorHAnsi" w:cstheme="minorHAnsi"/>
          <w:kern w:val="3"/>
          <w:sz w:val="24"/>
          <w:szCs w:val="24"/>
          <w:lang w:eastAsia="zh-CN" w:bidi="hi-IN"/>
        </w:rPr>
        <w:lastRenderedPageBreak/>
        <w:t>koszt nadzorów branżowych z wyłączeniem nadzorów realizowanych przez Zamawiającego,</w:t>
      </w:r>
    </w:p>
    <w:p w14:paraId="58B961DC" w14:textId="77777777" w:rsidR="009D425A" w:rsidRPr="00092DBF" w:rsidRDefault="009D425A" w:rsidP="009D425A">
      <w:pPr>
        <w:pStyle w:val="Akapitzlist"/>
        <w:numPr>
          <w:ilvl w:val="0"/>
          <w:numId w:val="3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spacing w:after="0" w:line="240" w:lineRule="auto"/>
        <w:jc w:val="both"/>
        <w:rPr>
          <w:rFonts w:asciiTheme="minorHAnsi" w:eastAsia="SimSun" w:hAnsiTheme="minorHAnsi" w:cstheme="minorHAnsi"/>
          <w:kern w:val="3"/>
          <w:sz w:val="24"/>
          <w:szCs w:val="24"/>
          <w:lang w:eastAsia="zh-CN" w:bidi="hi-IN"/>
        </w:rPr>
      </w:pPr>
      <w:r w:rsidRPr="00092DBF">
        <w:rPr>
          <w:rFonts w:asciiTheme="minorHAnsi" w:eastAsia="SimSun" w:hAnsiTheme="minorHAnsi" w:cstheme="minorHAnsi"/>
          <w:kern w:val="3"/>
          <w:sz w:val="24"/>
          <w:szCs w:val="24"/>
          <w:lang w:eastAsia="zh-CN" w:bidi="hi-IN"/>
        </w:rPr>
        <w:t>opłaty związane z zajęciem pasa drogowego, w tym opracowania i realizacji projektu zmiany organizacji ruchu, a także związane ze spełnieniem wymagań zarządcy dróg,</w:t>
      </w:r>
    </w:p>
    <w:p w14:paraId="5AEC1461" w14:textId="77777777" w:rsidR="009D425A" w:rsidRPr="00092DBF" w:rsidRDefault="009D425A" w:rsidP="009D425A">
      <w:pPr>
        <w:pStyle w:val="Akapitzlist"/>
        <w:numPr>
          <w:ilvl w:val="0"/>
          <w:numId w:val="3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spacing w:after="0" w:line="240" w:lineRule="auto"/>
        <w:jc w:val="both"/>
        <w:rPr>
          <w:rFonts w:asciiTheme="minorHAnsi" w:eastAsia="SimSun" w:hAnsiTheme="minorHAnsi" w:cstheme="minorHAnsi"/>
          <w:kern w:val="3"/>
          <w:sz w:val="24"/>
          <w:szCs w:val="24"/>
          <w:lang w:eastAsia="zh-CN" w:bidi="hi-IN"/>
        </w:rPr>
      </w:pPr>
      <w:r w:rsidRPr="00092DBF">
        <w:rPr>
          <w:rFonts w:asciiTheme="minorHAnsi" w:eastAsia="SimSun" w:hAnsiTheme="minorHAnsi" w:cstheme="minorHAnsi"/>
          <w:kern w:val="3"/>
          <w:sz w:val="24"/>
          <w:szCs w:val="24"/>
          <w:lang w:eastAsia="zh-CN" w:bidi="hi-IN"/>
        </w:rPr>
        <w:t>wszelkie opłaty związane z dopuszczeniem do robót i nadzorami, wymaganymi próbami, identyfikacją i pomiarami kabli,</w:t>
      </w:r>
    </w:p>
    <w:p w14:paraId="2DD6B6D0" w14:textId="77777777" w:rsidR="009D425A" w:rsidRPr="00092DBF" w:rsidRDefault="009D425A" w:rsidP="009D425A">
      <w:pPr>
        <w:pStyle w:val="Akapitzlist"/>
        <w:numPr>
          <w:ilvl w:val="0"/>
          <w:numId w:val="3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spacing w:after="0" w:line="240" w:lineRule="auto"/>
        <w:jc w:val="both"/>
        <w:rPr>
          <w:rFonts w:asciiTheme="minorHAnsi" w:eastAsia="SimSun" w:hAnsiTheme="minorHAnsi" w:cstheme="minorHAnsi"/>
          <w:kern w:val="3"/>
          <w:sz w:val="24"/>
          <w:szCs w:val="24"/>
          <w:lang w:eastAsia="zh-CN" w:bidi="hi-IN"/>
        </w:rPr>
      </w:pPr>
      <w:r w:rsidRPr="00092DBF">
        <w:rPr>
          <w:rFonts w:asciiTheme="minorHAnsi" w:eastAsia="SimSun" w:hAnsiTheme="minorHAnsi" w:cstheme="minorHAnsi"/>
          <w:kern w:val="3"/>
          <w:sz w:val="24"/>
          <w:szCs w:val="24"/>
          <w:lang w:eastAsia="zh-CN" w:bidi="hi-IN"/>
        </w:rPr>
        <w:t>koszt dokumentacji powykonawczej, koszty obsługi geodezyjnej, w tym tyczenie wstępne i inwentaryzację powykonawczą,</w:t>
      </w:r>
    </w:p>
    <w:p w14:paraId="213020C8" w14:textId="77777777" w:rsidR="009D425A" w:rsidRPr="00092DBF" w:rsidRDefault="009D425A" w:rsidP="009D425A">
      <w:pPr>
        <w:pStyle w:val="Akapitzlist"/>
        <w:numPr>
          <w:ilvl w:val="0"/>
          <w:numId w:val="3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spacing w:after="0" w:line="240" w:lineRule="auto"/>
        <w:jc w:val="both"/>
        <w:rPr>
          <w:rFonts w:asciiTheme="minorHAnsi" w:eastAsia="SimSun" w:hAnsiTheme="minorHAnsi" w:cstheme="minorHAnsi"/>
          <w:kern w:val="3"/>
          <w:sz w:val="24"/>
          <w:szCs w:val="24"/>
          <w:lang w:eastAsia="zh-CN" w:bidi="hi-IN"/>
        </w:rPr>
      </w:pPr>
      <w:r w:rsidRPr="00092DBF">
        <w:rPr>
          <w:rFonts w:asciiTheme="minorHAnsi" w:eastAsia="SimSun" w:hAnsiTheme="minorHAnsi" w:cstheme="minorHAnsi"/>
          <w:kern w:val="3"/>
          <w:sz w:val="24"/>
          <w:szCs w:val="24"/>
          <w:lang w:eastAsia="zh-CN" w:bidi="hi-IN"/>
        </w:rPr>
        <w:t>koszty zasilania dodatkowego, niezbędnego do wykonania przedmiotu umowy,</w:t>
      </w:r>
    </w:p>
    <w:p w14:paraId="4E665C9E" w14:textId="77777777" w:rsidR="009D425A" w:rsidRPr="00092DBF" w:rsidRDefault="009D425A" w:rsidP="009D425A">
      <w:pPr>
        <w:pStyle w:val="Akapitzlist"/>
        <w:numPr>
          <w:ilvl w:val="0"/>
          <w:numId w:val="3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spacing w:after="0" w:line="240" w:lineRule="auto"/>
        <w:jc w:val="both"/>
        <w:rPr>
          <w:rFonts w:asciiTheme="minorHAnsi" w:eastAsia="SimSun" w:hAnsiTheme="minorHAnsi" w:cstheme="minorHAnsi"/>
          <w:kern w:val="3"/>
          <w:sz w:val="24"/>
          <w:szCs w:val="24"/>
          <w:lang w:eastAsia="zh-CN" w:bidi="hi-IN"/>
        </w:rPr>
      </w:pPr>
      <w:r w:rsidRPr="00092DBF">
        <w:rPr>
          <w:rFonts w:asciiTheme="minorHAnsi" w:eastAsia="SimSun" w:hAnsiTheme="minorHAnsi" w:cstheme="minorHAnsi"/>
          <w:kern w:val="3"/>
          <w:sz w:val="24"/>
          <w:szCs w:val="24"/>
          <w:lang w:eastAsia="zh-CN" w:bidi="hi-IN"/>
        </w:rPr>
        <w:t>opłaty za umieszczenie odpadów na składowisku lub przekazanie odpadów zgodnie z Ustawą o Odpadach wraz z utylizacją,</w:t>
      </w:r>
    </w:p>
    <w:p w14:paraId="47FBE992" w14:textId="77777777" w:rsidR="009D425A" w:rsidRPr="00092DBF" w:rsidRDefault="009D425A" w:rsidP="009D425A">
      <w:pPr>
        <w:pStyle w:val="Akapitzlist"/>
        <w:numPr>
          <w:ilvl w:val="0"/>
          <w:numId w:val="3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spacing w:after="0" w:line="240" w:lineRule="auto"/>
        <w:jc w:val="both"/>
        <w:rPr>
          <w:rFonts w:asciiTheme="minorHAnsi" w:eastAsia="SimSun" w:hAnsiTheme="minorHAnsi" w:cstheme="minorHAnsi"/>
          <w:kern w:val="3"/>
          <w:sz w:val="24"/>
          <w:szCs w:val="24"/>
          <w:lang w:eastAsia="zh-CN" w:bidi="hi-IN"/>
        </w:rPr>
      </w:pPr>
      <w:r w:rsidRPr="00092DBF">
        <w:rPr>
          <w:rFonts w:asciiTheme="minorHAnsi" w:eastAsia="SimSun" w:hAnsiTheme="minorHAnsi" w:cstheme="minorHAnsi"/>
          <w:kern w:val="3"/>
          <w:sz w:val="24"/>
          <w:szCs w:val="24"/>
          <w:lang w:eastAsia="zh-CN" w:bidi="hi-IN"/>
        </w:rPr>
        <w:t>sporządzenie lub zapewnienie sporządzenia przed rozpoczęciem budowy planu bezpieczeństwa i ochrony zdrowia,</w:t>
      </w:r>
    </w:p>
    <w:p w14:paraId="263C6D84" w14:textId="77777777" w:rsidR="009D425A" w:rsidRPr="00092DBF" w:rsidRDefault="009D425A" w:rsidP="009D425A">
      <w:pPr>
        <w:pStyle w:val="Akapitzlist"/>
        <w:numPr>
          <w:ilvl w:val="0"/>
          <w:numId w:val="3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spacing w:after="0" w:line="240" w:lineRule="auto"/>
        <w:jc w:val="both"/>
        <w:rPr>
          <w:rFonts w:asciiTheme="minorHAnsi" w:eastAsia="SimSun" w:hAnsiTheme="minorHAnsi" w:cstheme="minorHAnsi"/>
          <w:kern w:val="3"/>
          <w:sz w:val="24"/>
          <w:szCs w:val="24"/>
          <w:lang w:eastAsia="zh-CN" w:bidi="hi-IN"/>
        </w:rPr>
      </w:pPr>
      <w:r w:rsidRPr="00092DBF">
        <w:rPr>
          <w:rFonts w:asciiTheme="minorHAnsi" w:eastAsia="SimSun" w:hAnsiTheme="minorHAnsi" w:cstheme="minorHAnsi"/>
          <w:kern w:val="3"/>
          <w:sz w:val="24"/>
          <w:szCs w:val="24"/>
          <w:lang w:eastAsia="zh-CN" w:bidi="hi-IN"/>
        </w:rPr>
        <w:t>przeprowadzenie rozruchu, obejmującego wymagane próby montażowe, rozruch mechaniczny i technologiczny,</w:t>
      </w:r>
    </w:p>
    <w:p w14:paraId="774234DF" w14:textId="77777777" w:rsidR="009D425A" w:rsidRPr="00092DBF" w:rsidRDefault="009D425A" w:rsidP="009D425A">
      <w:pPr>
        <w:pStyle w:val="Akapitzlist"/>
        <w:numPr>
          <w:ilvl w:val="0"/>
          <w:numId w:val="3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spacing w:after="0" w:line="240" w:lineRule="auto"/>
        <w:jc w:val="both"/>
        <w:rPr>
          <w:rFonts w:asciiTheme="minorHAnsi" w:eastAsia="SimSun" w:hAnsiTheme="minorHAnsi" w:cstheme="minorHAnsi"/>
          <w:kern w:val="3"/>
          <w:sz w:val="24"/>
          <w:szCs w:val="24"/>
          <w:lang w:eastAsia="zh-CN" w:bidi="hi-IN"/>
        </w:rPr>
      </w:pPr>
      <w:r w:rsidRPr="00092DBF">
        <w:rPr>
          <w:rFonts w:asciiTheme="minorHAnsi" w:eastAsia="SimSun" w:hAnsiTheme="minorHAnsi" w:cstheme="minorHAnsi"/>
          <w:kern w:val="3"/>
          <w:sz w:val="24"/>
          <w:szCs w:val="24"/>
          <w:lang w:eastAsia="zh-CN" w:bidi="hi-IN"/>
        </w:rPr>
        <w:t>organizacji placu budowy i zaplecza Wykonawcy i Zamawiającego,</w:t>
      </w:r>
    </w:p>
    <w:p w14:paraId="41F339A3" w14:textId="77777777" w:rsidR="009D425A" w:rsidRPr="00092DBF" w:rsidRDefault="009D425A" w:rsidP="009D425A">
      <w:pPr>
        <w:pStyle w:val="Akapitzlist"/>
        <w:numPr>
          <w:ilvl w:val="0"/>
          <w:numId w:val="3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spacing w:after="0" w:line="240" w:lineRule="auto"/>
        <w:jc w:val="both"/>
        <w:rPr>
          <w:rFonts w:asciiTheme="minorHAnsi" w:eastAsia="SimSun" w:hAnsiTheme="minorHAnsi" w:cstheme="minorHAnsi"/>
          <w:kern w:val="3"/>
          <w:sz w:val="24"/>
          <w:szCs w:val="24"/>
          <w:lang w:eastAsia="zh-CN" w:bidi="hi-IN"/>
        </w:rPr>
      </w:pPr>
      <w:r w:rsidRPr="00092DBF">
        <w:rPr>
          <w:rFonts w:asciiTheme="minorHAnsi" w:eastAsia="SimSun" w:hAnsiTheme="minorHAnsi" w:cstheme="minorHAnsi"/>
          <w:kern w:val="3"/>
          <w:sz w:val="24"/>
          <w:szCs w:val="24"/>
          <w:lang w:eastAsia="zh-CN" w:bidi="hi-IN"/>
        </w:rPr>
        <w:t>inne koszty niezbędne do realizacji zadania.</w:t>
      </w:r>
    </w:p>
    <w:p w14:paraId="2AF6E7FA" w14:textId="77777777" w:rsidR="009D425A" w:rsidRPr="009A276E" w:rsidRDefault="009D425A" w:rsidP="009D425A">
      <w:pPr>
        <w:pStyle w:val="Akapitzlist"/>
        <w:tabs>
          <w:tab w:val="left" w:pos="360"/>
        </w:tabs>
        <w:jc w:val="both"/>
        <w:rPr>
          <w:sz w:val="24"/>
          <w:szCs w:val="24"/>
        </w:rPr>
      </w:pPr>
    </w:p>
    <w:p w14:paraId="660A96D7" w14:textId="1EE9CDD6" w:rsidR="00DA75C9" w:rsidRDefault="006A4754" w:rsidP="009D425A">
      <w:pPr>
        <w:numPr>
          <w:ilvl w:val="0"/>
          <w:numId w:val="3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720"/>
          <w:tab w:val="left" w:pos="360"/>
        </w:tabs>
        <w:spacing w:after="0" w:line="240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S</w:t>
      </w:r>
      <w:r w:rsidRPr="006B0565">
        <w:rPr>
          <w:rFonts w:asciiTheme="minorHAnsi" w:hAnsiTheme="minorHAnsi" w:cstheme="minorHAnsi"/>
          <w:sz w:val="24"/>
          <w:szCs w:val="24"/>
        </w:rPr>
        <w:t>zczegółowe wymagania techniczne</w:t>
      </w:r>
      <w:r w:rsidR="00A526B5">
        <w:rPr>
          <w:rFonts w:asciiTheme="minorHAnsi" w:hAnsiTheme="minorHAnsi" w:cstheme="minorHAnsi"/>
          <w:sz w:val="24"/>
          <w:szCs w:val="24"/>
        </w:rPr>
        <w:t xml:space="preserve"> oraz </w:t>
      </w:r>
      <w:r w:rsidR="00A526B5" w:rsidRPr="006B0565">
        <w:rPr>
          <w:rFonts w:asciiTheme="minorHAnsi" w:hAnsiTheme="minorHAnsi" w:cstheme="minorHAnsi"/>
          <w:sz w:val="24"/>
          <w:szCs w:val="24"/>
        </w:rPr>
        <w:t>plan rozmieszczenia poszczególnych części inwestycji</w:t>
      </w:r>
      <w:r w:rsidR="00A526B5">
        <w:rPr>
          <w:rFonts w:asciiTheme="minorHAnsi" w:hAnsiTheme="minorHAnsi" w:cstheme="minorHAnsi"/>
          <w:sz w:val="24"/>
          <w:szCs w:val="24"/>
        </w:rPr>
        <w:t xml:space="preserve"> zawiera</w:t>
      </w:r>
      <w:r w:rsidRPr="006B0565">
        <w:rPr>
          <w:rFonts w:asciiTheme="minorHAnsi" w:hAnsiTheme="minorHAnsi" w:cstheme="minorHAnsi"/>
          <w:sz w:val="24"/>
          <w:szCs w:val="24"/>
        </w:rPr>
        <w:t xml:space="preserve"> </w:t>
      </w:r>
      <w:r w:rsidR="009C6769">
        <w:rPr>
          <w:rFonts w:asciiTheme="minorHAnsi" w:hAnsiTheme="minorHAnsi" w:cstheme="minorHAnsi"/>
          <w:sz w:val="24"/>
          <w:szCs w:val="24"/>
        </w:rPr>
        <w:t>d</w:t>
      </w:r>
      <w:r w:rsidR="006B0565" w:rsidRPr="006B0565">
        <w:rPr>
          <w:rFonts w:asciiTheme="minorHAnsi" w:hAnsiTheme="minorHAnsi" w:cstheme="minorHAnsi"/>
          <w:sz w:val="24"/>
          <w:szCs w:val="24"/>
        </w:rPr>
        <w:t xml:space="preserve">okumentacja projektowa </w:t>
      </w:r>
      <w:r w:rsidR="00A526B5" w:rsidRPr="00DA75C9">
        <w:rPr>
          <w:rFonts w:asciiTheme="minorHAnsi" w:hAnsiTheme="minorHAnsi" w:cstheme="minorHAnsi"/>
          <w:sz w:val="24"/>
          <w:szCs w:val="24"/>
        </w:rPr>
        <w:t>któr</w:t>
      </w:r>
      <w:r w:rsidR="00A526B5">
        <w:rPr>
          <w:rFonts w:asciiTheme="minorHAnsi" w:hAnsiTheme="minorHAnsi" w:cstheme="minorHAnsi"/>
          <w:sz w:val="24"/>
          <w:szCs w:val="24"/>
        </w:rPr>
        <w:t>a</w:t>
      </w:r>
      <w:r w:rsidR="00A526B5" w:rsidRPr="00DA75C9">
        <w:rPr>
          <w:rFonts w:asciiTheme="minorHAnsi" w:hAnsiTheme="minorHAnsi" w:cstheme="minorHAnsi"/>
          <w:sz w:val="24"/>
          <w:szCs w:val="24"/>
        </w:rPr>
        <w:t xml:space="preserve"> zostanie przekazan</w:t>
      </w:r>
      <w:r w:rsidR="009C6769">
        <w:rPr>
          <w:rFonts w:asciiTheme="minorHAnsi" w:hAnsiTheme="minorHAnsi" w:cstheme="minorHAnsi"/>
          <w:sz w:val="24"/>
          <w:szCs w:val="24"/>
        </w:rPr>
        <w:t>a</w:t>
      </w:r>
      <w:r w:rsidR="00A526B5" w:rsidRPr="00DA75C9">
        <w:rPr>
          <w:rFonts w:asciiTheme="minorHAnsi" w:hAnsiTheme="minorHAnsi" w:cstheme="minorHAnsi"/>
          <w:sz w:val="24"/>
          <w:szCs w:val="24"/>
        </w:rPr>
        <w:t xml:space="preserve"> Oferentowi po podpisaniu umowy o poufności.</w:t>
      </w:r>
    </w:p>
    <w:p w14:paraId="5D2E196A" w14:textId="1ABD2A40" w:rsidR="009D425A" w:rsidRPr="00DA75C9" w:rsidRDefault="009D425A" w:rsidP="009D425A">
      <w:pPr>
        <w:numPr>
          <w:ilvl w:val="0"/>
          <w:numId w:val="3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720"/>
          <w:tab w:val="left" w:pos="360"/>
        </w:tabs>
        <w:spacing w:after="0" w:line="240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DA75C9">
        <w:rPr>
          <w:rFonts w:asciiTheme="minorHAnsi" w:hAnsiTheme="minorHAnsi" w:cstheme="minorHAnsi"/>
          <w:sz w:val="24"/>
          <w:szCs w:val="24"/>
        </w:rPr>
        <w:t>Szczegółowe postanowienia umowne zawiera wzór umowy</w:t>
      </w:r>
      <w:r w:rsidR="00521A51" w:rsidRPr="00DA75C9">
        <w:rPr>
          <w:rFonts w:asciiTheme="minorHAnsi" w:hAnsiTheme="minorHAnsi" w:cstheme="minorHAnsi"/>
          <w:sz w:val="24"/>
          <w:szCs w:val="24"/>
        </w:rPr>
        <w:t>,</w:t>
      </w:r>
      <w:r w:rsidR="004C4613" w:rsidRPr="00DA75C9">
        <w:rPr>
          <w:rFonts w:asciiTheme="minorHAnsi" w:hAnsiTheme="minorHAnsi" w:cstheme="minorHAnsi"/>
          <w:sz w:val="24"/>
          <w:szCs w:val="24"/>
        </w:rPr>
        <w:t xml:space="preserve"> który zostanie przekazany Oferent</w:t>
      </w:r>
      <w:r w:rsidR="008B6367" w:rsidRPr="00DA75C9">
        <w:rPr>
          <w:rFonts w:asciiTheme="minorHAnsi" w:hAnsiTheme="minorHAnsi" w:cstheme="minorHAnsi"/>
          <w:sz w:val="24"/>
          <w:szCs w:val="24"/>
        </w:rPr>
        <w:t>owi</w:t>
      </w:r>
      <w:r w:rsidR="004C4613" w:rsidRPr="00DA75C9">
        <w:rPr>
          <w:rFonts w:asciiTheme="minorHAnsi" w:hAnsiTheme="minorHAnsi" w:cstheme="minorHAnsi"/>
          <w:sz w:val="24"/>
          <w:szCs w:val="24"/>
        </w:rPr>
        <w:t xml:space="preserve"> po podpisaniu umowy o poufności</w:t>
      </w:r>
      <w:r w:rsidRPr="00DA75C9">
        <w:rPr>
          <w:rFonts w:asciiTheme="minorHAnsi" w:hAnsiTheme="minorHAnsi" w:cstheme="minorHAnsi"/>
          <w:sz w:val="24"/>
          <w:szCs w:val="24"/>
        </w:rPr>
        <w:t>.</w:t>
      </w:r>
    </w:p>
    <w:p w14:paraId="4C91EF2B" w14:textId="77777777" w:rsidR="009D425A" w:rsidRPr="00092DBF" w:rsidRDefault="009D425A" w:rsidP="009D425A">
      <w:pPr>
        <w:numPr>
          <w:ilvl w:val="0"/>
          <w:numId w:val="3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720"/>
          <w:tab w:val="left" w:pos="360"/>
        </w:tabs>
        <w:spacing w:after="0" w:line="240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092DBF">
        <w:rPr>
          <w:rFonts w:asciiTheme="minorHAnsi" w:hAnsiTheme="minorHAnsi" w:cstheme="minorHAnsi"/>
          <w:sz w:val="24"/>
          <w:szCs w:val="24"/>
        </w:rPr>
        <w:t xml:space="preserve">Oferta obejmować musi wszystkie koszty związane z przygotowaniem i realizacją przedmiotu zamówienia. </w:t>
      </w:r>
    </w:p>
    <w:p w14:paraId="13765A79" w14:textId="129E8833" w:rsidR="000017AB" w:rsidRPr="00416030" w:rsidRDefault="009D425A" w:rsidP="00416030">
      <w:pPr>
        <w:tabs>
          <w:tab w:val="left" w:pos="360"/>
        </w:tabs>
        <w:ind w:left="36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092DBF">
        <w:rPr>
          <w:rFonts w:asciiTheme="minorHAnsi" w:hAnsiTheme="minorHAnsi" w:cstheme="minorHAnsi"/>
          <w:b/>
          <w:bCs/>
          <w:sz w:val="24"/>
          <w:szCs w:val="24"/>
        </w:rPr>
        <w:t>Zamawiający przyjmuje</w:t>
      </w:r>
      <w:r w:rsidRPr="00092DBF">
        <w:rPr>
          <w:rFonts w:asciiTheme="minorHAnsi" w:hAnsiTheme="minorHAnsi" w:cstheme="minorHAnsi"/>
          <w:b/>
          <w:sz w:val="24"/>
          <w:szCs w:val="24"/>
        </w:rPr>
        <w:t>, iż Wykonawca uwzględnia w wycenie wszystkie elementy wynikające z dokumentacji projektowej konieczne do realizacji zadania.</w:t>
      </w:r>
    </w:p>
    <w:sectPr w:rsidR="000017AB" w:rsidRPr="0041603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931CD2" w14:textId="77777777" w:rsidR="00BF26C6" w:rsidRDefault="00BF26C6" w:rsidP="00D23D1C">
      <w:pPr>
        <w:spacing w:after="0" w:line="240" w:lineRule="auto"/>
      </w:pPr>
      <w:r>
        <w:separator/>
      </w:r>
    </w:p>
  </w:endnote>
  <w:endnote w:type="continuationSeparator" w:id="0">
    <w:p w14:paraId="791DBC5A" w14:textId="77777777" w:rsidR="00BF26C6" w:rsidRDefault="00BF26C6" w:rsidP="00D23D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, 'Arial Unicode MS'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E2EA87" w14:textId="77777777" w:rsidR="00BF26C6" w:rsidRDefault="00BF26C6" w:rsidP="00D23D1C">
      <w:pPr>
        <w:spacing w:after="0" w:line="240" w:lineRule="auto"/>
      </w:pPr>
      <w:r>
        <w:separator/>
      </w:r>
    </w:p>
  </w:footnote>
  <w:footnote w:type="continuationSeparator" w:id="0">
    <w:p w14:paraId="00E88456" w14:textId="77777777" w:rsidR="00BF26C6" w:rsidRDefault="00BF26C6" w:rsidP="00D23D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686580" w14:textId="0ED6F49A" w:rsidR="00D23D1C" w:rsidRDefault="007A5F5E">
    <w:pPr>
      <w:pStyle w:val="Nagwek"/>
    </w:pPr>
    <w:r>
      <w:rPr>
        <w:noProof/>
      </w:rPr>
      <w:drawing>
        <wp:inline distT="0" distB="0" distL="0" distR="0" wp14:anchorId="67726427" wp14:editId="7AAA34E0">
          <wp:extent cx="5760720" cy="607695"/>
          <wp:effectExtent l="0" t="0" r="0" b="1905"/>
          <wp:docPr id="2" name="Obraz 1" descr="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typ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7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523FD"/>
    <w:multiLevelType w:val="hybridMultilevel"/>
    <w:tmpl w:val="D62C02F4"/>
    <w:lvl w:ilvl="0" w:tplc="BF5A70C6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64554"/>
    <w:multiLevelType w:val="hybridMultilevel"/>
    <w:tmpl w:val="57CED5F2"/>
    <w:numStyleLink w:val="Zaimportowanystyl7"/>
  </w:abstractNum>
  <w:abstractNum w:abstractNumId="2" w15:restartNumberingAfterBreak="0">
    <w:nsid w:val="04513D0C"/>
    <w:multiLevelType w:val="hybridMultilevel"/>
    <w:tmpl w:val="DAC4386C"/>
    <w:numStyleLink w:val="Zaimportowanystyl4"/>
  </w:abstractNum>
  <w:abstractNum w:abstractNumId="3" w15:restartNumberingAfterBreak="0">
    <w:nsid w:val="0E131DA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084498F"/>
    <w:multiLevelType w:val="hybridMultilevel"/>
    <w:tmpl w:val="57CED5F2"/>
    <w:styleLink w:val="Zaimportowanystyl7"/>
    <w:lvl w:ilvl="0" w:tplc="4F224726">
      <w:start w:val="1"/>
      <w:numFmt w:val="lowerLetter"/>
      <w:lvlText w:val="%1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F28ABB6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EC4632A">
      <w:start w:val="1"/>
      <w:numFmt w:val="lowerRoman"/>
      <w:lvlText w:val="%3."/>
      <w:lvlJc w:val="left"/>
      <w:pPr>
        <w:ind w:left="252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5CE730A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672FB50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AE41A26">
      <w:start w:val="1"/>
      <w:numFmt w:val="lowerRoman"/>
      <w:lvlText w:val="%6."/>
      <w:lvlJc w:val="left"/>
      <w:pPr>
        <w:ind w:left="468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4A4EEB6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D68DEE4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6E86EDA">
      <w:start w:val="1"/>
      <w:numFmt w:val="lowerRoman"/>
      <w:lvlText w:val="%9."/>
      <w:lvlJc w:val="left"/>
      <w:pPr>
        <w:ind w:left="684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173172B4"/>
    <w:multiLevelType w:val="hybridMultilevel"/>
    <w:tmpl w:val="5588B97A"/>
    <w:numStyleLink w:val="Zaimportowanystyl9"/>
  </w:abstractNum>
  <w:abstractNum w:abstractNumId="6" w15:restartNumberingAfterBreak="0">
    <w:nsid w:val="17781E93"/>
    <w:multiLevelType w:val="hybridMultilevel"/>
    <w:tmpl w:val="5A140968"/>
    <w:styleLink w:val="Zaimportowanystyl2"/>
    <w:lvl w:ilvl="0" w:tplc="1E4E07D6">
      <w:start w:val="1"/>
      <w:numFmt w:val="lowerLetter"/>
      <w:lvlText w:val="%1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DA862E4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928EBB6">
      <w:start w:val="1"/>
      <w:numFmt w:val="lowerRoman"/>
      <w:lvlText w:val="%3."/>
      <w:lvlJc w:val="left"/>
      <w:pPr>
        <w:ind w:left="252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8B0018E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D0C4E4C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CC04108">
      <w:start w:val="1"/>
      <w:numFmt w:val="lowerRoman"/>
      <w:lvlText w:val="%6."/>
      <w:lvlJc w:val="left"/>
      <w:pPr>
        <w:ind w:left="468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0CA99D4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B1C14F6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CEACB78">
      <w:start w:val="1"/>
      <w:numFmt w:val="lowerRoman"/>
      <w:lvlText w:val="%9."/>
      <w:lvlJc w:val="left"/>
      <w:pPr>
        <w:ind w:left="684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1ACF3C53"/>
    <w:multiLevelType w:val="hybridMultilevel"/>
    <w:tmpl w:val="AA002E34"/>
    <w:numStyleLink w:val="Zaimportowanystyl11"/>
  </w:abstractNum>
  <w:abstractNum w:abstractNumId="8" w15:restartNumberingAfterBreak="0">
    <w:nsid w:val="201F0CE9"/>
    <w:multiLevelType w:val="hybridMultilevel"/>
    <w:tmpl w:val="ED80D224"/>
    <w:styleLink w:val="Zaimportowanystyl6"/>
    <w:lvl w:ilvl="0" w:tplc="261A38B8">
      <w:start w:val="1"/>
      <w:numFmt w:val="lowerLetter"/>
      <w:lvlText w:val="%1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F244C60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8C0118E">
      <w:start w:val="1"/>
      <w:numFmt w:val="lowerRoman"/>
      <w:lvlText w:val="%3."/>
      <w:lvlJc w:val="left"/>
      <w:pPr>
        <w:ind w:left="252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98E3192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5DAF2B2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F68C452">
      <w:start w:val="1"/>
      <w:numFmt w:val="lowerRoman"/>
      <w:lvlText w:val="%6."/>
      <w:lvlJc w:val="left"/>
      <w:pPr>
        <w:ind w:left="468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77854B8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3324360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E081BA4">
      <w:start w:val="1"/>
      <w:numFmt w:val="lowerRoman"/>
      <w:lvlText w:val="%9."/>
      <w:lvlJc w:val="left"/>
      <w:pPr>
        <w:ind w:left="684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21102024"/>
    <w:multiLevelType w:val="hybridMultilevel"/>
    <w:tmpl w:val="9BF47AB6"/>
    <w:styleLink w:val="Zaimportowanystyl1"/>
    <w:lvl w:ilvl="0" w:tplc="0E3C72E2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54AF76C">
      <w:start w:val="1"/>
      <w:numFmt w:val="lowerLetter"/>
      <w:lvlText w:val="%2."/>
      <w:lvlJc w:val="left"/>
      <w:pPr>
        <w:ind w:left="113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3606224">
      <w:start w:val="1"/>
      <w:numFmt w:val="lowerRoman"/>
      <w:lvlText w:val="%3."/>
      <w:lvlJc w:val="left"/>
      <w:pPr>
        <w:ind w:left="1854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1F07DCE">
      <w:start w:val="1"/>
      <w:numFmt w:val="decimal"/>
      <w:lvlText w:val="%4."/>
      <w:lvlJc w:val="left"/>
      <w:pPr>
        <w:ind w:left="257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33EA482">
      <w:start w:val="1"/>
      <w:numFmt w:val="lowerLetter"/>
      <w:lvlText w:val="%5."/>
      <w:lvlJc w:val="left"/>
      <w:pPr>
        <w:ind w:left="329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1AE0108">
      <w:start w:val="1"/>
      <w:numFmt w:val="lowerRoman"/>
      <w:lvlText w:val="%6."/>
      <w:lvlJc w:val="left"/>
      <w:pPr>
        <w:ind w:left="4014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9E2F1EA">
      <w:start w:val="1"/>
      <w:numFmt w:val="decimal"/>
      <w:lvlText w:val="%7."/>
      <w:lvlJc w:val="left"/>
      <w:pPr>
        <w:ind w:left="473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C26BA24">
      <w:start w:val="1"/>
      <w:numFmt w:val="lowerLetter"/>
      <w:lvlText w:val="%8."/>
      <w:lvlJc w:val="left"/>
      <w:pPr>
        <w:ind w:left="545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E40FFDA">
      <w:start w:val="1"/>
      <w:numFmt w:val="lowerRoman"/>
      <w:lvlText w:val="%9."/>
      <w:lvlJc w:val="left"/>
      <w:pPr>
        <w:ind w:left="6174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26D90495"/>
    <w:multiLevelType w:val="hybridMultilevel"/>
    <w:tmpl w:val="869A58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3F7F30"/>
    <w:multiLevelType w:val="hybridMultilevel"/>
    <w:tmpl w:val="5588B97A"/>
    <w:styleLink w:val="Zaimportowanystyl9"/>
    <w:lvl w:ilvl="0" w:tplc="03C619E2">
      <w:start w:val="1"/>
      <w:numFmt w:val="lowerLetter"/>
      <w:lvlText w:val="%1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A12BD68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08AF1D8">
      <w:start w:val="1"/>
      <w:numFmt w:val="lowerRoman"/>
      <w:lvlText w:val="%3."/>
      <w:lvlJc w:val="left"/>
      <w:pPr>
        <w:ind w:left="252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C1EA838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FB24A64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4B8FECC">
      <w:start w:val="1"/>
      <w:numFmt w:val="lowerRoman"/>
      <w:lvlText w:val="%6."/>
      <w:lvlJc w:val="left"/>
      <w:pPr>
        <w:ind w:left="468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32474D6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02C5E66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80026FA">
      <w:start w:val="1"/>
      <w:numFmt w:val="lowerRoman"/>
      <w:lvlText w:val="%9."/>
      <w:lvlJc w:val="left"/>
      <w:pPr>
        <w:ind w:left="684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2D6B0E0E"/>
    <w:multiLevelType w:val="multilevel"/>
    <w:tmpl w:val="F0BCE52C"/>
    <w:lvl w:ilvl="0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cstheme="majorHAnsi" w:hint="default"/>
        <w:b w:val="0"/>
        <w:bCs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54022E0"/>
    <w:multiLevelType w:val="hybridMultilevel"/>
    <w:tmpl w:val="ED80D224"/>
    <w:numStyleLink w:val="Zaimportowanystyl6"/>
  </w:abstractNum>
  <w:abstractNum w:abstractNumId="14" w15:restartNumberingAfterBreak="0">
    <w:nsid w:val="37157130"/>
    <w:multiLevelType w:val="multilevel"/>
    <w:tmpl w:val="5D7CCA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D8B366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E0216FE"/>
    <w:multiLevelType w:val="hybridMultilevel"/>
    <w:tmpl w:val="9BF47AB6"/>
    <w:numStyleLink w:val="Zaimportowanystyl1"/>
  </w:abstractNum>
  <w:abstractNum w:abstractNumId="17" w15:restartNumberingAfterBreak="0">
    <w:nsid w:val="3E905DDC"/>
    <w:multiLevelType w:val="hybridMultilevel"/>
    <w:tmpl w:val="08B8BCA0"/>
    <w:styleLink w:val="Zaimportowanystyl10"/>
    <w:lvl w:ilvl="0" w:tplc="FB860A7C">
      <w:start w:val="1"/>
      <w:numFmt w:val="lowerLetter"/>
      <w:lvlText w:val="%1."/>
      <w:lvlJc w:val="left"/>
      <w:pPr>
        <w:ind w:left="106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5F81CFE">
      <w:start w:val="1"/>
      <w:numFmt w:val="lowerLetter"/>
      <w:lvlText w:val="%2."/>
      <w:lvlJc w:val="left"/>
      <w:pPr>
        <w:ind w:left="178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EAE0C08">
      <w:start w:val="1"/>
      <w:numFmt w:val="lowerRoman"/>
      <w:lvlText w:val="%3."/>
      <w:lvlJc w:val="left"/>
      <w:pPr>
        <w:ind w:left="2508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45CAA68">
      <w:start w:val="1"/>
      <w:numFmt w:val="decimal"/>
      <w:lvlText w:val="%4."/>
      <w:lvlJc w:val="left"/>
      <w:pPr>
        <w:ind w:left="322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36CB414">
      <w:start w:val="1"/>
      <w:numFmt w:val="lowerLetter"/>
      <w:lvlText w:val="%5."/>
      <w:lvlJc w:val="left"/>
      <w:pPr>
        <w:ind w:left="394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A825054">
      <w:start w:val="1"/>
      <w:numFmt w:val="lowerRoman"/>
      <w:lvlText w:val="%6."/>
      <w:lvlJc w:val="left"/>
      <w:pPr>
        <w:ind w:left="4668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834F73A">
      <w:start w:val="1"/>
      <w:numFmt w:val="decimal"/>
      <w:lvlText w:val="%7."/>
      <w:lvlJc w:val="left"/>
      <w:pPr>
        <w:ind w:left="538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8D0564A">
      <w:start w:val="1"/>
      <w:numFmt w:val="lowerLetter"/>
      <w:lvlText w:val="%8."/>
      <w:lvlJc w:val="left"/>
      <w:pPr>
        <w:ind w:left="610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3FC37A4">
      <w:start w:val="1"/>
      <w:numFmt w:val="lowerRoman"/>
      <w:lvlText w:val="%9."/>
      <w:lvlJc w:val="left"/>
      <w:pPr>
        <w:ind w:left="6828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43C04F12"/>
    <w:multiLevelType w:val="multilevel"/>
    <w:tmpl w:val="7160F932"/>
    <w:lvl w:ilvl="0">
      <w:numFmt w:val="bullet"/>
      <w:lvlText w:val="–"/>
      <w:lvlJc w:val="left"/>
      <w:pPr>
        <w:ind w:left="1068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1">
      <w:numFmt w:val="bullet"/>
      <w:lvlText w:val="–"/>
      <w:lvlJc w:val="left"/>
      <w:pPr>
        <w:ind w:left="1428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2">
      <w:numFmt w:val="bullet"/>
      <w:lvlText w:val="–"/>
      <w:lvlJc w:val="left"/>
      <w:pPr>
        <w:ind w:left="1788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3">
      <w:numFmt w:val="bullet"/>
      <w:lvlText w:val="–"/>
      <w:lvlJc w:val="left"/>
      <w:pPr>
        <w:ind w:left="2148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4">
      <w:numFmt w:val="bullet"/>
      <w:lvlText w:val="–"/>
      <w:lvlJc w:val="left"/>
      <w:pPr>
        <w:ind w:left="2508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5">
      <w:numFmt w:val="bullet"/>
      <w:lvlText w:val="–"/>
      <w:lvlJc w:val="left"/>
      <w:pPr>
        <w:ind w:left="2868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6">
      <w:numFmt w:val="bullet"/>
      <w:lvlText w:val="–"/>
      <w:lvlJc w:val="left"/>
      <w:pPr>
        <w:ind w:left="3228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7">
      <w:numFmt w:val="bullet"/>
      <w:lvlText w:val="–"/>
      <w:lvlJc w:val="left"/>
      <w:pPr>
        <w:ind w:left="3588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8">
      <w:numFmt w:val="bullet"/>
      <w:lvlText w:val="–"/>
      <w:lvlJc w:val="left"/>
      <w:pPr>
        <w:ind w:left="3948" w:hanging="360"/>
      </w:pPr>
      <w:rPr>
        <w:rFonts w:ascii="OpenSymbol, 'Arial Unicode MS'" w:eastAsia="OpenSymbol, 'Arial Unicode MS'" w:hAnsi="OpenSymbol, 'Arial Unicode MS'" w:cs="OpenSymbol, 'Arial Unicode MS'"/>
      </w:rPr>
    </w:lvl>
  </w:abstractNum>
  <w:abstractNum w:abstractNumId="19" w15:restartNumberingAfterBreak="0">
    <w:nsid w:val="44566B5D"/>
    <w:multiLevelType w:val="hybridMultilevel"/>
    <w:tmpl w:val="17F80A96"/>
    <w:styleLink w:val="Zaimportowanystyl3"/>
    <w:lvl w:ilvl="0" w:tplc="7CDA1B28">
      <w:start w:val="1"/>
      <w:numFmt w:val="lowerLetter"/>
      <w:lvlText w:val="%1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0D0E63E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F2E5578">
      <w:start w:val="1"/>
      <w:numFmt w:val="lowerRoman"/>
      <w:lvlText w:val="%3."/>
      <w:lvlJc w:val="left"/>
      <w:pPr>
        <w:ind w:left="252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F5AF6D2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D965014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3E27072">
      <w:start w:val="1"/>
      <w:numFmt w:val="lowerRoman"/>
      <w:lvlText w:val="%6."/>
      <w:lvlJc w:val="left"/>
      <w:pPr>
        <w:ind w:left="468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94E8E42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710D32C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C40DD64">
      <w:start w:val="1"/>
      <w:numFmt w:val="lowerRoman"/>
      <w:lvlText w:val="%9."/>
      <w:lvlJc w:val="left"/>
      <w:pPr>
        <w:ind w:left="684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4E8E5491"/>
    <w:multiLevelType w:val="hybridMultilevel"/>
    <w:tmpl w:val="2D301772"/>
    <w:styleLink w:val="Zaimportowanystyl8"/>
    <w:lvl w:ilvl="0" w:tplc="C8F05AE4">
      <w:start w:val="1"/>
      <w:numFmt w:val="lowerLetter"/>
      <w:lvlText w:val="%1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5D4017A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AACB034">
      <w:start w:val="1"/>
      <w:numFmt w:val="lowerRoman"/>
      <w:lvlText w:val="%3."/>
      <w:lvlJc w:val="left"/>
      <w:pPr>
        <w:ind w:left="252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C12D7DC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1520F90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FDCE630">
      <w:start w:val="1"/>
      <w:numFmt w:val="lowerRoman"/>
      <w:lvlText w:val="%6."/>
      <w:lvlJc w:val="left"/>
      <w:pPr>
        <w:ind w:left="468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264181A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96E18CA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652954C">
      <w:start w:val="1"/>
      <w:numFmt w:val="lowerRoman"/>
      <w:lvlText w:val="%9."/>
      <w:lvlJc w:val="left"/>
      <w:pPr>
        <w:ind w:left="684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 w15:restartNumberingAfterBreak="0">
    <w:nsid w:val="510E3BE5"/>
    <w:multiLevelType w:val="hybridMultilevel"/>
    <w:tmpl w:val="08B8BCA0"/>
    <w:numStyleLink w:val="Zaimportowanystyl10"/>
  </w:abstractNum>
  <w:abstractNum w:abstractNumId="22" w15:restartNumberingAfterBreak="0">
    <w:nsid w:val="512A087B"/>
    <w:multiLevelType w:val="hybridMultilevel"/>
    <w:tmpl w:val="F4B214D8"/>
    <w:styleLink w:val="Zaimportowanystyl5"/>
    <w:lvl w:ilvl="0" w:tplc="0660DAB4">
      <w:start w:val="1"/>
      <w:numFmt w:val="lowerLetter"/>
      <w:lvlText w:val="%1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A5C0C4E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EB05E4C">
      <w:start w:val="1"/>
      <w:numFmt w:val="lowerRoman"/>
      <w:lvlText w:val="%3."/>
      <w:lvlJc w:val="left"/>
      <w:pPr>
        <w:ind w:left="252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4360DFA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8C0CD4E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9CC2E58">
      <w:start w:val="1"/>
      <w:numFmt w:val="lowerRoman"/>
      <w:lvlText w:val="%6."/>
      <w:lvlJc w:val="left"/>
      <w:pPr>
        <w:ind w:left="468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3E26F90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126B138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A26D708">
      <w:start w:val="1"/>
      <w:numFmt w:val="lowerRoman"/>
      <w:lvlText w:val="%9."/>
      <w:lvlJc w:val="left"/>
      <w:pPr>
        <w:ind w:left="684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 w15:restartNumberingAfterBreak="0">
    <w:nsid w:val="51FB5406"/>
    <w:multiLevelType w:val="hybridMultilevel"/>
    <w:tmpl w:val="17F80A96"/>
    <w:numStyleLink w:val="Zaimportowanystyl3"/>
  </w:abstractNum>
  <w:abstractNum w:abstractNumId="24" w15:restartNumberingAfterBreak="0">
    <w:nsid w:val="538D1AEB"/>
    <w:multiLevelType w:val="hybridMultilevel"/>
    <w:tmpl w:val="5A140968"/>
    <w:numStyleLink w:val="Zaimportowanystyl2"/>
  </w:abstractNum>
  <w:abstractNum w:abstractNumId="25" w15:restartNumberingAfterBreak="0">
    <w:nsid w:val="541C7148"/>
    <w:multiLevelType w:val="hybridMultilevel"/>
    <w:tmpl w:val="F4B214D8"/>
    <w:numStyleLink w:val="Zaimportowanystyl5"/>
  </w:abstractNum>
  <w:abstractNum w:abstractNumId="26" w15:restartNumberingAfterBreak="0">
    <w:nsid w:val="569258BF"/>
    <w:multiLevelType w:val="hybridMultilevel"/>
    <w:tmpl w:val="DAC4386C"/>
    <w:styleLink w:val="Zaimportowanystyl4"/>
    <w:lvl w:ilvl="0" w:tplc="0DCCCD48">
      <w:start w:val="1"/>
      <w:numFmt w:val="lowerLetter"/>
      <w:lvlText w:val="%1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C70CDFA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EF82DE0">
      <w:start w:val="1"/>
      <w:numFmt w:val="lowerRoman"/>
      <w:lvlText w:val="%3."/>
      <w:lvlJc w:val="left"/>
      <w:pPr>
        <w:ind w:left="252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084A33A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A18843A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01CC72C">
      <w:start w:val="1"/>
      <w:numFmt w:val="lowerRoman"/>
      <w:lvlText w:val="%6."/>
      <w:lvlJc w:val="left"/>
      <w:pPr>
        <w:ind w:left="468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7167F68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A7801D0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550A9B2">
      <w:start w:val="1"/>
      <w:numFmt w:val="lowerRoman"/>
      <w:lvlText w:val="%9."/>
      <w:lvlJc w:val="left"/>
      <w:pPr>
        <w:ind w:left="684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 w15:restartNumberingAfterBreak="0">
    <w:nsid w:val="5ACB6EC2"/>
    <w:multiLevelType w:val="hybridMultilevel"/>
    <w:tmpl w:val="CB7CE8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B6486E"/>
    <w:multiLevelType w:val="hybridMultilevel"/>
    <w:tmpl w:val="AA002E34"/>
    <w:styleLink w:val="Zaimportowanystyl11"/>
    <w:lvl w:ilvl="0" w:tplc="DEBC8150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068E2F8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106AEB8">
      <w:start w:val="1"/>
      <w:numFmt w:val="lowerRoman"/>
      <w:lvlText w:val="%3."/>
      <w:lvlJc w:val="left"/>
      <w:pPr>
        <w:ind w:left="216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696409A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800B57E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8F43FC4">
      <w:start w:val="1"/>
      <w:numFmt w:val="lowerRoman"/>
      <w:lvlText w:val="%6."/>
      <w:lvlJc w:val="left"/>
      <w:pPr>
        <w:ind w:left="432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7DC543E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AFAA4EA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D3E479E">
      <w:start w:val="1"/>
      <w:numFmt w:val="lowerRoman"/>
      <w:lvlText w:val="%9."/>
      <w:lvlJc w:val="left"/>
      <w:pPr>
        <w:ind w:left="648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 w15:restartNumberingAfterBreak="0">
    <w:nsid w:val="665E76A3"/>
    <w:multiLevelType w:val="hybridMultilevel"/>
    <w:tmpl w:val="2D301772"/>
    <w:numStyleLink w:val="Zaimportowanystyl8"/>
  </w:abstractNum>
  <w:num w:numId="1" w16cid:durableId="205682795">
    <w:abstractNumId w:val="9"/>
  </w:num>
  <w:num w:numId="2" w16cid:durableId="2023899749">
    <w:abstractNumId w:val="16"/>
  </w:num>
  <w:num w:numId="3" w16cid:durableId="1150947586">
    <w:abstractNumId w:val="6"/>
  </w:num>
  <w:num w:numId="4" w16cid:durableId="1793278857">
    <w:abstractNumId w:val="24"/>
  </w:num>
  <w:num w:numId="5" w16cid:durableId="1672099539">
    <w:abstractNumId w:val="16"/>
    <w:lvlOverride w:ilvl="0">
      <w:startOverride w:val="2"/>
    </w:lvlOverride>
  </w:num>
  <w:num w:numId="6" w16cid:durableId="456217415">
    <w:abstractNumId w:val="19"/>
  </w:num>
  <w:num w:numId="7" w16cid:durableId="1845511154">
    <w:abstractNumId w:val="23"/>
  </w:num>
  <w:num w:numId="8" w16cid:durableId="2083601655">
    <w:abstractNumId w:val="16"/>
    <w:lvlOverride w:ilvl="0">
      <w:startOverride w:val="3"/>
    </w:lvlOverride>
  </w:num>
  <w:num w:numId="9" w16cid:durableId="1648852556">
    <w:abstractNumId w:val="26"/>
  </w:num>
  <w:num w:numId="10" w16cid:durableId="1831409499">
    <w:abstractNumId w:val="2"/>
  </w:num>
  <w:num w:numId="11" w16cid:durableId="2026665481">
    <w:abstractNumId w:val="16"/>
    <w:lvlOverride w:ilvl="0">
      <w:startOverride w:val="8"/>
    </w:lvlOverride>
  </w:num>
  <w:num w:numId="12" w16cid:durableId="1803888927">
    <w:abstractNumId w:val="22"/>
  </w:num>
  <w:num w:numId="13" w16cid:durableId="1404528582">
    <w:abstractNumId w:val="25"/>
  </w:num>
  <w:num w:numId="14" w16cid:durableId="971789095">
    <w:abstractNumId w:val="16"/>
    <w:lvlOverride w:ilvl="0">
      <w:startOverride w:val="11"/>
    </w:lvlOverride>
  </w:num>
  <w:num w:numId="15" w16cid:durableId="947928186">
    <w:abstractNumId w:val="8"/>
  </w:num>
  <w:num w:numId="16" w16cid:durableId="1206671857">
    <w:abstractNumId w:val="13"/>
  </w:num>
  <w:num w:numId="17" w16cid:durableId="1570798205">
    <w:abstractNumId w:val="16"/>
    <w:lvlOverride w:ilvl="0">
      <w:startOverride w:val="14"/>
    </w:lvlOverride>
  </w:num>
  <w:num w:numId="18" w16cid:durableId="1182427281">
    <w:abstractNumId w:val="4"/>
  </w:num>
  <w:num w:numId="19" w16cid:durableId="1354961139">
    <w:abstractNumId w:val="1"/>
  </w:num>
  <w:num w:numId="20" w16cid:durableId="1593081077">
    <w:abstractNumId w:val="16"/>
    <w:lvlOverride w:ilvl="0">
      <w:startOverride w:val="15"/>
    </w:lvlOverride>
  </w:num>
  <w:num w:numId="21" w16cid:durableId="961229534">
    <w:abstractNumId w:val="20"/>
  </w:num>
  <w:num w:numId="22" w16cid:durableId="765658666">
    <w:abstractNumId w:val="29"/>
  </w:num>
  <w:num w:numId="23" w16cid:durableId="2115594032">
    <w:abstractNumId w:val="16"/>
    <w:lvlOverride w:ilvl="0">
      <w:startOverride w:val="18"/>
    </w:lvlOverride>
  </w:num>
  <w:num w:numId="24" w16cid:durableId="777796177">
    <w:abstractNumId w:val="11"/>
  </w:num>
  <w:num w:numId="25" w16cid:durableId="333652524">
    <w:abstractNumId w:val="5"/>
  </w:num>
  <w:num w:numId="26" w16cid:durableId="1735004275">
    <w:abstractNumId w:val="16"/>
    <w:lvlOverride w:ilvl="0">
      <w:startOverride w:val="19"/>
    </w:lvlOverride>
  </w:num>
  <w:num w:numId="27" w16cid:durableId="1884975881">
    <w:abstractNumId w:val="17"/>
  </w:num>
  <w:num w:numId="28" w16cid:durableId="598026450">
    <w:abstractNumId w:val="21"/>
  </w:num>
  <w:num w:numId="29" w16cid:durableId="1870757442">
    <w:abstractNumId w:val="28"/>
  </w:num>
  <w:num w:numId="30" w16cid:durableId="1924143298">
    <w:abstractNumId w:val="7"/>
  </w:num>
  <w:num w:numId="31" w16cid:durableId="1513908651">
    <w:abstractNumId w:val="7"/>
    <w:lvlOverride w:ilvl="0">
      <w:lvl w:ilvl="0" w:tplc="569611EC">
        <w:start w:val="1"/>
        <w:numFmt w:val="decimal"/>
        <w:lvlText w:val="%1."/>
        <w:lvlJc w:val="left"/>
        <w:pPr>
          <w:ind w:left="714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714DD1E">
        <w:start w:val="1"/>
        <w:numFmt w:val="lowerLetter"/>
        <w:lvlText w:val="%2."/>
        <w:lvlJc w:val="left"/>
        <w:pPr>
          <w:ind w:left="1434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C2472B4">
        <w:start w:val="1"/>
        <w:numFmt w:val="lowerRoman"/>
        <w:lvlText w:val="%3."/>
        <w:lvlJc w:val="left"/>
        <w:pPr>
          <w:ind w:left="2154" w:hanging="29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8E4F450">
        <w:start w:val="1"/>
        <w:numFmt w:val="decimal"/>
        <w:lvlText w:val="%4."/>
        <w:lvlJc w:val="left"/>
        <w:pPr>
          <w:ind w:left="2874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63D0A99A">
        <w:start w:val="1"/>
        <w:numFmt w:val="lowerLetter"/>
        <w:lvlText w:val="%5."/>
        <w:lvlJc w:val="left"/>
        <w:pPr>
          <w:ind w:left="3594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1E2E5178">
        <w:start w:val="1"/>
        <w:numFmt w:val="lowerRoman"/>
        <w:lvlText w:val="%6."/>
        <w:lvlJc w:val="left"/>
        <w:pPr>
          <w:ind w:left="4314" w:hanging="29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BC9E6A1C">
        <w:start w:val="1"/>
        <w:numFmt w:val="decimal"/>
        <w:lvlText w:val="%7."/>
        <w:lvlJc w:val="left"/>
        <w:pPr>
          <w:ind w:left="5034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52667776">
        <w:start w:val="1"/>
        <w:numFmt w:val="lowerLetter"/>
        <w:lvlText w:val="%8."/>
        <w:lvlJc w:val="left"/>
        <w:pPr>
          <w:ind w:left="5754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63867142">
        <w:start w:val="1"/>
        <w:numFmt w:val="lowerRoman"/>
        <w:lvlText w:val="%9."/>
        <w:lvlJc w:val="left"/>
        <w:pPr>
          <w:ind w:left="6474" w:hanging="29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2" w16cid:durableId="165755193">
    <w:abstractNumId w:val="10"/>
  </w:num>
  <w:num w:numId="33" w16cid:durableId="1290432352">
    <w:abstractNumId w:val="27"/>
  </w:num>
  <w:num w:numId="34" w16cid:durableId="543102011">
    <w:abstractNumId w:val="3"/>
  </w:num>
  <w:num w:numId="35" w16cid:durableId="963578969">
    <w:abstractNumId w:val="15"/>
  </w:num>
  <w:num w:numId="36" w16cid:durableId="1964340714">
    <w:abstractNumId w:val="18"/>
  </w:num>
  <w:num w:numId="37" w16cid:durableId="1799253783">
    <w:abstractNumId w:val="12"/>
  </w:num>
  <w:num w:numId="38" w16cid:durableId="1833833744">
    <w:abstractNumId w:val="14"/>
  </w:num>
  <w:num w:numId="39" w16cid:durableId="12415255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9DC"/>
    <w:rsid w:val="000017AB"/>
    <w:rsid w:val="00005D51"/>
    <w:rsid w:val="000231C5"/>
    <w:rsid w:val="00025F1F"/>
    <w:rsid w:val="00041FD0"/>
    <w:rsid w:val="000510F1"/>
    <w:rsid w:val="0006196F"/>
    <w:rsid w:val="0006287D"/>
    <w:rsid w:val="00092DBF"/>
    <w:rsid w:val="0009696E"/>
    <w:rsid w:val="000D4B7D"/>
    <w:rsid w:val="000F2838"/>
    <w:rsid w:val="00110AB5"/>
    <w:rsid w:val="00134208"/>
    <w:rsid w:val="00157AE2"/>
    <w:rsid w:val="00165447"/>
    <w:rsid w:val="00183FCB"/>
    <w:rsid w:val="001C60F3"/>
    <w:rsid w:val="001D574D"/>
    <w:rsid w:val="001E192A"/>
    <w:rsid w:val="00245EF1"/>
    <w:rsid w:val="00270B25"/>
    <w:rsid w:val="0029144D"/>
    <w:rsid w:val="00293C93"/>
    <w:rsid w:val="002E1FCD"/>
    <w:rsid w:val="002E7508"/>
    <w:rsid w:val="0031523D"/>
    <w:rsid w:val="003412E7"/>
    <w:rsid w:val="0036770D"/>
    <w:rsid w:val="003A07CE"/>
    <w:rsid w:val="003B3D50"/>
    <w:rsid w:val="003B4AE0"/>
    <w:rsid w:val="003C2DF4"/>
    <w:rsid w:val="003E5CDC"/>
    <w:rsid w:val="0040560B"/>
    <w:rsid w:val="00416030"/>
    <w:rsid w:val="00426E0C"/>
    <w:rsid w:val="0045352F"/>
    <w:rsid w:val="0047125E"/>
    <w:rsid w:val="004863A7"/>
    <w:rsid w:val="004B6A07"/>
    <w:rsid w:val="004C4613"/>
    <w:rsid w:val="004C7ADC"/>
    <w:rsid w:val="004F0466"/>
    <w:rsid w:val="004F6454"/>
    <w:rsid w:val="00502971"/>
    <w:rsid w:val="005154D4"/>
    <w:rsid w:val="00521A51"/>
    <w:rsid w:val="0053010F"/>
    <w:rsid w:val="00565D3E"/>
    <w:rsid w:val="005A131B"/>
    <w:rsid w:val="005A5FD3"/>
    <w:rsid w:val="0068366E"/>
    <w:rsid w:val="006A4754"/>
    <w:rsid w:val="006B0565"/>
    <w:rsid w:val="006B56C4"/>
    <w:rsid w:val="00706FFE"/>
    <w:rsid w:val="007326D6"/>
    <w:rsid w:val="00763D1E"/>
    <w:rsid w:val="00763E71"/>
    <w:rsid w:val="007937B8"/>
    <w:rsid w:val="007959DC"/>
    <w:rsid w:val="007A429B"/>
    <w:rsid w:val="007A5F5E"/>
    <w:rsid w:val="007A73F5"/>
    <w:rsid w:val="008A2F69"/>
    <w:rsid w:val="008B6367"/>
    <w:rsid w:val="008D7086"/>
    <w:rsid w:val="008F567D"/>
    <w:rsid w:val="00903E18"/>
    <w:rsid w:val="00913EBB"/>
    <w:rsid w:val="0091609A"/>
    <w:rsid w:val="00945387"/>
    <w:rsid w:val="00963E27"/>
    <w:rsid w:val="00985B9B"/>
    <w:rsid w:val="009C6769"/>
    <w:rsid w:val="009D0370"/>
    <w:rsid w:val="009D425A"/>
    <w:rsid w:val="009E7D9A"/>
    <w:rsid w:val="00A526B5"/>
    <w:rsid w:val="00A5434E"/>
    <w:rsid w:val="00A72E7D"/>
    <w:rsid w:val="00A9499A"/>
    <w:rsid w:val="00AB0727"/>
    <w:rsid w:val="00AC6252"/>
    <w:rsid w:val="00AE5D4C"/>
    <w:rsid w:val="00B16FC3"/>
    <w:rsid w:val="00B31585"/>
    <w:rsid w:val="00BA1CD0"/>
    <w:rsid w:val="00BD0AAE"/>
    <w:rsid w:val="00BF26C6"/>
    <w:rsid w:val="00C10A71"/>
    <w:rsid w:val="00C2666A"/>
    <w:rsid w:val="00C444CF"/>
    <w:rsid w:val="00C55E71"/>
    <w:rsid w:val="00C65BA5"/>
    <w:rsid w:val="00C81839"/>
    <w:rsid w:val="00D23D1C"/>
    <w:rsid w:val="00D472C6"/>
    <w:rsid w:val="00D6062B"/>
    <w:rsid w:val="00DA1D50"/>
    <w:rsid w:val="00DA75C9"/>
    <w:rsid w:val="00DC6E5C"/>
    <w:rsid w:val="00DE4160"/>
    <w:rsid w:val="00E4339D"/>
    <w:rsid w:val="00E74CBE"/>
    <w:rsid w:val="00E83BC5"/>
    <w:rsid w:val="00EB09CF"/>
    <w:rsid w:val="00F10638"/>
    <w:rsid w:val="00F16108"/>
    <w:rsid w:val="00F875DE"/>
    <w:rsid w:val="00FB695D"/>
    <w:rsid w:val="00FC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95972"/>
  <w15:chartTrackingRefBased/>
  <w15:docId w15:val="{D41070D2-8C8C-4435-B3DA-F5B97B86A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44C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ptos" w:eastAsia="Aptos" w:hAnsi="Aptos" w:cs="Aptos"/>
      <w:color w:val="000000"/>
      <w:u w:color="000000"/>
      <w:bdr w:val="nil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Zaimportowanystyl1">
    <w:name w:val="Zaimportowany styl 1"/>
    <w:rsid w:val="005A131B"/>
    <w:pPr>
      <w:numPr>
        <w:numId w:val="1"/>
      </w:numPr>
    </w:pPr>
  </w:style>
  <w:style w:type="numbering" w:customStyle="1" w:styleId="Zaimportowanystyl2">
    <w:name w:val="Zaimportowany styl 2"/>
    <w:rsid w:val="005A131B"/>
    <w:pPr>
      <w:numPr>
        <w:numId w:val="3"/>
      </w:numPr>
    </w:pPr>
  </w:style>
  <w:style w:type="numbering" w:customStyle="1" w:styleId="Zaimportowanystyl3">
    <w:name w:val="Zaimportowany styl 3"/>
    <w:rsid w:val="005A131B"/>
    <w:pPr>
      <w:numPr>
        <w:numId w:val="6"/>
      </w:numPr>
    </w:pPr>
  </w:style>
  <w:style w:type="numbering" w:customStyle="1" w:styleId="Zaimportowanystyl4">
    <w:name w:val="Zaimportowany styl 4"/>
    <w:rsid w:val="005A131B"/>
    <w:pPr>
      <w:numPr>
        <w:numId w:val="9"/>
      </w:numPr>
    </w:pPr>
  </w:style>
  <w:style w:type="numbering" w:customStyle="1" w:styleId="Zaimportowanystyl5">
    <w:name w:val="Zaimportowany styl 5"/>
    <w:rsid w:val="005A131B"/>
    <w:pPr>
      <w:numPr>
        <w:numId w:val="12"/>
      </w:numPr>
    </w:pPr>
  </w:style>
  <w:style w:type="numbering" w:customStyle="1" w:styleId="Zaimportowanystyl6">
    <w:name w:val="Zaimportowany styl 6"/>
    <w:rsid w:val="005A131B"/>
    <w:pPr>
      <w:numPr>
        <w:numId w:val="15"/>
      </w:numPr>
    </w:pPr>
  </w:style>
  <w:style w:type="numbering" w:customStyle="1" w:styleId="Zaimportowanystyl7">
    <w:name w:val="Zaimportowany styl 7"/>
    <w:rsid w:val="005A131B"/>
    <w:pPr>
      <w:numPr>
        <w:numId w:val="18"/>
      </w:numPr>
    </w:pPr>
  </w:style>
  <w:style w:type="numbering" w:customStyle="1" w:styleId="Zaimportowanystyl8">
    <w:name w:val="Zaimportowany styl 8"/>
    <w:rsid w:val="005A131B"/>
    <w:pPr>
      <w:numPr>
        <w:numId w:val="21"/>
      </w:numPr>
    </w:pPr>
  </w:style>
  <w:style w:type="numbering" w:customStyle="1" w:styleId="Zaimportowanystyl9">
    <w:name w:val="Zaimportowany styl 9"/>
    <w:rsid w:val="005A131B"/>
    <w:pPr>
      <w:numPr>
        <w:numId w:val="24"/>
      </w:numPr>
    </w:pPr>
  </w:style>
  <w:style w:type="numbering" w:customStyle="1" w:styleId="Zaimportowanystyl10">
    <w:name w:val="Zaimportowany styl 10"/>
    <w:rsid w:val="005A131B"/>
    <w:pPr>
      <w:numPr>
        <w:numId w:val="27"/>
      </w:numPr>
    </w:pPr>
  </w:style>
  <w:style w:type="numbering" w:customStyle="1" w:styleId="Zaimportowanystyl11">
    <w:name w:val="Zaimportowany styl 11"/>
    <w:rsid w:val="00963E27"/>
    <w:pPr>
      <w:numPr>
        <w:numId w:val="29"/>
      </w:numPr>
    </w:pPr>
  </w:style>
  <w:style w:type="paragraph" w:styleId="Akapitzlist">
    <w:name w:val="List Paragraph"/>
    <w:aliases w:val="Normal,Akapit z listą3,Akapit z listą31,Podsis rysunku,Normalny1,HŁ_Bullet1,lp1,Tytuły,Preambuła,Lista num"/>
    <w:link w:val="AkapitzlistZnak"/>
    <w:uiPriority w:val="34"/>
    <w:qFormat/>
    <w:rsid w:val="00963E27"/>
    <w:pPr>
      <w:pBdr>
        <w:top w:val="nil"/>
        <w:left w:val="nil"/>
        <w:bottom w:val="nil"/>
        <w:right w:val="nil"/>
        <w:between w:val="nil"/>
        <w:bar w:val="nil"/>
      </w:pBdr>
      <w:ind w:left="720"/>
    </w:pPr>
    <w:rPr>
      <w:rFonts w:ascii="Aptos" w:eastAsia="Aptos" w:hAnsi="Aptos" w:cs="Aptos"/>
      <w:color w:val="000000"/>
      <w:u w:color="000000"/>
      <w:bdr w:val="nil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D23D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3D1C"/>
    <w:rPr>
      <w:rFonts w:ascii="Aptos" w:eastAsia="Aptos" w:hAnsi="Aptos" w:cs="Aptos"/>
      <w:color w:val="000000"/>
      <w:u w:color="000000"/>
      <w:bdr w:val="nil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23D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3D1C"/>
    <w:rPr>
      <w:rFonts w:ascii="Aptos" w:eastAsia="Aptos" w:hAnsi="Aptos" w:cs="Aptos"/>
      <w:color w:val="000000"/>
      <w:u w:color="000000"/>
      <w:bdr w:val="nil"/>
      <w:lang w:eastAsia="pl-PL"/>
      <w14:ligatures w14:val="none"/>
    </w:rPr>
  </w:style>
  <w:style w:type="paragraph" w:customStyle="1" w:styleId="anagl2">
    <w:name w:val="a_nagl2"/>
    <w:autoRedefine/>
    <w:rsid w:val="00EB09CF"/>
    <w:pPr>
      <w:tabs>
        <w:tab w:val="left" w:pos="360"/>
      </w:tabs>
      <w:spacing w:before="240" w:after="120" w:line="240" w:lineRule="auto"/>
    </w:pPr>
    <w:rPr>
      <w:rFonts w:eastAsia="Times New Roman" w:cstheme="minorHAnsi"/>
      <w:b/>
      <w:kern w:val="0"/>
      <w:sz w:val="24"/>
      <w:szCs w:val="24"/>
      <w:lang w:eastAsia="pl-PL"/>
      <w14:ligatures w14:val="none"/>
    </w:rPr>
  </w:style>
  <w:style w:type="paragraph" w:customStyle="1" w:styleId="Standard">
    <w:name w:val="Standard"/>
    <w:rsid w:val="009D425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  <w14:ligatures w14:val="none"/>
    </w:rPr>
  </w:style>
  <w:style w:type="character" w:customStyle="1" w:styleId="AkapitzlistZnak">
    <w:name w:val="Akapit z listą Znak"/>
    <w:aliases w:val="Normal Znak,Akapit z listą3 Znak,Akapit z listą31 Znak,Podsis rysunku Znak,Normalny1 Znak,HŁ_Bullet1 Znak,lp1 Znak,Tytuły Znak,Preambuła Znak,Lista num Znak"/>
    <w:link w:val="Akapitzlist"/>
    <w:uiPriority w:val="34"/>
    <w:rsid w:val="009D425A"/>
    <w:rPr>
      <w:rFonts w:ascii="Aptos" w:eastAsia="Aptos" w:hAnsi="Aptos" w:cs="Aptos"/>
      <w:color w:val="000000"/>
      <w:u w:color="000000"/>
      <w:bdr w:val="nil"/>
      <w:lang w:eastAsia="pl-PL"/>
      <w14:ligatures w14:val="none"/>
    </w:rPr>
  </w:style>
  <w:style w:type="paragraph" w:customStyle="1" w:styleId="Default">
    <w:name w:val="Default"/>
    <w:rsid w:val="009D425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  <w:style w:type="paragraph" w:styleId="Poprawka">
    <w:name w:val="Revision"/>
    <w:hidden/>
    <w:uiPriority w:val="99"/>
    <w:semiHidden/>
    <w:rsid w:val="00AE5D4C"/>
    <w:pPr>
      <w:spacing w:after="0" w:line="240" w:lineRule="auto"/>
    </w:pPr>
    <w:rPr>
      <w:rFonts w:ascii="Aptos" w:eastAsia="Aptos" w:hAnsi="Aptos" w:cs="Aptos"/>
      <w:color w:val="000000"/>
      <w:u w:color="000000"/>
      <w:bdr w:val="nil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5</Pages>
  <Words>1380</Words>
  <Characters>8284</Characters>
  <Application>Microsoft Office Word</Application>
  <DocSecurity>0</DocSecurity>
  <Lines>69</Lines>
  <Paragraphs>19</Paragraphs>
  <ScaleCrop>false</ScaleCrop>
  <Company/>
  <LinksUpToDate>false</LinksUpToDate>
  <CharactersWithSpaces>9645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Striczek</dc:creator>
  <cp:keywords/>
  <dc:description/>
  <cp:lastModifiedBy>Rafał Striczek</cp:lastModifiedBy>
  <cp:revision>93</cp:revision>
  <dcterms:created xsi:type="dcterms:W3CDTF">2024-06-30T18:47:00Z</dcterms:created>
  <dcterms:modified xsi:type="dcterms:W3CDTF">2024-11-21T14:40:00Z</dcterms:modified>
</cp:coreProperties>
</file>