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E2C974A" w:rsidR="002216B1" w:rsidRPr="008569B4" w:rsidRDefault="008569B4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</w:rPr>
            </w:pPr>
            <w:r w:rsidRPr="008569B4">
              <w:rPr>
                <w:rFonts w:asciiTheme="minorHAnsi" w:hAnsiTheme="minorHAnsi"/>
                <w:b/>
                <w:color w:val="0070C0"/>
              </w:rPr>
              <w:t>[OD5-RD6] Budowa elektroenergetycznej sieci inteligentnej na terenie działania Regionu Gniezno poprzez przebudowę stacji transformatorowych SN/</w:t>
            </w:r>
            <w:proofErr w:type="spellStart"/>
            <w:r w:rsidRPr="008569B4">
              <w:rPr>
                <w:rFonts w:asciiTheme="minorHAnsi" w:hAnsiTheme="minorHAnsi"/>
                <w:b/>
                <w:color w:val="0070C0"/>
              </w:rPr>
              <w:t>nn</w:t>
            </w:r>
            <w:proofErr w:type="spellEnd"/>
            <w:r w:rsidRPr="008569B4">
              <w:rPr>
                <w:rFonts w:asciiTheme="minorHAnsi" w:hAnsiTheme="minorHAnsi"/>
                <w:b/>
                <w:color w:val="0070C0"/>
              </w:rPr>
              <w:t xml:space="preserve"> polegających na wymianie istniejących rozdzielnic SN na nowe, sterowanymi drogą radiową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B801C7" w:rsidRPr="00E6162B" w14:paraId="1DCD8104" w14:textId="77777777" w:rsidTr="00F7493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44FFD" w14:textId="37D11F82" w:rsidR="00B801C7" w:rsidRPr="00C94A6B" w:rsidRDefault="00B801C7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C94A6B"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 w:rsidR="00C94A6B"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474D74CF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8569B4">
            <w:rPr>
              <w:b/>
              <w:bCs/>
              <w:spacing w:val="-20"/>
              <w:sz w:val="20"/>
              <w:szCs w:val="20"/>
            </w:rPr>
            <w:t>0518/2024/OD/RD-6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D6z3vt40IhvAOq9Kegppq14w5xt1QBJdvEUqX0RE9lQUenG5+hRlZXvv3B1BJSsCJmrJTbr1A6f67K1nju5rcg==" w:salt="dlF6JeeY9wMQ89yvb68ctg==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69B4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1678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</cp:lastModifiedBy>
  <cp:revision>9</cp:revision>
  <cp:lastPrinted>2024-07-15T11:21:00Z</cp:lastPrinted>
  <dcterms:created xsi:type="dcterms:W3CDTF">2024-07-15T11:20:00Z</dcterms:created>
  <dcterms:modified xsi:type="dcterms:W3CDTF">2024-11-06T08:09:00Z</dcterms:modified>
</cp:coreProperties>
</file>