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right="80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right="80"/>
        <w:jc w:val="center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OŚWIADCZENIE O BRAKU POWIĄZAŃ OSOBOWYCH I KAPITAŁOWYCH Z ZAMAWIAJĄCYM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right="8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Nawiązując do zapytania ofertowego 7bulls.com Sp. z o.o. nr MLLabs 03/2024 z </w:t>
      </w: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dnia 23.12.2024.</w:t>
      </w:r>
    </w:p>
    <w:p w:rsidR="00000000" w:rsidDel="00000000" w:rsidP="00000000" w:rsidRDefault="00000000" w:rsidRPr="00000000" w14:paraId="00000004">
      <w:pPr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Ja, niżej podpisana/y:</w:t>
      </w:r>
    </w:p>
    <w:p w:rsidR="00000000" w:rsidDel="00000000" w:rsidP="00000000" w:rsidRDefault="00000000" w:rsidRPr="00000000" w14:paraId="00000005">
      <w:pPr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(imię i nazwisko osoby uprawnionej do reprezentowania Oferenta)</w:t>
      </w:r>
    </w:p>
    <w:p w:rsidR="00000000" w:rsidDel="00000000" w:rsidP="00000000" w:rsidRDefault="00000000" w:rsidRPr="00000000" w14:paraId="00000007">
      <w:pPr>
        <w:rPr>
          <w:rFonts w:ascii="Roboto Condensed" w:cs="Roboto Condensed" w:eastAsia="Roboto Condensed" w:hAnsi="Roboto Condensed"/>
          <w:b w:val="1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Oświadczam, że:</w:t>
      </w:r>
    </w:p>
    <w:p w:rsidR="00000000" w:rsidDel="00000000" w:rsidP="00000000" w:rsidRDefault="00000000" w:rsidRPr="00000000" w14:paraId="00000008">
      <w:pPr>
        <w:spacing w:after="0" w:lineRule="auto"/>
        <w:ind w:right="20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nie jestem powiązany/a osobowo lub kapitałowo z Zamawiającym tzn. nie występują żadne powiązania osobowe lub kapitałowe rozumiane jako wzajemne powiązania między Zamawiającym lub osobami upoważnionymi do zaciągania zobowiązań w imieniu Zamawiającego lub osobami wykonującymi w imieniu Zamawiającego czynności związane z przygotowaniem i przeprowadzeniem procedury wyboru Oferenta, a Oferentem, polegające w szczególności na: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340"/>
        </w:tabs>
        <w:spacing w:after="0" w:lineRule="auto"/>
        <w:ind w:left="720" w:hanging="360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uczestniczeniu w spółce jako wspólnik spółki cywilnej lub spółki osobowej;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340"/>
        </w:tabs>
        <w:spacing w:after="0" w:lineRule="auto"/>
        <w:ind w:left="720" w:hanging="360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posiadaniu udziałów lub co najmniej 10% akcji;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340"/>
        </w:tabs>
        <w:spacing w:after="0" w:lineRule="auto"/>
        <w:ind w:left="720" w:hanging="360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pełnieniu funkcji członka organu nadzorczego lub zarządzającego, prokurenta, pełnomocnika;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312"/>
        </w:tabs>
        <w:spacing w:after="0" w:lineRule="auto"/>
        <w:ind w:left="720" w:right="20" w:hanging="360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000000" w:rsidDel="00000000" w:rsidP="00000000" w:rsidRDefault="00000000" w:rsidRPr="00000000" w14:paraId="0000000D">
      <w:pPr>
        <w:spacing w:after="0" w:lineRule="auto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15.0" w:type="dxa"/>
        <w:jc w:val="left"/>
        <w:tblInd w:w="-113.0" w:type="dxa"/>
        <w:tblLayout w:type="fixed"/>
        <w:tblLook w:val="0400"/>
      </w:tblPr>
      <w:tblGrid>
        <w:gridCol w:w="3480"/>
        <w:gridCol w:w="7335"/>
        <w:tblGridChange w:id="0">
          <w:tblGrid>
            <w:gridCol w:w="3480"/>
            <w:gridCol w:w="7335"/>
          </w:tblGrid>
        </w:tblGridChange>
      </w:tblGrid>
      <w:tr>
        <w:trPr>
          <w:cantSplit w:val="0"/>
          <w:trHeight w:val="14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E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ind w:right="-109"/>
              <w:rPr>
                <w:rFonts w:ascii="Roboto Condensed" w:cs="Roboto Condensed" w:eastAsia="Roboto Condensed" w:hAnsi="Roboto Condensed"/>
                <w:b w:val="1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color w:val="00000a"/>
                <w:sz w:val="24"/>
                <w:szCs w:val="24"/>
                <w:rtl w:val="0"/>
              </w:rPr>
              <w:t xml:space="preserve">Imię i nazwisko osoby </w:t>
            </w:r>
          </w:p>
          <w:p w:rsidR="00000000" w:rsidDel="00000000" w:rsidP="00000000" w:rsidRDefault="00000000" w:rsidRPr="00000000" w14:paraId="0000000F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ind w:right="-109"/>
              <w:rPr>
                <w:rFonts w:ascii="Roboto Condensed" w:cs="Roboto Condensed" w:eastAsia="Roboto Condensed" w:hAnsi="Roboto Condensed"/>
                <w:b w:val="1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color w:val="00000a"/>
                <w:sz w:val="24"/>
                <w:szCs w:val="24"/>
                <w:rtl w:val="0"/>
              </w:rPr>
              <w:t xml:space="preserve">upoważnionej do złożenia oferty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rPr>
                <w:rFonts w:ascii="Roboto Condensed" w:cs="Roboto Condensed" w:eastAsia="Roboto Condensed" w:hAnsi="Roboto Condensed"/>
                <w:b w:val="1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color w:val="00000a"/>
                <w:sz w:val="24"/>
                <w:szCs w:val="24"/>
                <w:rtl w:val="0"/>
              </w:rPr>
              <w:t xml:space="preserve">Data, podpis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jc w:val="both"/>
        <w:rPr>
          <w:rFonts w:ascii="Verdana" w:cs="Verdana" w:eastAsia="Verdana" w:hAnsi="Verdan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0" w:orient="portrait"/>
      <w:pgMar w:bottom="566.9291338582677" w:top="566.9291338582677" w:left="566.9291338582677" w:right="566.929133858267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  <w:font w:name="Verdana"/>
  <w:font w:name="Roboto Condense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Roboto Condensed" w:cs="Roboto Condensed" w:eastAsia="Roboto Condensed" w:hAnsi="Roboto Condensed"/>
        <w:sz w:val="16"/>
        <w:szCs w:val="16"/>
      </w:rPr>
    </w:pPr>
    <w:r w:rsidDel="00000000" w:rsidR="00000000" w:rsidRPr="00000000">
      <w:rPr>
        <w:rFonts w:ascii="Roboto Condensed" w:cs="Roboto Condensed" w:eastAsia="Roboto Condensed" w:hAnsi="Roboto Condensed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 z </w:t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both"/>
      <w:rPr>
        <w:rFonts w:ascii="Roboto Condensed" w:cs="Roboto Condensed" w:eastAsia="Roboto Condensed" w:hAnsi="Roboto Condensed"/>
        <w:b w:val="1"/>
        <w:color w:val="999999"/>
        <w:sz w:val="18"/>
        <w:szCs w:val="18"/>
      </w:rPr>
    </w:pPr>
    <w:bookmarkStart w:colFirst="0" w:colLast="0" w:name="_heading=h.gjdgxs" w:id="0"/>
    <w:bookmarkEnd w:id="0"/>
    <w:r w:rsidDel="00000000" w:rsidR="00000000" w:rsidRPr="00000000">
      <w:rPr>
        <w:rFonts w:ascii="Roboto Condensed" w:cs="Roboto Condensed" w:eastAsia="Roboto Condensed" w:hAnsi="Roboto Condensed"/>
        <w:b w:val="1"/>
        <w:color w:val="999999"/>
        <w:sz w:val="18"/>
        <w:szCs w:val="18"/>
        <w:rtl w:val="0"/>
      </w:rPr>
      <w:t xml:space="preserve">Załącznik nr 4 do Zapytania ofertowego</w:t>
    </w:r>
  </w:p>
  <w:p w:rsidR="00000000" w:rsidDel="00000000" w:rsidP="00000000" w:rsidRDefault="00000000" w:rsidRPr="00000000" w14:paraId="00000016">
    <w:pPr>
      <w:spacing w:after="0" w:line="240" w:lineRule="auto"/>
      <w:jc w:val="center"/>
      <w:rPr>
        <w:rFonts w:ascii="Roboto Condensed" w:cs="Roboto Condensed" w:eastAsia="Roboto Condensed" w:hAnsi="Roboto Condensed"/>
        <w:b w:val="1"/>
        <w:color w:val="999999"/>
        <w:sz w:val="18"/>
        <w:szCs w:val="18"/>
      </w:rPr>
    </w:pPr>
    <w:r w:rsidDel="00000000" w:rsidR="00000000" w:rsidRPr="00000000">
      <w:rPr>
        <w:rFonts w:ascii="Roboto Condensed" w:cs="Roboto Condensed" w:eastAsia="Roboto Condensed" w:hAnsi="Roboto Condensed"/>
        <w:b w:val="1"/>
        <w:color w:val="999999"/>
        <w:sz w:val="20"/>
        <w:szCs w:val="20"/>
      </w:rPr>
      <w:drawing>
        <wp:inline distB="114300" distT="114300" distL="114300" distR="114300">
          <wp:extent cx="6840000" cy="8128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40000" cy="8128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Pr>
      <w:color w:val="000000"/>
      <w:u w:color="000000"/>
    </w:rPr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272FBA"/>
    <w:pPr>
      <w:keepNext w:val="1"/>
      <w:spacing w:after="120" w:before="120"/>
      <w:jc w:val="both"/>
      <w:outlineLvl w:val="1"/>
    </w:pPr>
    <w:rPr>
      <w:rFonts w:ascii="Arial" w:cs="Arial" w:hAnsi="Arial"/>
      <w:b w:val="1"/>
      <w:bCs w:val="1"/>
      <w:color w:val="auto"/>
      <w:sz w:val="20"/>
      <w:szCs w:val="20"/>
      <w:lang w:eastAsia="en-US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ipercze">
    <w:name w:val="Hyperlink"/>
    <w:rPr>
      <w:u w:val="single"/>
    </w:rPr>
  </w:style>
  <w:style w:type="table" w:styleId="TableNormal2" w:customStyle="1">
    <w:name w:val="Table Normal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istopka" w:customStyle="1">
    <w:name w:val="Nagłówek i stopka"/>
    <w:pPr>
      <w:tabs>
        <w:tab w:val="right" w:pos="9020"/>
      </w:tabs>
    </w:pPr>
    <w:rPr>
      <w:rFonts w:ascii="Helvetica Neue" w:cs="Arial Unicode MS" w:hAnsi="Helvetica Neue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color w:val="000000"/>
      <w:u w:color="000000"/>
    </w:rPr>
  </w:style>
  <w:style w:type="character" w:styleId="Brak" w:customStyle="1">
    <w:name w:val="Brak"/>
  </w:style>
  <w:style w:type="character" w:styleId="Hyperlink0" w:customStyle="1">
    <w:name w:val="Hyperlink.0"/>
    <w:basedOn w:val="Brak"/>
  </w:style>
  <w:style w:type="numbering" w:styleId="Zaimportowanystyl14" w:customStyle="1">
    <w:name w:val="Zaimportowany styl 14"/>
  </w:style>
  <w:style w:type="numbering" w:styleId="Zaimportowanystyl15" w:customStyle="1">
    <w:name w:val="Zaimportowany styl 15"/>
  </w:style>
  <w:style w:type="character" w:styleId="Nagwek2Znak" w:customStyle="1">
    <w:name w:val="Nagłówek 2 Znak"/>
    <w:basedOn w:val="Domylnaczcionkaakapitu"/>
    <w:link w:val="Nagwek2"/>
    <w:rsid w:val="00272FBA"/>
    <w:rPr>
      <w:rFonts w:ascii="Arial" w:cs="Arial" w:eastAsia="Calibri" w:hAnsi="Arial"/>
      <w:b w:val="1"/>
      <w:bCs w:val="1"/>
      <w:bdr w:color="auto" w:space="0" w:sz="0" w:val="none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 w:val="1"/>
    <w:rsid w:val="00272FBA"/>
    <w:rPr>
      <w:rFonts w:cs="Times New Roman"/>
      <w:color w:val="auto"/>
      <w:sz w:val="20"/>
      <w:szCs w:val="20"/>
      <w:lang w:eastAsia="en-US"/>
    </w:rPr>
  </w:style>
  <w:style w:type="character" w:styleId="TekstprzypisudolnegoZnak" w:customStyle="1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272FBA"/>
    <w:rPr>
      <w:rFonts w:ascii="Calibri" w:eastAsia="Calibri" w:hAnsi="Calibri"/>
      <w:bdr w:color="auto" w:space="0" w:sz="0" w:val="none"/>
      <w:lang w:eastAsia="en-US"/>
    </w:rPr>
  </w:style>
  <w:style w:type="character" w:styleId="Pogrubienie">
    <w:name w:val="Strong"/>
    <w:qFormat w:val="1"/>
    <w:rsid w:val="00272FBA"/>
    <w:rPr>
      <w:rFonts w:cs="Times New Roman"/>
      <w:b w:val="1"/>
    </w:rPr>
  </w:style>
  <w:style w:type="paragraph" w:styleId="Styl1" w:customStyle="1">
    <w:name w:val="Styl1"/>
    <w:basedOn w:val="Normalny"/>
    <w:next w:val="Listapunktowana2"/>
    <w:autoRedefine w:val="1"/>
    <w:rsid w:val="00272FBA"/>
    <w:pPr>
      <w:spacing w:after="120" w:line="240" w:lineRule="auto"/>
      <w:jc w:val="both"/>
    </w:pPr>
    <w:rPr>
      <w:rFonts w:ascii="Arial" w:cs="Arial" w:eastAsia="MS PGothic" w:hAnsi="Arial"/>
      <w:color w:val="auto"/>
      <w:sz w:val="20"/>
      <w:szCs w:val="20"/>
    </w:rPr>
  </w:style>
  <w:style w:type="paragraph" w:styleId="Listapunktowana2">
    <w:name w:val="List Bullet 2"/>
    <w:basedOn w:val="Normalny"/>
    <w:uiPriority w:val="99"/>
    <w:semiHidden w:val="1"/>
    <w:unhideWhenUsed w:val="1"/>
    <w:rsid w:val="00272FBA"/>
    <w:pPr>
      <w:numPr>
        <w:numId w:val="3"/>
      </w:numPr>
      <w:contextualSpacing w:val="1"/>
    </w:pPr>
  </w:style>
  <w:style w:type="table" w:styleId="Tabela-Siatka">
    <w:name w:val="Table Grid"/>
    <w:basedOn w:val="Standardowy"/>
    <w:uiPriority w:val="39"/>
    <w:rsid w:val="00DB601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rial-12" w:customStyle="1">
    <w:name w:val="Arial-12"/>
    <w:basedOn w:val="Normalny"/>
    <w:rsid w:val="003B5AA2"/>
    <w:pPr>
      <w:suppressAutoHyphens w:val="1"/>
      <w:spacing w:after="60" w:before="60" w:line="280" w:lineRule="atLeast"/>
      <w:jc w:val="both"/>
    </w:pPr>
    <w:rPr>
      <w:rFonts w:ascii="Arial" w:cs="Times New Roman" w:eastAsia="Times New Roman" w:hAnsi="Arial"/>
      <w:color w:val="auto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 w:val="1"/>
    <w:rsid w:val="003B5AA2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3B5AA2"/>
    <w:rPr>
      <w:rFonts w:ascii="Calibri" w:cs="Calibri" w:eastAsia="Calibri" w:hAnsi="Calibri"/>
      <w:color w:val="000000"/>
      <w:sz w:val="22"/>
      <w:szCs w:val="22"/>
      <w:u w:color="000000"/>
    </w:rPr>
  </w:style>
  <w:style w:type="paragraph" w:styleId="5zw" w:customStyle="1">
    <w:name w:val="5 zw"/>
    <w:basedOn w:val="Normalny"/>
    <w:uiPriority w:val="99"/>
    <w:rsid w:val="003830F6"/>
    <w:pPr>
      <w:spacing w:after="0" w:before="120" w:line="240" w:lineRule="auto"/>
      <w:contextualSpacing w:val="1"/>
      <w:jc w:val="both"/>
    </w:pPr>
    <w:rPr>
      <w:rFonts w:ascii="Arial" w:cs="Times New Roman" w:eastAsia="Titillium" w:hAnsi="Arial"/>
      <w:color w:val="auto"/>
      <w:lang w:eastAsia="en-US"/>
    </w:rPr>
  </w:style>
  <w:style w:type="paragraph" w:styleId="Default" w:customStyle="1">
    <w:name w:val="Default"/>
    <w:qFormat w:val="1"/>
    <w:rsid w:val="006B6780"/>
    <w:pPr>
      <w:suppressAutoHyphens w:val="1"/>
      <w:autoSpaceDE w:val="0"/>
    </w:pPr>
    <w:rPr>
      <w:rFonts w:eastAsia="Times New Roman"/>
      <w:color w:val="000000"/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semiHidden w:val="1"/>
    <w:unhideWhenUsed w:val="1"/>
    <w:rsid w:val="00F20422"/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Condensed-regular.ttf"/><Relationship Id="rId2" Type="http://schemas.openxmlformats.org/officeDocument/2006/relationships/font" Target="fonts/RobotoCondensed-bold.ttf"/><Relationship Id="rId3" Type="http://schemas.openxmlformats.org/officeDocument/2006/relationships/font" Target="fonts/RobotoCondensed-italic.ttf"/><Relationship Id="rId4" Type="http://schemas.openxmlformats.org/officeDocument/2006/relationships/font" Target="fonts/RobotoCondense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8o4e5+oZ02xg/8Xi1Ich6eBcOg==">CgMxLjAyCGguZ2pkZ3hzOAByITFlNUtEb0QxQlMxZ3R1Z3RDUzZDVmNiTXBsd2VmTXcteA==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2018-09-07T08:36:00Z</dcterms:created>
  <dc:creator>User</dc:creator>
</cp:coreProperties>
</file>