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FAC6B" w14:textId="71018050" w:rsidR="00B7286E" w:rsidRPr="00B7286E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ajorHAnsi" w:eastAsia="Calibri" w:hAnsiTheme="majorHAnsi" w:cstheme="majorHAnsi"/>
          <w:b/>
          <w:sz w:val="24"/>
          <w:szCs w:val="24"/>
        </w:rPr>
      </w:pPr>
      <w:r w:rsidRPr="00B7286E">
        <w:rPr>
          <w:rFonts w:asciiTheme="majorHAnsi" w:hAnsiTheme="majorHAnsi" w:cstheme="majorHAnsi"/>
          <w:b/>
          <w:noProof/>
          <w:lang w:val="pl-PL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7A754D3" wp14:editId="170EDDAD">
                <wp:simplePos x="0" y="0"/>
                <wp:positionH relativeFrom="column">
                  <wp:posOffset>33655</wp:posOffset>
                </wp:positionH>
                <wp:positionV relativeFrom="paragraph">
                  <wp:posOffset>91440</wp:posOffset>
                </wp:positionV>
                <wp:extent cx="2438400" cy="9525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C30F256" w14:textId="77777777" w:rsidR="009275F0" w:rsidRDefault="009275F0">
                            <w:pPr>
                              <w:jc w:val="center"/>
                              <w:textDirection w:val="btLr"/>
                            </w:pPr>
                          </w:p>
                          <w:p w14:paraId="4CCD9672" w14:textId="77777777" w:rsidR="009275F0" w:rsidRDefault="009275F0">
                            <w:pPr>
                              <w:textDirection w:val="btLr"/>
                            </w:pPr>
                          </w:p>
                          <w:p w14:paraId="06117F04" w14:textId="6D2C3B5F" w:rsidR="009275F0" w:rsidRDefault="009275F0">
                            <w:pPr>
                              <w:jc w:val="center"/>
                              <w:textDirection w:val="btLr"/>
                            </w:pPr>
                          </w:p>
                          <w:p w14:paraId="54EE94B6" w14:textId="77777777" w:rsidR="0031737A" w:rsidRDefault="0031737A">
                            <w:pPr>
                              <w:jc w:val="center"/>
                              <w:textDirection w:val="btLr"/>
                            </w:pPr>
                          </w:p>
                          <w:p w14:paraId="56DB59FF" w14:textId="7F4A1378" w:rsidR="009275F0" w:rsidRDefault="00B51070" w:rsidP="0031737A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000000"/>
                              </w:rPr>
                              <w:t>Nazwa wykonawcy</w:t>
                            </w:r>
                            <w:r w:rsidR="0031737A">
                              <w:rPr>
                                <w:rFonts w:ascii="Arial" w:eastAsia="Arial" w:hAnsi="Arial" w:cs="Arial"/>
                                <w:b/>
                                <w:i/>
                                <w:color w:val="000000"/>
                              </w:rPr>
                              <w:t xml:space="preserve"> i ew. pieczątka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7A754D3" id="Prostokąt 2" o:spid="_x0000_s1026" style="position:absolute;left:0;text-align:left;margin-left:2.65pt;margin-top:7.2pt;width:192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0C30F256" w14:textId="77777777" w:rsidR="009275F0" w:rsidRDefault="009275F0">
                      <w:pPr>
                        <w:jc w:val="center"/>
                        <w:textDirection w:val="btLr"/>
                      </w:pPr>
                    </w:p>
                    <w:p w14:paraId="4CCD9672" w14:textId="77777777" w:rsidR="009275F0" w:rsidRDefault="009275F0">
                      <w:pPr>
                        <w:textDirection w:val="btLr"/>
                      </w:pPr>
                    </w:p>
                    <w:p w14:paraId="06117F04" w14:textId="6D2C3B5F" w:rsidR="009275F0" w:rsidRDefault="009275F0">
                      <w:pPr>
                        <w:jc w:val="center"/>
                        <w:textDirection w:val="btLr"/>
                      </w:pPr>
                    </w:p>
                    <w:p w14:paraId="54EE94B6" w14:textId="77777777" w:rsidR="0031737A" w:rsidRDefault="0031737A">
                      <w:pPr>
                        <w:jc w:val="center"/>
                        <w:textDirection w:val="btLr"/>
                      </w:pPr>
                    </w:p>
                    <w:p w14:paraId="56DB59FF" w14:textId="7F4A1378" w:rsidR="009275F0" w:rsidRDefault="00B51070" w:rsidP="0031737A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000000"/>
                        </w:rPr>
                        <w:t>Nazwa wykonawcy</w:t>
                      </w:r>
                      <w:r w:rsidR="0031737A">
                        <w:rPr>
                          <w:rFonts w:ascii="Arial" w:eastAsia="Arial" w:hAnsi="Arial" w:cs="Arial"/>
                          <w:b/>
                          <w:i/>
                          <w:color w:val="000000"/>
                        </w:rPr>
                        <w:t xml:space="preserve"> i ew. pieczątka</w:t>
                      </w:r>
                    </w:p>
                  </w:txbxContent>
                </v:textbox>
              </v:rect>
            </w:pict>
          </mc:Fallback>
        </mc:AlternateContent>
      </w:r>
      <w:r w:rsidR="00B7286E" w:rsidRPr="00B7286E">
        <w:rPr>
          <w:rFonts w:asciiTheme="majorHAnsi" w:eastAsia="Calibri" w:hAnsiTheme="majorHAnsi" w:cstheme="majorHAnsi"/>
          <w:b/>
          <w:sz w:val="24"/>
          <w:szCs w:val="24"/>
        </w:rPr>
        <w:t xml:space="preserve">Załącznik nr 3 </w:t>
      </w:r>
    </w:p>
    <w:p w14:paraId="1D3B91A7" w14:textId="77777777" w:rsidR="00B7286E" w:rsidRDefault="00B7286E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do zamówienia nr </w:t>
      </w:r>
    </w:p>
    <w:p w14:paraId="5C730E7B" w14:textId="52BA53D0" w:rsidR="009275F0" w:rsidRPr="00163EA8" w:rsidRDefault="00FE5ED2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IB</w:t>
      </w:r>
      <w:r w:rsidR="00666ECC" w:rsidRPr="00666ECC">
        <w:rPr>
          <w:rFonts w:asciiTheme="majorHAnsi" w:eastAsia="Calibri" w:hAnsiTheme="majorHAnsi" w:cstheme="majorHAnsi"/>
          <w:sz w:val="24"/>
          <w:szCs w:val="24"/>
        </w:rPr>
        <w:t>E/5</w:t>
      </w:r>
      <w:r w:rsidR="002E1A2F">
        <w:rPr>
          <w:rFonts w:asciiTheme="majorHAnsi" w:eastAsia="Calibri" w:hAnsiTheme="majorHAnsi" w:cstheme="majorHAnsi"/>
          <w:sz w:val="24"/>
          <w:szCs w:val="24"/>
        </w:rPr>
        <w:t>95</w:t>
      </w:r>
      <w:r w:rsidR="00B7286E" w:rsidRPr="00666ECC">
        <w:rPr>
          <w:rFonts w:asciiTheme="majorHAnsi" w:eastAsia="Calibri" w:hAnsiTheme="majorHAnsi" w:cstheme="majorHAnsi"/>
          <w:sz w:val="24"/>
          <w:szCs w:val="24"/>
        </w:rPr>
        <w:t>/</w:t>
      </w:r>
      <w:r w:rsidR="00B7286E">
        <w:rPr>
          <w:rFonts w:asciiTheme="majorHAnsi" w:eastAsia="Calibri" w:hAnsiTheme="majorHAnsi" w:cstheme="majorHAnsi"/>
          <w:sz w:val="24"/>
          <w:szCs w:val="24"/>
        </w:rPr>
        <w:t>2024</w:t>
      </w:r>
    </w:p>
    <w:p w14:paraId="065329EE" w14:textId="305B01C0" w:rsidR="0031737A" w:rsidRPr="00163EA8" w:rsidRDefault="0031737A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44FF6185" w14:textId="1A57E2EF" w:rsidR="009275F0" w:rsidRPr="00163EA8" w:rsidRDefault="0031737A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 </w:t>
      </w:r>
      <w:r w:rsidR="00B51070" w:rsidRPr="00163EA8">
        <w:rPr>
          <w:rFonts w:asciiTheme="majorHAnsi" w:eastAsia="Calibri" w:hAnsiTheme="majorHAnsi" w:cstheme="majorHAnsi"/>
          <w:color w:val="000000"/>
          <w:sz w:val="24"/>
          <w:szCs w:val="24"/>
        </w:rPr>
        <w:t>....................................., dnia ........................... roku</w:t>
      </w:r>
    </w:p>
    <w:p w14:paraId="144D072E" w14:textId="2491AAA1" w:rsidR="009275F0" w:rsidRPr="00163EA8" w:rsidRDefault="00B51070" w:rsidP="00163E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93" w:firstLine="707"/>
        <w:jc w:val="center"/>
        <w:rPr>
          <w:rFonts w:asciiTheme="majorHAnsi" w:eastAsia="Calibri" w:hAnsiTheme="majorHAnsi" w:cstheme="majorHAnsi"/>
          <w:color w:val="000000"/>
        </w:rPr>
      </w:pPr>
      <w:r w:rsidRPr="00163EA8">
        <w:rPr>
          <w:rFonts w:asciiTheme="majorHAnsi" w:eastAsia="Calibri" w:hAnsiTheme="majorHAnsi" w:cstheme="majorHAnsi"/>
          <w:i/>
          <w:color w:val="000000"/>
        </w:rPr>
        <w:t xml:space="preserve"> (miejscowość)                                  </w:t>
      </w:r>
      <w:r w:rsidR="00163EA8">
        <w:rPr>
          <w:rFonts w:asciiTheme="majorHAnsi" w:eastAsia="Calibri" w:hAnsiTheme="majorHAnsi" w:cstheme="majorHAnsi"/>
          <w:i/>
          <w:color w:val="000000"/>
        </w:rPr>
        <w:tab/>
      </w:r>
      <w:r w:rsidRPr="00163EA8">
        <w:rPr>
          <w:rFonts w:asciiTheme="majorHAnsi" w:eastAsia="Calibri" w:hAnsiTheme="majorHAnsi" w:cstheme="majorHAnsi"/>
          <w:i/>
          <w:color w:val="000000"/>
        </w:rPr>
        <w:t>(data)</w:t>
      </w:r>
    </w:p>
    <w:p w14:paraId="6A193DB6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65614C53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60BA0ADB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5C3F5351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0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4"/>
          <w:szCs w:val="24"/>
        </w:rPr>
        <w:t>Instytut Badań Edukacyjnych</w:t>
      </w:r>
    </w:p>
    <w:p w14:paraId="046C2984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0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4"/>
          <w:szCs w:val="24"/>
        </w:rPr>
        <w:t>ul. Górczewska 8</w:t>
      </w:r>
    </w:p>
    <w:p w14:paraId="44814D52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0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4"/>
          <w:szCs w:val="24"/>
        </w:rPr>
        <w:t>01-180 Warszawa</w:t>
      </w:r>
    </w:p>
    <w:p w14:paraId="2F802E9D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6388FF1F" w14:textId="4169B6F5" w:rsidR="009275F0" w:rsidRDefault="00B51070" w:rsidP="00E75939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Formularz ofertowy do postępowania nr</w:t>
      </w:r>
      <w:r w:rsidR="00FE5ED2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 xml:space="preserve"> IBE</w:t>
      </w:r>
      <w:r w:rsidR="00666ECC" w:rsidRPr="00666ECC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/5</w:t>
      </w:r>
      <w:r w:rsidR="002E1A2F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95</w:t>
      </w:r>
      <w:r w:rsidR="0031737A" w:rsidRPr="00666ECC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/</w:t>
      </w:r>
      <w:r w:rsidR="0031737A"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2024</w:t>
      </w:r>
    </w:p>
    <w:p w14:paraId="76EFDB16" w14:textId="77777777" w:rsidR="008D4DF7" w:rsidRDefault="008D4DF7" w:rsidP="00E75939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</w:pPr>
    </w:p>
    <w:p w14:paraId="5B04870B" w14:textId="7B72A010" w:rsidR="00813186" w:rsidRPr="00653CB7" w:rsidRDefault="008D4DF7" w:rsidP="00653CB7">
      <w:pPr>
        <w:spacing w:before="240" w:line="259" w:lineRule="auto"/>
        <w:jc w:val="both"/>
        <w:rPr>
          <w:rFonts w:ascii="Arial" w:eastAsia="Arial" w:hAnsi="Arial" w:cs="Arial"/>
          <w:sz w:val="22"/>
          <w:szCs w:val="22"/>
          <w:lang w:val="pl"/>
        </w:rPr>
      </w:pPr>
      <w:r w:rsidRPr="00145503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 xml:space="preserve">Nazwa zamówienia: </w:t>
      </w:r>
      <w:bookmarkStart w:id="0" w:name="_Hlk180756918"/>
      <w:r w:rsidR="00653CB7" w:rsidRPr="00653CB7">
        <w:rPr>
          <w:rFonts w:ascii="Arial" w:eastAsia="Arial" w:hAnsi="Arial" w:cs="Arial"/>
          <w:sz w:val="22"/>
          <w:szCs w:val="22"/>
          <w:lang w:val="pl"/>
        </w:rPr>
        <w:t xml:space="preserve">Przedmiotem zamówienia jest przeprowadzenie 15 pogłębionych wywiadów indywidualnych (IDI) z przedstawicielami/kami 15 akademickich biur karier (ABK) </w:t>
      </w:r>
      <w:r w:rsidR="00653CB7">
        <w:rPr>
          <w:rFonts w:ascii="Arial" w:eastAsia="Arial" w:hAnsi="Arial" w:cs="Arial"/>
          <w:sz w:val="22"/>
          <w:szCs w:val="22"/>
          <w:lang w:val="pl"/>
        </w:rPr>
        <w:br/>
      </w:r>
      <w:r w:rsidR="00653CB7" w:rsidRPr="00653CB7">
        <w:rPr>
          <w:rFonts w:ascii="Arial" w:eastAsia="Arial" w:hAnsi="Arial" w:cs="Arial"/>
          <w:sz w:val="22"/>
          <w:szCs w:val="22"/>
          <w:lang w:val="pl"/>
        </w:rPr>
        <w:t>z uczelni nadzorowanych przez ministra właściwego ds. szkolnictwa wyższego, działających na terenie Polski.</w:t>
      </w:r>
      <w:bookmarkEnd w:id="0"/>
    </w:p>
    <w:p w14:paraId="19B02A0C" w14:textId="36DB9466" w:rsidR="009275F0" w:rsidRPr="00163EA8" w:rsidRDefault="009275F0" w:rsidP="0014550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bCs/>
          <w:color w:val="000000"/>
          <w:sz w:val="24"/>
          <w:szCs w:val="24"/>
        </w:rPr>
      </w:pPr>
    </w:p>
    <w:p w14:paraId="1649C369" w14:textId="77777777" w:rsidR="009275F0" w:rsidRPr="00163EA8" w:rsidRDefault="00B51070" w:rsidP="00163EA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76" w:lineRule="auto"/>
        <w:ind w:right="6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I.</w:t>
      </w: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ab/>
        <w:t>Oferta złożona przez wykonawcę</w:t>
      </w:r>
    </w:p>
    <w:tbl>
      <w:tblPr>
        <w:tblStyle w:val="a2"/>
        <w:tblW w:w="893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095"/>
      </w:tblGrid>
      <w:tr w:rsidR="009275F0" w:rsidRPr="00163EA8" w14:paraId="407A5328" w14:textId="77777777" w:rsidTr="0031737A">
        <w:tc>
          <w:tcPr>
            <w:tcW w:w="2835" w:type="dxa"/>
            <w:shd w:val="clear" w:color="auto" w:fill="D9D9D9"/>
          </w:tcPr>
          <w:p w14:paraId="22496B9A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sz w:val="22"/>
                <w:szCs w:val="22"/>
              </w:rPr>
              <w:t>Nazwa</w:t>
            </w:r>
          </w:p>
        </w:tc>
        <w:tc>
          <w:tcPr>
            <w:tcW w:w="6095" w:type="dxa"/>
          </w:tcPr>
          <w:p w14:paraId="75B1C909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  <w:tr w:rsidR="009275F0" w:rsidRPr="00163EA8" w14:paraId="4A174D58" w14:textId="77777777" w:rsidTr="0031737A">
        <w:tc>
          <w:tcPr>
            <w:tcW w:w="2835" w:type="dxa"/>
            <w:shd w:val="clear" w:color="auto" w:fill="D9D9D9"/>
          </w:tcPr>
          <w:p w14:paraId="2FD50D29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sz w:val="22"/>
                <w:szCs w:val="22"/>
              </w:rPr>
              <w:t>Adres</w:t>
            </w:r>
          </w:p>
        </w:tc>
        <w:tc>
          <w:tcPr>
            <w:tcW w:w="6095" w:type="dxa"/>
          </w:tcPr>
          <w:p w14:paraId="1B669964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9275F0" w:rsidRPr="00163EA8" w14:paraId="4C283AD0" w14:textId="77777777" w:rsidTr="0031737A">
        <w:tc>
          <w:tcPr>
            <w:tcW w:w="2835" w:type="dxa"/>
            <w:shd w:val="clear" w:color="auto" w:fill="D9D9D9"/>
          </w:tcPr>
          <w:p w14:paraId="7AFF15C3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sz w:val="22"/>
                <w:szCs w:val="22"/>
              </w:rPr>
              <w:t>NIP</w:t>
            </w:r>
          </w:p>
        </w:tc>
        <w:tc>
          <w:tcPr>
            <w:tcW w:w="6095" w:type="dxa"/>
          </w:tcPr>
          <w:p w14:paraId="26F2D027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rFonts w:asciiTheme="majorHAnsi" w:eastAsia="Calibri" w:hAnsiTheme="majorHAnsi" w:cstheme="majorHAnsi"/>
                <w:sz w:val="24"/>
                <w:szCs w:val="24"/>
              </w:rPr>
            </w:pPr>
          </w:p>
        </w:tc>
      </w:tr>
      <w:tr w:rsidR="009275F0" w:rsidRPr="00163EA8" w14:paraId="0990022D" w14:textId="77777777" w:rsidTr="0031737A">
        <w:tc>
          <w:tcPr>
            <w:tcW w:w="2835" w:type="dxa"/>
            <w:shd w:val="clear" w:color="auto" w:fill="D9D9D9"/>
          </w:tcPr>
          <w:p w14:paraId="3E6524D0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rFonts w:asciiTheme="majorHAnsi" w:eastAsia="Calibri" w:hAnsiTheme="majorHAnsi" w:cstheme="majorHAnsi"/>
              </w:rPr>
            </w:pPr>
            <w:r w:rsidRPr="00163EA8">
              <w:rPr>
                <w:rFonts w:asciiTheme="majorHAnsi" w:eastAsia="Calibri" w:hAnsiTheme="majorHAnsi" w:cstheme="majorHAnsi"/>
              </w:rPr>
              <w:t>Imię i nazwisko oraz stanowisko osoby upoważnionej do podpisania umowy</w:t>
            </w:r>
          </w:p>
        </w:tc>
        <w:tc>
          <w:tcPr>
            <w:tcW w:w="6095" w:type="dxa"/>
          </w:tcPr>
          <w:p w14:paraId="494224F1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14:paraId="74B03CE7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281D71D7" w14:textId="77777777" w:rsidR="009275F0" w:rsidRPr="00163EA8" w:rsidRDefault="00B51070" w:rsidP="00163EA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 w:line="276" w:lineRule="auto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II.</w:t>
      </w: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ab/>
        <w:t>Osoba do kontaktu</w:t>
      </w:r>
    </w:p>
    <w:tbl>
      <w:tblPr>
        <w:tblStyle w:val="a3"/>
        <w:tblW w:w="8930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095"/>
      </w:tblGrid>
      <w:tr w:rsidR="009275F0" w:rsidRPr="00163EA8" w14:paraId="22B9B26C" w14:textId="77777777">
        <w:tc>
          <w:tcPr>
            <w:tcW w:w="2835" w:type="dxa"/>
            <w:shd w:val="clear" w:color="auto" w:fill="D9D9D9"/>
          </w:tcPr>
          <w:p w14:paraId="32C11CB2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6095" w:type="dxa"/>
          </w:tcPr>
          <w:p w14:paraId="35769EDF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275F0" w:rsidRPr="00163EA8" w14:paraId="68118656" w14:textId="77777777">
        <w:tc>
          <w:tcPr>
            <w:tcW w:w="2835" w:type="dxa"/>
            <w:shd w:val="clear" w:color="auto" w:fill="D9D9D9"/>
          </w:tcPr>
          <w:p w14:paraId="48FE91CE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095" w:type="dxa"/>
          </w:tcPr>
          <w:p w14:paraId="692C6AFE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9275F0" w:rsidRPr="00163EA8" w14:paraId="7537A722" w14:textId="77777777">
        <w:tc>
          <w:tcPr>
            <w:tcW w:w="2835" w:type="dxa"/>
            <w:shd w:val="clear" w:color="auto" w:fill="D9D9D9"/>
          </w:tcPr>
          <w:p w14:paraId="035B78F2" w14:textId="77777777" w:rsidR="009275F0" w:rsidRPr="00163EA8" w:rsidRDefault="00B5107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163EA8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095" w:type="dxa"/>
          </w:tcPr>
          <w:p w14:paraId="673B9E60" w14:textId="77777777" w:rsidR="009275F0" w:rsidRPr="00163EA8" w:rsidRDefault="009275F0" w:rsidP="00E75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Theme="majorHAnsi" w:eastAsia="Calibri" w:hAnsiTheme="majorHAnsi" w:cstheme="majorHAnsi"/>
                <w:color w:val="000000"/>
                <w:sz w:val="24"/>
                <w:szCs w:val="24"/>
              </w:rPr>
            </w:pPr>
          </w:p>
        </w:tc>
      </w:tr>
    </w:tbl>
    <w:p w14:paraId="7313B085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5567D12E" w14:textId="77777777" w:rsidR="009275F0" w:rsidRPr="00163EA8" w:rsidRDefault="00B51070" w:rsidP="00E75939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b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lastRenderedPageBreak/>
        <w:t>III.</w:t>
      </w: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ab/>
        <w:t>Treść oferty</w:t>
      </w:r>
    </w:p>
    <w:p w14:paraId="04F2B3A3" w14:textId="75BA8543" w:rsidR="009275F0" w:rsidRDefault="00B51070" w:rsidP="00D1579B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contextualSpacing w:val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color w:val="000000"/>
          <w:sz w:val="22"/>
          <w:szCs w:val="22"/>
        </w:rPr>
        <w:t>W odpowiedzi na ogłoszenie z dnia……</w:t>
      </w:r>
      <w:r w:rsidR="00813186">
        <w:rPr>
          <w:rFonts w:asciiTheme="majorHAnsi" w:eastAsia="Calibri" w:hAnsiTheme="majorHAnsi" w:cstheme="majorHAnsi"/>
          <w:color w:val="000000"/>
          <w:sz w:val="22"/>
          <w:szCs w:val="22"/>
        </w:rPr>
        <w:t>...</w:t>
      </w:r>
      <w:r w:rsidRPr="00163EA8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……, oświadczam, że </w:t>
      </w: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oferuję wykonanie zamówienia za całkowitą cenę brutto: …………………………………. zł (słownie: ……………………</w:t>
      </w:r>
      <w:r w:rsidR="00C5512B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………………….……… złotych)</w:t>
      </w:r>
      <w:r w:rsidR="00D147D4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 zgodnie z poniższą tabelą:</w:t>
      </w:r>
    </w:p>
    <w:p w14:paraId="5B34B1D8" w14:textId="77777777" w:rsidR="00B67F36" w:rsidRDefault="00B67F36" w:rsidP="00B67F3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/>
        <w:contextualSpacing w:val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tbl>
      <w:tblPr>
        <w:tblStyle w:val="Tabela-Siatka"/>
        <w:tblW w:w="8348" w:type="dxa"/>
        <w:tblInd w:w="714" w:type="dxa"/>
        <w:tblLook w:val="04A0" w:firstRow="1" w:lastRow="0" w:firstColumn="1" w:lastColumn="0" w:noHBand="0" w:noVBand="1"/>
      </w:tblPr>
      <w:tblGrid>
        <w:gridCol w:w="557"/>
        <w:gridCol w:w="2977"/>
        <w:gridCol w:w="1991"/>
        <w:gridCol w:w="2823"/>
      </w:tblGrid>
      <w:tr w:rsidR="009E3F73" w14:paraId="0D338B48" w14:textId="77777777" w:rsidTr="009E3F73">
        <w:trPr>
          <w:trHeight w:val="702"/>
        </w:trPr>
        <w:tc>
          <w:tcPr>
            <w:tcW w:w="557" w:type="dxa"/>
          </w:tcPr>
          <w:p w14:paraId="255AC5B3" w14:textId="27066309" w:rsidR="009E3F73" w:rsidRPr="00E57D35" w:rsidRDefault="009E3F73" w:rsidP="0028499B">
            <w:pPr>
              <w:pStyle w:val="Akapitzlist"/>
              <w:spacing w:after="120" w:line="276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77" w:type="dxa"/>
          </w:tcPr>
          <w:p w14:paraId="6BEC4509" w14:textId="22D01FA5" w:rsidR="009E3F73" w:rsidRPr="00E57D35" w:rsidRDefault="009E3F73" w:rsidP="0028499B">
            <w:pPr>
              <w:pStyle w:val="Akapitzlist"/>
              <w:spacing w:after="120" w:line="276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</w:pPr>
          </w:p>
          <w:p w14:paraId="1FC5961E" w14:textId="4B288111" w:rsidR="009E3F73" w:rsidRPr="00E57D35" w:rsidRDefault="009E3F73" w:rsidP="0028499B">
            <w:pPr>
              <w:pStyle w:val="Akapitzlist"/>
              <w:spacing w:after="120" w:line="276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</w:pPr>
            <w:r w:rsidRPr="00E57D35"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1991" w:type="dxa"/>
          </w:tcPr>
          <w:p w14:paraId="646BEC03" w14:textId="2EFFD38C" w:rsidR="009E3F73" w:rsidRPr="00E57D35" w:rsidRDefault="009E3F73" w:rsidP="00B67F36">
            <w:pPr>
              <w:pStyle w:val="Akapitzlist"/>
              <w:spacing w:after="120" w:line="276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  <w:t xml:space="preserve">Cena jednostkowa  </w:t>
            </w:r>
            <w:r w:rsidRPr="00C51553">
              <w:rPr>
                <w:rFonts w:asciiTheme="majorHAnsi" w:eastAsia="Calibri" w:hAnsiTheme="majorHAnsi" w:cstheme="majorHAnsi"/>
                <w:b/>
                <w:bCs/>
                <w:color w:val="000000"/>
                <w:sz w:val="22"/>
                <w:szCs w:val="22"/>
              </w:rPr>
              <w:t>(brutto)</w:t>
            </w:r>
          </w:p>
        </w:tc>
        <w:tc>
          <w:tcPr>
            <w:tcW w:w="2823" w:type="dxa"/>
          </w:tcPr>
          <w:p w14:paraId="3B001507" w14:textId="27EE845D" w:rsidR="009E3F73" w:rsidRPr="00B67F36" w:rsidRDefault="009E3F73" w:rsidP="00B67F36">
            <w:pPr>
              <w:pStyle w:val="Akapitzlist"/>
              <w:spacing w:after="120" w:line="276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</w:pPr>
            <w:r w:rsidRPr="00B67F36"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Theme="majorHAnsi" w:eastAsia="Calibri" w:hAnsiTheme="majorHAnsi" w:cstheme="majorHAnsi"/>
                <w:bCs/>
                <w:color w:val="000000"/>
                <w:sz w:val="22"/>
                <w:szCs w:val="22"/>
              </w:rPr>
              <w:t xml:space="preserve">całkowita </w:t>
            </w:r>
            <w:r w:rsidRPr="00C51553">
              <w:rPr>
                <w:rFonts w:asciiTheme="majorHAnsi" w:eastAsia="Calibri" w:hAnsiTheme="majorHAnsi" w:cstheme="majorHAnsi"/>
                <w:b/>
                <w:bCs/>
                <w:color w:val="000000"/>
                <w:sz w:val="22"/>
                <w:szCs w:val="22"/>
              </w:rPr>
              <w:t>(brutto)</w:t>
            </w:r>
          </w:p>
        </w:tc>
      </w:tr>
      <w:tr w:rsidR="009E3F73" w14:paraId="48CA02E5" w14:textId="77777777" w:rsidTr="009E3F73">
        <w:tc>
          <w:tcPr>
            <w:tcW w:w="557" w:type="dxa"/>
          </w:tcPr>
          <w:p w14:paraId="6FA1073D" w14:textId="77777777" w:rsidR="009E3F73" w:rsidRDefault="009E3F73" w:rsidP="00653CB7">
            <w:pPr>
              <w:pStyle w:val="Default"/>
              <w:rPr>
                <w:sz w:val="22"/>
                <w:szCs w:val="22"/>
              </w:rPr>
            </w:pPr>
          </w:p>
          <w:p w14:paraId="2B3A88D6" w14:textId="0F0C8D9A" w:rsidR="009E3F73" w:rsidRPr="009E3F73" w:rsidRDefault="009E3F73" w:rsidP="00653CB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</w:tcPr>
          <w:p w14:paraId="0D73058D" w14:textId="65789FC0" w:rsidR="009E3F73" w:rsidRPr="009E3F73" w:rsidRDefault="009E3F73" w:rsidP="00653CB7">
            <w:pPr>
              <w:pStyle w:val="Default"/>
              <w:rPr>
                <w:sz w:val="22"/>
                <w:szCs w:val="22"/>
              </w:rPr>
            </w:pPr>
            <w:r w:rsidRPr="009E3F73">
              <w:rPr>
                <w:sz w:val="22"/>
                <w:szCs w:val="22"/>
              </w:rPr>
              <w:t xml:space="preserve">pilotaż - 2 IDI - rekrutacja rozmówcy/czyni, sporządzenie transkrypcji </w:t>
            </w:r>
          </w:p>
        </w:tc>
        <w:tc>
          <w:tcPr>
            <w:tcW w:w="1991" w:type="dxa"/>
          </w:tcPr>
          <w:p w14:paraId="03B55395" w14:textId="77777777" w:rsidR="009E3F73" w:rsidRPr="00E57D35" w:rsidRDefault="009E3F73" w:rsidP="00B67F36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823" w:type="dxa"/>
          </w:tcPr>
          <w:p w14:paraId="3339BB0F" w14:textId="77777777" w:rsidR="009E3F73" w:rsidRDefault="009E3F73" w:rsidP="00B67F36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</w:tr>
      <w:tr w:rsidR="009E3F73" w14:paraId="59846F55" w14:textId="77777777" w:rsidTr="009E3F73">
        <w:tc>
          <w:tcPr>
            <w:tcW w:w="557" w:type="dxa"/>
          </w:tcPr>
          <w:p w14:paraId="782941CB" w14:textId="77777777" w:rsidR="009E3F73" w:rsidRDefault="009E3F73" w:rsidP="00653CB7">
            <w:pPr>
              <w:pStyle w:val="Default"/>
              <w:rPr>
                <w:sz w:val="22"/>
                <w:szCs w:val="22"/>
              </w:rPr>
            </w:pPr>
          </w:p>
          <w:p w14:paraId="41A84FD9" w14:textId="0F9F9524" w:rsidR="009E3F73" w:rsidRPr="009E3F73" w:rsidRDefault="009E3F73" w:rsidP="00653CB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977" w:type="dxa"/>
          </w:tcPr>
          <w:p w14:paraId="35B38D7C" w14:textId="7FA03F46" w:rsidR="009E3F73" w:rsidRPr="009E3F73" w:rsidRDefault="009E3F73" w:rsidP="00653CB7">
            <w:pPr>
              <w:pStyle w:val="Default"/>
              <w:rPr>
                <w:sz w:val="22"/>
                <w:szCs w:val="22"/>
              </w:rPr>
            </w:pPr>
            <w:r w:rsidRPr="009E3F73">
              <w:rPr>
                <w:sz w:val="22"/>
                <w:szCs w:val="22"/>
              </w:rPr>
              <w:t>13 IDI - rekrutacja rozmówcy/czyni, moderowanie wywiadu, sporządzenie transkrypcji</w:t>
            </w:r>
          </w:p>
        </w:tc>
        <w:tc>
          <w:tcPr>
            <w:tcW w:w="1991" w:type="dxa"/>
          </w:tcPr>
          <w:p w14:paraId="44479A06" w14:textId="77777777" w:rsidR="009E3F73" w:rsidRPr="00E57D35" w:rsidRDefault="009E3F73" w:rsidP="00B67F36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823" w:type="dxa"/>
          </w:tcPr>
          <w:p w14:paraId="09ECB911" w14:textId="77777777" w:rsidR="009E3F73" w:rsidRDefault="009E3F73" w:rsidP="00B67F36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</w:tr>
      <w:tr w:rsidR="009E3F73" w14:paraId="7E779B4E" w14:textId="77777777" w:rsidTr="009E3F73">
        <w:tc>
          <w:tcPr>
            <w:tcW w:w="557" w:type="dxa"/>
          </w:tcPr>
          <w:p w14:paraId="2A3F452D" w14:textId="6C574A96" w:rsidR="009E3F73" w:rsidRDefault="009E3F73" w:rsidP="00653CB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977" w:type="dxa"/>
          </w:tcPr>
          <w:p w14:paraId="584D981A" w14:textId="01F4FC69" w:rsidR="009E3F73" w:rsidRPr="009E3F73" w:rsidRDefault="009E3F73" w:rsidP="00653CB7">
            <w:pPr>
              <w:pStyle w:val="Default"/>
              <w:rPr>
                <w:sz w:val="22"/>
                <w:szCs w:val="22"/>
              </w:rPr>
            </w:pPr>
            <w:r w:rsidRPr="009E3F73">
              <w:rPr>
                <w:sz w:val="22"/>
                <w:szCs w:val="22"/>
              </w:rPr>
              <w:t>Przygotowanie raportu techniczno-metodologicznego z badania</w:t>
            </w:r>
          </w:p>
        </w:tc>
        <w:tc>
          <w:tcPr>
            <w:tcW w:w="1991" w:type="dxa"/>
          </w:tcPr>
          <w:p w14:paraId="33D10599" w14:textId="77777777" w:rsidR="009E3F73" w:rsidRPr="00E57D35" w:rsidRDefault="009E3F73" w:rsidP="00B67F36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823" w:type="dxa"/>
          </w:tcPr>
          <w:p w14:paraId="74D0847D" w14:textId="77777777" w:rsidR="009E3F73" w:rsidRDefault="009E3F73" w:rsidP="00B67F36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</w:tr>
    </w:tbl>
    <w:p w14:paraId="0C336ACA" w14:textId="77777777" w:rsidR="00B67F36" w:rsidRPr="005D4B7B" w:rsidRDefault="00B67F36" w:rsidP="005D4B7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14:paraId="237DA547" w14:textId="5C8020BE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</w:pP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>IV.</w:t>
      </w:r>
      <w:r w:rsidRPr="00163EA8">
        <w:rPr>
          <w:rFonts w:asciiTheme="majorHAnsi" w:eastAsia="Calibri" w:hAnsiTheme="majorHAnsi" w:cstheme="majorHAnsi"/>
          <w:b/>
          <w:smallCaps/>
          <w:color w:val="000000"/>
          <w:sz w:val="24"/>
          <w:szCs w:val="24"/>
        </w:rPr>
        <w:tab/>
        <w:t>Oświadczenia</w:t>
      </w:r>
    </w:p>
    <w:p w14:paraId="5C2BD02F" w14:textId="1957DF9D" w:rsidR="00E75939" w:rsidRPr="00163EA8" w:rsidRDefault="00E75939" w:rsidP="00E75939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14" w:hanging="357"/>
        <w:contextualSpacing w:val="0"/>
        <w:rPr>
          <w:rFonts w:asciiTheme="majorHAnsi" w:eastAsia="Cambria" w:hAnsiTheme="majorHAnsi" w:cstheme="majorHAnsi"/>
          <w:sz w:val="22"/>
          <w:szCs w:val="22"/>
        </w:rPr>
      </w:pPr>
      <w:r w:rsidRPr="00163EA8">
        <w:rPr>
          <w:rFonts w:asciiTheme="majorHAnsi" w:eastAsia="Cambria" w:hAnsiTheme="majorHAnsi" w:cstheme="majorHAnsi"/>
          <w:sz w:val="22"/>
          <w:szCs w:val="22"/>
        </w:rPr>
        <w:t>Oświadczam, że wypełniłem obowiązki informacyjne przewidziane w art. 13 lub art. 14 RODO wobec osób fizycznych, od których dane oso</w:t>
      </w:r>
      <w:bookmarkStart w:id="1" w:name="_GoBack"/>
      <w:bookmarkEnd w:id="1"/>
      <w:r w:rsidRPr="00163EA8">
        <w:rPr>
          <w:rFonts w:asciiTheme="majorHAnsi" w:eastAsia="Cambria" w:hAnsiTheme="majorHAnsi" w:cstheme="majorHAnsi"/>
          <w:sz w:val="22"/>
          <w:szCs w:val="22"/>
        </w:rPr>
        <w:t>bowe bezpośrednio lub pośrednio pozyskałem w celu ubiegania się o udzielenie zamówienia publicznego w niniejszym postępowaniu</w:t>
      </w:r>
      <w:r w:rsidRPr="00163EA8">
        <w:rPr>
          <w:rFonts w:asciiTheme="majorHAnsi" w:eastAsia="Cambria" w:hAnsiTheme="majorHAnsi" w:cstheme="majorHAnsi"/>
          <w:sz w:val="22"/>
          <w:szCs w:val="22"/>
          <w:vertAlign w:val="superscript"/>
        </w:rPr>
        <w:footnoteReference w:id="1"/>
      </w:r>
      <w:r w:rsidRPr="00163EA8">
        <w:rPr>
          <w:rFonts w:asciiTheme="majorHAnsi" w:eastAsia="Cambria" w:hAnsiTheme="majorHAnsi" w:cstheme="majorHAnsi"/>
          <w:sz w:val="22"/>
          <w:szCs w:val="22"/>
        </w:rPr>
        <w:t>.</w:t>
      </w:r>
    </w:p>
    <w:p w14:paraId="67ADD1E5" w14:textId="2EB7BC7C" w:rsidR="00E75939" w:rsidRPr="00163EA8" w:rsidRDefault="00E75939" w:rsidP="00E75939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color w:val="000000"/>
          <w:sz w:val="22"/>
          <w:szCs w:val="22"/>
        </w:rPr>
        <w:t>Podana cena  obejmuje wszystkie koszty jakie Zamawiający poniesie w związku z realizacją zamówienia. Obejmie ona wszystkie opłaty i podatki – zarówno te odprowadzane przez Wykonawcę, jak również – w przypadku gdy wykonawcą jest osoba fizyczna – opłaty (ZUS) i podatki (PDOF, VAT) odprowadzane zarówno przez wykonawcę, jak i te opłaty (ZUS) i podatki (PDOF), które zgodnie z obowiązującym prawem powszechnym winien odprowadzić w odniesieniu do wynagrodzenia wypłacanego wykonawcy Zamawiający.</w:t>
      </w:r>
    </w:p>
    <w:p w14:paraId="1C53092E" w14:textId="2314BF39" w:rsidR="00E75939" w:rsidRPr="00163EA8" w:rsidRDefault="00E75939" w:rsidP="00E75939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ajorHAnsi" w:eastAsia="Cambria" w:hAnsiTheme="majorHAnsi" w:cstheme="majorHAnsi"/>
          <w:sz w:val="22"/>
          <w:szCs w:val="22"/>
        </w:rPr>
      </w:pPr>
    </w:p>
    <w:p w14:paraId="6DF8C2C0" w14:textId="77777777" w:rsidR="00E75939" w:rsidRPr="00163EA8" w:rsidRDefault="00E75939" w:rsidP="00E75939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ajorHAnsi" w:eastAsia="Cambria" w:hAnsiTheme="majorHAnsi" w:cstheme="majorHAnsi"/>
          <w:sz w:val="22"/>
          <w:szCs w:val="22"/>
        </w:rPr>
      </w:pPr>
    </w:p>
    <w:p w14:paraId="342F505C" w14:textId="0245D3F6" w:rsidR="00E75939" w:rsidRPr="00163EA8" w:rsidRDefault="00E75939" w:rsidP="00E75939">
      <w:pPr>
        <w:pStyle w:val="Tekstpodstawowy2"/>
        <w:spacing w:line="276" w:lineRule="auto"/>
        <w:ind w:left="720"/>
        <w:jc w:val="center"/>
        <w:rPr>
          <w:rFonts w:asciiTheme="majorHAnsi" w:hAnsiTheme="majorHAnsi" w:cstheme="majorHAnsi"/>
          <w:b w:val="0"/>
          <w:sz w:val="20"/>
          <w:lang w:val="pl-PL"/>
        </w:rPr>
      </w:pPr>
      <w:r w:rsidRPr="00163EA8">
        <w:rPr>
          <w:rFonts w:asciiTheme="majorHAnsi" w:hAnsiTheme="majorHAnsi" w:cstheme="majorHAnsi"/>
          <w:b w:val="0"/>
          <w:sz w:val="22"/>
          <w:szCs w:val="22"/>
        </w:rPr>
        <w:tab/>
      </w:r>
      <w:r w:rsidRPr="00163EA8">
        <w:rPr>
          <w:rFonts w:asciiTheme="majorHAnsi" w:hAnsiTheme="majorHAnsi" w:cstheme="majorHAnsi"/>
          <w:b w:val="0"/>
          <w:sz w:val="22"/>
          <w:szCs w:val="22"/>
        </w:rPr>
        <w:tab/>
      </w:r>
      <w:r w:rsidRPr="00163EA8">
        <w:rPr>
          <w:rFonts w:asciiTheme="majorHAnsi" w:hAnsiTheme="majorHAnsi" w:cstheme="majorHAnsi"/>
          <w:b w:val="0"/>
          <w:sz w:val="22"/>
          <w:szCs w:val="22"/>
        </w:rPr>
        <w:tab/>
      </w:r>
      <w:r w:rsidRPr="00163EA8">
        <w:rPr>
          <w:rFonts w:asciiTheme="majorHAnsi" w:hAnsiTheme="majorHAnsi" w:cstheme="majorHAnsi"/>
          <w:b w:val="0"/>
          <w:sz w:val="22"/>
          <w:szCs w:val="22"/>
        </w:rPr>
        <w:tab/>
      </w:r>
      <w:r w:rsidRPr="00163EA8">
        <w:rPr>
          <w:rFonts w:asciiTheme="majorHAnsi" w:hAnsiTheme="majorHAnsi" w:cstheme="majorHAnsi"/>
          <w:b w:val="0"/>
          <w:sz w:val="20"/>
        </w:rPr>
        <w:t xml:space="preserve">  .......................................................................................</w:t>
      </w:r>
      <w:r w:rsidRPr="00163EA8">
        <w:rPr>
          <w:rFonts w:asciiTheme="majorHAnsi" w:hAnsiTheme="majorHAnsi" w:cstheme="majorHAnsi"/>
          <w:b w:val="0"/>
          <w:sz w:val="20"/>
          <w:lang w:val="pl-PL"/>
        </w:rPr>
        <w:t>...............</w:t>
      </w:r>
    </w:p>
    <w:p w14:paraId="7C1E062F" w14:textId="6729F4DD" w:rsidR="00E75939" w:rsidRPr="00163EA8" w:rsidRDefault="00E75939" w:rsidP="00E75939">
      <w:pPr>
        <w:spacing w:line="276" w:lineRule="auto"/>
        <w:ind w:left="5040"/>
        <w:rPr>
          <w:rFonts w:asciiTheme="majorHAnsi" w:hAnsiTheme="majorHAnsi" w:cstheme="majorHAnsi"/>
          <w:i/>
        </w:rPr>
      </w:pPr>
      <w:r w:rsidRPr="00163EA8">
        <w:rPr>
          <w:rFonts w:asciiTheme="majorHAnsi" w:hAnsiTheme="majorHAnsi" w:cstheme="majorHAnsi"/>
        </w:rPr>
        <w:t>(</w:t>
      </w:r>
      <w:r w:rsidRPr="00163EA8">
        <w:rPr>
          <w:rFonts w:asciiTheme="majorHAnsi" w:hAnsiTheme="majorHAnsi" w:cstheme="majorHAnsi"/>
          <w:i/>
        </w:rPr>
        <w:t>imię i nazwisko, stanowisko, pieczątka firmowa)  (podpis osoby/osób uprawnionej</w:t>
      </w:r>
      <w:r w:rsidRPr="00163EA8">
        <w:rPr>
          <w:rFonts w:asciiTheme="majorHAnsi" w:hAnsiTheme="majorHAnsi" w:cstheme="majorHAnsi"/>
        </w:rPr>
        <w:t xml:space="preserve"> </w:t>
      </w:r>
      <w:r w:rsidRPr="00163EA8">
        <w:rPr>
          <w:rFonts w:asciiTheme="majorHAnsi" w:hAnsiTheme="majorHAnsi" w:cstheme="majorHAnsi"/>
          <w:i/>
        </w:rPr>
        <w:t>do reprezentowania Wykonawcy)</w:t>
      </w:r>
    </w:p>
    <w:p w14:paraId="0ED21B4C" w14:textId="6982B4F0" w:rsidR="00E75939" w:rsidRDefault="00E75939" w:rsidP="00E75939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14"/>
        <w:contextualSpacing w:val="0"/>
        <w:rPr>
          <w:rFonts w:asciiTheme="majorHAnsi" w:eastAsia="Cambria" w:hAnsiTheme="majorHAnsi" w:cstheme="majorHAnsi"/>
          <w:sz w:val="22"/>
          <w:szCs w:val="22"/>
        </w:rPr>
      </w:pPr>
    </w:p>
    <w:p w14:paraId="56644F8D" w14:textId="614CB16F" w:rsidR="009E3F73" w:rsidRDefault="009E3F73" w:rsidP="00E75939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14"/>
        <w:contextualSpacing w:val="0"/>
        <w:rPr>
          <w:rFonts w:asciiTheme="majorHAnsi" w:eastAsia="Cambria" w:hAnsiTheme="majorHAnsi" w:cstheme="majorHAnsi"/>
          <w:sz w:val="22"/>
          <w:szCs w:val="22"/>
        </w:rPr>
      </w:pPr>
    </w:p>
    <w:p w14:paraId="563FC7AA" w14:textId="77777777" w:rsidR="009E3F73" w:rsidRPr="00163EA8" w:rsidRDefault="009E3F73" w:rsidP="00E75939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14"/>
        <w:contextualSpacing w:val="0"/>
        <w:rPr>
          <w:rFonts w:asciiTheme="majorHAnsi" w:eastAsia="Cambria" w:hAnsiTheme="majorHAnsi" w:cstheme="majorHAnsi"/>
          <w:sz w:val="22"/>
          <w:szCs w:val="22"/>
        </w:rPr>
      </w:pPr>
    </w:p>
    <w:p w14:paraId="5E096327" w14:textId="77777777" w:rsidR="00E75939" w:rsidRPr="00163EA8" w:rsidRDefault="00E75939" w:rsidP="00E759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b/>
          <w:color w:val="000000"/>
          <w:sz w:val="24"/>
          <w:szCs w:val="24"/>
        </w:rPr>
      </w:pPr>
    </w:p>
    <w:p w14:paraId="002DAA49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KLAUZULA INFORMACYJNA</w:t>
      </w:r>
    </w:p>
    <w:p w14:paraId="72EA5270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ochronie danych) dalej „RODO”, informuje, że:</w:t>
      </w:r>
    </w:p>
    <w:p w14:paraId="22697B11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8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ADMINISTRATOR DANYCH OSOBOWYCH</w:t>
      </w:r>
    </w:p>
    <w:p w14:paraId="43A2FE16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Administratorem Pani/Pana danych osobowych jest Instytut Badań Edukacyjnych, z siedzibą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Warszawie przy ul. Górczewskiej 8, 01-180 Warszawa, z którym można się skontaktować telefonicznie pod nr (22) 24 17 101, poprzez adres poczty elektronicznej ibe@ibe.edu.pl lub przekazując korespondencję na adres siedziby Administratora.</w:t>
      </w:r>
    </w:p>
    <w:p w14:paraId="5EFA73B2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8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INSPEKTOR OCHRONY DANYCH</w:t>
      </w:r>
    </w:p>
    <w:p w14:paraId="49356E79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Administrator wyznaczył inspektora ochrony danych, z którym może się Pani/Pan skontaktować poprzez adres poczty elektronicznej: iod@ibe.edu.pl lub przekazując korespondencję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na adres siedziby Administratora. </w:t>
      </w:r>
    </w:p>
    <w:p w14:paraId="21DBE6A2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8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CEL I PODSTAWA PRAWNA</w:t>
      </w:r>
    </w:p>
    <w:p w14:paraId="0C2BA40E" w14:textId="21CC4D99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Pani/Pana dane osobowe przetwarzane będą na podstawie art. 6 ust. 1 lit. c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RODO w związku z ustawą z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dnia 11 września 2019 r. – Prawo </w:t>
      </w:r>
      <w:r w:rsidRPr="00DE2AEA">
        <w:rPr>
          <w:rFonts w:ascii="Calibri" w:eastAsia="Calibri" w:hAnsi="Calibri" w:cs="Calibri"/>
          <w:color w:val="000000"/>
        </w:rPr>
        <w:t xml:space="preserve">zamówień publicznych (Pzp), w celu związanym </w:t>
      </w:r>
      <w:r w:rsidRPr="00DE2AEA">
        <w:rPr>
          <w:rFonts w:ascii="Calibri" w:eastAsia="Calibri" w:hAnsi="Calibri" w:cs="Calibri"/>
          <w:color w:val="000000"/>
        </w:rPr>
        <w:br/>
        <w:t xml:space="preserve">z postępowaniem o udzielenie zamówienia </w:t>
      </w:r>
      <w:r w:rsidRPr="00073A75">
        <w:rPr>
          <w:rFonts w:asciiTheme="majorHAnsi" w:eastAsia="Calibri" w:hAnsiTheme="majorHAnsi" w:cstheme="majorHAnsi"/>
          <w:color w:val="000000"/>
        </w:rPr>
        <w:t>publicznego</w:t>
      </w:r>
      <w:r w:rsidR="00073A75" w:rsidRPr="00073A75">
        <w:rPr>
          <w:rFonts w:asciiTheme="majorHAnsi" w:eastAsia="Calibri" w:hAnsiTheme="majorHAnsi" w:cstheme="majorHAnsi"/>
          <w:color w:val="000000"/>
        </w:rPr>
        <w:t xml:space="preserve"> </w:t>
      </w:r>
      <w:r w:rsidR="00857589" w:rsidRPr="00857589">
        <w:rPr>
          <w:rFonts w:asciiTheme="majorHAnsi" w:eastAsia="Calibri" w:hAnsiTheme="majorHAnsi" w:cstheme="majorHAnsi"/>
          <w:i/>
          <w:color w:val="000000"/>
        </w:rPr>
        <w:t>“</w:t>
      </w:r>
      <w:r w:rsidR="009E3F73" w:rsidRPr="009E3F73">
        <w:rPr>
          <w:rFonts w:asciiTheme="majorHAnsi" w:eastAsia="Arial" w:hAnsiTheme="majorHAnsi" w:cstheme="majorHAnsi"/>
          <w:i/>
          <w:lang w:val="pl"/>
        </w:rPr>
        <w:t xml:space="preserve">Przedmiotem zamówienia jest przeprowadzenie 15 pogłębionych wywiadów indywidualnych (IDI) z przedstawicielami/kami 15 akademickich biur karier (ABK) </w:t>
      </w:r>
      <w:r w:rsidR="009E3F73" w:rsidRPr="009E3F73">
        <w:rPr>
          <w:rFonts w:asciiTheme="majorHAnsi" w:eastAsia="Arial" w:hAnsiTheme="majorHAnsi" w:cstheme="majorHAnsi"/>
          <w:i/>
          <w:lang w:val="pl"/>
        </w:rPr>
        <w:br/>
        <w:t>z uczelni nadzorowanych przez ministra właściwego ds. szkolnictwa wyższego, działających na terenie Polski</w:t>
      </w:r>
      <w:r w:rsidR="001306A5">
        <w:rPr>
          <w:rFonts w:asciiTheme="majorHAnsi" w:eastAsia="Arial" w:hAnsiTheme="majorHAnsi" w:cstheme="majorHAnsi"/>
          <w:i/>
          <w:lang w:val="pl"/>
        </w:rPr>
        <w:t xml:space="preserve">”, </w:t>
      </w:r>
      <w:r w:rsidRPr="00073A75">
        <w:rPr>
          <w:rFonts w:asciiTheme="majorHAnsi" w:eastAsia="Calibri" w:hAnsiTheme="majorHAnsi" w:cstheme="majorHAnsi"/>
          <w:color w:val="000000"/>
        </w:rPr>
        <w:t>prowadzonym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 trybie zapytania ofertowego.</w:t>
      </w:r>
    </w:p>
    <w:p w14:paraId="01416057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10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RODZAJ DANYCH OSOBOWYCH PRZETWARZANYCH PRZEZ ADMINISTRATORA</w:t>
      </w:r>
    </w:p>
    <w:p w14:paraId="4419A65F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Administrator będzie przetwarzał dane osobowe osób fizycznych działających w imieniu własnym jako kontrahenci lub jako przedstawiciele kontrahentów, ich pracownicy lub współpracownicy. W ramach powyższego Administrator przetwarza identyfikacyjne i kontaktowe dane osobowe, w postaci imienia, nazwiska, numeru telefonu, adresu e-mail oraz adresu do korespondencji;</w:t>
      </w:r>
    </w:p>
    <w:p w14:paraId="27107044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Podanie danych jest wymogiem niezbędnym do realizacji ww. celów; konsekwencje niepodania danych osobowych wynikają z przepisów prawa, w tym uniemożliwiają udział w postępowaniu.</w:t>
      </w:r>
    </w:p>
    <w:p w14:paraId="3CAFB945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8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ODBIORCY DANYCH</w:t>
      </w:r>
    </w:p>
    <w:p w14:paraId="3C635A5E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Odbiorcami Pani/Pana danych osobowych mogą być osoby lub podmioty, którym udostępniona zostanie dokumentacja postępowania na podstawie art. 8 oraz art. 96 ust. 3 ustawy Pzp, podmioty uprawnione na podstawie odrębnych przepisów np. do prowadzenia kontroli, jak również zainteresowani w oparciu o przepisy o dostępie do informacji publicznej, </w:t>
      </w:r>
    </w:p>
    <w:p w14:paraId="4A8E9ADE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Pani/Pana dane osobowe nie będą przekazywane do państwa trzeciego oraz organizacji międzynarodowej w rozumieniu RODO.</w:t>
      </w:r>
    </w:p>
    <w:p w14:paraId="5BD824DE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8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CZAS PRZETWARZANIA DANYCH OSOBOWYCH</w:t>
      </w:r>
    </w:p>
    <w:p w14:paraId="0E0B39E9" w14:textId="77777777" w:rsidR="000B630A" w:rsidRDefault="000B630A" w:rsidP="000B6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Dane będą przechowywane, zgodnie z przepisami ustawy Pzp, przez okres 4 lat od dnia zakończenia postępowania o udzielenie zamówienia, a jeżeli czas trwania umowy przekracza 4 lata, okres przechowywania obejmuje cały czas trwania umowy. Dane dla celów archiwalnych będą przechowywany okres podyktowany ustawą z dnia 14 lipca 1983 r. o narodowym zasobie archiwalnym i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archiwach oraz w oparciu o Jednolity Rzeczowy Wykaz Akt obowiązujący w IBE</w:t>
      </w:r>
    </w:p>
    <w:p w14:paraId="5FB94A47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10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PRAWA OSOBY, KTÓREJ DANE DOTYCZĄ</w:t>
      </w:r>
    </w:p>
    <w:p w14:paraId="62636D31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Posiada Pani/Pan:</w:t>
      </w:r>
    </w:p>
    <w:p w14:paraId="1B60E41E" w14:textId="77777777" w:rsidR="000B630A" w:rsidRDefault="000B630A" w:rsidP="000B63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podstawie art. 15 RODO prawo dostępu do danych osobowych Pani/Pana dotyczących - w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przypadku, gdy wykonanie obowiązków, o których mowa w art. 15 ust. 1–3 RODO, wymagałoby niewspółmiernie dużego wysiłku, administrator może zażądać wskazania dodatkowych informacji mających na celu sprecyzowanie żądania, w szczególności podania nazwy lub daty postępowania o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udzielenie zamówienia publicznego;</w:t>
      </w:r>
    </w:p>
    <w:p w14:paraId="6F1C1B47" w14:textId="77777777" w:rsidR="000B630A" w:rsidRDefault="000B630A" w:rsidP="000B63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na podstawie art. 16 RODO prawo do sprostowania lub uzupełnienia Pani/Pana danych osobowych – przy czym skorzystanie z tego uprawnienia nie może skutkować zmianą wyniku postępowania o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udzielenie zamówienia ani zmianą postanowień umowy w sprawie zamówienia publicznego w</w:t>
      </w:r>
      <w:r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>zakresie niezgodnym z ustawą;</w:t>
      </w:r>
    </w:p>
    <w:p w14:paraId="244F5E78" w14:textId="77777777" w:rsidR="000B630A" w:rsidRDefault="000B630A" w:rsidP="000B63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podstawie art. 18 RODO prawo żądania od administratora ograniczenia przetwarzania danych osobowych z zastrzeżeniem, że zgłoszenie żądania nie ogranicza przetwarzania danych osobowych do czasu zakończenia tego postępowania;</w:t>
      </w:r>
    </w:p>
    <w:p w14:paraId="13E7D5D2" w14:textId="77777777" w:rsidR="000B630A" w:rsidRDefault="000B630A" w:rsidP="000B63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prawo do wniesienia skargi do Prezesa Urzędu Ochrony Danych Osobowych, w przypadku powzięcia informacji o niezgodnym z prawem przetwarzaniu danych.</w:t>
      </w:r>
    </w:p>
    <w:p w14:paraId="4002A3EB" w14:textId="77777777" w:rsidR="000B630A" w:rsidRDefault="000B630A" w:rsidP="000B630A">
      <w:pPr>
        <w:pBdr>
          <w:top w:val="nil"/>
          <w:left w:val="nil"/>
          <w:bottom w:val="nil"/>
          <w:right w:val="nil"/>
          <w:between w:val="nil"/>
        </w:pBdr>
        <w:spacing w:before="120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przysługuje Pani/Panu:</w:t>
      </w:r>
    </w:p>
    <w:p w14:paraId="405744EA" w14:textId="77777777" w:rsidR="000B630A" w:rsidRDefault="000B630A" w:rsidP="000B63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związku z art. 17 ust. 3 lit. b, d lub e RODO prawo do usunięcia danych osobowych;</w:t>
      </w:r>
    </w:p>
    <w:p w14:paraId="6EFB96FA" w14:textId="77777777" w:rsidR="000B630A" w:rsidRDefault="000B630A" w:rsidP="000B63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prawo do przenoszenia danych osobowych, o którym mowa w art. 20 RODO;</w:t>
      </w:r>
    </w:p>
    <w:p w14:paraId="44DBEA15" w14:textId="77777777" w:rsidR="000B630A" w:rsidRDefault="000B630A" w:rsidP="000B63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ind w:leftChars="-1" w:left="0" w:hangingChars="1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podstawie art. 21 RODO prawo sprzeciwu, wobec przetwarzania danych osobowych, gdy podstawą prawną przetwarzania Pani/Pana danych osobowych jest art. 6 ust. 1 lit. c RODO., przysługuje Pani/Panu prawo wniesienia skargi do Prezes Urzędu Ochrony Danych Osobowych.</w:t>
      </w:r>
    </w:p>
    <w:p w14:paraId="43B00BCF" w14:textId="77777777" w:rsidR="000B630A" w:rsidRPr="004060FC" w:rsidRDefault="000B630A" w:rsidP="000B630A">
      <w:p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2"/>
          <w:szCs w:val="22"/>
        </w:rPr>
      </w:pPr>
    </w:p>
    <w:p w14:paraId="53C1D86B" w14:textId="77777777" w:rsidR="000B630A" w:rsidRPr="005F2933" w:rsidRDefault="000B630A" w:rsidP="000B630A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i/>
          <w:color w:val="000000"/>
        </w:rPr>
      </w:pPr>
      <w:r w:rsidRPr="005F2933">
        <w:rPr>
          <w:rFonts w:ascii="Calibri" w:eastAsia="Calibri" w:hAnsi="Calibri" w:cs="Calibri"/>
          <w:color w:val="000000"/>
          <w:sz w:val="22"/>
          <w:szCs w:val="22"/>
        </w:rPr>
        <w:t>Podpisanie niniejszego formularza jest jednoznaczne z zapoznaniem się z klauzulą informacyjną.</w:t>
      </w:r>
      <w:r w:rsidRPr="005F2933">
        <w:rPr>
          <w:rFonts w:ascii="Calibri" w:eastAsia="Calibri" w:hAnsi="Calibri" w:cs="Calibri"/>
          <w:i/>
          <w:color w:val="000000"/>
        </w:rPr>
        <w:t xml:space="preserve"> </w:t>
      </w:r>
    </w:p>
    <w:p w14:paraId="4E986101" w14:textId="77777777" w:rsidR="000B630A" w:rsidRPr="003A7DCE" w:rsidRDefault="000B630A" w:rsidP="000B630A">
      <w:pPr>
        <w:pStyle w:val="Tekstpodstawowy2"/>
        <w:rPr>
          <w:rFonts w:ascii="Calibri" w:hAnsi="Calibri" w:cs="Arial"/>
          <w:b w:val="0"/>
          <w:sz w:val="22"/>
          <w:szCs w:val="22"/>
          <w:lang w:val="pt-PT"/>
        </w:rPr>
      </w:pPr>
    </w:p>
    <w:p w14:paraId="263A542F" w14:textId="5455414F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</w:rPr>
      </w:pPr>
    </w:p>
    <w:p w14:paraId="26BC5C2D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Theme="majorHAnsi" w:eastAsia="Calibri" w:hAnsiTheme="majorHAnsi" w:cstheme="majorHAnsi"/>
          <w:color w:val="000000"/>
        </w:rPr>
      </w:pPr>
    </w:p>
    <w:p w14:paraId="232900AB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Theme="majorHAnsi" w:eastAsia="Calibri" w:hAnsiTheme="majorHAnsi" w:cstheme="majorHAnsi"/>
          <w:color w:val="000000"/>
        </w:rPr>
      </w:pPr>
      <w:r w:rsidRPr="00163EA8">
        <w:rPr>
          <w:rFonts w:asciiTheme="majorHAnsi" w:eastAsia="Calibri" w:hAnsiTheme="majorHAnsi" w:cstheme="majorHAnsi"/>
          <w:color w:val="000000"/>
        </w:rPr>
        <w:t xml:space="preserve">    .......................................................................................</w:t>
      </w:r>
    </w:p>
    <w:p w14:paraId="770B5D2F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Theme="majorHAnsi" w:eastAsia="Calibri" w:hAnsiTheme="majorHAnsi" w:cstheme="majorHAnsi"/>
          <w:color w:val="000000"/>
        </w:rPr>
      </w:pPr>
      <w:r w:rsidRPr="00163EA8">
        <w:rPr>
          <w:rFonts w:asciiTheme="majorHAnsi" w:eastAsia="Calibri" w:hAnsiTheme="majorHAnsi" w:cstheme="majorHAnsi"/>
          <w:color w:val="000000"/>
        </w:rPr>
        <w:t>(</w:t>
      </w:r>
      <w:r w:rsidRPr="00163EA8">
        <w:rPr>
          <w:rFonts w:asciiTheme="majorHAnsi" w:eastAsia="Calibri" w:hAnsiTheme="majorHAnsi" w:cstheme="majorHAnsi"/>
          <w:i/>
          <w:color w:val="000000"/>
        </w:rPr>
        <w:t>imię i nazwisko, stanowisko, pieczątka firmowa)</w:t>
      </w:r>
    </w:p>
    <w:p w14:paraId="0A02D5B4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Theme="majorHAnsi" w:eastAsia="Calibri" w:hAnsiTheme="majorHAnsi" w:cstheme="majorHAnsi"/>
          <w:color w:val="000000"/>
        </w:rPr>
      </w:pPr>
      <w:r w:rsidRPr="00163EA8">
        <w:rPr>
          <w:rFonts w:asciiTheme="majorHAnsi" w:eastAsia="Calibri" w:hAnsiTheme="majorHAnsi" w:cstheme="majorHAnsi"/>
          <w:i/>
          <w:color w:val="000000"/>
        </w:rPr>
        <w:t>(podpis osoby/osób uprawnionej</w:t>
      </w:r>
      <w:r w:rsidRPr="00163EA8">
        <w:rPr>
          <w:rFonts w:asciiTheme="majorHAnsi" w:eastAsia="Calibri" w:hAnsiTheme="majorHAnsi" w:cstheme="majorHAnsi"/>
          <w:color w:val="000000"/>
        </w:rPr>
        <w:t xml:space="preserve"> </w:t>
      </w:r>
      <w:r w:rsidRPr="00163EA8">
        <w:rPr>
          <w:rFonts w:asciiTheme="majorHAnsi" w:eastAsia="Calibri" w:hAnsiTheme="majorHAnsi" w:cstheme="majorHAnsi"/>
          <w:i/>
          <w:color w:val="000000"/>
        </w:rPr>
        <w:t>do reprezentowania Wykonawcy)</w:t>
      </w:r>
    </w:p>
    <w:p w14:paraId="29CD1729" w14:textId="77777777" w:rsidR="009275F0" w:rsidRPr="00163EA8" w:rsidRDefault="009275F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Theme="majorHAnsi" w:eastAsia="Calibri" w:hAnsiTheme="majorHAnsi" w:cstheme="majorHAnsi"/>
          <w:color w:val="000000"/>
        </w:rPr>
      </w:pPr>
    </w:p>
    <w:p w14:paraId="23CEA09F" w14:textId="6779185A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Do oferty zostały dołączone następujące załączniki:</w:t>
      </w:r>
    </w:p>
    <w:p w14:paraId="48F4CA14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i/>
          <w:color w:val="000000"/>
          <w:sz w:val="22"/>
          <w:szCs w:val="22"/>
        </w:rPr>
        <w:t>Należy wyliczyć wszystkie załączniki</w:t>
      </w:r>
    </w:p>
    <w:p w14:paraId="71F944B1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Załącznik nr 1</w:t>
      </w: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...................................................</w:t>
      </w:r>
    </w:p>
    <w:p w14:paraId="02CD3BEE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Załącznik nr 2</w:t>
      </w: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...................................................</w:t>
      </w:r>
    </w:p>
    <w:p w14:paraId="1680D63B" w14:textId="77777777" w:rsidR="009275F0" w:rsidRPr="00163EA8" w:rsidRDefault="00B51070" w:rsidP="00E7593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Załącznik nr 3</w:t>
      </w:r>
      <w:r w:rsidRPr="00163EA8">
        <w:rPr>
          <w:rFonts w:asciiTheme="majorHAnsi" w:eastAsia="Calibri" w:hAnsiTheme="majorHAnsi" w:cstheme="majorHAnsi"/>
          <w:b/>
          <w:color w:val="000000"/>
          <w:sz w:val="22"/>
          <w:szCs w:val="22"/>
        </w:rPr>
        <w:tab/>
        <w:t>....................................................</w:t>
      </w:r>
    </w:p>
    <w:sectPr w:rsidR="009275F0" w:rsidRPr="00163EA8">
      <w:headerReference w:type="default" r:id="rId8"/>
      <w:footerReference w:type="default" r:id="rId9"/>
      <w:headerReference w:type="first" r:id="rId10"/>
      <w:pgSz w:w="11906" w:h="16838"/>
      <w:pgMar w:top="969" w:right="1417" w:bottom="851" w:left="1417" w:header="284" w:footer="482" w:gutter="0"/>
      <w:pgNumType w:start="1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C62234" w16cex:dateUtc="2024-10-25T11:57:00Z"/>
  <w16cex:commentExtensible w16cex:durableId="2ACB64D6" w16cex:dateUtc="2024-10-29T1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5E8B53" w16cid:durableId="2AC62234"/>
  <w16cid:commentId w16cid:paraId="6998153A" w16cid:durableId="2ACB64D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D2412" w14:textId="77777777" w:rsidR="00324C0E" w:rsidRDefault="00324C0E">
      <w:r>
        <w:separator/>
      </w:r>
    </w:p>
  </w:endnote>
  <w:endnote w:type="continuationSeparator" w:id="0">
    <w:p w14:paraId="477F3DC1" w14:textId="77777777" w:rsidR="00324C0E" w:rsidRDefault="00324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4AE55" w14:textId="77777777" w:rsidR="009275F0" w:rsidRDefault="00B51070">
    <w:pPr>
      <w:pBdr>
        <w:top w:val="nil"/>
        <w:left w:val="nil"/>
        <w:bottom w:val="nil"/>
        <w:right w:val="nil"/>
        <w:between w:val="nil"/>
      </w:pBdr>
      <w:spacing w:before="100" w:after="100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Instytut Badań Edukacyjnych </w:t>
    </w:r>
    <w:r>
      <w:rPr>
        <w:rFonts w:ascii="Arial" w:eastAsia="Arial" w:hAnsi="Arial" w:cs="Arial"/>
        <w:color w:val="000000"/>
        <w:sz w:val="16"/>
        <w:szCs w:val="16"/>
      </w:rPr>
      <w:t>instytut badawczy</w:t>
    </w:r>
    <w:r>
      <w:rPr>
        <w:rFonts w:ascii="Arial" w:eastAsia="Arial" w:hAnsi="Arial" w:cs="Arial"/>
        <w:color w:val="000000"/>
        <w:sz w:val="16"/>
        <w:szCs w:val="16"/>
      </w:rPr>
      <w:br/>
      <w:t xml:space="preserve">ul. Górczewska 8, 01-180 Warszawa | tel.: +48 22 241 71 70 | krkbiuro@ibe.edu.pl | </w:t>
    </w:r>
    <w:r>
      <w:rPr>
        <w:rFonts w:ascii="Arial" w:eastAsia="Arial" w:hAnsi="Arial" w:cs="Arial"/>
        <w:color w:val="00A2E3"/>
        <w:sz w:val="16"/>
        <w:szCs w:val="16"/>
      </w:rPr>
      <w:t>www.ibe.edu.pl</w:t>
    </w:r>
    <w:r>
      <w:rPr>
        <w:rFonts w:ascii="Arial" w:eastAsia="Arial" w:hAnsi="Arial" w:cs="Arial"/>
        <w:color w:val="000000"/>
        <w:sz w:val="16"/>
        <w:szCs w:val="16"/>
      </w:rPr>
      <w:br/>
      <w:t>NIP 525-000-86-95 | Regon 000178235 | KRS 0000113990 Sąd Rejonowy dla m.st. Warszawy w Warszawie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2F2DF" w14:textId="77777777" w:rsidR="00324C0E" w:rsidRDefault="00324C0E">
      <w:r>
        <w:separator/>
      </w:r>
    </w:p>
  </w:footnote>
  <w:footnote w:type="continuationSeparator" w:id="0">
    <w:p w14:paraId="0ADA7F9A" w14:textId="77777777" w:rsidR="00324C0E" w:rsidRDefault="00324C0E">
      <w:r>
        <w:continuationSeparator/>
      </w:r>
    </w:p>
  </w:footnote>
  <w:footnote w:id="1">
    <w:p w14:paraId="17DE8626" w14:textId="77777777" w:rsidR="00E75939" w:rsidRPr="00163EA8" w:rsidRDefault="00E75939" w:rsidP="00E75939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286ACB">
        <w:rPr>
          <w:rStyle w:val="Odwoanieprzypisudolnego"/>
          <w:rFonts w:ascii="Cambria" w:hAnsi="Cambria" w:cs="Cambria"/>
          <w:sz w:val="18"/>
          <w:szCs w:val="18"/>
        </w:rPr>
        <w:footnoteRef/>
      </w:r>
      <w:r w:rsidRPr="00286ACB">
        <w:rPr>
          <w:rFonts w:ascii="Cambria" w:hAnsi="Cambria" w:cs="Cambria"/>
          <w:sz w:val="18"/>
          <w:szCs w:val="18"/>
        </w:rPr>
        <w:t xml:space="preserve"> </w:t>
      </w:r>
      <w:r w:rsidRPr="00163EA8">
        <w:rPr>
          <w:rFonts w:ascii="Calibri" w:hAnsi="Calibri" w:cs="Calibri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ABB46" w14:textId="77777777" w:rsidR="009275F0" w:rsidRDefault="009275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24"/>
        <w:szCs w:val="24"/>
      </w:rPr>
    </w:pPr>
  </w:p>
  <w:p w14:paraId="16FF601F" w14:textId="77777777" w:rsidR="009275F0" w:rsidRDefault="009275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24"/>
        <w:szCs w:val="24"/>
      </w:rPr>
    </w:pPr>
  </w:p>
  <w:p w14:paraId="5E174A1F" w14:textId="77777777" w:rsidR="009275F0" w:rsidRDefault="009275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24"/>
        <w:szCs w:val="24"/>
      </w:rPr>
    </w:pPr>
  </w:p>
  <w:p w14:paraId="3E835E54" w14:textId="77777777" w:rsidR="009275F0" w:rsidRDefault="00B510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827D5" w14:textId="1B3975A1" w:rsidR="009275F0" w:rsidRDefault="008D4D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b/>
        <w:sz w:val="24"/>
        <w:szCs w:val="24"/>
      </w:rPr>
    </w:pPr>
    <w:r>
      <w:rPr>
        <w:noProof/>
        <w:lang w:val="pl-PL"/>
      </w:rPr>
      <w:drawing>
        <wp:inline distT="114300" distB="114300" distL="114300" distR="114300" wp14:anchorId="06626201" wp14:editId="075682E7">
          <wp:extent cx="5518785" cy="941705"/>
          <wp:effectExtent l="0" t="0" r="5715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18785" cy="941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4FCE67A" w14:textId="77777777" w:rsidR="009275F0" w:rsidRDefault="00B51070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6E67"/>
    <w:multiLevelType w:val="multilevel"/>
    <w:tmpl w:val="8680713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5AD3823"/>
    <w:multiLevelType w:val="hybridMultilevel"/>
    <w:tmpl w:val="8550E3AE"/>
    <w:lvl w:ilvl="0" w:tplc="1F348CA2">
      <w:start w:val="1"/>
      <w:numFmt w:val="bullet"/>
      <w:lvlText w:val="­"/>
      <w:lvlJc w:val="left"/>
      <w:pPr>
        <w:ind w:left="71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17524BB5"/>
    <w:multiLevelType w:val="multilevel"/>
    <w:tmpl w:val="CD025A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8AC214A"/>
    <w:multiLevelType w:val="hybridMultilevel"/>
    <w:tmpl w:val="BE229564"/>
    <w:lvl w:ilvl="0" w:tplc="1F348CA2">
      <w:start w:val="1"/>
      <w:numFmt w:val="bullet"/>
      <w:lvlText w:val="­"/>
      <w:lvlJc w:val="left"/>
      <w:pPr>
        <w:ind w:left="71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22DD2448"/>
    <w:multiLevelType w:val="multilevel"/>
    <w:tmpl w:val="CD025A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A361235"/>
    <w:multiLevelType w:val="hybridMultilevel"/>
    <w:tmpl w:val="2F08D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C5875"/>
    <w:multiLevelType w:val="hybridMultilevel"/>
    <w:tmpl w:val="E3C6D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6C5"/>
    <w:multiLevelType w:val="hybridMultilevel"/>
    <w:tmpl w:val="614E4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06506"/>
    <w:multiLevelType w:val="hybridMultilevel"/>
    <w:tmpl w:val="D57EE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701E3"/>
    <w:multiLevelType w:val="multilevel"/>
    <w:tmpl w:val="127C99B2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35158C9"/>
    <w:multiLevelType w:val="multilevel"/>
    <w:tmpl w:val="CD025A5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 w15:restartNumberingAfterBreak="0">
    <w:nsid w:val="67F74755"/>
    <w:multiLevelType w:val="hybridMultilevel"/>
    <w:tmpl w:val="B87E51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EB36E2D"/>
    <w:multiLevelType w:val="hybridMultilevel"/>
    <w:tmpl w:val="CB7E13E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0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  <w:num w:numId="11">
    <w:abstractNumId w:val="8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F0"/>
    <w:rsid w:val="00013FC8"/>
    <w:rsid w:val="00073A75"/>
    <w:rsid w:val="000B630A"/>
    <w:rsid w:val="00121522"/>
    <w:rsid w:val="00125023"/>
    <w:rsid w:val="001306A5"/>
    <w:rsid w:val="0014024B"/>
    <w:rsid w:val="00145503"/>
    <w:rsid w:val="00163EA8"/>
    <w:rsid w:val="0025583F"/>
    <w:rsid w:val="0028499B"/>
    <w:rsid w:val="002E1A2F"/>
    <w:rsid w:val="0031737A"/>
    <w:rsid w:val="00324C0E"/>
    <w:rsid w:val="003C4F6A"/>
    <w:rsid w:val="003F4E00"/>
    <w:rsid w:val="003F4FEF"/>
    <w:rsid w:val="00472DC4"/>
    <w:rsid w:val="0051243A"/>
    <w:rsid w:val="00555B45"/>
    <w:rsid w:val="005D3043"/>
    <w:rsid w:val="005D4B7B"/>
    <w:rsid w:val="00631BFB"/>
    <w:rsid w:val="00653CB7"/>
    <w:rsid w:val="00666ECC"/>
    <w:rsid w:val="00671383"/>
    <w:rsid w:val="006A1838"/>
    <w:rsid w:val="007D71F5"/>
    <w:rsid w:val="00813186"/>
    <w:rsid w:val="00815F2D"/>
    <w:rsid w:val="0084052E"/>
    <w:rsid w:val="00844C40"/>
    <w:rsid w:val="00857589"/>
    <w:rsid w:val="008D4DF7"/>
    <w:rsid w:val="008E6964"/>
    <w:rsid w:val="00917B32"/>
    <w:rsid w:val="009275F0"/>
    <w:rsid w:val="00953497"/>
    <w:rsid w:val="009E3F73"/>
    <w:rsid w:val="00AA02E3"/>
    <w:rsid w:val="00B51070"/>
    <w:rsid w:val="00B67F36"/>
    <w:rsid w:val="00B7286E"/>
    <w:rsid w:val="00C51553"/>
    <w:rsid w:val="00C5512B"/>
    <w:rsid w:val="00CB5BEF"/>
    <w:rsid w:val="00D147D4"/>
    <w:rsid w:val="00D1579B"/>
    <w:rsid w:val="00D73B32"/>
    <w:rsid w:val="00E10850"/>
    <w:rsid w:val="00E57D35"/>
    <w:rsid w:val="00E75939"/>
    <w:rsid w:val="00F7183A"/>
    <w:rsid w:val="00FE5ED2"/>
    <w:rsid w:val="00FE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6832"/>
  <w15:docId w15:val="{209AB95B-2F22-4DD3-968D-923E313E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kapitzlist">
    <w:name w:val="List Paragraph"/>
    <w:basedOn w:val="Normalny"/>
    <w:uiPriority w:val="34"/>
    <w:qFormat/>
    <w:rsid w:val="0031737A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E75939"/>
    <w:pPr>
      <w:jc w:val="both"/>
    </w:pPr>
    <w:rPr>
      <w:b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5939"/>
    <w:rPr>
      <w:b/>
      <w:sz w:val="24"/>
      <w:lang w:val="x-none" w:eastAsia="x-none"/>
    </w:rPr>
  </w:style>
  <w:style w:type="paragraph" w:customStyle="1" w:styleId="Normalny1">
    <w:name w:val="Normalny1"/>
    <w:rsid w:val="00E75939"/>
  </w:style>
  <w:style w:type="paragraph" w:styleId="Tekstprzypisudolnego">
    <w:name w:val="footnote text"/>
    <w:basedOn w:val="Normalny"/>
    <w:link w:val="TekstprzypisudolnegoZnak"/>
    <w:uiPriority w:val="99"/>
    <w:unhideWhenUsed/>
    <w:rsid w:val="00E75939"/>
    <w:pPr>
      <w:pBdr>
        <w:top w:val="nil"/>
        <w:left w:val="nil"/>
        <w:bottom w:val="nil"/>
        <w:right w:val="nil"/>
        <w:between w:val="nil"/>
      </w:pBdr>
    </w:pPr>
    <w:rPr>
      <w:color w:val="000000"/>
      <w:lang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5939"/>
    <w:rPr>
      <w:color w:val="000000"/>
      <w:lang w:eastAsia="x-none"/>
    </w:rPr>
  </w:style>
  <w:style w:type="character" w:styleId="Odwoanieprzypisudolnego">
    <w:name w:val="footnote reference"/>
    <w:uiPriority w:val="99"/>
    <w:unhideWhenUsed/>
    <w:rsid w:val="00E7593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D4D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4DF7"/>
  </w:style>
  <w:style w:type="paragraph" w:styleId="Stopka">
    <w:name w:val="footer"/>
    <w:basedOn w:val="Normalny"/>
    <w:link w:val="StopkaZnak"/>
    <w:uiPriority w:val="99"/>
    <w:unhideWhenUsed/>
    <w:rsid w:val="008D4D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DF7"/>
  </w:style>
  <w:style w:type="table" w:styleId="Tabela-Siatka">
    <w:name w:val="Table Grid"/>
    <w:basedOn w:val="Standardowy"/>
    <w:uiPriority w:val="39"/>
    <w:rsid w:val="00B6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53CB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0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02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02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02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69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9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Iiq+X7cr/vNgnY6wafsqFinNlw==">AMUW2mVIce+fYQaU0jGJyqceTzS7QmvZtruvMP3nmOR382Nsm0BGGGjEkaRdXLpPnur3IkoaBcJCgoyeGVXY+4jBKYvT5U4BbpWEo7zON9oMi1pVspvfopc=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1074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ZRK_MH</dc:creator>
  <cp:lastModifiedBy>IBE-1786</cp:lastModifiedBy>
  <cp:revision>29</cp:revision>
  <dcterms:created xsi:type="dcterms:W3CDTF">2024-05-29T15:10:00Z</dcterms:created>
  <dcterms:modified xsi:type="dcterms:W3CDTF">2024-10-29T13:01:00Z</dcterms:modified>
</cp:coreProperties>
</file>