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B637A" w14:textId="701604DC" w:rsidR="00612447" w:rsidRDefault="00612447" w:rsidP="00612447">
      <w:pPr>
        <w:spacing w:after="0" w:line="360" w:lineRule="auto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5A3AE17" w14:textId="5D2CC6DB" w:rsidR="00CB4675" w:rsidRPr="00CB4675" w:rsidRDefault="00CB4675" w:rsidP="00CB4675">
      <w:pPr>
        <w:spacing w:after="0" w:line="36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505798">
        <w:rPr>
          <w:rFonts w:ascii="Arial" w:eastAsia="Times New Roman" w:hAnsi="Arial" w:cs="Arial"/>
          <w:b/>
          <w:i/>
          <w:lang w:eastAsia="pl-PL"/>
        </w:rPr>
        <w:t>7</w:t>
      </w:r>
      <w:r w:rsidRPr="00CB4675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535A8CFC" w14:textId="77777777" w:rsidR="00CB4675" w:rsidRPr="00CB4675" w:rsidRDefault="00CB4675" w:rsidP="00CB4675">
      <w:pPr>
        <w:tabs>
          <w:tab w:val="left" w:pos="3200"/>
        </w:tabs>
        <w:spacing w:after="0" w:line="360" w:lineRule="auto"/>
        <w:rPr>
          <w:rFonts w:ascii="Arial" w:eastAsia="Times New Roman" w:hAnsi="Arial" w:cs="Arial"/>
          <w:i/>
          <w:lang w:eastAsia="pl-PL"/>
        </w:rPr>
      </w:pPr>
    </w:p>
    <w:p w14:paraId="53DF7736" w14:textId="77777777" w:rsidR="00CB4675" w:rsidRPr="00CB4675" w:rsidRDefault="00CB4675" w:rsidP="00CB4675">
      <w:pP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>Zobowiązanie</w:t>
      </w:r>
    </w:p>
    <w:p w14:paraId="3EED4063" w14:textId="145C7537" w:rsidR="00CB4675" w:rsidRPr="00CB4675" w:rsidRDefault="00CB4675" w:rsidP="00CB4675">
      <w:pP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>podmiotu trzeciego do udostępnienia Wykonawc</w:t>
      </w:r>
      <w:r w:rsidR="00442CBB">
        <w:rPr>
          <w:rFonts w:ascii="Arial" w:eastAsia="Times New Roman" w:hAnsi="Arial" w:cs="Arial"/>
          <w:b/>
          <w:i/>
          <w:lang w:eastAsia="pl-PL"/>
        </w:rPr>
        <w:t>y</w:t>
      </w:r>
      <w:r w:rsidRPr="00CB4675">
        <w:rPr>
          <w:rFonts w:ascii="Arial" w:eastAsia="Times New Roman" w:hAnsi="Arial" w:cs="Arial"/>
          <w:b/>
          <w:i/>
          <w:lang w:eastAsia="pl-PL"/>
        </w:rPr>
        <w:t xml:space="preserve"> zasobów niezbędnych </w:t>
      </w:r>
    </w:p>
    <w:p w14:paraId="5A5E63E8" w14:textId="137DCDB2" w:rsidR="00E142A5" w:rsidRPr="00E142A5" w:rsidRDefault="00CB4675" w:rsidP="00EF3D5A">
      <w:pP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 xml:space="preserve">do wykonania zamówienia </w:t>
      </w:r>
    </w:p>
    <w:p w14:paraId="6153DCA7" w14:textId="77777777" w:rsidR="00CB4675" w:rsidRPr="00CB4675" w:rsidRDefault="00CB4675" w:rsidP="00CB4675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6944D7D2" w14:textId="77777777" w:rsidR="00CB4675" w:rsidRPr="00CB4675" w:rsidRDefault="00CB4675" w:rsidP="00CB4675">
      <w:pPr>
        <w:shd w:val="clear" w:color="auto" w:fill="FFFFFF"/>
        <w:spacing w:line="276" w:lineRule="auto"/>
        <w:rPr>
          <w:rFonts w:ascii="Arial" w:eastAsia="Calibri" w:hAnsi="Arial" w:cs="Arial"/>
          <w:b/>
          <w:i/>
        </w:rPr>
      </w:pPr>
      <w:r w:rsidRPr="00CB4675">
        <w:rPr>
          <w:rFonts w:ascii="Arial" w:eastAsia="Calibri" w:hAnsi="Arial" w:cs="Arial"/>
          <w:b/>
          <w:i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21"/>
      </w:tblGrid>
      <w:tr w:rsidR="00CB4675" w:rsidRPr="00CB4675" w14:paraId="3D7418C2" w14:textId="77777777" w:rsidTr="00500A28">
        <w:tc>
          <w:tcPr>
            <w:tcW w:w="8721" w:type="dxa"/>
            <w:shd w:val="clear" w:color="auto" w:fill="auto"/>
          </w:tcPr>
          <w:p w14:paraId="11187560" w14:textId="77777777" w:rsidR="00CB4675" w:rsidRPr="00CB4675" w:rsidRDefault="00CB4675" w:rsidP="00CB4675">
            <w:pPr>
              <w:shd w:val="clear" w:color="auto" w:fill="FFFFFF"/>
              <w:spacing w:line="240" w:lineRule="auto"/>
              <w:rPr>
                <w:rFonts w:ascii="Arial" w:eastAsia="Calibri" w:hAnsi="Arial" w:cs="Arial"/>
                <w:i/>
              </w:rPr>
            </w:pPr>
            <w:r w:rsidRPr="00CB4675">
              <w:rPr>
                <w:rFonts w:ascii="Arial" w:eastAsia="Calibri" w:hAnsi="Arial" w:cs="Arial"/>
                <w:i/>
              </w:rPr>
              <w:t xml:space="preserve">Nazwa /Firma: </w:t>
            </w:r>
          </w:p>
          <w:p w14:paraId="725B8E6E" w14:textId="77777777" w:rsidR="00CB4675" w:rsidRPr="00CB4675" w:rsidRDefault="00CB4675" w:rsidP="00CB4675">
            <w:pPr>
              <w:shd w:val="clear" w:color="auto" w:fill="FFFFFF"/>
              <w:spacing w:line="240" w:lineRule="auto"/>
              <w:rPr>
                <w:rFonts w:ascii="Arial" w:eastAsia="Calibri" w:hAnsi="Arial" w:cs="Arial"/>
                <w:i/>
              </w:rPr>
            </w:pPr>
            <w:r w:rsidRPr="00CB4675">
              <w:rPr>
                <w:rFonts w:ascii="Arial" w:eastAsia="Calibri" w:hAnsi="Arial" w:cs="Arial"/>
                <w:i/>
              </w:rPr>
              <w:t>……………………………………..……………………………………………………………</w:t>
            </w:r>
          </w:p>
        </w:tc>
      </w:tr>
      <w:tr w:rsidR="00CB4675" w:rsidRPr="00CB4675" w14:paraId="0EED181A" w14:textId="77777777" w:rsidTr="00500A28">
        <w:tc>
          <w:tcPr>
            <w:tcW w:w="8721" w:type="dxa"/>
            <w:shd w:val="clear" w:color="auto" w:fill="auto"/>
          </w:tcPr>
          <w:p w14:paraId="29E69BA0" w14:textId="77777777" w:rsidR="00CB4675" w:rsidRPr="00CB4675" w:rsidRDefault="00CB4675" w:rsidP="00CB4675">
            <w:pPr>
              <w:shd w:val="clear" w:color="auto" w:fill="FFFFFF"/>
              <w:spacing w:line="240" w:lineRule="auto"/>
              <w:rPr>
                <w:rFonts w:ascii="Arial" w:eastAsia="Calibri" w:hAnsi="Arial" w:cs="Arial"/>
                <w:i/>
              </w:rPr>
            </w:pPr>
            <w:r w:rsidRPr="00CB4675">
              <w:rPr>
                <w:rFonts w:ascii="Arial" w:eastAsia="Calibri" w:hAnsi="Arial" w:cs="Arial"/>
                <w:i/>
              </w:rPr>
              <w:t>Adres: ………………………………………………………………………………………..…………</w:t>
            </w:r>
          </w:p>
        </w:tc>
      </w:tr>
    </w:tbl>
    <w:p w14:paraId="38C26228" w14:textId="2A660999" w:rsidR="00CB4675" w:rsidRPr="00CB4675" w:rsidRDefault="00CB4675" w:rsidP="00CB4675">
      <w:pPr>
        <w:shd w:val="clear" w:color="auto" w:fill="FFFFFF"/>
        <w:spacing w:line="276" w:lineRule="auto"/>
        <w:jc w:val="both"/>
        <w:rPr>
          <w:rFonts w:ascii="Arial" w:eastAsia="Calibri" w:hAnsi="Arial" w:cs="Arial"/>
          <w:i/>
        </w:rPr>
      </w:pPr>
      <w:r w:rsidRPr="00CB4675">
        <w:rPr>
          <w:rFonts w:ascii="Arial" w:eastAsia="Calibri" w:hAnsi="Arial" w:cs="Arial"/>
          <w:i/>
        </w:rPr>
        <w:t>Będąc upoważnionym do reprezentowania wskazanego podmiotu, niniejszym oświadczamy, że oddamy do dyspozycji Wykonawcy:</w:t>
      </w:r>
    </w:p>
    <w:p w14:paraId="143C61AA" w14:textId="77777777" w:rsidR="00CB4675" w:rsidRPr="00CB4675" w:rsidRDefault="00CB4675" w:rsidP="00CB4675">
      <w:pPr>
        <w:shd w:val="clear" w:color="auto" w:fill="FFFFFF"/>
        <w:spacing w:line="276" w:lineRule="auto"/>
        <w:rPr>
          <w:rFonts w:ascii="Arial" w:eastAsia="Calibri" w:hAnsi="Arial" w:cs="Arial"/>
          <w:i/>
        </w:rPr>
      </w:pPr>
      <w:r w:rsidRPr="00CB4675">
        <w:rPr>
          <w:rFonts w:ascii="Arial" w:eastAsia="Calibri" w:hAnsi="Arial" w:cs="Arial"/>
          <w:i/>
        </w:rPr>
        <w:t>Nazwa /Firma Wykonawcy:</w:t>
      </w:r>
    </w:p>
    <w:p w14:paraId="6B7B7505" w14:textId="77777777" w:rsidR="00CB4675" w:rsidRPr="00CB4675" w:rsidRDefault="00CB4675" w:rsidP="00CB4675">
      <w:pPr>
        <w:shd w:val="clear" w:color="auto" w:fill="FFFFFF"/>
        <w:spacing w:line="276" w:lineRule="auto"/>
        <w:rPr>
          <w:rFonts w:ascii="Arial" w:eastAsia="Calibri" w:hAnsi="Arial" w:cs="Arial"/>
          <w:i/>
        </w:rPr>
      </w:pPr>
      <w:r w:rsidRPr="00CB4675">
        <w:rPr>
          <w:rFonts w:ascii="Arial" w:eastAsia="Calibri" w:hAnsi="Arial" w:cs="Arial"/>
          <w:i/>
        </w:rPr>
        <w:t xml:space="preserve"> ……………………………………………………………………………………………….........</w:t>
      </w:r>
    </w:p>
    <w:p w14:paraId="7A453ED8" w14:textId="77777777" w:rsidR="00CB4675" w:rsidRPr="00CB4675" w:rsidRDefault="00CB4675" w:rsidP="00CB4675">
      <w:pPr>
        <w:shd w:val="clear" w:color="auto" w:fill="FFFFFF"/>
        <w:spacing w:line="276" w:lineRule="auto"/>
        <w:rPr>
          <w:rFonts w:ascii="Arial" w:eastAsia="Calibri" w:hAnsi="Arial" w:cs="Arial"/>
          <w:i/>
        </w:rPr>
      </w:pPr>
      <w:r w:rsidRPr="00CB4675">
        <w:rPr>
          <w:rFonts w:ascii="Arial" w:eastAsia="Calibri" w:hAnsi="Arial" w:cs="Arial"/>
          <w:i/>
        </w:rPr>
        <w:t>Adres: ………………………………………………………………………………………..……………</w:t>
      </w:r>
    </w:p>
    <w:p w14:paraId="4D88D263" w14:textId="06A0DA57" w:rsidR="00CB4675" w:rsidRPr="00CB4675" w:rsidRDefault="00CB4675" w:rsidP="00CB467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  <w:r w:rsidRPr="00CB4675">
        <w:rPr>
          <w:rFonts w:ascii="Arial" w:eastAsia="Times New Roman" w:hAnsi="Arial" w:cs="Arial"/>
          <w:i/>
          <w:lang w:eastAsia="pl-PL"/>
        </w:rPr>
        <w:t>na cały okres i potrzeby realizacji zamówienia</w:t>
      </w:r>
      <w:r w:rsidR="00505798">
        <w:rPr>
          <w:rFonts w:ascii="Arial" w:eastAsia="Times New Roman" w:hAnsi="Arial" w:cs="Arial"/>
          <w:i/>
          <w:lang w:eastAsia="pl-PL"/>
        </w:rPr>
        <w:t xml:space="preserve"> niepublicznego</w:t>
      </w:r>
      <w:r w:rsidRPr="00CB4675">
        <w:rPr>
          <w:rFonts w:ascii="Arial" w:eastAsia="Times New Roman" w:hAnsi="Arial" w:cs="Arial"/>
          <w:i/>
          <w:lang w:eastAsia="pl-PL"/>
        </w:rPr>
        <w:t xml:space="preserve">: </w:t>
      </w:r>
    </w:p>
    <w:p w14:paraId="532A0856" w14:textId="77777777" w:rsidR="0044576B" w:rsidRPr="0044576B" w:rsidRDefault="0044576B" w:rsidP="00E225B6">
      <w:pPr>
        <w:spacing w:after="0" w:line="240" w:lineRule="auto"/>
        <w:outlineLvl w:val="0"/>
        <w:rPr>
          <w:rFonts w:ascii="Arial" w:eastAsia="Times New Roman" w:hAnsi="Arial" w:cs="Arial"/>
          <w:b/>
          <w:iCs/>
          <w:lang w:eastAsia="pl-PL"/>
        </w:rPr>
      </w:pPr>
    </w:p>
    <w:p w14:paraId="662D503C" w14:textId="77777777" w:rsidR="00065BB6" w:rsidRDefault="00065BB6" w:rsidP="00EF3D5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</w:p>
    <w:p w14:paraId="24F31D4F" w14:textId="77777777" w:rsidR="00065BB6" w:rsidRPr="00065BB6" w:rsidRDefault="00065BB6" w:rsidP="00065BB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065BB6">
        <w:rPr>
          <w:rFonts w:ascii="Arial" w:eastAsia="Times New Roman" w:hAnsi="Arial" w:cs="Arial"/>
          <w:b/>
          <w:iCs/>
          <w:lang w:eastAsia="pl-PL"/>
        </w:rPr>
        <w:t>Wykonanie robót budowlanych przebudowy sieci gazowej</w:t>
      </w:r>
    </w:p>
    <w:p w14:paraId="1DB81FFD" w14:textId="77777777" w:rsidR="00065BB6" w:rsidRPr="00065BB6" w:rsidRDefault="00065BB6" w:rsidP="00065BB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065BB6">
        <w:rPr>
          <w:rFonts w:ascii="Arial" w:eastAsia="Times New Roman" w:hAnsi="Arial" w:cs="Arial"/>
          <w:b/>
          <w:iCs/>
          <w:lang w:eastAsia="pl-PL"/>
        </w:rPr>
        <w:t xml:space="preserve">o łącznej długości ok. 9,04 km na odcinku Otalążka – Mogielnica </w:t>
      </w:r>
    </w:p>
    <w:p w14:paraId="3BB000E8" w14:textId="77777777" w:rsidR="00065BB6" w:rsidRPr="00065BB6" w:rsidRDefault="00065BB6" w:rsidP="00065BB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065BB6">
        <w:rPr>
          <w:rFonts w:ascii="Arial" w:eastAsia="Times New Roman" w:hAnsi="Arial" w:cs="Arial"/>
          <w:b/>
          <w:iCs/>
          <w:lang w:eastAsia="pl-PL"/>
        </w:rPr>
        <w:t>i Mogielnica – Kozietuły Nowe w gm. Mogielnica</w:t>
      </w:r>
    </w:p>
    <w:p w14:paraId="6A1F8F82" w14:textId="77777777" w:rsidR="00065BB6" w:rsidRPr="00065BB6" w:rsidRDefault="00065BB6" w:rsidP="00065BB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</w:p>
    <w:p w14:paraId="1A5658E2" w14:textId="57D15627" w:rsidR="00065BB6" w:rsidRDefault="00065BB6" w:rsidP="00065BB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065BB6">
        <w:rPr>
          <w:rFonts w:ascii="Arial" w:eastAsia="Times New Roman" w:hAnsi="Arial" w:cs="Arial"/>
          <w:b/>
          <w:iCs/>
          <w:lang w:eastAsia="pl-PL"/>
        </w:rPr>
        <w:t>Nr postępowania: 2024/W400/WUNP – 000155</w:t>
      </w:r>
    </w:p>
    <w:p w14:paraId="1B483CF3" w14:textId="77777777" w:rsidR="00065BB6" w:rsidRDefault="00065BB6" w:rsidP="00EF3D5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</w:p>
    <w:p w14:paraId="3E30C846" w14:textId="77777777" w:rsidR="00065BB6" w:rsidRPr="00EF3D5A" w:rsidRDefault="00065BB6" w:rsidP="00EF3D5A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</w:p>
    <w:p w14:paraId="0939DD24" w14:textId="1FBCE021" w:rsidR="00612447" w:rsidRPr="00EA34FF" w:rsidRDefault="00612447" w:rsidP="00FF472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DBBACBA" w14:textId="77777777" w:rsidR="00002B28" w:rsidRDefault="00002B28" w:rsidP="0061244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75955126"/>
    </w:p>
    <w:bookmarkEnd w:id="0"/>
    <w:p w14:paraId="1FCE0B61" w14:textId="77777777" w:rsidR="00CB4675" w:rsidRPr="00CB4675" w:rsidRDefault="00CB4675" w:rsidP="00CB467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973D4A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zasoby, w następującym zakresie:</w:t>
      </w:r>
    </w:p>
    <w:p w14:paraId="4B170A70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4DF83A43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6DFF26F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18645ADA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5CFE1E75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1BE3505D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7A8EBBCD" w14:textId="77777777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Sposób i okres udostępnienia oraz wykorzystania ww. zasobów będzie następujący:</w:t>
      </w:r>
    </w:p>
    <w:p w14:paraId="50C79445" w14:textId="77777777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</w:p>
    <w:p w14:paraId="138FEB05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1337CB07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5E748576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3730E95E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6A758B65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3A719023" w14:textId="77777777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</w:p>
    <w:p w14:paraId="31B35E84" w14:textId="31164DB3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 xml:space="preserve">Zrealizujemy </w:t>
      </w:r>
      <w:r w:rsidR="00612447">
        <w:rPr>
          <w:rFonts w:ascii="Arial" w:eastAsia="Times New Roman" w:hAnsi="Arial" w:cs="Arial"/>
          <w:i/>
          <w:lang w:eastAsia="ar-SA"/>
        </w:rPr>
        <w:t>roboty budowlane</w:t>
      </w:r>
      <w:r w:rsidRPr="00CB4675">
        <w:rPr>
          <w:rFonts w:ascii="Arial" w:eastAsia="Times New Roman" w:hAnsi="Arial" w:cs="Arial"/>
          <w:i/>
          <w:lang w:eastAsia="ar-SA"/>
        </w:rPr>
        <w:t>, których ww. zasoby (zdolności) dotyczą</w:t>
      </w:r>
      <w:r w:rsidR="00612447">
        <w:rPr>
          <w:rFonts w:ascii="Arial" w:eastAsia="Times New Roman" w:hAnsi="Arial" w:cs="Arial"/>
          <w:i/>
          <w:lang w:eastAsia="ar-SA"/>
        </w:rPr>
        <w:t xml:space="preserve"> </w:t>
      </w:r>
      <w:r w:rsidRPr="00CB4675">
        <w:rPr>
          <w:rFonts w:ascii="Arial" w:eastAsia="Times New Roman" w:hAnsi="Arial" w:cs="Arial"/>
          <w:i/>
          <w:lang w:eastAsia="ar-SA"/>
        </w:rPr>
        <w:t xml:space="preserve">w zakresie: </w:t>
      </w:r>
    </w:p>
    <w:p w14:paraId="493DB296" w14:textId="77777777" w:rsidR="00CB4675" w:rsidRPr="00CB4675" w:rsidRDefault="00CB4675" w:rsidP="00CB4675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i/>
          <w:lang w:eastAsia="ar-SA"/>
        </w:rPr>
      </w:pPr>
    </w:p>
    <w:p w14:paraId="5EF90D04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13753B35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136D112F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5A390300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5835096A" w14:textId="77777777" w:rsidR="00CB4675" w:rsidRPr="00CB4675" w:rsidRDefault="00CB4675" w:rsidP="00CB467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………………………………………………………………………………………..…………</w:t>
      </w:r>
    </w:p>
    <w:p w14:paraId="05B70F5D" w14:textId="77777777" w:rsidR="00CB4675" w:rsidRPr="00CB4675" w:rsidRDefault="00CB4675" w:rsidP="00CB4675">
      <w:pPr>
        <w:suppressAutoHyphens/>
        <w:spacing w:before="120" w:after="0" w:line="240" w:lineRule="auto"/>
        <w:ind w:right="-341"/>
        <w:jc w:val="both"/>
        <w:rPr>
          <w:rFonts w:ascii="Arial" w:eastAsia="Times New Roman" w:hAnsi="Arial" w:cs="Arial"/>
          <w:i/>
          <w:lang w:eastAsia="ar-SA"/>
        </w:rPr>
      </w:pPr>
      <w:r w:rsidRPr="00CB4675">
        <w:rPr>
          <w:rFonts w:ascii="Arial" w:eastAsia="Times New Roman" w:hAnsi="Arial" w:cs="Arial"/>
          <w:i/>
          <w:lang w:eastAsia="ar-SA"/>
        </w:rPr>
        <w:t>(odnosi się do warunków udziału w postępowaniu dotyczących kwalifikacji zawodowych lub doświadczenia.)</w:t>
      </w:r>
    </w:p>
    <w:p w14:paraId="5AD50CD2" w14:textId="77777777" w:rsidR="00CB4675" w:rsidRPr="00CB4675" w:rsidRDefault="00CB4675" w:rsidP="00CB467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18813848" w14:textId="3058D9AE" w:rsidR="00442CBB" w:rsidRDefault="00CB4675" w:rsidP="004A38D1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CB4675">
        <w:rPr>
          <w:rFonts w:ascii="Arial" w:eastAsia="Times New Roman" w:hAnsi="Arial" w:cs="Arial"/>
          <w:i/>
          <w:lang w:eastAsia="pl-PL"/>
        </w:rPr>
        <w:t>Jednocześnie oświadczamy, że będziemy odpowiadać solidarnie z Wykonawcą za szkodę Zamawiającego powstałą wskutek nieudostępnienia zadeklarowanych zasobów, chyba że za nieudostępnienie tych zasobów nie ponosimy winy.</w:t>
      </w:r>
      <w:r w:rsidRPr="00CB4675">
        <w:rPr>
          <w:rFonts w:ascii="Arial" w:eastAsia="Times New Roman" w:hAnsi="Arial" w:cs="Arial"/>
          <w:i/>
          <w:lang w:eastAsia="pl-PL"/>
        </w:rPr>
        <w:cr/>
      </w:r>
    </w:p>
    <w:p w14:paraId="44CFD9A4" w14:textId="77777777" w:rsidR="00E142A5" w:rsidRDefault="00E142A5" w:rsidP="00E142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4DD433D" w14:textId="77777777" w:rsidR="00E142A5" w:rsidRDefault="00E142A5" w:rsidP="00E142A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69731E" w14:textId="77777777" w:rsidR="00E142A5" w:rsidRDefault="00E142A5" w:rsidP="00E142A5">
      <w:pPr>
        <w:spacing w:after="0" w:line="360" w:lineRule="auto"/>
        <w:jc w:val="both"/>
        <w:rPr>
          <w:rFonts w:ascii="Arial" w:hAnsi="Arial" w:cs="Arial"/>
          <w:b/>
        </w:rPr>
      </w:pPr>
    </w:p>
    <w:p w14:paraId="53723EC2" w14:textId="77777777" w:rsidR="00E142A5" w:rsidRDefault="00E142A5" w:rsidP="00E142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546A41" w14:textId="357CEC59" w:rsidR="00E142A5" w:rsidRDefault="00E142A5" w:rsidP="00CB4675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483D6AB" w14:textId="20CF2AC6" w:rsidR="00E142A5" w:rsidRDefault="00E142A5" w:rsidP="00CB4675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6A8C0CD" w14:textId="77777777" w:rsidR="00E142A5" w:rsidRPr="00CB4675" w:rsidRDefault="00E142A5" w:rsidP="00CB4675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364895B" w14:textId="77777777" w:rsidR="00CB4675" w:rsidRPr="00CB4675" w:rsidRDefault="00CB4675" w:rsidP="00CB4675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2F66FE7" w14:textId="77777777" w:rsidR="00CB4675" w:rsidRPr="00CB4675" w:rsidRDefault="00CB4675" w:rsidP="00CB4675">
      <w:pPr>
        <w:spacing w:after="0" w:line="276" w:lineRule="auto"/>
        <w:ind w:left="2836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 xml:space="preserve">kwalifikowany podpis elektroniczny </w:t>
      </w:r>
    </w:p>
    <w:p w14:paraId="732FD6E5" w14:textId="77777777" w:rsidR="00CB4675" w:rsidRPr="00CB4675" w:rsidRDefault="00CB4675" w:rsidP="00CB4675">
      <w:pPr>
        <w:spacing w:after="0" w:line="276" w:lineRule="auto"/>
        <w:ind w:left="2836"/>
        <w:jc w:val="center"/>
        <w:rPr>
          <w:rFonts w:ascii="Arial" w:eastAsia="Times New Roman" w:hAnsi="Arial" w:cs="Arial"/>
          <w:b/>
          <w:i/>
          <w:lang w:eastAsia="pl-PL"/>
        </w:rPr>
      </w:pPr>
      <w:r w:rsidRPr="00CB4675">
        <w:rPr>
          <w:rFonts w:ascii="Arial" w:eastAsia="Times New Roman" w:hAnsi="Arial" w:cs="Arial"/>
          <w:b/>
          <w:i/>
          <w:lang w:eastAsia="pl-PL"/>
        </w:rPr>
        <w:t>osoby (osób) upoważnionej do reprezentowania Wykonawcy</w:t>
      </w:r>
    </w:p>
    <w:p w14:paraId="0D53F147" w14:textId="77777777" w:rsidR="00CB4675" w:rsidRPr="00CB4675" w:rsidRDefault="00CB4675" w:rsidP="00CB4675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85BDB6D" w14:textId="77777777" w:rsidR="00CB4675" w:rsidRPr="00CB4675" w:rsidRDefault="00CB4675" w:rsidP="00CB4675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26FDCC00" w14:textId="77777777" w:rsidR="00CB4675" w:rsidRPr="00CB4675" w:rsidRDefault="00CB4675" w:rsidP="00CB4675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187E8F3" w14:textId="77777777" w:rsidR="00CB4675" w:rsidRPr="00CB4675" w:rsidRDefault="00CB4675" w:rsidP="00CB4675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CB4675">
        <w:rPr>
          <w:rFonts w:ascii="Arial" w:eastAsia="Times New Roman" w:hAnsi="Arial" w:cs="Arial"/>
          <w:i/>
          <w:lang w:eastAsia="pl-PL"/>
        </w:rPr>
        <w:t xml:space="preserve">Zobowiązanie podmiotu trzeciego musi być podpisane przez osobę/y upoważnioną/e do reprezentowania podmiotu trzeciego zgodnie z wpisem do KRS, wpisem do CEIDG lub umową </w:t>
      </w:r>
      <w:r w:rsidRPr="00CB4675">
        <w:rPr>
          <w:rFonts w:ascii="Arial" w:eastAsia="Times New Roman" w:hAnsi="Arial" w:cs="Arial"/>
          <w:i/>
          <w:lang w:eastAsia="pl-PL"/>
        </w:rPr>
        <w:lastRenderedPageBreak/>
        <w:t xml:space="preserve">spółki albo przez osobę/y posiadającą/e pełnomocnictwo, które Wykonawca zobowiązany jest dołączyć do oferty. </w:t>
      </w:r>
    </w:p>
    <w:p w14:paraId="0600A106" w14:textId="77777777" w:rsidR="00CB4675" w:rsidRPr="00CB4675" w:rsidRDefault="00CB4675" w:rsidP="00CB4675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2D9DDAA" w14:textId="4A63DFA3" w:rsidR="00065BB6" w:rsidRDefault="00CB4675" w:rsidP="00002B28">
      <w:pPr>
        <w:spacing w:after="0" w:line="276" w:lineRule="auto"/>
        <w:jc w:val="both"/>
      </w:pPr>
      <w:r w:rsidRPr="00CB4675">
        <w:rPr>
          <w:rFonts w:ascii="Arial" w:eastAsia="Times New Roman" w:hAnsi="Arial" w:cs="Arial"/>
          <w:i/>
          <w:lang w:eastAsia="pl-PL"/>
        </w:rPr>
        <w:t>Zgodnie z zapisami SWZ zobowiązanie wypełnia podmiot trzeci w przypadku, gdy Wykonawca polega na jego zasobach w celu wykazania spełniania warunków udziału w postępowaniu.</w:t>
      </w:r>
    </w:p>
    <w:sectPr w:rsidR="00065B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986D" w14:textId="77777777" w:rsidR="005C6180" w:rsidRDefault="005C6180" w:rsidP="00CB4675">
      <w:pPr>
        <w:spacing w:after="0" w:line="240" w:lineRule="auto"/>
      </w:pPr>
      <w:r>
        <w:separator/>
      </w:r>
    </w:p>
  </w:endnote>
  <w:endnote w:type="continuationSeparator" w:id="0">
    <w:p w14:paraId="146F2EEF" w14:textId="77777777" w:rsidR="005C6180" w:rsidRDefault="005C6180" w:rsidP="00CB4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id w:val="119532934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8C107AF" w14:textId="77777777" w:rsidR="00CB4675" w:rsidRPr="00CB4675" w:rsidRDefault="00CB4675" w:rsidP="00CB4675">
        <w:pPr>
          <w:pBdr>
            <w:bottom w:val="single" w:sz="4" w:space="1" w:color="E36C0A"/>
          </w:pBdr>
          <w:tabs>
            <w:tab w:val="left" w:pos="1072"/>
            <w:tab w:val="center" w:pos="4536"/>
            <w:tab w:val="right" w:pos="9072"/>
          </w:tabs>
          <w:spacing w:after="120" w:line="240" w:lineRule="auto"/>
          <w:rPr>
            <w:rFonts w:ascii="Arial" w:eastAsia="Calibri" w:hAnsi="Arial" w:cs="Arial"/>
            <w:b/>
            <w:bCs/>
            <w:sz w:val="20"/>
            <w:szCs w:val="20"/>
          </w:rPr>
        </w:pPr>
        <w:r w:rsidRPr="00CB4675">
          <w:rPr>
            <w:rFonts w:ascii="Arial" w:eastAsia="Calibri" w:hAnsi="Arial" w:cs="Arial"/>
            <w:b/>
            <w:bCs/>
            <w:sz w:val="20"/>
            <w:szCs w:val="20"/>
          </w:rPr>
          <w:tab/>
        </w:r>
      </w:p>
      <w:p w14:paraId="705083F6" w14:textId="77777777" w:rsidR="00CB4675" w:rsidRPr="00CB4675" w:rsidRDefault="00AC6BE0" w:rsidP="00CB4675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Times New Roman" w:hAnsi="Arial" w:cs="Arial"/>
            <w:lang w:eastAsia="pl-PL"/>
          </w:rPr>
        </w:pPr>
      </w:p>
    </w:sdtContent>
  </w:sdt>
  <w:p w14:paraId="5BE367D5" w14:textId="77777777" w:rsidR="00CB4675" w:rsidRDefault="00CB4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BCA08" w14:textId="77777777" w:rsidR="005C6180" w:rsidRDefault="005C6180" w:rsidP="00CB4675">
      <w:pPr>
        <w:spacing w:after="0" w:line="240" w:lineRule="auto"/>
      </w:pPr>
      <w:r>
        <w:separator/>
      </w:r>
    </w:p>
  </w:footnote>
  <w:footnote w:type="continuationSeparator" w:id="0">
    <w:p w14:paraId="57B43E98" w14:textId="77777777" w:rsidR="005C6180" w:rsidRDefault="005C6180" w:rsidP="00CB4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F7F5E" w14:textId="7C7EC8A0" w:rsidR="00CB4675" w:rsidRPr="00AF47FF" w:rsidRDefault="00CB4675" w:rsidP="00CB4675">
    <w:pPr>
      <w:pStyle w:val="Nagwek"/>
      <w:jc w:val="center"/>
      <w:rPr>
        <w:rFonts w:ascii="Arial" w:hAnsi="Arial" w:cs="Arial"/>
        <w:b/>
        <w:color w:val="000000"/>
        <w:sz w:val="20"/>
        <w:szCs w:val="20"/>
      </w:rPr>
    </w:pPr>
    <w:r>
      <w:tab/>
    </w:r>
  </w:p>
  <w:p w14:paraId="55F60D97" w14:textId="77777777" w:rsidR="00CB4675" w:rsidRPr="007979AC" w:rsidRDefault="00CB4675" w:rsidP="00CB4675">
    <w:pPr>
      <w:pStyle w:val="Nagwek"/>
      <w:pBdr>
        <w:bottom w:val="single" w:sz="4" w:space="1" w:color="E36C0A"/>
      </w:pBdr>
      <w:rPr>
        <w:rFonts w:ascii="Arial" w:hAnsi="Arial" w:cs="Arial"/>
        <w:b/>
        <w:sz w:val="20"/>
        <w:szCs w:val="20"/>
      </w:rPr>
    </w:pPr>
  </w:p>
  <w:p w14:paraId="5B744EE4" w14:textId="77777777" w:rsidR="00CB4675" w:rsidRDefault="00CB4675" w:rsidP="00CB4675">
    <w:pPr>
      <w:pStyle w:val="Nagwek"/>
      <w:spacing w:line="160" w:lineRule="exact"/>
      <w:jc w:val="center"/>
      <w:rPr>
        <w:rFonts w:ascii="Arial" w:hAnsi="Arial" w:cs="Arial"/>
        <w:sz w:val="12"/>
        <w:szCs w:val="12"/>
      </w:rPr>
    </w:pPr>
  </w:p>
  <w:p w14:paraId="18037665" w14:textId="77777777" w:rsidR="00CB4675" w:rsidRDefault="00CB4675" w:rsidP="00CB4675">
    <w:pPr>
      <w:pStyle w:val="Nagwek"/>
      <w:tabs>
        <w:tab w:val="clear" w:pos="4536"/>
        <w:tab w:val="clear" w:pos="9072"/>
        <w:tab w:val="left" w:pos="324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511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36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675"/>
    <w:rsid w:val="00002B28"/>
    <w:rsid w:val="00065BB6"/>
    <w:rsid w:val="001260E7"/>
    <w:rsid w:val="001E06A7"/>
    <w:rsid w:val="00274B76"/>
    <w:rsid w:val="00280762"/>
    <w:rsid w:val="002A19BF"/>
    <w:rsid w:val="002B43E1"/>
    <w:rsid w:val="003E6873"/>
    <w:rsid w:val="0042107E"/>
    <w:rsid w:val="00442CBB"/>
    <w:rsid w:val="0044576B"/>
    <w:rsid w:val="00477B84"/>
    <w:rsid w:val="0048196C"/>
    <w:rsid w:val="004A38D1"/>
    <w:rsid w:val="00505798"/>
    <w:rsid w:val="005C6180"/>
    <w:rsid w:val="00612447"/>
    <w:rsid w:val="007665EB"/>
    <w:rsid w:val="0086787A"/>
    <w:rsid w:val="0089732A"/>
    <w:rsid w:val="009649A7"/>
    <w:rsid w:val="00AC6BE0"/>
    <w:rsid w:val="00B278A2"/>
    <w:rsid w:val="00CB4675"/>
    <w:rsid w:val="00DF536D"/>
    <w:rsid w:val="00DF7EA4"/>
    <w:rsid w:val="00E142A5"/>
    <w:rsid w:val="00E225B6"/>
    <w:rsid w:val="00E67823"/>
    <w:rsid w:val="00EE2F1A"/>
    <w:rsid w:val="00EF3D5A"/>
    <w:rsid w:val="00F875E1"/>
    <w:rsid w:val="00FF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A835E"/>
  <w15:chartTrackingRefBased/>
  <w15:docId w15:val="{3D8CE8E4-5F30-4A28-9D51-F5D9D50A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75"/>
  </w:style>
  <w:style w:type="paragraph" w:styleId="Stopka">
    <w:name w:val="footer"/>
    <w:basedOn w:val="Normalny"/>
    <w:link w:val="StopkaZnak"/>
    <w:uiPriority w:val="99"/>
    <w:unhideWhenUsed/>
    <w:rsid w:val="00CB4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75"/>
  </w:style>
  <w:style w:type="paragraph" w:styleId="Tekstdymka">
    <w:name w:val="Balloon Text"/>
    <w:basedOn w:val="Normalny"/>
    <w:link w:val="TekstdymkaZnak"/>
    <w:uiPriority w:val="99"/>
    <w:semiHidden/>
    <w:unhideWhenUsed/>
    <w:rsid w:val="0028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6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142A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142A5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2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42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42A5"/>
    <w:rPr>
      <w:vertAlign w:val="superscript"/>
    </w:rPr>
  </w:style>
  <w:style w:type="paragraph" w:styleId="Poprawka">
    <w:name w:val="Revision"/>
    <w:hidden/>
    <w:uiPriority w:val="99"/>
    <w:semiHidden/>
    <w:rsid w:val="00065B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93513-0120-4EFB-B383-D4CD4F62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Strzelczyk Agnieszka (PSG)</cp:lastModifiedBy>
  <cp:revision>9</cp:revision>
  <dcterms:created xsi:type="dcterms:W3CDTF">2022-11-22T08:15:00Z</dcterms:created>
  <dcterms:modified xsi:type="dcterms:W3CDTF">2024-08-21T08:19:00Z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2021-05-06T10:36:38Z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8c816e67-a8bb-49cd-8724-3a739c58c942</vt:lpwstr>
  </property>
  <property fmtid="{D5CDD505-2E9C-101B-9397-08002B2CF9AE}" pid="8" name="MSIP_Label_873bfdf7-b3d6-42a7-9f35-f649f45df770_ContentBits">
    <vt:lpwstr>0</vt:lpwstr>
  </property>
</Properties>
</file>