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A2B33C" w14:textId="67D46051" w:rsidR="009E1745" w:rsidRPr="000E5BEE" w:rsidRDefault="003923F2" w:rsidP="009C32D5">
      <w:pPr>
        <w:ind w:right="25"/>
        <w:jc w:val="both"/>
        <w:rPr>
          <w:i/>
          <w:iCs/>
          <w:noProof/>
          <w:color w:val="000000" w:themeColor="text1"/>
          <w:sz w:val="22"/>
          <w:szCs w:val="22"/>
        </w:rPr>
      </w:pPr>
      <w:bookmarkStart w:id="0" w:name="_Hlk149121829"/>
      <w:r w:rsidRPr="000E5BEE">
        <w:rPr>
          <w:i/>
          <w:iCs/>
          <w:noProof/>
          <w:color w:val="000000" w:themeColor="text1"/>
          <w:sz w:val="22"/>
          <w:szCs w:val="22"/>
        </w:rPr>
        <w:t xml:space="preserve">Załącznik nr </w:t>
      </w:r>
      <w:r w:rsidR="000E5BEE">
        <w:rPr>
          <w:i/>
          <w:iCs/>
          <w:noProof/>
          <w:color w:val="000000" w:themeColor="text1"/>
          <w:sz w:val="22"/>
          <w:szCs w:val="22"/>
        </w:rPr>
        <w:t>1</w:t>
      </w:r>
      <w:r w:rsidR="000D45C6">
        <w:rPr>
          <w:i/>
          <w:iCs/>
          <w:noProof/>
          <w:color w:val="000000" w:themeColor="text1"/>
          <w:sz w:val="22"/>
          <w:szCs w:val="22"/>
        </w:rPr>
        <w:t>A</w:t>
      </w:r>
      <w:r w:rsidRPr="000E5BEE">
        <w:rPr>
          <w:i/>
          <w:iCs/>
          <w:noProof/>
          <w:color w:val="000000" w:themeColor="text1"/>
          <w:sz w:val="22"/>
          <w:szCs w:val="22"/>
        </w:rPr>
        <w:t xml:space="preserve"> do Zapytanie </w:t>
      </w:r>
      <w:r w:rsidR="009467EE">
        <w:rPr>
          <w:i/>
          <w:iCs/>
          <w:noProof/>
          <w:color w:val="000000" w:themeColor="text1"/>
          <w:sz w:val="22"/>
          <w:szCs w:val="22"/>
        </w:rPr>
        <w:t>o</w:t>
      </w:r>
      <w:r w:rsidRPr="000E5BEE">
        <w:rPr>
          <w:i/>
          <w:iCs/>
          <w:noProof/>
          <w:color w:val="000000" w:themeColor="text1"/>
          <w:sz w:val="22"/>
          <w:szCs w:val="22"/>
        </w:rPr>
        <w:t xml:space="preserve">fertowego nr </w:t>
      </w:r>
      <w:r w:rsidR="00284299" w:rsidRPr="000E5BEE">
        <w:rPr>
          <w:i/>
          <w:iCs/>
          <w:noProof/>
          <w:color w:val="000000" w:themeColor="text1"/>
          <w:sz w:val="22"/>
          <w:szCs w:val="22"/>
        </w:rPr>
        <w:t>1</w:t>
      </w:r>
      <w:r w:rsidRPr="000E5BEE">
        <w:rPr>
          <w:i/>
          <w:iCs/>
          <w:noProof/>
          <w:color w:val="000000" w:themeColor="text1"/>
          <w:sz w:val="22"/>
          <w:szCs w:val="22"/>
        </w:rPr>
        <w:t xml:space="preserve"> z dnia </w:t>
      </w:r>
      <w:r w:rsidR="009E1745" w:rsidRPr="000E5BEE">
        <w:rPr>
          <w:i/>
          <w:iCs/>
          <w:noProof/>
          <w:color w:val="000000" w:themeColor="text1"/>
          <w:sz w:val="22"/>
          <w:szCs w:val="22"/>
        </w:rPr>
        <w:t>2</w:t>
      </w:r>
      <w:r w:rsidR="000D45C6">
        <w:rPr>
          <w:i/>
          <w:iCs/>
          <w:noProof/>
          <w:color w:val="000000" w:themeColor="text1"/>
          <w:sz w:val="22"/>
          <w:szCs w:val="22"/>
        </w:rPr>
        <w:t>7</w:t>
      </w:r>
      <w:r w:rsidRPr="000E5BEE">
        <w:rPr>
          <w:i/>
          <w:iCs/>
          <w:noProof/>
          <w:color w:val="000000" w:themeColor="text1"/>
          <w:sz w:val="22"/>
          <w:szCs w:val="22"/>
        </w:rPr>
        <w:t>.</w:t>
      </w:r>
      <w:r w:rsidR="009E1745" w:rsidRPr="000E5BEE">
        <w:rPr>
          <w:i/>
          <w:iCs/>
          <w:noProof/>
          <w:color w:val="000000" w:themeColor="text1"/>
          <w:sz w:val="22"/>
          <w:szCs w:val="22"/>
        </w:rPr>
        <w:t>1</w:t>
      </w:r>
      <w:r w:rsidR="000D45C6">
        <w:rPr>
          <w:i/>
          <w:iCs/>
          <w:noProof/>
          <w:color w:val="000000" w:themeColor="text1"/>
          <w:sz w:val="22"/>
          <w:szCs w:val="22"/>
        </w:rPr>
        <w:t>2</w:t>
      </w:r>
      <w:r w:rsidRPr="000E5BEE">
        <w:rPr>
          <w:i/>
          <w:iCs/>
          <w:noProof/>
          <w:color w:val="000000" w:themeColor="text1"/>
          <w:sz w:val="22"/>
          <w:szCs w:val="22"/>
        </w:rPr>
        <w:t xml:space="preserve">.2024 r. </w:t>
      </w:r>
    </w:p>
    <w:p w14:paraId="3DAAEA01" w14:textId="77777777" w:rsidR="009E1745" w:rsidRPr="000E5BEE" w:rsidRDefault="009E1745" w:rsidP="006D4EB6">
      <w:pPr>
        <w:spacing w:line="276" w:lineRule="auto"/>
        <w:ind w:right="25"/>
        <w:jc w:val="both"/>
        <w:rPr>
          <w:i/>
          <w:iCs/>
          <w:noProof/>
          <w:color w:val="000000" w:themeColor="text1"/>
          <w:sz w:val="22"/>
          <w:szCs w:val="22"/>
        </w:rPr>
      </w:pPr>
    </w:p>
    <w:p w14:paraId="1103E846" w14:textId="4DF2D76D" w:rsidR="004947DA" w:rsidRPr="000E5BEE" w:rsidRDefault="004947DA" w:rsidP="006D4EB6">
      <w:pPr>
        <w:suppressAutoHyphens w:val="0"/>
        <w:spacing w:line="276" w:lineRule="auto"/>
        <w:jc w:val="both"/>
        <w:rPr>
          <w:b/>
          <w:sz w:val="22"/>
          <w:szCs w:val="22"/>
          <w:u w:val="single"/>
        </w:rPr>
      </w:pPr>
      <w:bookmarkStart w:id="1" w:name="_Hlk113436124"/>
      <w:r w:rsidRPr="000E5BEE">
        <w:rPr>
          <w:b/>
          <w:sz w:val="22"/>
          <w:szCs w:val="22"/>
          <w:u w:val="single"/>
        </w:rPr>
        <w:t>Instrukcja wypełniania załącznika</w:t>
      </w:r>
    </w:p>
    <w:p w14:paraId="5DF27289" w14:textId="29C3468A" w:rsidR="004947DA" w:rsidRPr="000D45C6" w:rsidRDefault="004947DA" w:rsidP="006D4EB6">
      <w:pPr>
        <w:numPr>
          <w:ilvl w:val="0"/>
          <w:numId w:val="40"/>
        </w:numPr>
        <w:suppressAutoHyphens w:val="0"/>
        <w:spacing w:line="276" w:lineRule="auto"/>
        <w:jc w:val="both"/>
        <w:rPr>
          <w:sz w:val="22"/>
          <w:szCs w:val="22"/>
        </w:rPr>
      </w:pPr>
      <w:r w:rsidRPr="000D45C6">
        <w:rPr>
          <w:sz w:val="22"/>
          <w:szCs w:val="22"/>
        </w:rPr>
        <w:t>Wykonawca sporządzając ofertę wypełnia jedynie kolumnę „</w:t>
      </w:r>
      <w:r w:rsidR="009E77D8" w:rsidRPr="000D45C6">
        <w:rPr>
          <w:sz w:val="22"/>
          <w:szCs w:val="22"/>
        </w:rPr>
        <w:t>Parametr oferowany</w:t>
      </w:r>
      <w:r w:rsidRPr="000D45C6">
        <w:rPr>
          <w:sz w:val="22"/>
          <w:szCs w:val="22"/>
        </w:rPr>
        <w:t>”.</w:t>
      </w:r>
    </w:p>
    <w:p w14:paraId="3920D8F2" w14:textId="77777777" w:rsidR="004947DA" w:rsidRPr="000D45C6" w:rsidRDefault="004947DA" w:rsidP="006D4EB6">
      <w:pPr>
        <w:numPr>
          <w:ilvl w:val="0"/>
          <w:numId w:val="40"/>
        </w:numPr>
        <w:suppressAutoHyphens w:val="0"/>
        <w:spacing w:line="276" w:lineRule="auto"/>
        <w:jc w:val="both"/>
        <w:rPr>
          <w:sz w:val="22"/>
          <w:szCs w:val="22"/>
        </w:rPr>
      </w:pPr>
      <w:r w:rsidRPr="000D45C6">
        <w:rPr>
          <w:sz w:val="22"/>
          <w:szCs w:val="22"/>
        </w:rPr>
        <w:t xml:space="preserve">Wykonawca wypełnia wszystkie wiersze kolumny uwzględniając zapisy w poszczególnych wierszach i kolumnach poniższej tabeli. </w:t>
      </w:r>
    </w:p>
    <w:p w14:paraId="3C2F9A53" w14:textId="30CEBE2F" w:rsidR="004947DA" w:rsidRPr="000D45C6" w:rsidRDefault="004947DA" w:rsidP="006D4EB6">
      <w:pPr>
        <w:numPr>
          <w:ilvl w:val="0"/>
          <w:numId w:val="40"/>
        </w:numPr>
        <w:suppressAutoHyphens w:val="0"/>
        <w:spacing w:line="276" w:lineRule="auto"/>
        <w:jc w:val="both"/>
        <w:rPr>
          <w:sz w:val="22"/>
          <w:szCs w:val="22"/>
        </w:rPr>
      </w:pPr>
      <w:r w:rsidRPr="000D45C6">
        <w:rPr>
          <w:sz w:val="22"/>
          <w:szCs w:val="22"/>
        </w:rPr>
        <w:t>Jeśli w kolumnie „</w:t>
      </w:r>
      <w:r w:rsidR="000D45C6" w:rsidRPr="000D45C6">
        <w:rPr>
          <w:sz w:val="22"/>
          <w:szCs w:val="22"/>
        </w:rPr>
        <w:t>P</w:t>
      </w:r>
      <w:r w:rsidR="009E77D8" w:rsidRPr="000D45C6">
        <w:rPr>
          <w:sz w:val="22"/>
          <w:szCs w:val="22"/>
        </w:rPr>
        <w:t xml:space="preserve">arametr </w:t>
      </w:r>
      <w:r w:rsidRPr="000D45C6">
        <w:rPr>
          <w:sz w:val="22"/>
          <w:szCs w:val="22"/>
        </w:rPr>
        <w:t>wymagan</w:t>
      </w:r>
      <w:r w:rsidR="009E77D8" w:rsidRPr="000D45C6">
        <w:rPr>
          <w:sz w:val="22"/>
          <w:szCs w:val="22"/>
        </w:rPr>
        <w:t>y</w:t>
      </w:r>
      <w:r w:rsidR="000D45C6" w:rsidRPr="000D45C6">
        <w:rPr>
          <w:sz w:val="22"/>
          <w:szCs w:val="22"/>
        </w:rPr>
        <w:t>/wartość graniczna</w:t>
      </w:r>
      <w:r w:rsidRPr="000D45C6">
        <w:rPr>
          <w:sz w:val="22"/>
          <w:szCs w:val="22"/>
        </w:rPr>
        <w:t>” występuje zapis „</w:t>
      </w:r>
      <w:r w:rsidR="000D45C6" w:rsidRPr="000D45C6">
        <w:rPr>
          <w:sz w:val="22"/>
          <w:szCs w:val="22"/>
        </w:rPr>
        <w:t>Parametr obligatoryjny</w:t>
      </w:r>
      <w:r w:rsidRPr="000D45C6">
        <w:rPr>
          <w:sz w:val="22"/>
          <w:szCs w:val="22"/>
        </w:rPr>
        <w:t>” to oznacza, iż Zamawiający bezwzględnie wymaga parametru podanego w kolumnie „</w:t>
      </w:r>
      <w:r w:rsidR="009E77D8" w:rsidRPr="000D45C6">
        <w:rPr>
          <w:sz w:val="22"/>
          <w:szCs w:val="22"/>
        </w:rPr>
        <w:t>Opis parametru”</w:t>
      </w:r>
      <w:r w:rsidRPr="000D45C6">
        <w:rPr>
          <w:sz w:val="22"/>
          <w:szCs w:val="22"/>
        </w:rPr>
        <w:t xml:space="preserve">. Wykonawca w celu potwierdzenia spełnienia parametru zobowiązany jest do wpisania </w:t>
      </w:r>
      <w:r w:rsidR="000D45C6" w:rsidRPr="000D45C6">
        <w:rPr>
          <w:sz w:val="22"/>
          <w:szCs w:val="22"/>
        </w:rPr>
        <w:t xml:space="preserve">w kolumnie „Parametr oferowany” </w:t>
      </w:r>
      <w:r w:rsidRPr="000D45C6">
        <w:rPr>
          <w:sz w:val="22"/>
          <w:szCs w:val="22"/>
        </w:rPr>
        <w:t>słowa „TAK”.</w:t>
      </w:r>
    </w:p>
    <w:p w14:paraId="094036E6" w14:textId="13B71DB6" w:rsidR="004947DA" w:rsidRPr="000D45C6" w:rsidRDefault="004947DA" w:rsidP="006D4EB6">
      <w:pPr>
        <w:numPr>
          <w:ilvl w:val="0"/>
          <w:numId w:val="40"/>
        </w:numPr>
        <w:suppressAutoHyphens w:val="0"/>
        <w:spacing w:line="276" w:lineRule="auto"/>
        <w:jc w:val="both"/>
        <w:rPr>
          <w:sz w:val="22"/>
          <w:szCs w:val="22"/>
        </w:rPr>
      </w:pPr>
      <w:r w:rsidRPr="000D45C6">
        <w:rPr>
          <w:sz w:val="22"/>
          <w:szCs w:val="22"/>
        </w:rPr>
        <w:t xml:space="preserve">W przypadku, gdy w kolumnie </w:t>
      </w:r>
      <w:r w:rsidR="000D45C6" w:rsidRPr="000D45C6">
        <w:rPr>
          <w:sz w:val="22"/>
          <w:szCs w:val="22"/>
        </w:rPr>
        <w:t xml:space="preserve">„Parametr wymagany/wartość graniczna” </w:t>
      </w:r>
      <w:r w:rsidR="009C32D5" w:rsidRPr="000D45C6">
        <w:rPr>
          <w:sz w:val="22"/>
          <w:szCs w:val="22"/>
        </w:rPr>
        <w:t>występuje</w:t>
      </w:r>
      <w:r w:rsidRPr="000D45C6">
        <w:rPr>
          <w:sz w:val="22"/>
          <w:szCs w:val="22"/>
        </w:rPr>
        <w:t xml:space="preserve"> zapis: „Podać”, Wykonawca zobowiązany jest do podania i opisania parametrów dla zaoferowanego przedmiotu zamówienia.</w:t>
      </w:r>
    </w:p>
    <w:bookmarkEnd w:id="1"/>
    <w:p w14:paraId="3FACB7FB" w14:textId="1375EC95" w:rsidR="006D4EB6" w:rsidRPr="000D45C6" w:rsidRDefault="006D4EB6" w:rsidP="006D4EB6">
      <w:pPr>
        <w:numPr>
          <w:ilvl w:val="0"/>
          <w:numId w:val="40"/>
        </w:numPr>
        <w:suppressAutoHyphens w:val="0"/>
        <w:spacing w:line="276" w:lineRule="auto"/>
        <w:jc w:val="both"/>
        <w:rPr>
          <w:sz w:val="22"/>
          <w:szCs w:val="22"/>
        </w:rPr>
      </w:pPr>
      <w:r w:rsidRPr="000D45C6">
        <w:rPr>
          <w:rFonts w:eastAsia="Carlito"/>
          <w:sz w:val="22"/>
          <w:szCs w:val="22"/>
        </w:rPr>
        <w:t>Wykonawca</w:t>
      </w:r>
      <w:r w:rsidRPr="000D45C6">
        <w:rPr>
          <w:rFonts w:eastAsia="Carlito"/>
          <w:spacing w:val="48"/>
          <w:sz w:val="22"/>
          <w:szCs w:val="22"/>
        </w:rPr>
        <w:t xml:space="preserve"> </w:t>
      </w:r>
      <w:r w:rsidRPr="000D45C6">
        <w:rPr>
          <w:rFonts w:eastAsia="Carlito"/>
          <w:sz w:val="22"/>
          <w:szCs w:val="22"/>
        </w:rPr>
        <w:t>zobowiązany</w:t>
      </w:r>
      <w:r w:rsidRPr="000D45C6">
        <w:rPr>
          <w:rFonts w:eastAsia="Carlito"/>
          <w:spacing w:val="47"/>
          <w:sz w:val="22"/>
          <w:szCs w:val="22"/>
        </w:rPr>
        <w:t xml:space="preserve"> </w:t>
      </w:r>
      <w:r w:rsidRPr="000D45C6">
        <w:rPr>
          <w:rFonts w:eastAsia="Carlito"/>
          <w:sz w:val="22"/>
          <w:szCs w:val="22"/>
        </w:rPr>
        <w:t>jest</w:t>
      </w:r>
      <w:r w:rsidRPr="000D45C6">
        <w:rPr>
          <w:rFonts w:eastAsia="Carlito"/>
          <w:spacing w:val="50"/>
          <w:sz w:val="22"/>
          <w:szCs w:val="22"/>
        </w:rPr>
        <w:t xml:space="preserve"> </w:t>
      </w:r>
      <w:r w:rsidRPr="000D45C6">
        <w:rPr>
          <w:rFonts w:eastAsia="Carlito"/>
          <w:sz w:val="22"/>
          <w:szCs w:val="22"/>
        </w:rPr>
        <w:t>do</w:t>
      </w:r>
      <w:r w:rsidRPr="000D45C6">
        <w:rPr>
          <w:rFonts w:eastAsia="Carlito"/>
          <w:spacing w:val="51"/>
          <w:sz w:val="22"/>
          <w:szCs w:val="22"/>
        </w:rPr>
        <w:t xml:space="preserve"> </w:t>
      </w:r>
      <w:r w:rsidRPr="000D45C6">
        <w:rPr>
          <w:rFonts w:eastAsia="Carlito"/>
          <w:sz w:val="22"/>
          <w:szCs w:val="22"/>
        </w:rPr>
        <w:t>zadeklarowania</w:t>
      </w:r>
      <w:r w:rsidRPr="000D45C6">
        <w:rPr>
          <w:rFonts w:eastAsia="Carlito"/>
          <w:spacing w:val="49"/>
          <w:sz w:val="22"/>
          <w:szCs w:val="22"/>
        </w:rPr>
        <w:t xml:space="preserve"> </w:t>
      </w:r>
      <w:r w:rsidRPr="000D45C6">
        <w:rPr>
          <w:rFonts w:eastAsia="Carlito"/>
          <w:sz w:val="22"/>
          <w:szCs w:val="22"/>
        </w:rPr>
        <w:t>w</w:t>
      </w:r>
      <w:r w:rsidRPr="000D45C6">
        <w:rPr>
          <w:rFonts w:eastAsia="Carlito"/>
          <w:spacing w:val="48"/>
          <w:sz w:val="22"/>
          <w:szCs w:val="22"/>
        </w:rPr>
        <w:t xml:space="preserve"> </w:t>
      </w:r>
      <w:r w:rsidRPr="000D45C6">
        <w:rPr>
          <w:rFonts w:eastAsia="Carlito"/>
          <w:sz w:val="22"/>
          <w:szCs w:val="22"/>
        </w:rPr>
        <w:t>tabeli</w:t>
      </w:r>
      <w:r w:rsidRPr="000D45C6">
        <w:rPr>
          <w:rFonts w:eastAsia="Carlito"/>
          <w:spacing w:val="51"/>
          <w:sz w:val="22"/>
          <w:szCs w:val="22"/>
        </w:rPr>
        <w:t xml:space="preserve"> </w:t>
      </w:r>
      <w:r w:rsidRPr="000D45C6">
        <w:rPr>
          <w:rFonts w:eastAsia="Carlito"/>
          <w:sz w:val="22"/>
          <w:szCs w:val="22"/>
        </w:rPr>
        <w:t>(kolumna</w:t>
      </w:r>
      <w:r w:rsidRPr="000D45C6">
        <w:rPr>
          <w:rFonts w:eastAsia="Carlito"/>
          <w:spacing w:val="51"/>
          <w:sz w:val="22"/>
          <w:szCs w:val="22"/>
        </w:rPr>
        <w:t xml:space="preserve"> </w:t>
      </w:r>
      <w:r w:rsidR="000D45C6" w:rsidRPr="000D45C6">
        <w:rPr>
          <w:rFonts w:eastAsia="Carlito"/>
          <w:sz w:val="22"/>
          <w:szCs w:val="22"/>
        </w:rPr>
        <w:t>„Parametr oferowany”</w:t>
      </w:r>
      <w:r w:rsidRPr="000D45C6">
        <w:rPr>
          <w:rFonts w:eastAsia="Carlito"/>
          <w:sz w:val="22"/>
          <w:szCs w:val="22"/>
        </w:rPr>
        <w:t>)</w:t>
      </w:r>
      <w:r w:rsidRPr="000D45C6">
        <w:rPr>
          <w:rFonts w:eastAsia="Carlito"/>
          <w:spacing w:val="49"/>
          <w:sz w:val="22"/>
          <w:szCs w:val="22"/>
        </w:rPr>
        <w:t xml:space="preserve"> </w:t>
      </w:r>
      <w:r w:rsidRPr="000D45C6">
        <w:rPr>
          <w:rFonts w:eastAsia="Carlito"/>
          <w:sz w:val="22"/>
          <w:szCs w:val="22"/>
        </w:rPr>
        <w:t>konkretnych</w:t>
      </w:r>
      <w:r w:rsidRPr="000D45C6">
        <w:rPr>
          <w:rFonts w:eastAsia="Carlito"/>
          <w:spacing w:val="48"/>
          <w:sz w:val="22"/>
          <w:szCs w:val="22"/>
        </w:rPr>
        <w:t xml:space="preserve"> </w:t>
      </w:r>
      <w:r w:rsidRPr="000D45C6">
        <w:rPr>
          <w:rFonts w:eastAsia="Carlito"/>
          <w:sz w:val="22"/>
          <w:szCs w:val="22"/>
        </w:rPr>
        <w:t>wartości</w:t>
      </w:r>
      <w:r w:rsidRPr="000D45C6">
        <w:rPr>
          <w:rFonts w:eastAsia="Carlito"/>
          <w:spacing w:val="51"/>
          <w:sz w:val="22"/>
          <w:szCs w:val="22"/>
        </w:rPr>
        <w:t xml:space="preserve"> </w:t>
      </w:r>
      <w:r w:rsidRPr="000D45C6">
        <w:rPr>
          <w:rFonts w:eastAsia="Carlito"/>
          <w:sz w:val="22"/>
          <w:szCs w:val="22"/>
        </w:rPr>
        <w:t>liczbowych</w:t>
      </w:r>
      <w:r w:rsidRPr="000D45C6">
        <w:rPr>
          <w:rFonts w:eastAsia="Carlito"/>
          <w:spacing w:val="50"/>
          <w:sz w:val="22"/>
          <w:szCs w:val="22"/>
        </w:rPr>
        <w:t>,</w:t>
      </w:r>
      <w:r w:rsidRPr="000D45C6">
        <w:rPr>
          <w:rFonts w:eastAsia="Carlito"/>
          <w:spacing w:val="51"/>
          <w:sz w:val="22"/>
          <w:szCs w:val="22"/>
        </w:rPr>
        <w:t xml:space="preserve"> </w:t>
      </w:r>
      <w:r w:rsidRPr="000D45C6">
        <w:rPr>
          <w:rFonts w:eastAsia="Carlito"/>
          <w:sz w:val="22"/>
          <w:szCs w:val="22"/>
        </w:rPr>
        <w:t>w</w:t>
      </w:r>
      <w:r w:rsidRPr="000D45C6">
        <w:rPr>
          <w:rFonts w:eastAsia="Carlito"/>
          <w:spacing w:val="52"/>
          <w:sz w:val="22"/>
          <w:szCs w:val="22"/>
        </w:rPr>
        <w:t xml:space="preserve"> </w:t>
      </w:r>
      <w:r w:rsidRPr="000D45C6">
        <w:rPr>
          <w:rFonts w:eastAsia="Carlito"/>
          <w:sz w:val="22"/>
          <w:szCs w:val="22"/>
        </w:rPr>
        <w:t>jednostkach</w:t>
      </w:r>
      <w:r w:rsidRPr="000D45C6">
        <w:rPr>
          <w:rFonts w:eastAsia="Carlito"/>
          <w:spacing w:val="50"/>
          <w:sz w:val="22"/>
          <w:szCs w:val="22"/>
        </w:rPr>
        <w:t xml:space="preserve"> </w:t>
      </w:r>
      <w:r w:rsidRPr="000D45C6">
        <w:rPr>
          <w:rFonts w:eastAsia="Carlito"/>
          <w:sz w:val="22"/>
          <w:szCs w:val="22"/>
        </w:rPr>
        <w:t>wskazanych</w:t>
      </w:r>
      <w:r w:rsidRPr="000D45C6">
        <w:rPr>
          <w:rFonts w:eastAsia="Carlito"/>
          <w:spacing w:val="50"/>
          <w:sz w:val="22"/>
          <w:szCs w:val="22"/>
        </w:rPr>
        <w:t xml:space="preserve"> </w:t>
      </w:r>
      <w:r w:rsidRPr="000D45C6">
        <w:rPr>
          <w:rFonts w:eastAsia="Carlito"/>
          <w:sz w:val="22"/>
          <w:szCs w:val="22"/>
        </w:rPr>
        <w:t>przez</w:t>
      </w:r>
      <w:r w:rsidRPr="000D45C6">
        <w:rPr>
          <w:rFonts w:eastAsia="Carlito"/>
          <w:spacing w:val="50"/>
          <w:sz w:val="22"/>
          <w:szCs w:val="22"/>
        </w:rPr>
        <w:t xml:space="preserve"> </w:t>
      </w:r>
      <w:r w:rsidRPr="000D45C6">
        <w:rPr>
          <w:rFonts w:eastAsia="Carlito"/>
          <w:spacing w:val="-2"/>
          <w:sz w:val="22"/>
          <w:szCs w:val="22"/>
        </w:rPr>
        <w:t>Zamawiającego, umożliwiających</w:t>
      </w:r>
      <w:r w:rsidRPr="000D45C6">
        <w:rPr>
          <w:rFonts w:eastAsia="Carlito"/>
          <w:spacing w:val="-8"/>
          <w:sz w:val="22"/>
          <w:szCs w:val="22"/>
        </w:rPr>
        <w:t xml:space="preserve"> </w:t>
      </w:r>
      <w:r w:rsidRPr="000D45C6">
        <w:rPr>
          <w:rFonts w:eastAsia="Carlito"/>
          <w:sz w:val="22"/>
          <w:szCs w:val="22"/>
        </w:rPr>
        <w:t>dokonanie</w:t>
      </w:r>
      <w:r w:rsidRPr="000D45C6">
        <w:rPr>
          <w:rFonts w:eastAsia="Carlito"/>
          <w:spacing w:val="-5"/>
          <w:sz w:val="22"/>
          <w:szCs w:val="22"/>
        </w:rPr>
        <w:t xml:space="preserve"> </w:t>
      </w:r>
      <w:r w:rsidRPr="000D45C6">
        <w:rPr>
          <w:rFonts w:eastAsia="Carlito"/>
          <w:sz w:val="22"/>
          <w:szCs w:val="22"/>
        </w:rPr>
        <w:t>oceny</w:t>
      </w:r>
      <w:r w:rsidRPr="000D45C6">
        <w:rPr>
          <w:rFonts w:eastAsia="Carlito"/>
          <w:spacing w:val="-6"/>
          <w:sz w:val="22"/>
          <w:szCs w:val="22"/>
        </w:rPr>
        <w:t xml:space="preserve"> </w:t>
      </w:r>
      <w:r w:rsidRPr="000D45C6">
        <w:rPr>
          <w:rFonts w:eastAsia="Carlito"/>
          <w:sz w:val="22"/>
          <w:szCs w:val="22"/>
        </w:rPr>
        <w:t>punktowej</w:t>
      </w:r>
      <w:r w:rsidRPr="000D45C6">
        <w:rPr>
          <w:rFonts w:eastAsia="Carlito"/>
          <w:spacing w:val="-7"/>
          <w:sz w:val="22"/>
          <w:szCs w:val="22"/>
        </w:rPr>
        <w:t xml:space="preserve"> </w:t>
      </w:r>
      <w:r w:rsidRPr="000D45C6">
        <w:rPr>
          <w:rFonts w:eastAsia="Carlito"/>
          <w:sz w:val="22"/>
          <w:szCs w:val="22"/>
        </w:rPr>
        <w:t>porównywalnych</w:t>
      </w:r>
      <w:r w:rsidRPr="000D45C6">
        <w:rPr>
          <w:rFonts w:eastAsia="Carlito"/>
          <w:spacing w:val="-8"/>
          <w:sz w:val="22"/>
          <w:szCs w:val="22"/>
        </w:rPr>
        <w:t xml:space="preserve"> </w:t>
      </w:r>
      <w:r w:rsidRPr="000D45C6">
        <w:rPr>
          <w:rFonts w:eastAsia="Carlito"/>
          <w:spacing w:val="-2"/>
          <w:sz w:val="22"/>
          <w:szCs w:val="22"/>
        </w:rPr>
        <w:t>ofert.</w:t>
      </w:r>
    </w:p>
    <w:p w14:paraId="0D58DC57" w14:textId="4B389442" w:rsidR="006D4EB6" w:rsidRPr="000D45C6" w:rsidRDefault="006D4EB6" w:rsidP="006D4EB6">
      <w:pPr>
        <w:numPr>
          <w:ilvl w:val="0"/>
          <w:numId w:val="40"/>
        </w:numPr>
        <w:suppressAutoHyphens w:val="0"/>
        <w:spacing w:line="276" w:lineRule="auto"/>
        <w:jc w:val="both"/>
        <w:rPr>
          <w:sz w:val="22"/>
          <w:szCs w:val="22"/>
        </w:rPr>
      </w:pPr>
      <w:r w:rsidRPr="000D45C6">
        <w:rPr>
          <w:rFonts w:eastAsia="Carlito"/>
          <w:sz w:val="22"/>
          <w:szCs w:val="22"/>
        </w:rPr>
        <w:t>Zamawiający</w:t>
      </w:r>
      <w:r w:rsidRPr="000D45C6">
        <w:rPr>
          <w:rFonts w:eastAsia="Carlito"/>
          <w:spacing w:val="-6"/>
          <w:sz w:val="22"/>
          <w:szCs w:val="22"/>
        </w:rPr>
        <w:t xml:space="preserve"> </w:t>
      </w:r>
      <w:r w:rsidRPr="000D45C6">
        <w:rPr>
          <w:rFonts w:eastAsia="Carlito"/>
          <w:sz w:val="22"/>
          <w:szCs w:val="22"/>
        </w:rPr>
        <w:t>zastrzega</w:t>
      </w:r>
      <w:r w:rsidRPr="000D45C6">
        <w:rPr>
          <w:rFonts w:eastAsia="Carlito"/>
          <w:spacing w:val="-8"/>
          <w:sz w:val="22"/>
          <w:szCs w:val="22"/>
        </w:rPr>
        <w:t xml:space="preserve"> </w:t>
      </w:r>
      <w:r w:rsidRPr="000D45C6">
        <w:rPr>
          <w:rFonts w:eastAsia="Carlito"/>
          <w:sz w:val="22"/>
          <w:szCs w:val="22"/>
        </w:rPr>
        <w:t>sobie</w:t>
      </w:r>
      <w:r w:rsidRPr="000D45C6">
        <w:rPr>
          <w:rFonts w:eastAsia="Carlito"/>
          <w:spacing w:val="-4"/>
          <w:sz w:val="22"/>
          <w:szCs w:val="22"/>
        </w:rPr>
        <w:t xml:space="preserve"> </w:t>
      </w:r>
      <w:r w:rsidRPr="000D45C6">
        <w:rPr>
          <w:rFonts w:eastAsia="Carlito"/>
          <w:sz w:val="22"/>
          <w:szCs w:val="22"/>
        </w:rPr>
        <w:t>prawo</w:t>
      </w:r>
      <w:r w:rsidRPr="000D45C6">
        <w:rPr>
          <w:rFonts w:eastAsia="Carlito"/>
          <w:spacing w:val="-5"/>
          <w:sz w:val="22"/>
          <w:szCs w:val="22"/>
        </w:rPr>
        <w:t xml:space="preserve"> </w:t>
      </w:r>
      <w:r w:rsidRPr="000D45C6">
        <w:rPr>
          <w:rFonts w:eastAsia="Carlito"/>
          <w:sz w:val="22"/>
          <w:szCs w:val="22"/>
        </w:rPr>
        <w:t>sprawdzenia</w:t>
      </w:r>
      <w:r w:rsidRPr="000D45C6">
        <w:rPr>
          <w:rFonts w:eastAsia="Carlito"/>
          <w:spacing w:val="-4"/>
          <w:sz w:val="22"/>
          <w:szCs w:val="22"/>
        </w:rPr>
        <w:t xml:space="preserve"> </w:t>
      </w:r>
      <w:r w:rsidRPr="000D45C6">
        <w:rPr>
          <w:rFonts w:eastAsia="Carlito"/>
          <w:sz w:val="22"/>
          <w:szCs w:val="22"/>
        </w:rPr>
        <w:t>podanych</w:t>
      </w:r>
      <w:r w:rsidRPr="000D45C6">
        <w:rPr>
          <w:rFonts w:eastAsia="Carlito"/>
          <w:spacing w:val="-5"/>
          <w:sz w:val="22"/>
          <w:szCs w:val="22"/>
        </w:rPr>
        <w:t xml:space="preserve"> </w:t>
      </w:r>
      <w:r w:rsidRPr="000D45C6">
        <w:rPr>
          <w:rFonts w:eastAsia="Carlito"/>
          <w:sz w:val="22"/>
          <w:szCs w:val="22"/>
        </w:rPr>
        <w:t>przez</w:t>
      </w:r>
      <w:r w:rsidRPr="000D45C6">
        <w:rPr>
          <w:rFonts w:eastAsia="Carlito"/>
          <w:spacing w:val="-7"/>
          <w:sz w:val="22"/>
          <w:szCs w:val="22"/>
        </w:rPr>
        <w:t xml:space="preserve"> </w:t>
      </w:r>
      <w:r w:rsidRPr="000D45C6">
        <w:rPr>
          <w:rFonts w:eastAsia="Carlito"/>
          <w:sz w:val="22"/>
          <w:szCs w:val="22"/>
        </w:rPr>
        <w:t>Wykonawcę</w:t>
      </w:r>
      <w:r w:rsidRPr="000D45C6">
        <w:rPr>
          <w:rFonts w:eastAsia="Carlito"/>
          <w:spacing w:val="-5"/>
          <w:sz w:val="22"/>
          <w:szCs w:val="22"/>
        </w:rPr>
        <w:t xml:space="preserve"> </w:t>
      </w:r>
      <w:r w:rsidRPr="000D45C6">
        <w:rPr>
          <w:rFonts w:eastAsia="Carlito"/>
          <w:sz w:val="22"/>
          <w:szCs w:val="22"/>
        </w:rPr>
        <w:t>parametrów</w:t>
      </w:r>
      <w:r w:rsidRPr="000D45C6">
        <w:rPr>
          <w:rFonts w:eastAsia="Carlito"/>
          <w:spacing w:val="-7"/>
          <w:sz w:val="22"/>
          <w:szCs w:val="22"/>
        </w:rPr>
        <w:t xml:space="preserve"> </w:t>
      </w:r>
      <w:r w:rsidRPr="000D45C6">
        <w:rPr>
          <w:rFonts w:eastAsia="Carlito"/>
          <w:sz w:val="22"/>
          <w:szCs w:val="22"/>
        </w:rPr>
        <w:t>w</w:t>
      </w:r>
      <w:r w:rsidRPr="000D45C6">
        <w:rPr>
          <w:rFonts w:eastAsia="Carlito"/>
          <w:spacing w:val="-3"/>
          <w:sz w:val="22"/>
          <w:szCs w:val="22"/>
        </w:rPr>
        <w:t xml:space="preserve"> </w:t>
      </w:r>
      <w:r w:rsidRPr="000D45C6">
        <w:rPr>
          <w:rFonts w:eastAsia="Carlito"/>
          <w:sz w:val="22"/>
          <w:szCs w:val="22"/>
        </w:rPr>
        <w:t>dostępnych</w:t>
      </w:r>
      <w:r w:rsidRPr="000D45C6">
        <w:rPr>
          <w:rFonts w:eastAsia="Carlito"/>
          <w:spacing w:val="-7"/>
          <w:sz w:val="22"/>
          <w:szCs w:val="22"/>
        </w:rPr>
        <w:t xml:space="preserve"> </w:t>
      </w:r>
      <w:r w:rsidRPr="000D45C6">
        <w:rPr>
          <w:rFonts w:eastAsia="Carlito"/>
          <w:sz w:val="22"/>
          <w:szCs w:val="22"/>
        </w:rPr>
        <w:t>materiałach</w:t>
      </w:r>
      <w:r w:rsidRPr="000D45C6">
        <w:rPr>
          <w:rFonts w:eastAsia="Carlito"/>
          <w:spacing w:val="-7"/>
          <w:sz w:val="22"/>
          <w:szCs w:val="22"/>
        </w:rPr>
        <w:t xml:space="preserve"> </w:t>
      </w:r>
      <w:r w:rsidRPr="000D45C6">
        <w:rPr>
          <w:rFonts w:eastAsia="Carlito"/>
          <w:sz w:val="22"/>
          <w:szCs w:val="22"/>
        </w:rPr>
        <w:t>technicznych</w:t>
      </w:r>
      <w:r w:rsidRPr="000D45C6">
        <w:rPr>
          <w:rFonts w:eastAsia="Carlito"/>
          <w:spacing w:val="-5"/>
          <w:sz w:val="22"/>
          <w:szCs w:val="22"/>
        </w:rPr>
        <w:t xml:space="preserve"> </w:t>
      </w:r>
      <w:r w:rsidRPr="000D45C6">
        <w:rPr>
          <w:rFonts w:eastAsia="Carlito"/>
          <w:sz w:val="22"/>
          <w:szCs w:val="22"/>
        </w:rPr>
        <w:t>lub</w:t>
      </w:r>
      <w:r w:rsidRPr="000D45C6">
        <w:rPr>
          <w:rFonts w:eastAsia="Carlito"/>
          <w:spacing w:val="-7"/>
          <w:sz w:val="22"/>
          <w:szCs w:val="22"/>
        </w:rPr>
        <w:t xml:space="preserve"> </w:t>
      </w:r>
      <w:r w:rsidRPr="000D45C6">
        <w:rPr>
          <w:rFonts w:eastAsia="Carlito"/>
          <w:sz w:val="22"/>
          <w:szCs w:val="22"/>
        </w:rPr>
        <w:t>bezpośrednio</w:t>
      </w:r>
      <w:r w:rsidRPr="000D45C6">
        <w:rPr>
          <w:rFonts w:eastAsia="Carlito"/>
          <w:spacing w:val="-5"/>
          <w:sz w:val="22"/>
          <w:szCs w:val="22"/>
        </w:rPr>
        <w:t xml:space="preserve"> </w:t>
      </w:r>
      <w:r w:rsidRPr="000D45C6">
        <w:rPr>
          <w:rFonts w:eastAsia="Carlito"/>
          <w:sz w:val="22"/>
          <w:szCs w:val="22"/>
        </w:rPr>
        <w:t>u</w:t>
      </w:r>
      <w:r w:rsidRPr="000D45C6">
        <w:rPr>
          <w:rFonts w:eastAsia="Carlito"/>
          <w:spacing w:val="-5"/>
          <w:sz w:val="22"/>
          <w:szCs w:val="22"/>
        </w:rPr>
        <w:t xml:space="preserve"> </w:t>
      </w:r>
      <w:r w:rsidRPr="000D45C6">
        <w:rPr>
          <w:rFonts w:eastAsia="Carlito"/>
          <w:sz w:val="22"/>
          <w:szCs w:val="22"/>
        </w:rPr>
        <w:t>producenta,</w:t>
      </w:r>
      <w:r w:rsidRPr="000D45C6">
        <w:rPr>
          <w:rFonts w:eastAsia="Carlito"/>
          <w:spacing w:val="-6"/>
          <w:sz w:val="22"/>
          <w:szCs w:val="22"/>
        </w:rPr>
        <w:t xml:space="preserve"> </w:t>
      </w:r>
      <w:r w:rsidRPr="000D45C6">
        <w:rPr>
          <w:rFonts w:eastAsia="Carlito"/>
          <w:sz w:val="22"/>
          <w:szCs w:val="22"/>
        </w:rPr>
        <w:t>w przypadku</w:t>
      </w:r>
      <w:r w:rsidRPr="000D45C6">
        <w:rPr>
          <w:rFonts w:eastAsia="Carlito"/>
          <w:spacing w:val="-7"/>
          <w:sz w:val="22"/>
          <w:szCs w:val="22"/>
        </w:rPr>
        <w:t xml:space="preserve"> </w:t>
      </w:r>
      <w:r w:rsidRPr="000D45C6">
        <w:rPr>
          <w:rFonts w:eastAsia="Carlito"/>
          <w:sz w:val="22"/>
          <w:szCs w:val="22"/>
        </w:rPr>
        <w:t>zaistnienia</w:t>
      </w:r>
      <w:r w:rsidRPr="000D45C6">
        <w:rPr>
          <w:rFonts w:eastAsia="Carlito"/>
          <w:spacing w:val="-8"/>
          <w:sz w:val="22"/>
          <w:szCs w:val="22"/>
        </w:rPr>
        <w:t xml:space="preserve"> </w:t>
      </w:r>
      <w:r w:rsidRPr="000D45C6">
        <w:rPr>
          <w:rFonts w:eastAsia="Carlito"/>
          <w:sz w:val="22"/>
          <w:szCs w:val="22"/>
        </w:rPr>
        <w:t>rozbieżności</w:t>
      </w:r>
      <w:r w:rsidRPr="000D45C6">
        <w:rPr>
          <w:rFonts w:eastAsia="Carlito"/>
          <w:spacing w:val="-10"/>
          <w:sz w:val="22"/>
          <w:szCs w:val="22"/>
        </w:rPr>
        <w:t xml:space="preserve"> </w:t>
      </w:r>
      <w:r w:rsidRPr="000D45C6">
        <w:rPr>
          <w:rFonts w:eastAsia="Carlito"/>
          <w:sz w:val="22"/>
          <w:szCs w:val="22"/>
        </w:rPr>
        <w:t>pomiędzy</w:t>
      </w:r>
      <w:r w:rsidRPr="000D45C6">
        <w:rPr>
          <w:rFonts w:eastAsia="Carlito"/>
          <w:spacing w:val="-10"/>
          <w:sz w:val="22"/>
          <w:szCs w:val="22"/>
        </w:rPr>
        <w:t xml:space="preserve"> </w:t>
      </w:r>
      <w:r w:rsidRPr="000D45C6">
        <w:rPr>
          <w:rFonts w:eastAsia="Carlito"/>
          <w:sz w:val="22"/>
          <w:szCs w:val="22"/>
        </w:rPr>
        <w:t>opisem</w:t>
      </w:r>
      <w:r w:rsidRPr="000D45C6">
        <w:rPr>
          <w:rFonts w:eastAsia="Carlito"/>
          <w:spacing w:val="-8"/>
          <w:sz w:val="22"/>
          <w:szCs w:val="22"/>
        </w:rPr>
        <w:t xml:space="preserve"> </w:t>
      </w:r>
      <w:r w:rsidRPr="000D45C6">
        <w:rPr>
          <w:rFonts w:eastAsia="Carlito"/>
          <w:sz w:val="22"/>
          <w:szCs w:val="22"/>
        </w:rPr>
        <w:t>(parametrami)</w:t>
      </w:r>
      <w:r w:rsidRPr="000D45C6">
        <w:rPr>
          <w:rFonts w:eastAsia="Carlito"/>
          <w:spacing w:val="-6"/>
          <w:sz w:val="22"/>
          <w:szCs w:val="22"/>
        </w:rPr>
        <w:t xml:space="preserve"> </w:t>
      </w:r>
      <w:r w:rsidRPr="000D45C6">
        <w:rPr>
          <w:rFonts w:eastAsia="Carlito"/>
          <w:sz w:val="22"/>
          <w:szCs w:val="22"/>
        </w:rPr>
        <w:t>podanymi</w:t>
      </w:r>
      <w:r w:rsidRPr="000D45C6">
        <w:rPr>
          <w:rFonts w:eastAsia="Carlito"/>
          <w:spacing w:val="-8"/>
          <w:sz w:val="22"/>
          <w:szCs w:val="22"/>
        </w:rPr>
        <w:t xml:space="preserve"> </w:t>
      </w:r>
      <w:r w:rsidRPr="000D45C6">
        <w:rPr>
          <w:rFonts w:eastAsia="Carlito"/>
          <w:sz w:val="22"/>
          <w:szCs w:val="22"/>
        </w:rPr>
        <w:t>przez</w:t>
      </w:r>
      <w:r w:rsidRPr="000D45C6">
        <w:rPr>
          <w:rFonts w:eastAsia="Carlito"/>
          <w:spacing w:val="-7"/>
          <w:sz w:val="22"/>
          <w:szCs w:val="22"/>
        </w:rPr>
        <w:t xml:space="preserve"> </w:t>
      </w:r>
      <w:r w:rsidRPr="000D45C6">
        <w:rPr>
          <w:rFonts w:eastAsia="Carlito"/>
          <w:sz w:val="22"/>
          <w:szCs w:val="22"/>
        </w:rPr>
        <w:t>Wykonawcę</w:t>
      </w:r>
      <w:r w:rsidRPr="000D45C6">
        <w:rPr>
          <w:rFonts w:eastAsia="Carlito"/>
          <w:spacing w:val="-8"/>
          <w:sz w:val="22"/>
          <w:szCs w:val="22"/>
        </w:rPr>
        <w:t xml:space="preserve"> </w:t>
      </w:r>
      <w:r w:rsidRPr="000D45C6">
        <w:rPr>
          <w:rFonts w:eastAsia="Carlito"/>
          <w:sz w:val="22"/>
          <w:szCs w:val="22"/>
        </w:rPr>
        <w:t>w</w:t>
      </w:r>
      <w:r w:rsidRPr="000D45C6">
        <w:rPr>
          <w:rFonts w:eastAsia="Carlito"/>
          <w:spacing w:val="-8"/>
          <w:sz w:val="22"/>
          <w:szCs w:val="22"/>
        </w:rPr>
        <w:t xml:space="preserve"> </w:t>
      </w:r>
      <w:r w:rsidRPr="000D45C6">
        <w:rPr>
          <w:rFonts w:eastAsia="Carlito"/>
          <w:sz w:val="22"/>
          <w:szCs w:val="22"/>
        </w:rPr>
        <w:t>kolumnie</w:t>
      </w:r>
      <w:r w:rsidRPr="000D45C6">
        <w:rPr>
          <w:rFonts w:eastAsia="Carlito"/>
          <w:spacing w:val="-8"/>
          <w:sz w:val="22"/>
          <w:szCs w:val="22"/>
        </w:rPr>
        <w:t xml:space="preserve"> </w:t>
      </w:r>
      <w:r w:rsidR="000D45C6" w:rsidRPr="000D45C6">
        <w:rPr>
          <w:rFonts w:eastAsia="Carlito"/>
          <w:sz w:val="22"/>
          <w:szCs w:val="22"/>
        </w:rPr>
        <w:t>„Parametr oferowany”)</w:t>
      </w:r>
      <w:r w:rsidRPr="000D45C6">
        <w:rPr>
          <w:rFonts w:eastAsia="Carlito"/>
          <w:spacing w:val="-6"/>
          <w:sz w:val="22"/>
          <w:szCs w:val="22"/>
        </w:rPr>
        <w:t xml:space="preserve"> </w:t>
      </w:r>
      <w:r w:rsidRPr="000D45C6">
        <w:rPr>
          <w:rFonts w:eastAsia="Carlito"/>
          <w:sz w:val="22"/>
          <w:szCs w:val="22"/>
        </w:rPr>
        <w:t>a</w:t>
      </w:r>
      <w:r w:rsidRPr="000D45C6">
        <w:rPr>
          <w:rFonts w:eastAsia="Carlito"/>
          <w:spacing w:val="-8"/>
          <w:sz w:val="22"/>
          <w:szCs w:val="22"/>
        </w:rPr>
        <w:t xml:space="preserve"> </w:t>
      </w:r>
      <w:r w:rsidRPr="000D45C6">
        <w:rPr>
          <w:rFonts w:eastAsia="Carlito"/>
          <w:sz w:val="22"/>
          <w:szCs w:val="22"/>
        </w:rPr>
        <w:t>znajdującymi</w:t>
      </w:r>
      <w:r w:rsidRPr="000D45C6">
        <w:rPr>
          <w:rFonts w:eastAsia="Carlito"/>
          <w:spacing w:val="-10"/>
          <w:sz w:val="22"/>
          <w:szCs w:val="22"/>
        </w:rPr>
        <w:t xml:space="preserve"> </w:t>
      </w:r>
      <w:r w:rsidRPr="000D45C6">
        <w:rPr>
          <w:rFonts w:eastAsia="Carlito"/>
          <w:sz w:val="22"/>
          <w:szCs w:val="22"/>
        </w:rPr>
        <w:t>się</w:t>
      </w:r>
      <w:r w:rsidRPr="000D45C6">
        <w:rPr>
          <w:rFonts w:eastAsia="Carlito"/>
          <w:spacing w:val="-12"/>
          <w:sz w:val="22"/>
          <w:szCs w:val="22"/>
        </w:rPr>
        <w:t xml:space="preserve"> </w:t>
      </w:r>
      <w:r w:rsidRPr="000D45C6">
        <w:rPr>
          <w:rFonts w:eastAsia="Carlito"/>
          <w:sz w:val="22"/>
          <w:szCs w:val="22"/>
        </w:rPr>
        <w:t>w</w:t>
      </w:r>
      <w:r w:rsidRPr="000D45C6">
        <w:rPr>
          <w:rFonts w:eastAsia="Carlito"/>
          <w:spacing w:val="-5"/>
          <w:sz w:val="22"/>
          <w:szCs w:val="22"/>
        </w:rPr>
        <w:t xml:space="preserve"> </w:t>
      </w:r>
      <w:r w:rsidRPr="000D45C6">
        <w:rPr>
          <w:rFonts w:eastAsia="Carlito"/>
          <w:sz w:val="22"/>
          <w:szCs w:val="22"/>
        </w:rPr>
        <w:t>załączonych</w:t>
      </w:r>
      <w:r w:rsidRPr="000D45C6">
        <w:rPr>
          <w:rFonts w:eastAsia="Carlito"/>
          <w:spacing w:val="-9"/>
          <w:sz w:val="22"/>
          <w:szCs w:val="22"/>
        </w:rPr>
        <w:t xml:space="preserve"> </w:t>
      </w:r>
      <w:r w:rsidRPr="000D45C6">
        <w:rPr>
          <w:rFonts w:eastAsia="Carlito"/>
          <w:sz w:val="22"/>
          <w:szCs w:val="22"/>
        </w:rPr>
        <w:t>do</w:t>
      </w:r>
      <w:r w:rsidRPr="000D45C6">
        <w:rPr>
          <w:rFonts w:eastAsia="Carlito"/>
          <w:spacing w:val="-12"/>
          <w:sz w:val="22"/>
          <w:szCs w:val="22"/>
        </w:rPr>
        <w:t xml:space="preserve"> </w:t>
      </w:r>
      <w:r w:rsidRPr="000D45C6">
        <w:rPr>
          <w:rFonts w:eastAsia="Carlito"/>
          <w:sz w:val="22"/>
          <w:szCs w:val="22"/>
        </w:rPr>
        <w:t>oferty</w:t>
      </w:r>
      <w:r w:rsidRPr="000D45C6">
        <w:rPr>
          <w:rFonts w:eastAsia="Carlito"/>
          <w:spacing w:val="-9"/>
          <w:sz w:val="22"/>
          <w:szCs w:val="22"/>
        </w:rPr>
        <w:t xml:space="preserve"> </w:t>
      </w:r>
      <w:r w:rsidRPr="000D45C6">
        <w:rPr>
          <w:rFonts w:eastAsia="Carlito"/>
          <w:sz w:val="22"/>
          <w:szCs w:val="22"/>
        </w:rPr>
        <w:t xml:space="preserve">materiałach </w:t>
      </w:r>
      <w:r w:rsidRPr="000D45C6">
        <w:rPr>
          <w:rFonts w:eastAsia="Carlito"/>
          <w:spacing w:val="-2"/>
          <w:sz w:val="22"/>
          <w:szCs w:val="22"/>
        </w:rPr>
        <w:t>informacyjnych.</w:t>
      </w:r>
    </w:p>
    <w:p w14:paraId="1738A59C" w14:textId="77777777" w:rsidR="006344E9" w:rsidRPr="000E5BEE" w:rsidRDefault="006344E9" w:rsidP="009C32D5">
      <w:pPr>
        <w:spacing w:line="312" w:lineRule="auto"/>
        <w:jc w:val="both"/>
        <w:rPr>
          <w:b/>
          <w:sz w:val="22"/>
          <w:szCs w:val="22"/>
          <w:u w:val="single"/>
        </w:rPr>
      </w:pPr>
    </w:p>
    <w:p w14:paraId="2D6189D9" w14:textId="11B5D3A5" w:rsidR="004947DA" w:rsidRDefault="004947DA" w:rsidP="009C32D5">
      <w:pPr>
        <w:spacing w:line="312" w:lineRule="auto"/>
        <w:jc w:val="both"/>
        <w:rPr>
          <w:b/>
          <w:sz w:val="22"/>
          <w:szCs w:val="22"/>
          <w:u w:val="single"/>
        </w:rPr>
      </w:pPr>
      <w:r w:rsidRPr="000E5BEE">
        <w:rPr>
          <w:b/>
          <w:sz w:val="22"/>
          <w:szCs w:val="22"/>
          <w:u w:val="single"/>
        </w:rPr>
        <w:t xml:space="preserve">Uwaga! Niespełnienie któregokolwiek z parametrów </w:t>
      </w:r>
      <w:r w:rsidR="000D45C6">
        <w:rPr>
          <w:b/>
          <w:sz w:val="22"/>
          <w:szCs w:val="22"/>
          <w:u w:val="single"/>
        </w:rPr>
        <w:t>obligatoryjnych</w:t>
      </w:r>
      <w:r w:rsidRPr="000E5BEE">
        <w:rPr>
          <w:b/>
          <w:sz w:val="22"/>
          <w:szCs w:val="22"/>
          <w:u w:val="single"/>
        </w:rPr>
        <w:t xml:space="preserve"> spowoduje odrzucenie oferty.</w:t>
      </w:r>
    </w:p>
    <w:p w14:paraId="0AA9677B" w14:textId="77777777" w:rsidR="000D45C6" w:rsidRDefault="000D45C6" w:rsidP="009C32D5">
      <w:pPr>
        <w:spacing w:line="312" w:lineRule="auto"/>
        <w:jc w:val="both"/>
        <w:rPr>
          <w:b/>
          <w:sz w:val="22"/>
          <w:szCs w:val="22"/>
          <w:u w:val="single"/>
        </w:rPr>
      </w:pPr>
    </w:p>
    <w:p w14:paraId="24528D6B" w14:textId="77777777" w:rsidR="000D45C6" w:rsidRDefault="000D45C6" w:rsidP="000D45C6">
      <w:pPr>
        <w:jc w:val="center"/>
        <w:rPr>
          <w:rFonts w:cstheme="minorHAnsi"/>
          <w:b/>
          <w:bCs/>
          <w:sz w:val="22"/>
          <w:szCs w:val="22"/>
        </w:rPr>
      </w:pPr>
      <w:r w:rsidRPr="00014DD0">
        <w:rPr>
          <w:rFonts w:cstheme="minorHAnsi"/>
          <w:b/>
          <w:bCs/>
          <w:sz w:val="22"/>
          <w:szCs w:val="22"/>
        </w:rPr>
        <w:t xml:space="preserve">KRYTERIA </w:t>
      </w:r>
      <w:r>
        <w:rPr>
          <w:rFonts w:cstheme="minorHAnsi"/>
          <w:b/>
          <w:bCs/>
          <w:sz w:val="22"/>
          <w:szCs w:val="22"/>
        </w:rPr>
        <w:t>OCENY</w:t>
      </w:r>
    </w:p>
    <w:p w14:paraId="0E080D8D" w14:textId="77777777" w:rsidR="000D45C6" w:rsidRPr="00014DD0" w:rsidRDefault="000D45C6" w:rsidP="000D45C6">
      <w:pPr>
        <w:jc w:val="center"/>
        <w:rPr>
          <w:rFonts w:cstheme="minorHAnsi"/>
          <w:b/>
          <w:bCs/>
          <w:sz w:val="22"/>
          <w:szCs w:val="22"/>
        </w:rPr>
      </w:pPr>
    </w:p>
    <w:tbl>
      <w:tblPr>
        <w:tblW w:w="13916" w:type="dxa"/>
        <w:tblInd w:w="-29" w:type="dxa"/>
        <w:tblLayout w:type="fixed"/>
        <w:tblCellMar>
          <w:left w:w="70" w:type="dxa"/>
          <w:right w:w="70" w:type="dxa"/>
        </w:tblCellMar>
        <w:tblLook w:val="04A0" w:firstRow="1" w:lastRow="0" w:firstColumn="1" w:lastColumn="0" w:noHBand="0" w:noVBand="1"/>
      </w:tblPr>
      <w:tblGrid>
        <w:gridCol w:w="596"/>
        <w:gridCol w:w="3539"/>
        <w:gridCol w:w="2835"/>
        <w:gridCol w:w="2268"/>
        <w:gridCol w:w="2410"/>
        <w:gridCol w:w="2268"/>
      </w:tblGrid>
      <w:tr w:rsidR="000D45C6" w:rsidRPr="007E4A2C" w14:paraId="4B472589" w14:textId="1278EEF9" w:rsidTr="00D75B0E">
        <w:trPr>
          <w:trHeight w:val="260"/>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6CD99" w14:textId="77777777" w:rsidR="000D45C6" w:rsidRPr="007E4A2C" w:rsidRDefault="000D45C6" w:rsidP="00B3150B">
            <w:pPr>
              <w:rPr>
                <w:rFonts w:cstheme="minorHAnsi"/>
                <w:b/>
                <w:bCs/>
                <w:color w:val="000000"/>
              </w:rPr>
            </w:pPr>
            <w:r w:rsidRPr="007E4A2C">
              <w:rPr>
                <w:rFonts w:cstheme="minorHAnsi"/>
                <w:b/>
                <w:bCs/>
                <w:color w:val="000000"/>
              </w:rPr>
              <w:t>Lp.</w:t>
            </w:r>
          </w:p>
        </w:tc>
        <w:tc>
          <w:tcPr>
            <w:tcW w:w="3539" w:type="dxa"/>
            <w:tcBorders>
              <w:top w:val="single" w:sz="4" w:space="0" w:color="auto"/>
              <w:left w:val="nil"/>
              <w:bottom w:val="single" w:sz="4" w:space="0" w:color="auto"/>
              <w:right w:val="single" w:sz="4" w:space="0" w:color="auto"/>
            </w:tcBorders>
            <w:shd w:val="clear" w:color="auto" w:fill="auto"/>
            <w:vAlign w:val="center"/>
            <w:hideMark/>
          </w:tcPr>
          <w:p w14:paraId="3ECA2A78" w14:textId="77777777" w:rsidR="000D45C6" w:rsidRPr="007E4A2C" w:rsidRDefault="000D45C6" w:rsidP="00B3150B">
            <w:pPr>
              <w:rPr>
                <w:rFonts w:cstheme="minorHAnsi"/>
                <w:b/>
                <w:bCs/>
                <w:color w:val="000000"/>
              </w:rPr>
            </w:pPr>
            <w:r w:rsidRPr="007E4A2C">
              <w:rPr>
                <w:rFonts w:cstheme="minorHAnsi"/>
                <w:b/>
                <w:bCs/>
                <w:color w:val="000000"/>
              </w:rPr>
              <w:t>Nazwa parametru</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CCC06CC" w14:textId="77777777" w:rsidR="000D45C6" w:rsidRDefault="000D45C6" w:rsidP="00B3150B">
            <w:pPr>
              <w:rPr>
                <w:rFonts w:cstheme="minorHAnsi"/>
                <w:b/>
                <w:bCs/>
                <w:color w:val="000000"/>
              </w:rPr>
            </w:pPr>
            <w:r w:rsidRPr="00224ABE">
              <w:rPr>
                <w:rFonts w:cstheme="minorHAnsi"/>
                <w:b/>
                <w:bCs/>
                <w:color w:val="000000"/>
              </w:rPr>
              <w:t>Parametr wymagany</w:t>
            </w:r>
            <w:r>
              <w:rPr>
                <w:rFonts w:cstheme="minorHAnsi"/>
                <w:b/>
                <w:bCs/>
                <w:color w:val="000000"/>
              </w:rPr>
              <w:t>/</w:t>
            </w:r>
          </w:p>
          <w:p w14:paraId="6A2DABB4" w14:textId="77777777" w:rsidR="000D45C6" w:rsidRDefault="000D45C6" w:rsidP="00B3150B">
            <w:pPr>
              <w:rPr>
                <w:rFonts w:cstheme="minorHAnsi"/>
                <w:b/>
                <w:bCs/>
                <w:color w:val="000000"/>
              </w:rPr>
            </w:pPr>
            <w:r w:rsidRPr="00224ABE">
              <w:rPr>
                <w:rFonts w:cstheme="minorHAnsi"/>
                <w:b/>
                <w:bCs/>
                <w:color w:val="000000"/>
              </w:rPr>
              <w:t xml:space="preserve">Wartość graniczna  </w:t>
            </w:r>
          </w:p>
          <w:p w14:paraId="7521124C" w14:textId="77777777" w:rsidR="000D45C6" w:rsidRPr="00224ABE" w:rsidRDefault="000D45C6" w:rsidP="00B3150B">
            <w:pPr>
              <w:rPr>
                <w:rFonts w:cstheme="minorHAnsi"/>
                <w:b/>
                <w:bCs/>
                <w:color w:val="000000"/>
              </w:rPr>
            </w:pPr>
            <w:r w:rsidRPr="00224ABE">
              <w:rPr>
                <w:rFonts w:cstheme="minorHAnsi"/>
                <w:b/>
                <w:bCs/>
                <w:color w:val="000000"/>
              </w:rPr>
              <w:t xml:space="preserve"> </w:t>
            </w:r>
          </w:p>
        </w:tc>
        <w:tc>
          <w:tcPr>
            <w:tcW w:w="2268" w:type="dxa"/>
            <w:tcBorders>
              <w:top w:val="single" w:sz="4" w:space="0" w:color="auto"/>
              <w:left w:val="single" w:sz="4" w:space="0" w:color="auto"/>
              <w:bottom w:val="single" w:sz="4" w:space="0" w:color="auto"/>
              <w:right w:val="single" w:sz="4" w:space="0" w:color="auto"/>
            </w:tcBorders>
          </w:tcPr>
          <w:p w14:paraId="10C7DBC2" w14:textId="77777777" w:rsidR="000D45C6" w:rsidRPr="00224ABE" w:rsidRDefault="000D45C6" w:rsidP="00B3150B">
            <w:pPr>
              <w:rPr>
                <w:rFonts w:cstheme="minorHAnsi"/>
                <w:b/>
                <w:bCs/>
                <w:color w:val="000000"/>
              </w:rPr>
            </w:pPr>
            <w:r w:rsidRPr="00224ABE">
              <w:rPr>
                <w:rFonts w:cstheme="minorHAnsi"/>
                <w:b/>
                <w:bCs/>
                <w:color w:val="000000"/>
              </w:rPr>
              <w:t>Punktacja</w:t>
            </w:r>
          </w:p>
        </w:tc>
        <w:tc>
          <w:tcPr>
            <w:tcW w:w="2410" w:type="dxa"/>
            <w:tcBorders>
              <w:top w:val="single" w:sz="4" w:space="0" w:color="auto"/>
              <w:left w:val="single" w:sz="4" w:space="0" w:color="auto"/>
              <w:bottom w:val="single" w:sz="4" w:space="0" w:color="auto"/>
              <w:right w:val="single" w:sz="4" w:space="0" w:color="auto"/>
            </w:tcBorders>
          </w:tcPr>
          <w:p w14:paraId="5E465566" w14:textId="77777777" w:rsidR="000D45C6" w:rsidRPr="00224ABE" w:rsidRDefault="000D45C6" w:rsidP="00B3150B">
            <w:pPr>
              <w:rPr>
                <w:rFonts w:cstheme="minorHAnsi"/>
                <w:b/>
                <w:bCs/>
                <w:color w:val="000000"/>
              </w:rPr>
            </w:pPr>
            <w:r>
              <w:rPr>
                <w:rFonts w:cstheme="minorHAnsi"/>
                <w:b/>
                <w:bCs/>
                <w:color w:val="000000"/>
              </w:rPr>
              <w:t>Max. liczba punktów</w:t>
            </w:r>
          </w:p>
        </w:tc>
        <w:tc>
          <w:tcPr>
            <w:tcW w:w="2268" w:type="dxa"/>
            <w:tcBorders>
              <w:top w:val="single" w:sz="4" w:space="0" w:color="auto"/>
              <w:left w:val="single" w:sz="4" w:space="0" w:color="auto"/>
              <w:bottom w:val="single" w:sz="4" w:space="0" w:color="auto"/>
              <w:right w:val="single" w:sz="4" w:space="0" w:color="auto"/>
            </w:tcBorders>
          </w:tcPr>
          <w:p w14:paraId="447476F0" w14:textId="73C83419" w:rsidR="000D45C6" w:rsidRDefault="000D45C6" w:rsidP="00B3150B">
            <w:pPr>
              <w:rPr>
                <w:rFonts w:cstheme="minorHAnsi"/>
                <w:b/>
                <w:bCs/>
                <w:color w:val="000000"/>
              </w:rPr>
            </w:pPr>
            <w:r>
              <w:rPr>
                <w:rFonts w:cstheme="minorHAnsi"/>
                <w:b/>
                <w:bCs/>
                <w:color w:val="000000"/>
              </w:rPr>
              <w:t>Parametr Oferowany</w:t>
            </w:r>
          </w:p>
        </w:tc>
      </w:tr>
      <w:tr w:rsidR="000D45C6" w:rsidRPr="007E4A2C" w14:paraId="1A4A7EF6" w14:textId="43039CAB" w:rsidTr="00D75B0E">
        <w:trPr>
          <w:trHeight w:val="260"/>
        </w:trPr>
        <w:tc>
          <w:tcPr>
            <w:tcW w:w="596" w:type="dxa"/>
            <w:tcBorders>
              <w:top w:val="nil"/>
              <w:left w:val="single" w:sz="4" w:space="0" w:color="auto"/>
              <w:bottom w:val="single" w:sz="4" w:space="0" w:color="auto"/>
              <w:right w:val="single" w:sz="4" w:space="0" w:color="auto"/>
            </w:tcBorders>
            <w:shd w:val="clear" w:color="000000" w:fill="D9E1F2"/>
            <w:noWrap/>
            <w:vAlign w:val="center"/>
            <w:hideMark/>
          </w:tcPr>
          <w:p w14:paraId="0377DFCD" w14:textId="77777777" w:rsidR="000D45C6" w:rsidRPr="007E4A2C" w:rsidRDefault="000D45C6" w:rsidP="00B3150B">
            <w:pPr>
              <w:rPr>
                <w:rFonts w:cstheme="minorHAnsi"/>
                <w:color w:val="000000"/>
              </w:rPr>
            </w:pPr>
            <w:r w:rsidRPr="007E4A2C">
              <w:rPr>
                <w:rFonts w:cstheme="minorHAnsi"/>
                <w:color w:val="000000"/>
              </w:rPr>
              <w:t>I</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28D16596" w14:textId="77777777" w:rsidR="000D45C6" w:rsidRPr="00313196" w:rsidRDefault="000D45C6" w:rsidP="00B3150B">
            <w:pPr>
              <w:rPr>
                <w:rFonts w:cstheme="minorHAnsi"/>
                <w:color w:val="000000"/>
              </w:rPr>
            </w:pPr>
            <w:r w:rsidRPr="00313196">
              <w:rPr>
                <w:rFonts w:cstheme="minorHAnsi"/>
                <w:color w:val="000000"/>
              </w:rPr>
              <w:t>PARAMETRY OGÓLNE</w:t>
            </w:r>
          </w:p>
        </w:tc>
        <w:tc>
          <w:tcPr>
            <w:tcW w:w="2835" w:type="dxa"/>
            <w:tcBorders>
              <w:top w:val="nil"/>
              <w:left w:val="nil"/>
              <w:bottom w:val="single" w:sz="4" w:space="0" w:color="auto"/>
              <w:right w:val="single" w:sz="4" w:space="0" w:color="auto"/>
            </w:tcBorders>
            <w:shd w:val="clear" w:color="auto" w:fill="D9E2F3" w:themeFill="accent1" w:themeFillTint="33"/>
            <w:vAlign w:val="center"/>
            <w:hideMark/>
          </w:tcPr>
          <w:p w14:paraId="0432E21E" w14:textId="77777777" w:rsidR="000D45C6" w:rsidRPr="007E4A2C" w:rsidRDefault="000D45C6" w:rsidP="00B3150B">
            <w:pPr>
              <w:rPr>
                <w:rFonts w:cstheme="minorHAnsi"/>
                <w:b/>
                <w:bCs/>
                <w:color w:val="000000"/>
              </w:rPr>
            </w:pPr>
            <w:r w:rsidRPr="007E4A2C">
              <w:rPr>
                <w:rFonts w:cstheme="minorHAnsi"/>
                <w:b/>
                <w:bCs/>
                <w:color w:val="000000"/>
              </w:rPr>
              <w:t> </w:t>
            </w:r>
          </w:p>
        </w:tc>
        <w:tc>
          <w:tcPr>
            <w:tcW w:w="2268" w:type="dxa"/>
            <w:tcBorders>
              <w:top w:val="nil"/>
              <w:left w:val="nil"/>
              <w:bottom w:val="single" w:sz="4" w:space="0" w:color="auto"/>
              <w:right w:val="single" w:sz="4" w:space="0" w:color="auto"/>
            </w:tcBorders>
            <w:shd w:val="clear" w:color="000000" w:fill="D9E1F2"/>
          </w:tcPr>
          <w:p w14:paraId="2F195C56" w14:textId="77777777" w:rsidR="000D45C6" w:rsidRPr="007E4A2C" w:rsidRDefault="000D45C6" w:rsidP="00B3150B">
            <w:pPr>
              <w:rPr>
                <w:rFonts w:cstheme="minorHAnsi"/>
                <w:b/>
                <w:bCs/>
                <w:color w:val="000000"/>
              </w:rPr>
            </w:pPr>
          </w:p>
        </w:tc>
        <w:tc>
          <w:tcPr>
            <w:tcW w:w="2410" w:type="dxa"/>
            <w:tcBorders>
              <w:top w:val="nil"/>
              <w:left w:val="nil"/>
              <w:bottom w:val="single" w:sz="4" w:space="0" w:color="auto"/>
              <w:right w:val="single" w:sz="4" w:space="0" w:color="auto"/>
            </w:tcBorders>
            <w:shd w:val="clear" w:color="000000" w:fill="D9E1F2"/>
          </w:tcPr>
          <w:p w14:paraId="7AF814FF" w14:textId="77777777" w:rsidR="000D45C6" w:rsidRPr="007E4A2C" w:rsidRDefault="000D45C6" w:rsidP="00B3150B">
            <w:pPr>
              <w:rPr>
                <w:rFonts w:cstheme="minorHAnsi"/>
                <w:b/>
                <w:bCs/>
                <w:color w:val="000000"/>
              </w:rPr>
            </w:pPr>
          </w:p>
        </w:tc>
        <w:tc>
          <w:tcPr>
            <w:tcW w:w="2268" w:type="dxa"/>
            <w:tcBorders>
              <w:top w:val="nil"/>
              <w:left w:val="nil"/>
              <w:bottom w:val="single" w:sz="4" w:space="0" w:color="auto"/>
              <w:right w:val="single" w:sz="4" w:space="0" w:color="auto"/>
            </w:tcBorders>
            <w:shd w:val="clear" w:color="000000" w:fill="D9E1F2"/>
          </w:tcPr>
          <w:p w14:paraId="7C9E30E5" w14:textId="77777777" w:rsidR="000D45C6" w:rsidRPr="007E4A2C" w:rsidRDefault="000D45C6" w:rsidP="00B3150B">
            <w:pPr>
              <w:rPr>
                <w:rFonts w:cstheme="minorHAnsi"/>
                <w:b/>
                <w:bCs/>
                <w:color w:val="000000"/>
              </w:rPr>
            </w:pPr>
          </w:p>
        </w:tc>
      </w:tr>
      <w:tr w:rsidR="000D45C6" w:rsidRPr="007E4A2C" w14:paraId="59C93BEC" w14:textId="5BC6CD28"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6F574AA" w14:textId="77777777" w:rsidR="000D45C6" w:rsidRPr="0049022F" w:rsidRDefault="000D45C6" w:rsidP="00B3150B">
            <w:pPr>
              <w:rPr>
                <w:rFonts w:cstheme="minorHAnsi"/>
                <w:color w:val="000000"/>
                <w:highlight w:val="yellow"/>
              </w:rPr>
            </w:pPr>
            <w:r w:rsidRPr="00313196">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01897AAC" w14:textId="77777777" w:rsidR="000D45C6" w:rsidRPr="00313196" w:rsidRDefault="000D45C6" w:rsidP="00B3150B">
            <w:pPr>
              <w:rPr>
                <w:rFonts w:cstheme="minorHAnsi"/>
                <w:color w:val="000000"/>
              </w:rPr>
            </w:pPr>
            <w:r w:rsidRPr="00313196">
              <w:rPr>
                <w:rFonts w:cstheme="minorHAnsi"/>
                <w:color w:val="000000"/>
              </w:rPr>
              <w:t>Aparat fabrycznie nowy (nieużywany i nierekondycjonowany) o polu minimum 1.5 T do badań całego ciała z elementami systemu (dostawa, montaż, uruchomienie). Rok produkcji 20</w:t>
            </w:r>
            <w:r w:rsidRPr="00224ABE">
              <w:rPr>
                <w:rFonts w:cstheme="minorHAnsi"/>
                <w:color w:val="000000"/>
              </w:rPr>
              <w:t>25</w:t>
            </w:r>
          </w:p>
        </w:tc>
        <w:tc>
          <w:tcPr>
            <w:tcW w:w="2835" w:type="dxa"/>
            <w:tcBorders>
              <w:top w:val="nil"/>
              <w:left w:val="nil"/>
              <w:bottom w:val="single" w:sz="4" w:space="0" w:color="auto"/>
              <w:right w:val="single" w:sz="4" w:space="0" w:color="auto"/>
            </w:tcBorders>
            <w:shd w:val="clear" w:color="auto" w:fill="auto"/>
            <w:hideMark/>
          </w:tcPr>
          <w:p w14:paraId="1233D4F4" w14:textId="77777777" w:rsidR="000D45C6" w:rsidRPr="0049022F" w:rsidRDefault="000D45C6" w:rsidP="00B3150B">
            <w:pPr>
              <w:rPr>
                <w:rFonts w:cstheme="minorHAnsi"/>
                <w:color w:val="000000"/>
                <w:highlight w:val="yellow"/>
              </w:rPr>
            </w:pPr>
            <w:r>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97D5E85" w14:textId="77777777" w:rsidR="000D45C6" w:rsidRPr="00313196" w:rsidRDefault="000D45C6" w:rsidP="00B3150B">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99FFD68" w14:textId="77777777" w:rsidR="000D45C6" w:rsidRPr="00313196" w:rsidRDefault="000D45C6" w:rsidP="00B3150B">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4B95D0E" w14:textId="296A61B7" w:rsidR="000D45C6" w:rsidRPr="00313196" w:rsidRDefault="000D45C6" w:rsidP="00B3150B">
            <w:pPr>
              <w:rPr>
                <w:rFonts w:cstheme="minorHAnsi"/>
                <w:color w:val="000000"/>
              </w:rPr>
            </w:pPr>
            <w:r>
              <w:rPr>
                <w:rFonts w:cstheme="minorHAnsi"/>
                <w:color w:val="000000"/>
              </w:rPr>
              <w:t>Tak/Nie</w:t>
            </w:r>
            <w:r>
              <w:rPr>
                <w:rStyle w:val="Odwoanieprzypisudolnego"/>
                <w:rFonts w:cstheme="minorHAnsi"/>
                <w:color w:val="000000"/>
              </w:rPr>
              <w:footnoteReference w:id="1"/>
            </w:r>
          </w:p>
        </w:tc>
      </w:tr>
      <w:tr w:rsidR="000D45C6" w:rsidRPr="007E4A2C" w14:paraId="230D649E" w14:textId="0633E703"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80CAEF8"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39A11897" w14:textId="77777777" w:rsidR="000D45C6" w:rsidRPr="007E4A2C" w:rsidRDefault="000D45C6" w:rsidP="000D45C6">
            <w:pPr>
              <w:rPr>
                <w:rFonts w:cstheme="minorHAnsi"/>
                <w:color w:val="000000"/>
              </w:rPr>
            </w:pPr>
            <w:r w:rsidRPr="007E4A2C">
              <w:rPr>
                <w:rFonts w:cstheme="minorHAnsi"/>
                <w:color w:val="000000"/>
              </w:rPr>
              <w:t>Technologia "zero boil-off"</w:t>
            </w:r>
          </w:p>
        </w:tc>
        <w:tc>
          <w:tcPr>
            <w:tcW w:w="2835" w:type="dxa"/>
            <w:tcBorders>
              <w:top w:val="nil"/>
              <w:left w:val="nil"/>
              <w:bottom w:val="single" w:sz="4" w:space="0" w:color="auto"/>
              <w:right w:val="single" w:sz="4" w:space="0" w:color="auto"/>
            </w:tcBorders>
            <w:shd w:val="clear" w:color="auto" w:fill="auto"/>
            <w:noWrap/>
            <w:hideMark/>
          </w:tcPr>
          <w:p w14:paraId="7439310B" w14:textId="77777777" w:rsidR="000D45C6" w:rsidRPr="007E4A2C" w:rsidRDefault="000D45C6" w:rsidP="000D45C6">
            <w:pPr>
              <w:rPr>
                <w:rFonts w:cstheme="minorHAnsi"/>
                <w:color w:val="000000"/>
              </w:rPr>
            </w:pPr>
            <w:r w:rsidRPr="007C7379">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11B6B2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3EBAB0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0321A69" w14:textId="0BB307FD" w:rsidR="000D45C6" w:rsidRPr="007E4A2C" w:rsidRDefault="000D45C6" w:rsidP="000D45C6">
            <w:pPr>
              <w:rPr>
                <w:rFonts w:cstheme="minorHAnsi"/>
                <w:color w:val="000000"/>
              </w:rPr>
            </w:pPr>
            <w:r w:rsidRPr="00F375B8">
              <w:rPr>
                <w:rFonts w:cstheme="minorHAnsi"/>
                <w:color w:val="000000"/>
              </w:rPr>
              <w:t>Tak/Nie</w:t>
            </w:r>
          </w:p>
        </w:tc>
      </w:tr>
      <w:tr w:rsidR="000D45C6" w:rsidRPr="007E4A2C" w14:paraId="24683335" w14:textId="6D2BEA16"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3D9CDE6" w14:textId="77777777" w:rsidR="000D45C6" w:rsidRPr="007E4A2C" w:rsidRDefault="000D45C6" w:rsidP="000D45C6">
            <w:pPr>
              <w:rPr>
                <w:rFonts w:cstheme="minorHAnsi"/>
                <w:color w:val="000000"/>
              </w:rPr>
            </w:pPr>
            <w:r w:rsidRPr="007E4A2C">
              <w:rPr>
                <w:rFonts w:cstheme="minorHAnsi"/>
                <w:color w:val="000000"/>
              </w:rPr>
              <w:lastRenderedPageBreak/>
              <w:t>3.</w:t>
            </w:r>
          </w:p>
        </w:tc>
        <w:tc>
          <w:tcPr>
            <w:tcW w:w="3539" w:type="dxa"/>
            <w:tcBorders>
              <w:top w:val="nil"/>
              <w:left w:val="nil"/>
              <w:bottom w:val="single" w:sz="4" w:space="0" w:color="auto"/>
              <w:right w:val="single" w:sz="4" w:space="0" w:color="auto"/>
            </w:tcBorders>
            <w:shd w:val="clear" w:color="auto" w:fill="auto"/>
            <w:vAlign w:val="center"/>
            <w:hideMark/>
          </w:tcPr>
          <w:p w14:paraId="65BCDBDA" w14:textId="77777777" w:rsidR="000D45C6" w:rsidRPr="007E4A2C" w:rsidRDefault="000D45C6" w:rsidP="000D45C6">
            <w:pPr>
              <w:rPr>
                <w:rFonts w:cstheme="minorHAnsi"/>
                <w:color w:val="000000"/>
              </w:rPr>
            </w:pPr>
            <w:r w:rsidRPr="007E4A2C">
              <w:rPr>
                <w:rFonts w:cstheme="minorHAnsi"/>
                <w:color w:val="000000"/>
              </w:rPr>
              <w:t>Średnica otworu pacjenta (magnes z systemem "shim", cewkami gradientowymi i cewką całego ciała) min. 70 cm</w:t>
            </w:r>
          </w:p>
        </w:tc>
        <w:tc>
          <w:tcPr>
            <w:tcW w:w="2835" w:type="dxa"/>
            <w:tcBorders>
              <w:top w:val="nil"/>
              <w:left w:val="nil"/>
              <w:bottom w:val="single" w:sz="4" w:space="0" w:color="auto"/>
              <w:right w:val="single" w:sz="4" w:space="0" w:color="auto"/>
            </w:tcBorders>
            <w:shd w:val="clear" w:color="auto" w:fill="auto"/>
            <w:noWrap/>
            <w:hideMark/>
          </w:tcPr>
          <w:p w14:paraId="194B183C" w14:textId="77777777" w:rsidR="000D45C6" w:rsidRPr="007E4A2C" w:rsidRDefault="000D45C6" w:rsidP="000D45C6">
            <w:pPr>
              <w:rPr>
                <w:rFonts w:cstheme="minorHAnsi"/>
                <w:color w:val="000000"/>
              </w:rPr>
            </w:pPr>
            <w:r w:rsidRPr="007C7379">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0ED67B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EB016D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83743AF" w14:textId="77777777" w:rsidR="000D45C6" w:rsidRDefault="000D45C6" w:rsidP="000D45C6">
            <w:pPr>
              <w:rPr>
                <w:rFonts w:cstheme="minorHAnsi"/>
                <w:color w:val="000000"/>
              </w:rPr>
            </w:pPr>
            <w:r w:rsidRPr="00F375B8">
              <w:rPr>
                <w:rFonts w:cstheme="minorHAnsi"/>
                <w:color w:val="000000"/>
              </w:rPr>
              <w:t>Tak/Nie</w:t>
            </w:r>
          </w:p>
          <w:p w14:paraId="48C033D2" w14:textId="494E4880" w:rsidR="005B3954" w:rsidRPr="007E4A2C" w:rsidRDefault="005B3954" w:rsidP="000D45C6">
            <w:pPr>
              <w:rPr>
                <w:rFonts w:cstheme="minorHAnsi"/>
                <w:color w:val="000000"/>
              </w:rPr>
            </w:pPr>
            <w:r>
              <w:rPr>
                <w:rFonts w:cstheme="minorHAnsi"/>
                <w:color w:val="000000"/>
              </w:rPr>
              <w:t>Podać</w:t>
            </w:r>
          </w:p>
        </w:tc>
      </w:tr>
      <w:tr w:rsidR="000D45C6" w:rsidRPr="007E4A2C" w14:paraId="525BAEA7" w14:textId="1090D370"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C814594" w14:textId="77777777" w:rsidR="000D45C6" w:rsidRPr="007E4A2C" w:rsidRDefault="000D45C6" w:rsidP="000D45C6">
            <w:pPr>
              <w:rPr>
                <w:rFonts w:cstheme="minorHAnsi"/>
                <w:color w:val="000000"/>
              </w:rPr>
            </w:pPr>
            <w:r w:rsidRPr="007E4A2C">
              <w:rPr>
                <w:rFonts w:cstheme="minorHAnsi"/>
                <w:color w:val="000000"/>
              </w:rPr>
              <w:t>4.</w:t>
            </w:r>
          </w:p>
        </w:tc>
        <w:tc>
          <w:tcPr>
            <w:tcW w:w="3539" w:type="dxa"/>
            <w:tcBorders>
              <w:top w:val="nil"/>
              <w:left w:val="nil"/>
              <w:bottom w:val="single" w:sz="4" w:space="0" w:color="auto"/>
              <w:right w:val="single" w:sz="4" w:space="0" w:color="auto"/>
            </w:tcBorders>
            <w:shd w:val="clear" w:color="auto" w:fill="auto"/>
            <w:vAlign w:val="center"/>
            <w:hideMark/>
          </w:tcPr>
          <w:p w14:paraId="165729FE" w14:textId="77777777" w:rsidR="000D45C6" w:rsidRPr="00593AFB" w:rsidRDefault="000D45C6" w:rsidP="000D45C6">
            <w:pPr>
              <w:rPr>
                <w:rFonts w:cstheme="minorHAnsi"/>
                <w:color w:val="000000"/>
              </w:rPr>
            </w:pPr>
            <w:r w:rsidRPr="00593AFB">
              <w:rPr>
                <w:rFonts w:cstheme="minorHAnsi"/>
                <w:color w:val="000000"/>
              </w:rPr>
              <w:t>Użyteczna maksymalna amplituda dla jednej osi w maksymalnym polu widzenia FOV w każdej osi równocześnie min. 35 mT/m</w:t>
            </w:r>
          </w:p>
        </w:tc>
        <w:tc>
          <w:tcPr>
            <w:tcW w:w="2835" w:type="dxa"/>
            <w:tcBorders>
              <w:top w:val="nil"/>
              <w:left w:val="nil"/>
              <w:bottom w:val="single" w:sz="4" w:space="0" w:color="auto"/>
              <w:right w:val="single" w:sz="4" w:space="0" w:color="auto"/>
            </w:tcBorders>
            <w:shd w:val="clear" w:color="auto" w:fill="auto"/>
            <w:noWrap/>
            <w:hideMark/>
          </w:tcPr>
          <w:p w14:paraId="28F2A5FB" w14:textId="77777777" w:rsidR="000D45C6" w:rsidRPr="00955EB3" w:rsidRDefault="000D45C6" w:rsidP="000D45C6">
            <w:pPr>
              <w:rPr>
                <w:rFonts w:cstheme="minorHAnsi"/>
                <w:color w:val="000000"/>
              </w:rPr>
            </w:pPr>
            <w:r w:rsidRPr="00955EB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FD64434" w14:textId="77777777" w:rsidR="000D45C6" w:rsidRPr="00955EB3" w:rsidRDefault="000D45C6" w:rsidP="000D45C6">
            <w:pPr>
              <w:rPr>
                <w:rFonts w:cstheme="minorHAnsi"/>
                <w:color w:val="000000"/>
              </w:rPr>
            </w:pPr>
            <w:r w:rsidRPr="00955EB3">
              <w:rPr>
                <w:rFonts w:cstheme="minorHAnsi"/>
                <w:color w:val="000000"/>
              </w:rPr>
              <w:t>=35 mT/m- 0 pkt.</w:t>
            </w:r>
          </w:p>
          <w:p w14:paraId="5A037DAB" w14:textId="77777777" w:rsidR="000D45C6" w:rsidRPr="00955EB3" w:rsidRDefault="000D45C6" w:rsidP="000D45C6">
            <w:pPr>
              <w:rPr>
                <w:rFonts w:cstheme="minorHAnsi"/>
                <w:color w:val="000000"/>
              </w:rPr>
            </w:pPr>
            <w:r w:rsidRPr="00955EB3">
              <w:rPr>
                <w:rFonts w:cstheme="minorHAnsi"/>
                <w:color w:val="000000"/>
              </w:rPr>
              <w:t xml:space="preserve">36-43 mT/m –2 pkt. </w:t>
            </w:r>
          </w:p>
          <w:p w14:paraId="52F8EFD9" w14:textId="77777777" w:rsidR="000D45C6" w:rsidRPr="00955EB3" w:rsidRDefault="000D45C6" w:rsidP="000D45C6">
            <w:pPr>
              <w:rPr>
                <w:rFonts w:cstheme="minorHAnsi"/>
                <w:color w:val="000000"/>
              </w:rPr>
            </w:pPr>
            <w:r w:rsidRPr="00955EB3">
              <w:rPr>
                <w:rFonts w:cstheme="minorHAnsi"/>
                <w:color w:val="000000"/>
              </w:rPr>
              <w:sym w:font="Symbol" w:char="F0B3"/>
            </w:r>
            <w:r w:rsidRPr="00955EB3">
              <w:rPr>
                <w:rFonts w:cstheme="minorHAnsi"/>
                <w:color w:val="000000"/>
              </w:rPr>
              <w:t xml:space="preserve"> 44- 5 pkt. </w:t>
            </w:r>
          </w:p>
          <w:p w14:paraId="331632CC" w14:textId="77777777" w:rsidR="000D45C6" w:rsidRPr="00955EB3" w:rsidRDefault="000D45C6" w:rsidP="000D45C6">
            <w:pPr>
              <w:rPr>
                <w:rFonts w:cstheme="minorHAnsi"/>
                <w:color w:val="000000"/>
              </w:rPr>
            </w:pPr>
          </w:p>
          <w:p w14:paraId="75A78337" w14:textId="77777777" w:rsidR="000D45C6" w:rsidRPr="00955EB3" w:rsidRDefault="000D45C6" w:rsidP="000D45C6">
            <w:pPr>
              <w:rPr>
                <w:rFonts w:cstheme="minorHAnsi"/>
                <w:color w:val="000000"/>
              </w:rPr>
            </w:pPr>
          </w:p>
          <w:p w14:paraId="3661BD48" w14:textId="77777777" w:rsidR="000D45C6" w:rsidRPr="00955EB3"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EA74700" w14:textId="77777777" w:rsidR="000D45C6" w:rsidRPr="00955EB3"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2C856A8A" w14:textId="77777777" w:rsidR="005B3954" w:rsidRDefault="005B3954" w:rsidP="005B3954">
            <w:pPr>
              <w:rPr>
                <w:rFonts w:cstheme="minorHAnsi"/>
                <w:color w:val="000000"/>
              </w:rPr>
            </w:pPr>
            <w:r w:rsidRPr="00F375B8">
              <w:rPr>
                <w:rFonts w:cstheme="minorHAnsi"/>
                <w:color w:val="000000"/>
              </w:rPr>
              <w:t>Tak/Nie</w:t>
            </w:r>
          </w:p>
          <w:p w14:paraId="1F0C227E" w14:textId="1554EF00" w:rsidR="000D45C6" w:rsidRDefault="005B3954" w:rsidP="005B3954">
            <w:pPr>
              <w:rPr>
                <w:rFonts w:cstheme="minorHAnsi"/>
                <w:color w:val="000000"/>
              </w:rPr>
            </w:pPr>
            <w:r>
              <w:rPr>
                <w:rFonts w:cstheme="minorHAnsi"/>
                <w:color w:val="000000"/>
              </w:rPr>
              <w:t>Podać</w:t>
            </w:r>
          </w:p>
        </w:tc>
      </w:tr>
      <w:tr w:rsidR="000D45C6" w:rsidRPr="007E4A2C" w14:paraId="26D888F9" w14:textId="2F93F518" w:rsidTr="00D75B0E">
        <w:trPr>
          <w:trHeight w:val="8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2482CD6" w14:textId="77777777" w:rsidR="000D45C6" w:rsidRPr="007E4A2C" w:rsidRDefault="000D45C6" w:rsidP="000D45C6">
            <w:pPr>
              <w:rPr>
                <w:rFonts w:cstheme="minorHAnsi"/>
                <w:color w:val="000000"/>
              </w:rPr>
            </w:pPr>
            <w:r w:rsidRPr="007E4A2C">
              <w:rPr>
                <w:rFonts w:cstheme="minorHAnsi"/>
                <w:color w:val="000000"/>
              </w:rPr>
              <w:t>5.</w:t>
            </w:r>
          </w:p>
        </w:tc>
        <w:tc>
          <w:tcPr>
            <w:tcW w:w="3539" w:type="dxa"/>
            <w:tcBorders>
              <w:top w:val="nil"/>
              <w:left w:val="nil"/>
              <w:bottom w:val="single" w:sz="4" w:space="0" w:color="auto"/>
              <w:right w:val="single" w:sz="4" w:space="0" w:color="auto"/>
            </w:tcBorders>
            <w:shd w:val="clear" w:color="auto" w:fill="auto"/>
            <w:vAlign w:val="center"/>
            <w:hideMark/>
          </w:tcPr>
          <w:p w14:paraId="45ECE45C" w14:textId="77777777" w:rsidR="000D45C6" w:rsidRPr="00593AFB" w:rsidRDefault="000D45C6" w:rsidP="000D45C6">
            <w:pPr>
              <w:rPr>
                <w:rFonts w:cstheme="minorHAnsi"/>
                <w:color w:val="000000"/>
              </w:rPr>
            </w:pPr>
            <w:r w:rsidRPr="00593AFB">
              <w:rPr>
                <w:rFonts w:cstheme="minorHAnsi"/>
                <w:color w:val="000000"/>
              </w:rPr>
              <w:t xml:space="preserve">Maksymalna szybkość narastania gradientów (Slew Rate) w jednej osi możliwa do zastosowania dla wartości amplitudy z punktu I.4 (tj. co najmniej 35 mT/m) </w:t>
            </w:r>
          </w:p>
        </w:tc>
        <w:tc>
          <w:tcPr>
            <w:tcW w:w="2835" w:type="dxa"/>
            <w:tcBorders>
              <w:top w:val="nil"/>
              <w:left w:val="nil"/>
              <w:bottom w:val="single" w:sz="4" w:space="0" w:color="auto"/>
              <w:right w:val="single" w:sz="4" w:space="0" w:color="auto"/>
            </w:tcBorders>
            <w:shd w:val="clear" w:color="auto" w:fill="auto"/>
            <w:noWrap/>
            <w:vAlign w:val="center"/>
            <w:hideMark/>
          </w:tcPr>
          <w:p w14:paraId="2C01765D" w14:textId="77777777" w:rsidR="000D45C6" w:rsidRPr="00E83D22" w:rsidRDefault="000D45C6" w:rsidP="000D45C6">
            <w:pPr>
              <w:rPr>
                <w:rFonts w:cstheme="minorHAnsi"/>
                <w:color w:val="000000"/>
              </w:rPr>
            </w:pPr>
            <w:r w:rsidRPr="007C7379">
              <w:rPr>
                <w:rFonts w:cstheme="minorHAnsi"/>
                <w:color w:val="000000"/>
              </w:rPr>
              <w:t>Parametr obligat</w:t>
            </w:r>
            <w:r w:rsidRPr="00E83D22">
              <w:rPr>
                <w:rFonts w:cstheme="minorHAnsi"/>
                <w:color w:val="000000"/>
              </w:rPr>
              <w:t>oryjny</w:t>
            </w:r>
          </w:p>
          <w:p w14:paraId="4F269890" w14:textId="77777777" w:rsidR="000D45C6" w:rsidRPr="00224ABE" w:rsidRDefault="000D45C6" w:rsidP="000D45C6">
            <w:pPr>
              <w:rPr>
                <w:rFonts w:cstheme="minorHAnsi"/>
                <w:color w:val="000000"/>
                <w:highlight w:val="yellow"/>
              </w:rPr>
            </w:pPr>
            <w:r w:rsidRPr="00E83D22">
              <w:rPr>
                <w:rFonts w:cstheme="minorHAnsi"/>
                <w:color w:val="000000"/>
              </w:rPr>
              <w:t>Min. 150 T/m/s</w:t>
            </w:r>
          </w:p>
        </w:tc>
        <w:tc>
          <w:tcPr>
            <w:tcW w:w="2268" w:type="dxa"/>
            <w:tcBorders>
              <w:top w:val="nil"/>
              <w:left w:val="single" w:sz="4" w:space="0" w:color="auto"/>
              <w:bottom w:val="single" w:sz="4" w:space="0" w:color="auto"/>
              <w:right w:val="single" w:sz="4" w:space="0" w:color="auto"/>
            </w:tcBorders>
          </w:tcPr>
          <w:p w14:paraId="16B7B0CB" w14:textId="77777777" w:rsidR="000D45C6" w:rsidRPr="00224ABE" w:rsidRDefault="000D45C6" w:rsidP="000D45C6">
            <w:pPr>
              <w:rPr>
                <w:rFonts w:cstheme="minorHAnsi"/>
                <w:color w:val="000000"/>
                <w:highlight w:val="yellow"/>
              </w:rPr>
            </w:pPr>
          </w:p>
        </w:tc>
        <w:tc>
          <w:tcPr>
            <w:tcW w:w="2410" w:type="dxa"/>
            <w:tcBorders>
              <w:top w:val="nil"/>
              <w:left w:val="single" w:sz="4" w:space="0" w:color="auto"/>
              <w:bottom w:val="single" w:sz="4" w:space="0" w:color="auto"/>
              <w:right w:val="single" w:sz="4" w:space="0" w:color="auto"/>
            </w:tcBorders>
          </w:tcPr>
          <w:p w14:paraId="2006257A" w14:textId="77777777" w:rsidR="000D45C6" w:rsidRPr="00224ABE" w:rsidRDefault="000D45C6" w:rsidP="000D45C6">
            <w:pPr>
              <w:rPr>
                <w:rFonts w:cstheme="minorHAnsi"/>
                <w:color w:val="000000"/>
                <w:highlight w:val="yellow"/>
              </w:rPr>
            </w:pPr>
          </w:p>
        </w:tc>
        <w:tc>
          <w:tcPr>
            <w:tcW w:w="2268" w:type="dxa"/>
            <w:tcBorders>
              <w:top w:val="nil"/>
              <w:left w:val="single" w:sz="4" w:space="0" w:color="auto"/>
              <w:bottom w:val="single" w:sz="4" w:space="0" w:color="auto"/>
              <w:right w:val="single" w:sz="4" w:space="0" w:color="auto"/>
            </w:tcBorders>
          </w:tcPr>
          <w:p w14:paraId="2F1F6019" w14:textId="77777777" w:rsidR="005B3954" w:rsidRDefault="005B3954" w:rsidP="005B3954">
            <w:pPr>
              <w:rPr>
                <w:rFonts w:cstheme="minorHAnsi"/>
                <w:color w:val="000000"/>
              </w:rPr>
            </w:pPr>
            <w:r w:rsidRPr="00F375B8">
              <w:rPr>
                <w:rFonts w:cstheme="minorHAnsi"/>
                <w:color w:val="000000"/>
              </w:rPr>
              <w:t>Tak/Nie</w:t>
            </w:r>
          </w:p>
          <w:p w14:paraId="5A2E71D5" w14:textId="61B66A29" w:rsidR="000D45C6" w:rsidRPr="00224ABE" w:rsidRDefault="005B3954" w:rsidP="005B3954">
            <w:pPr>
              <w:rPr>
                <w:rFonts w:cstheme="minorHAnsi"/>
                <w:color w:val="000000"/>
                <w:highlight w:val="yellow"/>
              </w:rPr>
            </w:pPr>
            <w:r>
              <w:rPr>
                <w:rFonts w:cstheme="minorHAnsi"/>
                <w:color w:val="000000"/>
              </w:rPr>
              <w:t>Podać</w:t>
            </w:r>
          </w:p>
        </w:tc>
      </w:tr>
      <w:tr w:rsidR="000D45C6" w:rsidRPr="007E4A2C" w14:paraId="2BD1A23F" w14:textId="42D1E999"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C0B6F27" w14:textId="77777777" w:rsidR="000D45C6" w:rsidRPr="007E4A2C" w:rsidRDefault="000D45C6" w:rsidP="000D45C6">
            <w:pPr>
              <w:rPr>
                <w:rFonts w:cstheme="minorHAnsi"/>
                <w:color w:val="000000"/>
              </w:rPr>
            </w:pPr>
            <w:r w:rsidRPr="007E4A2C">
              <w:rPr>
                <w:rFonts w:cstheme="minorHAnsi"/>
                <w:color w:val="000000"/>
              </w:rPr>
              <w:t>6.</w:t>
            </w:r>
          </w:p>
        </w:tc>
        <w:tc>
          <w:tcPr>
            <w:tcW w:w="3539" w:type="dxa"/>
            <w:tcBorders>
              <w:top w:val="nil"/>
              <w:left w:val="nil"/>
              <w:bottom w:val="single" w:sz="4" w:space="0" w:color="auto"/>
              <w:right w:val="single" w:sz="4" w:space="0" w:color="auto"/>
            </w:tcBorders>
            <w:shd w:val="clear" w:color="auto" w:fill="auto"/>
            <w:vAlign w:val="center"/>
            <w:hideMark/>
          </w:tcPr>
          <w:p w14:paraId="3DB41BEF" w14:textId="77777777" w:rsidR="000D45C6" w:rsidRPr="007E4A2C" w:rsidRDefault="000D45C6" w:rsidP="000D45C6">
            <w:pPr>
              <w:rPr>
                <w:rFonts w:cstheme="minorHAnsi"/>
                <w:color w:val="000000"/>
              </w:rPr>
            </w:pPr>
            <w:r w:rsidRPr="007E4A2C">
              <w:rPr>
                <w:rFonts w:cstheme="minorHAnsi"/>
                <w:color w:val="000000"/>
              </w:rPr>
              <w:t>Redukcja hałasu poprzez rozwiązania sprzętowe</w:t>
            </w:r>
          </w:p>
        </w:tc>
        <w:tc>
          <w:tcPr>
            <w:tcW w:w="2835" w:type="dxa"/>
            <w:tcBorders>
              <w:top w:val="nil"/>
              <w:left w:val="nil"/>
              <w:bottom w:val="single" w:sz="4" w:space="0" w:color="auto"/>
              <w:right w:val="single" w:sz="4" w:space="0" w:color="auto"/>
            </w:tcBorders>
            <w:shd w:val="clear" w:color="auto" w:fill="auto"/>
            <w:noWrap/>
            <w:vAlign w:val="center"/>
            <w:hideMark/>
          </w:tcPr>
          <w:p w14:paraId="41A087D3" w14:textId="77777777" w:rsidR="000D45C6" w:rsidRPr="007E4A2C" w:rsidRDefault="000D45C6" w:rsidP="000D45C6">
            <w:pPr>
              <w:rPr>
                <w:rFonts w:cstheme="minorHAnsi"/>
                <w:color w:val="000000"/>
              </w:rPr>
            </w:pPr>
            <w:r w:rsidRPr="00EA3B2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68787F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878C2AF"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9FB57AB" w14:textId="43BC2B9C"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4ECAB98A" w14:textId="0A5F00B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44A093B" w14:textId="77777777" w:rsidR="000D45C6" w:rsidRPr="007E4A2C" w:rsidRDefault="000D45C6" w:rsidP="000D45C6">
            <w:pPr>
              <w:rPr>
                <w:rFonts w:cstheme="minorHAnsi"/>
                <w:color w:val="000000"/>
              </w:rPr>
            </w:pPr>
            <w:r w:rsidRPr="007E4A2C">
              <w:rPr>
                <w:rFonts w:cstheme="minorHAnsi"/>
                <w:color w:val="000000"/>
              </w:rPr>
              <w:t>7.</w:t>
            </w:r>
          </w:p>
        </w:tc>
        <w:tc>
          <w:tcPr>
            <w:tcW w:w="3539" w:type="dxa"/>
            <w:tcBorders>
              <w:top w:val="nil"/>
              <w:left w:val="nil"/>
              <w:bottom w:val="single" w:sz="4" w:space="0" w:color="auto"/>
              <w:right w:val="single" w:sz="4" w:space="0" w:color="auto"/>
            </w:tcBorders>
            <w:shd w:val="clear" w:color="auto" w:fill="auto"/>
            <w:vAlign w:val="center"/>
            <w:hideMark/>
          </w:tcPr>
          <w:p w14:paraId="4750D4B4" w14:textId="77777777" w:rsidR="000D45C6" w:rsidRPr="007E4A2C" w:rsidRDefault="000D45C6" w:rsidP="000D45C6">
            <w:pPr>
              <w:rPr>
                <w:rFonts w:cstheme="minorHAnsi"/>
                <w:color w:val="000000"/>
              </w:rPr>
            </w:pPr>
            <w:r w:rsidRPr="007E4A2C">
              <w:rPr>
                <w:rFonts w:cstheme="minorHAnsi"/>
                <w:color w:val="000000"/>
              </w:rPr>
              <w:t>Redukcja hałasu poprzez rozwiązania software'owe</w:t>
            </w:r>
          </w:p>
        </w:tc>
        <w:tc>
          <w:tcPr>
            <w:tcW w:w="2835" w:type="dxa"/>
            <w:tcBorders>
              <w:top w:val="nil"/>
              <w:left w:val="nil"/>
              <w:bottom w:val="single" w:sz="4" w:space="0" w:color="auto"/>
              <w:right w:val="single" w:sz="4" w:space="0" w:color="auto"/>
            </w:tcBorders>
            <w:shd w:val="clear" w:color="auto" w:fill="auto"/>
            <w:noWrap/>
            <w:vAlign w:val="center"/>
            <w:hideMark/>
          </w:tcPr>
          <w:p w14:paraId="02FCE70B" w14:textId="77777777" w:rsidR="000D45C6" w:rsidRPr="007E4A2C" w:rsidRDefault="000D45C6" w:rsidP="000D45C6">
            <w:pPr>
              <w:rPr>
                <w:rFonts w:cstheme="minorHAnsi"/>
                <w:color w:val="000000"/>
              </w:rPr>
            </w:pPr>
            <w:r w:rsidRPr="00EA3B2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B3848D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94E602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9ABD5F4" w14:textId="08849B34"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407102B6" w14:textId="503BF18B"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23CBE05" w14:textId="77777777" w:rsidR="000D45C6" w:rsidRPr="00313196" w:rsidRDefault="000D45C6" w:rsidP="000D45C6">
            <w:pPr>
              <w:rPr>
                <w:rFonts w:cstheme="minorHAnsi"/>
                <w:color w:val="000000"/>
              </w:rPr>
            </w:pPr>
            <w:r w:rsidRPr="00313196">
              <w:rPr>
                <w:rFonts w:cstheme="minorHAnsi"/>
                <w:color w:val="000000"/>
              </w:rPr>
              <w:t>8.</w:t>
            </w:r>
          </w:p>
        </w:tc>
        <w:tc>
          <w:tcPr>
            <w:tcW w:w="3539" w:type="dxa"/>
            <w:tcBorders>
              <w:top w:val="nil"/>
              <w:left w:val="nil"/>
              <w:bottom w:val="single" w:sz="4" w:space="0" w:color="auto"/>
              <w:right w:val="single" w:sz="4" w:space="0" w:color="auto"/>
            </w:tcBorders>
            <w:shd w:val="clear" w:color="auto" w:fill="auto"/>
            <w:vAlign w:val="center"/>
            <w:hideMark/>
          </w:tcPr>
          <w:p w14:paraId="7F52AC51" w14:textId="77777777" w:rsidR="000D45C6" w:rsidRPr="00313196" w:rsidRDefault="000D45C6" w:rsidP="000D45C6">
            <w:pPr>
              <w:rPr>
                <w:rFonts w:cstheme="minorHAnsi"/>
                <w:color w:val="000000"/>
              </w:rPr>
            </w:pPr>
            <w:r w:rsidRPr="00313196">
              <w:rPr>
                <w:rFonts w:cstheme="minorHAnsi"/>
                <w:color w:val="000000"/>
              </w:rPr>
              <w:t xml:space="preserve">Liczba równoległych cyfrowych kanałów odbiorczych z pełną ścieżką cyfrową (pełna ścieżka cyfrowa oznacza tor: wzmacniacz, przetwornik analogowo-cyfrowy, rekonstruktor) możliwa do wykorzystania w maksymalnym statycznym polu widzenia (max FOV) </w:t>
            </w:r>
          </w:p>
        </w:tc>
        <w:tc>
          <w:tcPr>
            <w:tcW w:w="2835" w:type="dxa"/>
            <w:tcBorders>
              <w:top w:val="nil"/>
              <w:left w:val="nil"/>
              <w:bottom w:val="single" w:sz="4" w:space="0" w:color="auto"/>
              <w:right w:val="single" w:sz="4" w:space="0" w:color="auto"/>
            </w:tcBorders>
            <w:shd w:val="clear" w:color="auto" w:fill="auto"/>
            <w:noWrap/>
            <w:vAlign w:val="center"/>
            <w:hideMark/>
          </w:tcPr>
          <w:p w14:paraId="21A98BD9" w14:textId="77777777" w:rsidR="000D45C6" w:rsidRPr="00E83D22" w:rsidRDefault="000D45C6" w:rsidP="000D45C6">
            <w:pPr>
              <w:rPr>
                <w:rFonts w:cstheme="minorHAnsi"/>
                <w:color w:val="000000"/>
              </w:rPr>
            </w:pPr>
            <w:r w:rsidRPr="00E83D22">
              <w:rPr>
                <w:rFonts w:cstheme="minorHAnsi"/>
                <w:color w:val="000000"/>
              </w:rPr>
              <w:t>Parametr obligatoryjny</w:t>
            </w:r>
          </w:p>
          <w:p w14:paraId="0066D762" w14:textId="77777777" w:rsidR="000D45C6" w:rsidRPr="00E83D22" w:rsidRDefault="000D45C6" w:rsidP="000D45C6">
            <w:pPr>
              <w:rPr>
                <w:rFonts w:cstheme="minorHAnsi"/>
                <w:color w:val="000000"/>
              </w:rPr>
            </w:pPr>
            <w:r w:rsidRPr="00E83D22">
              <w:rPr>
                <w:rFonts w:cstheme="minorHAnsi"/>
                <w:color w:val="000000"/>
              </w:rPr>
              <w:t>Liczba kanałów: nie mniej niż 65</w:t>
            </w:r>
          </w:p>
        </w:tc>
        <w:tc>
          <w:tcPr>
            <w:tcW w:w="2268" w:type="dxa"/>
            <w:tcBorders>
              <w:top w:val="nil"/>
              <w:left w:val="single" w:sz="4" w:space="0" w:color="auto"/>
              <w:bottom w:val="single" w:sz="4" w:space="0" w:color="auto"/>
              <w:right w:val="single" w:sz="4" w:space="0" w:color="auto"/>
            </w:tcBorders>
          </w:tcPr>
          <w:p w14:paraId="04616C06" w14:textId="77777777" w:rsidR="000D45C6" w:rsidRPr="00E83D22" w:rsidRDefault="000D45C6" w:rsidP="000D45C6">
            <w:pPr>
              <w:rPr>
                <w:rFonts w:cstheme="minorHAnsi"/>
                <w:color w:val="000000"/>
              </w:rPr>
            </w:pPr>
            <w:r w:rsidRPr="00E83D22">
              <w:rPr>
                <w:rFonts w:cstheme="minorHAnsi"/>
                <w:color w:val="000000"/>
              </w:rPr>
              <w:t xml:space="preserve">Liczba kanałów: </w:t>
            </w:r>
          </w:p>
          <w:p w14:paraId="2879D61C" w14:textId="77777777" w:rsidR="000D45C6" w:rsidRDefault="000D45C6" w:rsidP="000D45C6">
            <w:pPr>
              <w:rPr>
                <w:rFonts w:cstheme="minorHAnsi"/>
                <w:color w:val="000000"/>
              </w:rPr>
            </w:pPr>
            <w:r>
              <w:rPr>
                <w:rFonts w:cstheme="minorHAnsi"/>
                <w:color w:val="000000"/>
              </w:rPr>
              <w:t>=65</w:t>
            </w:r>
            <w:r w:rsidRPr="00E83D22">
              <w:rPr>
                <w:rFonts w:cstheme="minorHAnsi"/>
                <w:color w:val="000000"/>
              </w:rPr>
              <w:t xml:space="preserve"> – 0 pkt. </w:t>
            </w:r>
          </w:p>
          <w:p w14:paraId="6517AD4C" w14:textId="77777777" w:rsidR="000D45C6" w:rsidRPr="00E83D22" w:rsidRDefault="000D45C6" w:rsidP="000D45C6">
            <w:pPr>
              <w:rPr>
                <w:rFonts w:cstheme="minorHAnsi"/>
                <w:color w:val="000000"/>
              </w:rPr>
            </w:pPr>
            <w:r>
              <w:rPr>
                <w:rFonts w:cstheme="minorHAnsi"/>
                <w:color w:val="000000"/>
              </w:rPr>
              <w:sym w:font="Symbol" w:char="F03E"/>
            </w:r>
            <w:r w:rsidRPr="00E83D22">
              <w:rPr>
                <w:rFonts w:cstheme="minorHAnsi"/>
                <w:color w:val="000000"/>
              </w:rPr>
              <w:t xml:space="preserve"> 65- 10 pkt. </w:t>
            </w:r>
          </w:p>
          <w:p w14:paraId="58602E50" w14:textId="77777777" w:rsidR="000D45C6" w:rsidRPr="00E83D22" w:rsidRDefault="000D45C6" w:rsidP="000D45C6">
            <w:pPr>
              <w:rPr>
                <w:rFonts w:cstheme="minorHAnsi"/>
                <w:color w:val="000000"/>
              </w:rPr>
            </w:pPr>
          </w:p>
          <w:p w14:paraId="7CDD924B" w14:textId="77777777" w:rsidR="000D45C6" w:rsidRPr="00E83D22" w:rsidRDefault="000D45C6" w:rsidP="000D45C6">
            <w:pPr>
              <w:rPr>
                <w:rFonts w:cstheme="minorHAnsi"/>
                <w:color w:val="000000"/>
              </w:rPr>
            </w:pPr>
          </w:p>
          <w:p w14:paraId="5B424247" w14:textId="77777777" w:rsidR="000D45C6" w:rsidRPr="00E83D22"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7F58160" w14:textId="77777777" w:rsidR="000D45C6" w:rsidRPr="00E83D22" w:rsidRDefault="000D45C6" w:rsidP="000D45C6">
            <w:pPr>
              <w:rPr>
                <w:rFonts w:cstheme="minorHAnsi"/>
                <w:color w:val="000000"/>
              </w:rPr>
            </w:pPr>
            <w:r>
              <w:rPr>
                <w:rFonts w:cstheme="minorHAnsi"/>
                <w:color w:val="000000"/>
              </w:rPr>
              <w:t>10</w:t>
            </w:r>
          </w:p>
        </w:tc>
        <w:tc>
          <w:tcPr>
            <w:tcW w:w="2268" w:type="dxa"/>
            <w:tcBorders>
              <w:top w:val="nil"/>
              <w:left w:val="single" w:sz="4" w:space="0" w:color="auto"/>
              <w:bottom w:val="single" w:sz="4" w:space="0" w:color="auto"/>
              <w:right w:val="single" w:sz="4" w:space="0" w:color="auto"/>
            </w:tcBorders>
          </w:tcPr>
          <w:p w14:paraId="3C713CB3" w14:textId="77777777" w:rsidR="005B3954" w:rsidRDefault="005B3954" w:rsidP="005B3954">
            <w:pPr>
              <w:rPr>
                <w:rFonts w:cstheme="minorHAnsi"/>
                <w:color w:val="000000"/>
              </w:rPr>
            </w:pPr>
            <w:r w:rsidRPr="00F375B8">
              <w:rPr>
                <w:rFonts w:cstheme="minorHAnsi"/>
                <w:color w:val="000000"/>
              </w:rPr>
              <w:t>Tak/Nie</w:t>
            </w:r>
          </w:p>
          <w:p w14:paraId="26AE3DBC" w14:textId="5F326DED" w:rsidR="000D45C6" w:rsidRDefault="005B3954" w:rsidP="005B3954">
            <w:pPr>
              <w:rPr>
                <w:rFonts w:cstheme="minorHAnsi"/>
                <w:color w:val="000000"/>
              </w:rPr>
            </w:pPr>
            <w:r>
              <w:rPr>
                <w:rFonts w:cstheme="minorHAnsi"/>
                <w:color w:val="000000"/>
              </w:rPr>
              <w:t>Podać</w:t>
            </w:r>
          </w:p>
        </w:tc>
      </w:tr>
      <w:tr w:rsidR="000D45C6" w:rsidRPr="007E4A2C" w14:paraId="603A3596" w14:textId="05831FC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A81DADB" w14:textId="77777777" w:rsidR="000D45C6" w:rsidRPr="007E4A2C" w:rsidRDefault="000D45C6" w:rsidP="000D45C6">
            <w:pPr>
              <w:rPr>
                <w:rFonts w:cstheme="minorHAnsi"/>
                <w:color w:val="000000"/>
              </w:rPr>
            </w:pPr>
            <w:r w:rsidRPr="007E4A2C">
              <w:rPr>
                <w:rFonts w:cstheme="minorHAnsi"/>
                <w:color w:val="000000"/>
              </w:rPr>
              <w:t>9.</w:t>
            </w:r>
          </w:p>
        </w:tc>
        <w:tc>
          <w:tcPr>
            <w:tcW w:w="3539" w:type="dxa"/>
            <w:tcBorders>
              <w:top w:val="nil"/>
              <w:left w:val="nil"/>
              <w:bottom w:val="single" w:sz="4" w:space="0" w:color="auto"/>
              <w:right w:val="single" w:sz="4" w:space="0" w:color="auto"/>
            </w:tcBorders>
            <w:shd w:val="clear" w:color="auto" w:fill="auto"/>
            <w:vAlign w:val="center"/>
            <w:hideMark/>
          </w:tcPr>
          <w:p w14:paraId="72B5DC1F" w14:textId="77777777" w:rsidR="000D45C6" w:rsidRPr="007E4A2C" w:rsidRDefault="000D45C6" w:rsidP="000D45C6">
            <w:pPr>
              <w:rPr>
                <w:rFonts w:cstheme="minorHAnsi"/>
                <w:color w:val="000000"/>
              </w:rPr>
            </w:pPr>
            <w:r w:rsidRPr="007E4A2C">
              <w:rPr>
                <w:rFonts w:cstheme="minorHAnsi"/>
                <w:color w:val="000000"/>
              </w:rPr>
              <w:t>Aparat certyfikowany do instal</w:t>
            </w:r>
            <w:r w:rsidRPr="009F2923">
              <w:rPr>
                <w:rFonts w:cstheme="minorHAnsi"/>
                <w:color w:val="000000"/>
              </w:rPr>
              <w:t>a</w:t>
            </w:r>
            <w:r w:rsidRPr="007E4A2C">
              <w:rPr>
                <w:rFonts w:cstheme="minorHAnsi"/>
                <w:color w:val="000000"/>
              </w:rPr>
              <w:t>cji w naczepach mobilnych</w:t>
            </w:r>
          </w:p>
        </w:tc>
        <w:tc>
          <w:tcPr>
            <w:tcW w:w="2835" w:type="dxa"/>
            <w:tcBorders>
              <w:top w:val="nil"/>
              <w:left w:val="nil"/>
              <w:bottom w:val="single" w:sz="4" w:space="0" w:color="auto"/>
              <w:right w:val="single" w:sz="4" w:space="0" w:color="auto"/>
            </w:tcBorders>
            <w:shd w:val="clear" w:color="auto" w:fill="auto"/>
            <w:noWrap/>
            <w:vAlign w:val="center"/>
            <w:hideMark/>
          </w:tcPr>
          <w:p w14:paraId="45CA85ED"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580A7E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3B5CB0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266DDE7" w14:textId="0890ECD6"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66E6E85D" w14:textId="0F5B9AC6"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426B33B" w14:textId="77777777" w:rsidR="000D45C6" w:rsidRPr="007E4A2C" w:rsidRDefault="000D45C6" w:rsidP="000D45C6">
            <w:pPr>
              <w:rPr>
                <w:rFonts w:cstheme="minorHAnsi"/>
                <w:color w:val="000000"/>
              </w:rPr>
            </w:pPr>
            <w:r w:rsidRPr="007E4A2C">
              <w:rPr>
                <w:rFonts w:cstheme="minorHAnsi"/>
                <w:color w:val="000000"/>
              </w:rPr>
              <w:t>10.</w:t>
            </w:r>
          </w:p>
        </w:tc>
        <w:tc>
          <w:tcPr>
            <w:tcW w:w="3539" w:type="dxa"/>
            <w:tcBorders>
              <w:top w:val="nil"/>
              <w:left w:val="nil"/>
              <w:bottom w:val="single" w:sz="4" w:space="0" w:color="auto"/>
              <w:right w:val="single" w:sz="4" w:space="0" w:color="auto"/>
            </w:tcBorders>
            <w:shd w:val="clear" w:color="auto" w:fill="auto"/>
            <w:vAlign w:val="center"/>
            <w:hideMark/>
          </w:tcPr>
          <w:p w14:paraId="4BB69BF3" w14:textId="77777777" w:rsidR="000D45C6" w:rsidRPr="007E4A2C" w:rsidRDefault="000D45C6" w:rsidP="000D45C6">
            <w:pPr>
              <w:rPr>
                <w:rFonts w:cstheme="minorHAnsi"/>
                <w:color w:val="000000"/>
              </w:rPr>
            </w:pPr>
            <w:r w:rsidRPr="007E4A2C">
              <w:rPr>
                <w:rFonts w:cstheme="minorHAnsi"/>
                <w:color w:val="000000"/>
              </w:rPr>
              <w:t>Instalacja aparatu w specjalistycznej naczepie mobilnej</w:t>
            </w:r>
          </w:p>
        </w:tc>
        <w:tc>
          <w:tcPr>
            <w:tcW w:w="2835" w:type="dxa"/>
            <w:tcBorders>
              <w:top w:val="nil"/>
              <w:left w:val="nil"/>
              <w:bottom w:val="single" w:sz="4" w:space="0" w:color="auto"/>
              <w:right w:val="single" w:sz="4" w:space="0" w:color="auto"/>
            </w:tcBorders>
            <w:shd w:val="clear" w:color="auto" w:fill="auto"/>
            <w:noWrap/>
            <w:vAlign w:val="center"/>
            <w:hideMark/>
          </w:tcPr>
          <w:p w14:paraId="378997FD"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4988F2A"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BB9185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84D45B7" w14:textId="6C488B41"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6D40C518" w14:textId="577868A0"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436D2B2D" w14:textId="77777777" w:rsidR="000D45C6" w:rsidRPr="007E4A2C" w:rsidRDefault="000D45C6" w:rsidP="000D45C6">
            <w:pPr>
              <w:rPr>
                <w:rFonts w:cstheme="minorHAnsi"/>
                <w:color w:val="000000"/>
              </w:rPr>
            </w:pPr>
            <w:r w:rsidRPr="007E4A2C">
              <w:rPr>
                <w:rFonts w:cstheme="minorHAnsi"/>
                <w:color w:val="000000"/>
              </w:rPr>
              <w:t>II</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4E1E2CB2" w14:textId="77777777" w:rsidR="000D45C6" w:rsidRPr="007E4A2C" w:rsidRDefault="000D45C6" w:rsidP="000D45C6">
            <w:pPr>
              <w:rPr>
                <w:rFonts w:cstheme="minorHAnsi"/>
                <w:color w:val="000000"/>
              </w:rPr>
            </w:pPr>
            <w:r w:rsidRPr="007E4A2C">
              <w:rPr>
                <w:rFonts w:cstheme="minorHAnsi"/>
                <w:color w:val="000000"/>
              </w:rPr>
              <w:t>CEWKI</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76A59036"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489A68D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66B5F339"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4152B896" w14:textId="535765FA" w:rsidR="000D45C6" w:rsidRPr="00A67E45" w:rsidRDefault="000D45C6" w:rsidP="000D45C6">
            <w:pPr>
              <w:rPr>
                <w:rFonts w:cstheme="minorHAnsi"/>
                <w:b/>
                <w:bCs/>
                <w:color w:val="000000"/>
              </w:rPr>
            </w:pPr>
          </w:p>
        </w:tc>
      </w:tr>
      <w:tr w:rsidR="000D45C6" w:rsidRPr="007E4A2C" w14:paraId="0B8654F6" w14:textId="1D803301"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8D61F6E" w14:textId="77777777" w:rsidR="000D45C6" w:rsidRPr="007E4A2C" w:rsidRDefault="000D45C6" w:rsidP="000D45C6">
            <w:pPr>
              <w:rPr>
                <w:rFonts w:cstheme="minorHAnsi"/>
                <w:color w:val="000000"/>
              </w:rPr>
            </w:pPr>
            <w:r w:rsidRPr="007E4A2C">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7980A695" w14:textId="77777777" w:rsidR="000D45C6" w:rsidRPr="007E4A2C" w:rsidRDefault="000D45C6" w:rsidP="000D45C6">
            <w:pPr>
              <w:rPr>
                <w:rFonts w:cstheme="minorHAnsi"/>
                <w:color w:val="000000"/>
              </w:rPr>
            </w:pPr>
            <w:r w:rsidRPr="007E4A2C">
              <w:rPr>
                <w:rFonts w:cstheme="minorHAnsi"/>
                <w:color w:val="000000"/>
              </w:rPr>
              <w:t>Nadawczo-odbiorcza cewka ogólnego przeznaczenia zabudowana w tunelu pacjenta</w:t>
            </w:r>
          </w:p>
        </w:tc>
        <w:tc>
          <w:tcPr>
            <w:tcW w:w="2835" w:type="dxa"/>
            <w:tcBorders>
              <w:top w:val="nil"/>
              <w:left w:val="nil"/>
              <w:bottom w:val="single" w:sz="4" w:space="0" w:color="auto"/>
              <w:right w:val="single" w:sz="4" w:space="0" w:color="auto"/>
            </w:tcBorders>
            <w:shd w:val="clear" w:color="auto" w:fill="auto"/>
            <w:noWrap/>
            <w:vAlign w:val="center"/>
            <w:hideMark/>
          </w:tcPr>
          <w:p w14:paraId="5783AA59"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712AFAB6"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18E104EA"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A315F0A" w14:textId="42D8CE20"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350C870D" w14:textId="3317ECE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B760D93"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3AF3A0B0" w14:textId="77777777" w:rsidR="000D45C6" w:rsidRPr="007E4A2C" w:rsidRDefault="000D45C6" w:rsidP="000D45C6">
            <w:pPr>
              <w:rPr>
                <w:rFonts w:cstheme="minorHAnsi"/>
                <w:color w:val="000000"/>
              </w:rPr>
            </w:pPr>
            <w:r w:rsidRPr="007E4A2C">
              <w:rPr>
                <w:rFonts w:cstheme="minorHAnsi"/>
                <w:color w:val="000000"/>
              </w:rPr>
              <w:t>Cewka przeznaczona do badań głowy spolaryzowana kołowo albo kwadraturowa</w:t>
            </w:r>
          </w:p>
        </w:tc>
        <w:tc>
          <w:tcPr>
            <w:tcW w:w="2835" w:type="dxa"/>
            <w:tcBorders>
              <w:top w:val="nil"/>
              <w:left w:val="nil"/>
              <w:bottom w:val="single" w:sz="4" w:space="0" w:color="auto"/>
              <w:right w:val="single" w:sz="4" w:space="0" w:color="auto"/>
            </w:tcBorders>
            <w:shd w:val="clear" w:color="auto" w:fill="auto"/>
            <w:noWrap/>
            <w:vAlign w:val="center"/>
            <w:hideMark/>
          </w:tcPr>
          <w:p w14:paraId="2F684313"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4DE20026"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722CA03F"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37E7634F" w14:textId="4E0A6DC1" w:rsidR="000D45C6" w:rsidRPr="007E4A2C" w:rsidRDefault="000D45C6" w:rsidP="000D45C6">
            <w:pPr>
              <w:rPr>
                <w:rFonts w:cstheme="minorHAnsi"/>
                <w:color w:val="000000"/>
              </w:rPr>
            </w:pPr>
            <w:r w:rsidRPr="005A2454">
              <w:rPr>
                <w:rFonts w:cstheme="minorHAnsi"/>
                <w:color w:val="000000"/>
              </w:rPr>
              <w:t>Tak/Nie</w:t>
            </w:r>
          </w:p>
        </w:tc>
      </w:tr>
      <w:tr w:rsidR="000D45C6" w:rsidRPr="007E4A2C" w14:paraId="206C91B4" w14:textId="42D992EF"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CA5C26F" w14:textId="77777777" w:rsidR="000D45C6" w:rsidRPr="007E4A2C" w:rsidRDefault="000D45C6" w:rsidP="000D45C6">
            <w:pPr>
              <w:rPr>
                <w:rFonts w:cstheme="minorHAnsi"/>
                <w:color w:val="000000"/>
              </w:rPr>
            </w:pPr>
            <w:r w:rsidRPr="007E4A2C">
              <w:rPr>
                <w:rFonts w:cstheme="minorHAnsi"/>
                <w:color w:val="000000"/>
              </w:rPr>
              <w:lastRenderedPageBreak/>
              <w:t>3.</w:t>
            </w:r>
          </w:p>
        </w:tc>
        <w:tc>
          <w:tcPr>
            <w:tcW w:w="3539" w:type="dxa"/>
            <w:tcBorders>
              <w:top w:val="nil"/>
              <w:left w:val="nil"/>
              <w:bottom w:val="single" w:sz="4" w:space="0" w:color="auto"/>
              <w:right w:val="single" w:sz="4" w:space="0" w:color="auto"/>
            </w:tcBorders>
            <w:shd w:val="clear" w:color="auto" w:fill="auto"/>
            <w:vAlign w:val="center"/>
            <w:hideMark/>
          </w:tcPr>
          <w:p w14:paraId="3E20E574" w14:textId="77777777" w:rsidR="000D45C6" w:rsidRPr="007E4A2C" w:rsidRDefault="000D45C6" w:rsidP="000D45C6">
            <w:pPr>
              <w:rPr>
                <w:rFonts w:cstheme="minorHAnsi"/>
                <w:color w:val="000000"/>
              </w:rPr>
            </w:pPr>
            <w:r w:rsidRPr="007E4A2C">
              <w:rPr>
                <w:rFonts w:cstheme="minorHAnsi"/>
                <w:color w:val="000000"/>
              </w:rPr>
              <w:t>Wielokanałowa cewka dedykowana do badania głowy o wysokiej rozdzielczości, posiadająca, co najmniej 15 elementów obrazujących jednocześnie w maksymalnym FOV, do akwizycji równoległych typu iPAT, SENSE, ASSET, ARC, SPEEDER lub równoważne, kompatybilna ze spektroskopią.</w:t>
            </w:r>
          </w:p>
        </w:tc>
        <w:tc>
          <w:tcPr>
            <w:tcW w:w="2835" w:type="dxa"/>
            <w:tcBorders>
              <w:top w:val="nil"/>
              <w:left w:val="nil"/>
              <w:bottom w:val="single" w:sz="4" w:space="0" w:color="auto"/>
              <w:right w:val="single" w:sz="4" w:space="0" w:color="auto"/>
            </w:tcBorders>
            <w:shd w:val="clear" w:color="auto" w:fill="auto"/>
            <w:noWrap/>
            <w:vAlign w:val="center"/>
            <w:hideMark/>
          </w:tcPr>
          <w:p w14:paraId="0F0F77C6"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5F72983B"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4A46FD34"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60B4A55" w14:textId="77777777" w:rsidR="005B3954" w:rsidRDefault="005B3954" w:rsidP="005B3954">
            <w:pPr>
              <w:rPr>
                <w:rFonts w:cstheme="minorHAnsi"/>
                <w:color w:val="000000"/>
              </w:rPr>
            </w:pPr>
            <w:r w:rsidRPr="00F375B8">
              <w:rPr>
                <w:rFonts w:cstheme="minorHAnsi"/>
                <w:color w:val="000000"/>
              </w:rPr>
              <w:t>Tak/Nie</w:t>
            </w:r>
          </w:p>
          <w:p w14:paraId="2FE6AE5F" w14:textId="3A2F7A11" w:rsidR="000D45C6" w:rsidRPr="007E4A2C" w:rsidRDefault="005B3954" w:rsidP="005B3954">
            <w:pPr>
              <w:rPr>
                <w:rFonts w:cstheme="minorHAnsi"/>
                <w:color w:val="000000"/>
              </w:rPr>
            </w:pPr>
            <w:r>
              <w:rPr>
                <w:rFonts w:cstheme="minorHAnsi"/>
                <w:color w:val="000000"/>
              </w:rPr>
              <w:t>Podać</w:t>
            </w:r>
          </w:p>
        </w:tc>
      </w:tr>
      <w:tr w:rsidR="000D45C6" w:rsidRPr="007E4A2C" w14:paraId="5FD702B3" w14:textId="3FBC3A4B"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01E69C1" w14:textId="77777777" w:rsidR="000D45C6" w:rsidRPr="007E4A2C" w:rsidRDefault="000D45C6" w:rsidP="000D45C6">
            <w:pPr>
              <w:rPr>
                <w:rFonts w:cstheme="minorHAnsi"/>
                <w:color w:val="000000"/>
              </w:rPr>
            </w:pPr>
            <w:r w:rsidRPr="007E4A2C">
              <w:rPr>
                <w:rFonts w:cstheme="minorHAnsi"/>
                <w:color w:val="000000"/>
              </w:rPr>
              <w:t>4.</w:t>
            </w:r>
          </w:p>
        </w:tc>
        <w:tc>
          <w:tcPr>
            <w:tcW w:w="3539" w:type="dxa"/>
            <w:tcBorders>
              <w:top w:val="nil"/>
              <w:left w:val="nil"/>
              <w:bottom w:val="single" w:sz="4" w:space="0" w:color="auto"/>
              <w:right w:val="single" w:sz="4" w:space="0" w:color="auto"/>
            </w:tcBorders>
            <w:shd w:val="clear" w:color="auto" w:fill="auto"/>
            <w:vAlign w:val="center"/>
            <w:hideMark/>
          </w:tcPr>
          <w:p w14:paraId="29CBCFE8" w14:textId="77777777" w:rsidR="000D45C6" w:rsidRPr="007E4A2C" w:rsidRDefault="000D45C6" w:rsidP="000D45C6">
            <w:pPr>
              <w:rPr>
                <w:rFonts w:cstheme="minorHAnsi"/>
                <w:color w:val="000000"/>
              </w:rPr>
            </w:pPr>
            <w:r w:rsidRPr="007E4A2C">
              <w:rPr>
                <w:rFonts w:cstheme="minorHAnsi"/>
                <w:color w:val="000000"/>
              </w:rPr>
              <w:t>Wielokanałowa cewka lub zestaw cewek do badania głowy i szyi (do badań angiograficznych): typu array, posiadająca, co najmniej 20 elementów obrazujących jednocześnie w maksymalnym FOV, do akwizycji równoległych typu iPAT, SENSE, ARC, ASSET, SPEEDER lub równoważne,</w:t>
            </w:r>
          </w:p>
        </w:tc>
        <w:tc>
          <w:tcPr>
            <w:tcW w:w="2835" w:type="dxa"/>
            <w:tcBorders>
              <w:top w:val="nil"/>
              <w:left w:val="nil"/>
              <w:bottom w:val="single" w:sz="4" w:space="0" w:color="auto"/>
              <w:right w:val="single" w:sz="4" w:space="0" w:color="auto"/>
            </w:tcBorders>
            <w:shd w:val="clear" w:color="auto" w:fill="auto"/>
            <w:noWrap/>
            <w:vAlign w:val="center"/>
            <w:hideMark/>
          </w:tcPr>
          <w:p w14:paraId="0AF3B301"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226E64F"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95E405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A6FFAD7" w14:textId="77777777" w:rsidR="005B3954" w:rsidRDefault="005B3954" w:rsidP="005B3954">
            <w:pPr>
              <w:rPr>
                <w:rFonts w:cstheme="minorHAnsi"/>
                <w:color w:val="000000"/>
              </w:rPr>
            </w:pPr>
            <w:r w:rsidRPr="00F375B8">
              <w:rPr>
                <w:rFonts w:cstheme="minorHAnsi"/>
                <w:color w:val="000000"/>
              </w:rPr>
              <w:t>Tak/Nie</w:t>
            </w:r>
          </w:p>
          <w:p w14:paraId="33152989" w14:textId="64F7098E" w:rsidR="000D45C6" w:rsidRPr="007E4A2C" w:rsidRDefault="005B3954" w:rsidP="005B3954">
            <w:pPr>
              <w:rPr>
                <w:rFonts w:cstheme="minorHAnsi"/>
                <w:color w:val="000000"/>
              </w:rPr>
            </w:pPr>
            <w:r>
              <w:rPr>
                <w:rFonts w:cstheme="minorHAnsi"/>
                <w:color w:val="000000"/>
              </w:rPr>
              <w:t>Podać</w:t>
            </w:r>
          </w:p>
        </w:tc>
      </w:tr>
      <w:tr w:rsidR="000D45C6" w:rsidRPr="007E4A2C" w14:paraId="73C6F43B" w14:textId="4DE741E3" w:rsidTr="00D75B0E">
        <w:trPr>
          <w:trHeight w:val="18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68F769A" w14:textId="77777777" w:rsidR="000D45C6" w:rsidRPr="007E4A2C" w:rsidRDefault="000D45C6" w:rsidP="000D45C6">
            <w:pPr>
              <w:rPr>
                <w:rFonts w:cstheme="minorHAnsi"/>
                <w:color w:val="000000"/>
              </w:rPr>
            </w:pPr>
            <w:r w:rsidRPr="007E4A2C">
              <w:rPr>
                <w:rFonts w:cstheme="minorHAnsi"/>
                <w:color w:val="000000"/>
              </w:rPr>
              <w:t>5.</w:t>
            </w:r>
          </w:p>
        </w:tc>
        <w:tc>
          <w:tcPr>
            <w:tcW w:w="3539" w:type="dxa"/>
            <w:tcBorders>
              <w:top w:val="nil"/>
              <w:left w:val="nil"/>
              <w:bottom w:val="single" w:sz="4" w:space="0" w:color="auto"/>
              <w:right w:val="single" w:sz="4" w:space="0" w:color="auto"/>
            </w:tcBorders>
            <w:shd w:val="clear" w:color="auto" w:fill="auto"/>
            <w:vAlign w:val="center"/>
            <w:hideMark/>
          </w:tcPr>
          <w:p w14:paraId="58C5C929" w14:textId="77777777" w:rsidR="000D45C6" w:rsidRPr="00313196" w:rsidRDefault="000D45C6" w:rsidP="000D45C6">
            <w:pPr>
              <w:rPr>
                <w:rFonts w:cstheme="minorHAnsi"/>
                <w:color w:val="000000"/>
              </w:rPr>
            </w:pPr>
            <w:r w:rsidRPr="00313196">
              <w:rPr>
                <w:rFonts w:cstheme="minorHAnsi"/>
                <w:color w:val="000000"/>
              </w:rPr>
              <w:t>Wielokanałowa cewka lub zestaw cewek do badania tułowia (klatka piersiowa, jama brzuszna i miednica mniejsza): typu array posiadająca, co najmniej 30 elementy obrazujące jednocześnie w maksymalnym FOV, do akwizycji równoległych całego obiektu typu iPAT, SENSE, ASSET, ARC, SPEEDER lub równoważne. Zaoferowana cewka powinna zapewnić, co najmniej pokrycie w maksymalnym statycznym FOV dostępnym dla oferowanego aparatu</w:t>
            </w:r>
          </w:p>
        </w:tc>
        <w:tc>
          <w:tcPr>
            <w:tcW w:w="2835" w:type="dxa"/>
            <w:tcBorders>
              <w:top w:val="nil"/>
              <w:left w:val="nil"/>
              <w:bottom w:val="single" w:sz="4" w:space="0" w:color="auto"/>
              <w:right w:val="single" w:sz="4" w:space="0" w:color="auto"/>
            </w:tcBorders>
            <w:shd w:val="clear" w:color="auto" w:fill="auto"/>
            <w:vAlign w:val="center"/>
            <w:hideMark/>
          </w:tcPr>
          <w:p w14:paraId="36C31438" w14:textId="77777777" w:rsidR="000D45C6" w:rsidRPr="003905A9" w:rsidRDefault="000D45C6" w:rsidP="000D45C6">
            <w:pPr>
              <w:rPr>
                <w:rFonts w:cstheme="minorHAnsi"/>
                <w:color w:val="000000"/>
              </w:rPr>
            </w:pPr>
            <w:r w:rsidRPr="003905A9">
              <w:rPr>
                <w:rFonts w:cstheme="minorHAnsi"/>
                <w:color w:val="000000"/>
              </w:rPr>
              <w:t>Parametr obligatoryjny</w:t>
            </w:r>
          </w:p>
          <w:p w14:paraId="74EB7884" w14:textId="77777777" w:rsidR="000D45C6" w:rsidRPr="006A3BBF" w:rsidRDefault="000D45C6" w:rsidP="000D45C6">
            <w:pPr>
              <w:rPr>
                <w:rFonts w:cstheme="minorHAnsi"/>
                <w:color w:val="000000"/>
                <w:highlight w:val="yellow"/>
              </w:rPr>
            </w:pPr>
            <w:r w:rsidRPr="003905A9">
              <w:rPr>
                <w:rFonts w:cstheme="minorHAnsi"/>
                <w:color w:val="000000"/>
              </w:rPr>
              <w:t>Aparat wyposażony w co najmniej jedną cewkę wielokanałową typu matrycowego wykonana w technologii wysokiej elastyczności (AIR lub odpowiednio do nazewnictwa producenta), umożliwiająca owijanie badanej anatomii z bardzo dokładnym dopasowaniem i zakresem badania 50x50 cm.</w:t>
            </w:r>
          </w:p>
        </w:tc>
        <w:tc>
          <w:tcPr>
            <w:tcW w:w="2268" w:type="dxa"/>
            <w:tcBorders>
              <w:top w:val="nil"/>
              <w:left w:val="single" w:sz="4" w:space="0" w:color="auto"/>
              <w:bottom w:val="single" w:sz="4" w:space="0" w:color="auto"/>
              <w:right w:val="single" w:sz="4" w:space="0" w:color="auto"/>
            </w:tcBorders>
          </w:tcPr>
          <w:p w14:paraId="087B476F" w14:textId="77777777" w:rsidR="000D45C6" w:rsidRPr="006A3BBF" w:rsidRDefault="000D45C6" w:rsidP="000D45C6">
            <w:pPr>
              <w:rPr>
                <w:rFonts w:cstheme="minorHAnsi"/>
                <w:color w:val="000000"/>
                <w:highlight w:val="yellow"/>
              </w:rPr>
            </w:pPr>
          </w:p>
        </w:tc>
        <w:tc>
          <w:tcPr>
            <w:tcW w:w="2410" w:type="dxa"/>
            <w:tcBorders>
              <w:top w:val="nil"/>
              <w:left w:val="single" w:sz="4" w:space="0" w:color="auto"/>
              <w:bottom w:val="single" w:sz="4" w:space="0" w:color="auto"/>
              <w:right w:val="single" w:sz="4" w:space="0" w:color="auto"/>
            </w:tcBorders>
          </w:tcPr>
          <w:p w14:paraId="7C701AF4" w14:textId="77777777" w:rsidR="000D45C6" w:rsidRPr="006A3BBF" w:rsidRDefault="000D45C6" w:rsidP="000D45C6">
            <w:pPr>
              <w:rPr>
                <w:rFonts w:cstheme="minorHAnsi"/>
                <w:color w:val="000000"/>
                <w:highlight w:val="yellow"/>
              </w:rPr>
            </w:pPr>
          </w:p>
        </w:tc>
        <w:tc>
          <w:tcPr>
            <w:tcW w:w="2268" w:type="dxa"/>
            <w:tcBorders>
              <w:top w:val="nil"/>
              <w:left w:val="single" w:sz="4" w:space="0" w:color="auto"/>
              <w:bottom w:val="single" w:sz="4" w:space="0" w:color="auto"/>
              <w:right w:val="single" w:sz="4" w:space="0" w:color="auto"/>
            </w:tcBorders>
          </w:tcPr>
          <w:p w14:paraId="61300530" w14:textId="77777777" w:rsidR="005B3954" w:rsidRDefault="005B3954" w:rsidP="005B3954">
            <w:pPr>
              <w:rPr>
                <w:rFonts w:cstheme="minorHAnsi"/>
                <w:color w:val="000000"/>
              </w:rPr>
            </w:pPr>
            <w:r w:rsidRPr="00F375B8">
              <w:rPr>
                <w:rFonts w:cstheme="minorHAnsi"/>
                <w:color w:val="000000"/>
              </w:rPr>
              <w:t>Tak/Nie</w:t>
            </w:r>
          </w:p>
          <w:p w14:paraId="3BD7887E" w14:textId="0A43F874" w:rsidR="000D45C6" w:rsidRPr="006A3BBF" w:rsidRDefault="005B3954" w:rsidP="005B3954">
            <w:pPr>
              <w:rPr>
                <w:rFonts w:cstheme="minorHAnsi"/>
                <w:color w:val="000000"/>
                <w:highlight w:val="yellow"/>
              </w:rPr>
            </w:pPr>
            <w:r>
              <w:rPr>
                <w:rFonts w:cstheme="minorHAnsi"/>
                <w:color w:val="000000"/>
              </w:rPr>
              <w:t>Podać</w:t>
            </w:r>
          </w:p>
        </w:tc>
      </w:tr>
      <w:tr w:rsidR="000D45C6" w:rsidRPr="009F2923" w14:paraId="100E64EA" w14:textId="569C1A3F" w:rsidTr="00D75B0E">
        <w:trPr>
          <w:trHeight w:val="18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294635C" w14:textId="77777777" w:rsidR="000D45C6" w:rsidRPr="007E4A2C" w:rsidRDefault="000D45C6" w:rsidP="000D45C6">
            <w:pPr>
              <w:rPr>
                <w:rFonts w:cstheme="minorHAnsi"/>
                <w:color w:val="000000"/>
              </w:rPr>
            </w:pPr>
            <w:r w:rsidRPr="007E4A2C">
              <w:rPr>
                <w:rFonts w:cstheme="minorHAnsi"/>
                <w:color w:val="000000"/>
              </w:rPr>
              <w:t>6.</w:t>
            </w:r>
          </w:p>
        </w:tc>
        <w:tc>
          <w:tcPr>
            <w:tcW w:w="3539" w:type="dxa"/>
            <w:tcBorders>
              <w:top w:val="nil"/>
              <w:left w:val="nil"/>
              <w:bottom w:val="single" w:sz="4" w:space="0" w:color="auto"/>
              <w:right w:val="single" w:sz="4" w:space="0" w:color="auto"/>
            </w:tcBorders>
            <w:shd w:val="clear" w:color="auto" w:fill="auto"/>
            <w:vAlign w:val="center"/>
            <w:hideMark/>
          </w:tcPr>
          <w:p w14:paraId="01B497DE" w14:textId="77777777" w:rsidR="000D45C6" w:rsidRPr="007E4A2C" w:rsidRDefault="000D45C6" w:rsidP="000D45C6">
            <w:pPr>
              <w:rPr>
                <w:rFonts w:cstheme="minorHAnsi"/>
                <w:color w:val="000000"/>
              </w:rPr>
            </w:pPr>
            <w:r w:rsidRPr="007E4A2C">
              <w:rPr>
                <w:rFonts w:cstheme="minorHAnsi"/>
                <w:color w:val="000000"/>
              </w:rPr>
              <w:t xml:space="preserve">Wielokanałowa cewka typu array (lub kombinacja cewek) umożliwiająca badanie całego kręgosłupa (odcinki C, Th i L) z automatycznym przesuwem stołu pacjenta sterowanym z protokołu badania, bez repozycjonowania pacjenta i przekładania lub przepinania cewek, posiadająca, co najmniej 16 elementów </w:t>
            </w:r>
            <w:r w:rsidRPr="007E4A2C">
              <w:rPr>
                <w:rFonts w:cstheme="minorHAnsi"/>
                <w:color w:val="000000"/>
              </w:rPr>
              <w:lastRenderedPageBreak/>
              <w:t>(leżących w bezpośrednim sąsiedztwie kręgosłupa a nie obok) obrazujących jednocześnie w maksymalnym FOV, do akwizycji równoległych całego obiektu typu iPAT, SENSE, ASSET, ARC, SPEEDER lub równoważne.</w:t>
            </w:r>
          </w:p>
        </w:tc>
        <w:tc>
          <w:tcPr>
            <w:tcW w:w="2835" w:type="dxa"/>
            <w:tcBorders>
              <w:top w:val="nil"/>
              <w:left w:val="nil"/>
              <w:bottom w:val="single" w:sz="4" w:space="0" w:color="auto"/>
              <w:right w:val="single" w:sz="4" w:space="0" w:color="auto"/>
            </w:tcBorders>
            <w:shd w:val="clear" w:color="auto" w:fill="auto"/>
            <w:noWrap/>
            <w:vAlign w:val="center"/>
            <w:hideMark/>
          </w:tcPr>
          <w:p w14:paraId="0832D227" w14:textId="77777777" w:rsidR="000D45C6" w:rsidRPr="007E4A2C" w:rsidRDefault="000D45C6" w:rsidP="000D45C6">
            <w:pPr>
              <w:rPr>
                <w:rFonts w:cstheme="minorHAnsi"/>
                <w:color w:val="000000"/>
              </w:rPr>
            </w:pPr>
            <w:r w:rsidRPr="00954D6D">
              <w:rPr>
                <w:rFonts w:cstheme="minorHAnsi"/>
                <w:color w:val="000000"/>
              </w:rPr>
              <w:lastRenderedPageBreak/>
              <w:t>Parametr obligatoryjny</w:t>
            </w:r>
          </w:p>
        </w:tc>
        <w:tc>
          <w:tcPr>
            <w:tcW w:w="2268" w:type="dxa"/>
            <w:tcBorders>
              <w:top w:val="nil"/>
              <w:left w:val="single" w:sz="4" w:space="0" w:color="auto"/>
              <w:bottom w:val="single" w:sz="4" w:space="0" w:color="auto"/>
              <w:right w:val="single" w:sz="4" w:space="0" w:color="auto"/>
            </w:tcBorders>
          </w:tcPr>
          <w:p w14:paraId="20B4E5F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6E7A76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604DAFA" w14:textId="77777777" w:rsidR="005B3954" w:rsidRDefault="005B3954" w:rsidP="005B3954">
            <w:pPr>
              <w:rPr>
                <w:rFonts w:cstheme="minorHAnsi"/>
                <w:color w:val="000000"/>
              </w:rPr>
            </w:pPr>
            <w:r w:rsidRPr="00F375B8">
              <w:rPr>
                <w:rFonts w:cstheme="minorHAnsi"/>
                <w:color w:val="000000"/>
              </w:rPr>
              <w:t>Tak/Nie</w:t>
            </w:r>
          </w:p>
          <w:p w14:paraId="3DA7BFE0" w14:textId="13517E2B" w:rsidR="000D45C6" w:rsidRPr="007E4A2C" w:rsidRDefault="005B3954" w:rsidP="005B3954">
            <w:pPr>
              <w:rPr>
                <w:rFonts w:cstheme="minorHAnsi"/>
                <w:color w:val="000000"/>
              </w:rPr>
            </w:pPr>
            <w:r>
              <w:rPr>
                <w:rFonts w:cstheme="minorHAnsi"/>
                <w:color w:val="000000"/>
              </w:rPr>
              <w:t>Podać</w:t>
            </w:r>
          </w:p>
        </w:tc>
      </w:tr>
      <w:tr w:rsidR="000D45C6" w:rsidRPr="009F2923" w14:paraId="12812C60" w14:textId="6778B7CF" w:rsidTr="00D75B0E">
        <w:trPr>
          <w:trHeight w:val="15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342273F" w14:textId="77777777" w:rsidR="000D45C6" w:rsidRPr="007E4A2C" w:rsidRDefault="000D45C6" w:rsidP="000D45C6">
            <w:pPr>
              <w:rPr>
                <w:rFonts w:cstheme="minorHAnsi"/>
                <w:color w:val="000000"/>
              </w:rPr>
            </w:pPr>
            <w:r w:rsidRPr="007E4A2C">
              <w:rPr>
                <w:rFonts w:cstheme="minorHAnsi"/>
                <w:color w:val="000000"/>
              </w:rPr>
              <w:t>7.</w:t>
            </w:r>
          </w:p>
        </w:tc>
        <w:tc>
          <w:tcPr>
            <w:tcW w:w="3539" w:type="dxa"/>
            <w:tcBorders>
              <w:top w:val="nil"/>
              <w:left w:val="nil"/>
              <w:bottom w:val="single" w:sz="4" w:space="0" w:color="auto"/>
              <w:right w:val="single" w:sz="4" w:space="0" w:color="auto"/>
            </w:tcBorders>
            <w:shd w:val="clear" w:color="auto" w:fill="auto"/>
            <w:vAlign w:val="center"/>
            <w:hideMark/>
          </w:tcPr>
          <w:p w14:paraId="6BE8653D" w14:textId="77777777" w:rsidR="000D45C6" w:rsidRPr="00FB6995" w:rsidRDefault="000D45C6" w:rsidP="000D45C6">
            <w:pPr>
              <w:rPr>
                <w:rFonts w:cstheme="minorHAnsi"/>
                <w:color w:val="000000"/>
              </w:rPr>
            </w:pPr>
            <w:r w:rsidRPr="00FB6995">
              <w:rPr>
                <w:rFonts w:cstheme="minorHAnsi"/>
                <w:color w:val="000000"/>
              </w:rPr>
              <w:t>Wielokanałowa cewka typu array (lub kombinacja cewek) umożliwiająca badanie całego ośrodkowego układu nerwowego (tzn. głowa + cały kręgosłup) z automatycznym przesuwem stołu pacjenta sterowanym z protokołu badania, bez repozycjonowania pacjenta i przekładania lub przepinania cewek, posiadająca, co najmniej 28 elementów obrazujących jednocześnie w maksymalnym FOV, do akwizycji równoległych całego obiektu typu iPAT, SENSE, ASSET, ARC, SPEEDER lub równoważne.</w:t>
            </w:r>
          </w:p>
        </w:tc>
        <w:tc>
          <w:tcPr>
            <w:tcW w:w="2835" w:type="dxa"/>
            <w:tcBorders>
              <w:top w:val="nil"/>
              <w:left w:val="nil"/>
              <w:bottom w:val="single" w:sz="4" w:space="0" w:color="auto"/>
              <w:right w:val="single" w:sz="4" w:space="0" w:color="auto"/>
            </w:tcBorders>
            <w:shd w:val="clear" w:color="auto" w:fill="auto"/>
            <w:noWrap/>
            <w:vAlign w:val="center"/>
            <w:hideMark/>
          </w:tcPr>
          <w:p w14:paraId="4D80CEB1" w14:textId="77777777" w:rsidR="000D45C6" w:rsidRPr="00FB6995" w:rsidRDefault="000D45C6" w:rsidP="000D45C6">
            <w:pPr>
              <w:rPr>
                <w:rFonts w:cstheme="minorHAnsi"/>
                <w:color w:val="000000"/>
              </w:rPr>
            </w:pPr>
            <w:r w:rsidRPr="00FB6995">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1864DF7"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869EB9F" w14:textId="77777777" w:rsidR="000D45C6" w:rsidRPr="00FB6995"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832CD4D" w14:textId="77777777" w:rsidR="005B3954" w:rsidRDefault="005B3954" w:rsidP="005B3954">
            <w:pPr>
              <w:rPr>
                <w:rFonts w:cstheme="minorHAnsi"/>
                <w:color w:val="000000"/>
              </w:rPr>
            </w:pPr>
            <w:r w:rsidRPr="00F375B8">
              <w:rPr>
                <w:rFonts w:cstheme="minorHAnsi"/>
                <w:color w:val="000000"/>
              </w:rPr>
              <w:t>Tak/Nie</w:t>
            </w:r>
          </w:p>
          <w:p w14:paraId="1D306C53" w14:textId="5FFAE846" w:rsidR="000D45C6" w:rsidRPr="00FB6995" w:rsidRDefault="005B3954" w:rsidP="005B3954">
            <w:pPr>
              <w:rPr>
                <w:rFonts w:cstheme="minorHAnsi"/>
                <w:color w:val="000000"/>
              </w:rPr>
            </w:pPr>
            <w:r>
              <w:rPr>
                <w:rFonts w:cstheme="minorHAnsi"/>
                <w:color w:val="000000"/>
              </w:rPr>
              <w:t>Podać</w:t>
            </w:r>
          </w:p>
        </w:tc>
      </w:tr>
      <w:tr w:rsidR="000D45C6" w:rsidRPr="009F2923" w14:paraId="5E7FA71A" w14:textId="65B863BF"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0900ADD" w14:textId="77777777" w:rsidR="000D45C6" w:rsidRPr="007E4A2C" w:rsidRDefault="000D45C6" w:rsidP="000D45C6">
            <w:pPr>
              <w:rPr>
                <w:rFonts w:cstheme="minorHAnsi"/>
                <w:color w:val="000000"/>
              </w:rPr>
            </w:pPr>
            <w:r w:rsidRPr="007E4A2C">
              <w:rPr>
                <w:rFonts w:cstheme="minorHAnsi"/>
                <w:color w:val="000000"/>
              </w:rPr>
              <w:t>8.</w:t>
            </w:r>
          </w:p>
        </w:tc>
        <w:tc>
          <w:tcPr>
            <w:tcW w:w="3539" w:type="dxa"/>
            <w:tcBorders>
              <w:top w:val="nil"/>
              <w:left w:val="nil"/>
              <w:bottom w:val="single" w:sz="4" w:space="0" w:color="auto"/>
              <w:right w:val="single" w:sz="4" w:space="0" w:color="auto"/>
            </w:tcBorders>
            <w:shd w:val="clear" w:color="auto" w:fill="auto"/>
            <w:vAlign w:val="center"/>
            <w:hideMark/>
          </w:tcPr>
          <w:p w14:paraId="30FD654D" w14:textId="77777777" w:rsidR="000D45C6" w:rsidRPr="00FB6995" w:rsidRDefault="000D45C6" w:rsidP="000D45C6">
            <w:pPr>
              <w:rPr>
                <w:rFonts w:cstheme="minorHAnsi"/>
                <w:color w:val="000000"/>
              </w:rPr>
            </w:pPr>
            <w:r w:rsidRPr="00FB6995">
              <w:rPr>
                <w:rFonts w:cstheme="minorHAnsi"/>
                <w:color w:val="000000"/>
              </w:rPr>
              <w:t>Wielokanałowa dedykowana cewka sztywna (dopasowana anatomicznie) do badania barku lub wielokanałowa elastyczna cewka płachtowa o wymiarach pozwalających na badanie barku, posiadająca, co najmniej 16 elementów obrazujących jednocześnie w maksymalnym FOV</w:t>
            </w:r>
          </w:p>
        </w:tc>
        <w:tc>
          <w:tcPr>
            <w:tcW w:w="2835" w:type="dxa"/>
            <w:tcBorders>
              <w:top w:val="nil"/>
              <w:left w:val="nil"/>
              <w:bottom w:val="single" w:sz="4" w:space="0" w:color="auto"/>
              <w:right w:val="single" w:sz="4" w:space="0" w:color="auto"/>
            </w:tcBorders>
            <w:shd w:val="clear" w:color="auto" w:fill="auto"/>
            <w:noWrap/>
            <w:vAlign w:val="center"/>
            <w:hideMark/>
          </w:tcPr>
          <w:p w14:paraId="04240A7A" w14:textId="77777777" w:rsidR="000D45C6" w:rsidRPr="00FB6995" w:rsidRDefault="000D45C6" w:rsidP="000D45C6">
            <w:pPr>
              <w:rPr>
                <w:rFonts w:cstheme="minorHAnsi"/>
                <w:color w:val="000000"/>
              </w:rPr>
            </w:pPr>
            <w:r w:rsidRPr="00FB6995">
              <w:rPr>
                <w:rFonts w:cstheme="minorHAnsi"/>
                <w:color w:val="000000"/>
              </w:rPr>
              <w:t>Parametr obligatoryjny</w:t>
            </w:r>
          </w:p>
          <w:p w14:paraId="75B29E94" w14:textId="77777777" w:rsidR="000D45C6" w:rsidRPr="00FB6995" w:rsidRDefault="000D45C6" w:rsidP="000D45C6">
            <w:pPr>
              <w:rPr>
                <w:rFonts w:cstheme="minorHAnsi"/>
                <w:color w:val="000000"/>
              </w:rPr>
            </w:pPr>
            <w:r w:rsidRPr="00FB6995">
              <w:rPr>
                <w:rFonts w:cstheme="minorHAnsi"/>
                <w:color w:val="000000"/>
              </w:rPr>
              <w:t>Liczba kanałów: minimum 16</w:t>
            </w:r>
          </w:p>
        </w:tc>
        <w:tc>
          <w:tcPr>
            <w:tcW w:w="2268" w:type="dxa"/>
            <w:tcBorders>
              <w:top w:val="nil"/>
              <w:left w:val="single" w:sz="4" w:space="0" w:color="auto"/>
              <w:bottom w:val="single" w:sz="4" w:space="0" w:color="auto"/>
              <w:right w:val="single" w:sz="4" w:space="0" w:color="auto"/>
            </w:tcBorders>
          </w:tcPr>
          <w:p w14:paraId="607A9B6C" w14:textId="77777777" w:rsidR="000D45C6" w:rsidRPr="00FB6995" w:rsidRDefault="000D45C6" w:rsidP="000D45C6">
            <w:pPr>
              <w:rPr>
                <w:rFonts w:cstheme="minorHAnsi"/>
                <w:color w:val="000000"/>
              </w:rPr>
            </w:pPr>
            <w:r w:rsidRPr="00FB6995">
              <w:rPr>
                <w:rFonts w:cstheme="minorHAnsi"/>
                <w:color w:val="000000"/>
              </w:rPr>
              <w:t xml:space="preserve">Liczba kanałów: </w:t>
            </w:r>
          </w:p>
          <w:p w14:paraId="5AA965DC" w14:textId="77777777" w:rsidR="000D45C6" w:rsidRPr="00FB6995" w:rsidRDefault="000D45C6" w:rsidP="000D45C6">
            <w:pPr>
              <w:rPr>
                <w:rFonts w:cstheme="minorHAnsi"/>
                <w:color w:val="000000"/>
              </w:rPr>
            </w:pPr>
            <w:r w:rsidRPr="00FB6995">
              <w:rPr>
                <w:rFonts w:cstheme="minorHAnsi"/>
                <w:color w:val="000000"/>
              </w:rPr>
              <w:t>=16-0 pkt.</w:t>
            </w:r>
          </w:p>
          <w:p w14:paraId="2FB58AC8" w14:textId="77777777" w:rsidR="000D45C6" w:rsidRPr="00FB6995" w:rsidRDefault="000D45C6" w:rsidP="000D45C6">
            <w:pPr>
              <w:rPr>
                <w:rFonts w:cstheme="minorHAnsi"/>
                <w:color w:val="000000"/>
              </w:rPr>
            </w:pPr>
            <w:r w:rsidRPr="00FB6995">
              <w:rPr>
                <w:rFonts w:cstheme="minorHAnsi"/>
                <w:color w:val="000000"/>
              </w:rPr>
              <w:sym w:font="Symbol" w:char="F03E"/>
            </w:r>
            <w:r w:rsidRPr="00FB6995">
              <w:rPr>
                <w:rFonts w:cstheme="minorHAnsi"/>
                <w:color w:val="000000"/>
              </w:rPr>
              <w:t>16-5 pkt.</w:t>
            </w:r>
          </w:p>
          <w:p w14:paraId="6299D6AC"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2CD7148" w14:textId="77777777" w:rsidR="000D45C6" w:rsidRPr="00FB6995"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7A4F2611" w14:textId="77777777" w:rsidR="005B3954" w:rsidRDefault="005B3954" w:rsidP="005B3954">
            <w:pPr>
              <w:rPr>
                <w:rFonts w:cstheme="minorHAnsi"/>
                <w:color w:val="000000"/>
              </w:rPr>
            </w:pPr>
            <w:r w:rsidRPr="00F375B8">
              <w:rPr>
                <w:rFonts w:cstheme="minorHAnsi"/>
                <w:color w:val="000000"/>
              </w:rPr>
              <w:t>Tak/Nie</w:t>
            </w:r>
          </w:p>
          <w:p w14:paraId="6DD78E0B" w14:textId="49745DF9" w:rsidR="000D45C6" w:rsidRDefault="005B3954" w:rsidP="005B3954">
            <w:pPr>
              <w:rPr>
                <w:rFonts w:cstheme="minorHAnsi"/>
                <w:color w:val="000000"/>
              </w:rPr>
            </w:pPr>
            <w:r>
              <w:rPr>
                <w:rFonts w:cstheme="minorHAnsi"/>
                <w:color w:val="000000"/>
              </w:rPr>
              <w:t>Podać</w:t>
            </w:r>
          </w:p>
        </w:tc>
      </w:tr>
      <w:tr w:rsidR="000D45C6" w:rsidRPr="009F2923" w14:paraId="7DF30B9D" w14:textId="01713F46"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23A8961" w14:textId="77777777" w:rsidR="000D45C6" w:rsidRPr="007E4A2C" w:rsidRDefault="000D45C6" w:rsidP="000D45C6">
            <w:pPr>
              <w:rPr>
                <w:rFonts w:cstheme="minorHAnsi"/>
                <w:color w:val="000000"/>
              </w:rPr>
            </w:pPr>
            <w:r w:rsidRPr="007E4A2C">
              <w:rPr>
                <w:rFonts w:cstheme="minorHAnsi"/>
                <w:color w:val="000000"/>
              </w:rPr>
              <w:t>9.</w:t>
            </w:r>
          </w:p>
        </w:tc>
        <w:tc>
          <w:tcPr>
            <w:tcW w:w="3539" w:type="dxa"/>
            <w:tcBorders>
              <w:top w:val="nil"/>
              <w:left w:val="nil"/>
              <w:bottom w:val="single" w:sz="4" w:space="0" w:color="auto"/>
              <w:right w:val="single" w:sz="4" w:space="0" w:color="auto"/>
            </w:tcBorders>
            <w:shd w:val="clear" w:color="auto" w:fill="auto"/>
            <w:vAlign w:val="center"/>
            <w:hideMark/>
          </w:tcPr>
          <w:p w14:paraId="7AB52E85" w14:textId="77777777" w:rsidR="000D45C6" w:rsidRPr="00FB6995" w:rsidRDefault="000D45C6" w:rsidP="000D45C6">
            <w:pPr>
              <w:rPr>
                <w:rFonts w:cstheme="minorHAnsi"/>
                <w:color w:val="000000"/>
              </w:rPr>
            </w:pPr>
            <w:r w:rsidRPr="00FB6995">
              <w:rPr>
                <w:rFonts w:cstheme="minorHAnsi"/>
                <w:color w:val="000000"/>
              </w:rPr>
              <w:t>Wielokanałowa dedykowana cewka sztywna (dopasowana anatomicznie) do badania nadgarstka lub wielokanałowa elastyczna cewka płachtowa o wymiarach pozwalających na badanie nadgarstka, posiadająca, co najmniej 16 elementów obrazujących jednocześnie w maksymalnym FOV</w:t>
            </w:r>
          </w:p>
        </w:tc>
        <w:tc>
          <w:tcPr>
            <w:tcW w:w="2835" w:type="dxa"/>
            <w:tcBorders>
              <w:top w:val="nil"/>
              <w:left w:val="nil"/>
              <w:bottom w:val="single" w:sz="4" w:space="0" w:color="auto"/>
              <w:right w:val="single" w:sz="4" w:space="0" w:color="auto"/>
            </w:tcBorders>
            <w:shd w:val="clear" w:color="auto" w:fill="auto"/>
            <w:noWrap/>
            <w:vAlign w:val="center"/>
            <w:hideMark/>
          </w:tcPr>
          <w:p w14:paraId="13C68DD2" w14:textId="77777777" w:rsidR="000D45C6" w:rsidRPr="00FB6995" w:rsidRDefault="000D45C6" w:rsidP="000D45C6">
            <w:pPr>
              <w:rPr>
                <w:rFonts w:cstheme="minorHAnsi"/>
                <w:color w:val="000000"/>
              </w:rPr>
            </w:pPr>
            <w:r w:rsidRPr="00FB6995">
              <w:rPr>
                <w:rFonts w:cstheme="minorHAnsi"/>
                <w:color w:val="000000"/>
              </w:rPr>
              <w:t>Parametr obligatoryjny</w:t>
            </w:r>
          </w:p>
          <w:p w14:paraId="433B5B2D" w14:textId="77777777" w:rsidR="000D45C6" w:rsidRPr="00FB6995" w:rsidRDefault="000D45C6" w:rsidP="000D45C6">
            <w:pPr>
              <w:rPr>
                <w:rFonts w:cstheme="minorHAnsi"/>
                <w:color w:val="000000"/>
              </w:rPr>
            </w:pPr>
            <w:r w:rsidRPr="00FB6995">
              <w:rPr>
                <w:rFonts w:cstheme="minorHAnsi"/>
                <w:color w:val="000000"/>
              </w:rPr>
              <w:t>Liczba kanałów: minimum 16</w:t>
            </w:r>
          </w:p>
        </w:tc>
        <w:tc>
          <w:tcPr>
            <w:tcW w:w="2268" w:type="dxa"/>
            <w:tcBorders>
              <w:top w:val="nil"/>
              <w:left w:val="single" w:sz="4" w:space="0" w:color="auto"/>
              <w:bottom w:val="single" w:sz="4" w:space="0" w:color="auto"/>
              <w:right w:val="single" w:sz="4" w:space="0" w:color="auto"/>
            </w:tcBorders>
          </w:tcPr>
          <w:p w14:paraId="5725956D" w14:textId="77777777" w:rsidR="000D45C6" w:rsidRPr="00FB6995" w:rsidRDefault="000D45C6" w:rsidP="000D45C6">
            <w:pPr>
              <w:rPr>
                <w:rFonts w:cstheme="minorHAnsi"/>
                <w:color w:val="000000"/>
              </w:rPr>
            </w:pPr>
            <w:r w:rsidRPr="00FB6995">
              <w:rPr>
                <w:rFonts w:cstheme="minorHAnsi"/>
                <w:color w:val="000000"/>
              </w:rPr>
              <w:t xml:space="preserve">Liczba kanałów: </w:t>
            </w:r>
          </w:p>
          <w:p w14:paraId="57E26CC2" w14:textId="77777777" w:rsidR="000D45C6" w:rsidRPr="00FB6995" w:rsidRDefault="000D45C6" w:rsidP="000D45C6">
            <w:pPr>
              <w:rPr>
                <w:rFonts w:cstheme="minorHAnsi"/>
                <w:color w:val="000000"/>
              </w:rPr>
            </w:pPr>
            <w:r w:rsidRPr="00FB6995">
              <w:rPr>
                <w:rFonts w:cstheme="minorHAnsi"/>
                <w:color w:val="000000"/>
              </w:rPr>
              <w:t>=16-0 pkt.</w:t>
            </w:r>
          </w:p>
          <w:p w14:paraId="2473397A" w14:textId="77777777" w:rsidR="000D45C6" w:rsidRPr="00FB6995" w:rsidRDefault="000D45C6" w:rsidP="000D45C6">
            <w:pPr>
              <w:rPr>
                <w:rFonts w:cstheme="minorHAnsi"/>
                <w:color w:val="000000"/>
              </w:rPr>
            </w:pPr>
            <w:r w:rsidRPr="00FB6995">
              <w:rPr>
                <w:rFonts w:cstheme="minorHAnsi"/>
                <w:color w:val="000000"/>
              </w:rPr>
              <w:sym w:font="Symbol" w:char="F03E"/>
            </w:r>
            <w:r w:rsidRPr="00FB6995">
              <w:rPr>
                <w:rFonts w:cstheme="minorHAnsi"/>
                <w:color w:val="000000"/>
              </w:rPr>
              <w:t>16-5 pkt.</w:t>
            </w:r>
          </w:p>
          <w:p w14:paraId="7370BF7B"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76EBA6F" w14:textId="77777777" w:rsidR="000D45C6" w:rsidRPr="00FB6995"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42973B1E" w14:textId="77777777" w:rsidR="005B3954" w:rsidRDefault="005B3954" w:rsidP="005B3954">
            <w:pPr>
              <w:rPr>
                <w:rFonts w:cstheme="minorHAnsi"/>
                <w:color w:val="000000"/>
              </w:rPr>
            </w:pPr>
            <w:r w:rsidRPr="00F375B8">
              <w:rPr>
                <w:rFonts w:cstheme="minorHAnsi"/>
                <w:color w:val="000000"/>
              </w:rPr>
              <w:t>Tak/Nie</w:t>
            </w:r>
          </w:p>
          <w:p w14:paraId="70951CE5" w14:textId="3EC3D0CE" w:rsidR="000D45C6" w:rsidRDefault="005B3954" w:rsidP="005B3954">
            <w:pPr>
              <w:rPr>
                <w:rFonts w:cstheme="minorHAnsi"/>
                <w:color w:val="000000"/>
              </w:rPr>
            </w:pPr>
            <w:r>
              <w:rPr>
                <w:rFonts w:cstheme="minorHAnsi"/>
                <w:color w:val="000000"/>
              </w:rPr>
              <w:t>Podać</w:t>
            </w:r>
          </w:p>
        </w:tc>
      </w:tr>
      <w:tr w:rsidR="000D45C6" w:rsidRPr="009F2923" w14:paraId="2F3A3CAB" w14:textId="23826D70"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0117753" w14:textId="77777777" w:rsidR="000D45C6" w:rsidRPr="007E4A2C" w:rsidRDefault="000D45C6" w:rsidP="000D45C6">
            <w:pPr>
              <w:rPr>
                <w:rFonts w:cstheme="minorHAnsi"/>
                <w:color w:val="000000"/>
              </w:rPr>
            </w:pPr>
            <w:r w:rsidRPr="007E4A2C">
              <w:rPr>
                <w:rFonts w:cstheme="minorHAnsi"/>
                <w:color w:val="000000"/>
              </w:rPr>
              <w:lastRenderedPageBreak/>
              <w:t>10.</w:t>
            </w:r>
          </w:p>
        </w:tc>
        <w:tc>
          <w:tcPr>
            <w:tcW w:w="3539" w:type="dxa"/>
            <w:tcBorders>
              <w:top w:val="nil"/>
              <w:left w:val="nil"/>
              <w:bottom w:val="single" w:sz="4" w:space="0" w:color="auto"/>
              <w:right w:val="single" w:sz="4" w:space="0" w:color="auto"/>
            </w:tcBorders>
            <w:shd w:val="clear" w:color="auto" w:fill="auto"/>
            <w:vAlign w:val="center"/>
            <w:hideMark/>
          </w:tcPr>
          <w:p w14:paraId="691B9D91" w14:textId="77777777" w:rsidR="000D45C6" w:rsidRPr="00FB6995" w:rsidRDefault="000D45C6" w:rsidP="000D45C6">
            <w:pPr>
              <w:rPr>
                <w:rFonts w:cstheme="minorHAnsi"/>
                <w:color w:val="000000"/>
              </w:rPr>
            </w:pPr>
            <w:r w:rsidRPr="00FB6995">
              <w:rPr>
                <w:rFonts w:cstheme="minorHAnsi"/>
                <w:color w:val="000000"/>
              </w:rPr>
              <w:t>Wielokanałowa dedykowana cewka sztywna (dopasowana anatomicznie) do badania stawu skokowego i stopy lub wielokanałowa elastyczna cewka płachtowa o wymiarach pozwalających na badanie stawu skokowego i stopy, posiadająca, co najmniej 16 elementów obrazujących jednocześnie w maksymalnym FOV</w:t>
            </w:r>
          </w:p>
        </w:tc>
        <w:tc>
          <w:tcPr>
            <w:tcW w:w="2835" w:type="dxa"/>
            <w:tcBorders>
              <w:top w:val="nil"/>
              <w:left w:val="nil"/>
              <w:bottom w:val="single" w:sz="4" w:space="0" w:color="auto"/>
              <w:right w:val="single" w:sz="4" w:space="0" w:color="auto"/>
            </w:tcBorders>
            <w:shd w:val="clear" w:color="auto" w:fill="auto"/>
            <w:noWrap/>
            <w:vAlign w:val="center"/>
            <w:hideMark/>
          </w:tcPr>
          <w:p w14:paraId="6378AB99" w14:textId="77777777" w:rsidR="000D45C6" w:rsidRPr="00FB6995" w:rsidRDefault="000D45C6" w:rsidP="000D45C6">
            <w:pPr>
              <w:rPr>
                <w:rFonts w:cstheme="minorHAnsi"/>
                <w:color w:val="000000"/>
              </w:rPr>
            </w:pPr>
            <w:r w:rsidRPr="00FB6995">
              <w:rPr>
                <w:rFonts w:cstheme="minorHAnsi"/>
                <w:color w:val="000000"/>
              </w:rPr>
              <w:t>Parametr obligatoryjny</w:t>
            </w:r>
          </w:p>
          <w:p w14:paraId="275C0A50" w14:textId="77777777" w:rsidR="000D45C6" w:rsidRPr="00FB6995" w:rsidRDefault="000D45C6" w:rsidP="000D45C6">
            <w:pPr>
              <w:rPr>
                <w:rFonts w:cstheme="minorHAnsi"/>
                <w:color w:val="000000"/>
              </w:rPr>
            </w:pPr>
            <w:r w:rsidRPr="00FB6995">
              <w:rPr>
                <w:rFonts w:cstheme="minorHAnsi"/>
                <w:color w:val="000000"/>
              </w:rPr>
              <w:t>Liczba kanałów: minimum 16</w:t>
            </w:r>
          </w:p>
        </w:tc>
        <w:tc>
          <w:tcPr>
            <w:tcW w:w="2268" w:type="dxa"/>
            <w:tcBorders>
              <w:top w:val="nil"/>
              <w:left w:val="single" w:sz="4" w:space="0" w:color="auto"/>
              <w:bottom w:val="single" w:sz="4" w:space="0" w:color="auto"/>
              <w:right w:val="single" w:sz="4" w:space="0" w:color="auto"/>
            </w:tcBorders>
          </w:tcPr>
          <w:p w14:paraId="110470F6" w14:textId="77777777" w:rsidR="000D45C6" w:rsidRPr="00FB6995" w:rsidRDefault="000D45C6" w:rsidP="000D45C6">
            <w:pPr>
              <w:rPr>
                <w:rFonts w:cstheme="minorHAnsi"/>
                <w:color w:val="000000"/>
              </w:rPr>
            </w:pPr>
            <w:r w:rsidRPr="00FB6995">
              <w:rPr>
                <w:rFonts w:cstheme="minorHAnsi"/>
                <w:color w:val="000000"/>
              </w:rPr>
              <w:t xml:space="preserve">Liczba kanałów: </w:t>
            </w:r>
          </w:p>
          <w:p w14:paraId="726E554C" w14:textId="77777777" w:rsidR="000D45C6" w:rsidRPr="00FB6995" w:rsidRDefault="000D45C6" w:rsidP="000D45C6">
            <w:pPr>
              <w:rPr>
                <w:rFonts w:cstheme="minorHAnsi"/>
                <w:color w:val="000000"/>
              </w:rPr>
            </w:pPr>
            <w:r w:rsidRPr="00FB6995">
              <w:rPr>
                <w:rFonts w:cstheme="minorHAnsi"/>
                <w:color w:val="000000"/>
              </w:rPr>
              <w:t>=16-0 pkt.</w:t>
            </w:r>
          </w:p>
          <w:p w14:paraId="0DCB2CD7" w14:textId="77777777" w:rsidR="000D45C6" w:rsidRPr="00FB6995" w:rsidRDefault="000D45C6" w:rsidP="000D45C6">
            <w:pPr>
              <w:rPr>
                <w:rFonts w:cstheme="minorHAnsi"/>
                <w:color w:val="000000"/>
              </w:rPr>
            </w:pPr>
            <w:r w:rsidRPr="00FB6995">
              <w:rPr>
                <w:rFonts w:cstheme="minorHAnsi"/>
                <w:color w:val="000000"/>
              </w:rPr>
              <w:sym w:font="Symbol" w:char="F03E"/>
            </w:r>
            <w:r w:rsidRPr="00FB6995">
              <w:rPr>
                <w:rFonts w:cstheme="minorHAnsi"/>
                <w:color w:val="000000"/>
              </w:rPr>
              <w:t>16-5 pkt.</w:t>
            </w:r>
          </w:p>
          <w:p w14:paraId="4683DAB2"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B69A70B" w14:textId="77777777" w:rsidR="000D45C6" w:rsidRPr="00FB6995"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0FE4B2D4" w14:textId="77777777" w:rsidR="005B3954" w:rsidRDefault="005B3954" w:rsidP="005B3954">
            <w:pPr>
              <w:rPr>
                <w:rFonts w:cstheme="minorHAnsi"/>
                <w:color w:val="000000"/>
              </w:rPr>
            </w:pPr>
            <w:r w:rsidRPr="00F375B8">
              <w:rPr>
                <w:rFonts w:cstheme="minorHAnsi"/>
                <w:color w:val="000000"/>
              </w:rPr>
              <w:t>Tak/Nie</w:t>
            </w:r>
          </w:p>
          <w:p w14:paraId="5DAD2472" w14:textId="53AD36B9" w:rsidR="000D45C6" w:rsidRDefault="005B3954" w:rsidP="005B3954">
            <w:pPr>
              <w:rPr>
                <w:rFonts w:cstheme="minorHAnsi"/>
                <w:color w:val="000000"/>
              </w:rPr>
            </w:pPr>
            <w:r>
              <w:rPr>
                <w:rFonts w:cstheme="minorHAnsi"/>
                <w:color w:val="000000"/>
              </w:rPr>
              <w:t>Podać</w:t>
            </w:r>
          </w:p>
        </w:tc>
      </w:tr>
      <w:tr w:rsidR="000D45C6" w:rsidRPr="009F2923" w14:paraId="4CF4BE12" w14:textId="565C238C"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83646A2" w14:textId="77777777" w:rsidR="000D45C6" w:rsidRPr="007E4A2C" w:rsidRDefault="000D45C6" w:rsidP="000D45C6">
            <w:pPr>
              <w:rPr>
                <w:rFonts w:cstheme="minorHAnsi"/>
                <w:color w:val="000000"/>
              </w:rPr>
            </w:pPr>
            <w:r w:rsidRPr="007E4A2C">
              <w:rPr>
                <w:rFonts w:cstheme="minorHAnsi"/>
                <w:color w:val="000000"/>
              </w:rPr>
              <w:t>11.</w:t>
            </w:r>
          </w:p>
        </w:tc>
        <w:tc>
          <w:tcPr>
            <w:tcW w:w="3539" w:type="dxa"/>
            <w:tcBorders>
              <w:top w:val="nil"/>
              <w:left w:val="nil"/>
              <w:bottom w:val="single" w:sz="4" w:space="0" w:color="auto"/>
              <w:right w:val="single" w:sz="4" w:space="0" w:color="auto"/>
            </w:tcBorders>
            <w:shd w:val="clear" w:color="auto" w:fill="auto"/>
            <w:vAlign w:val="center"/>
            <w:hideMark/>
          </w:tcPr>
          <w:p w14:paraId="05409EE1" w14:textId="77777777" w:rsidR="000D45C6" w:rsidRPr="00FB6995" w:rsidRDefault="000D45C6" w:rsidP="000D45C6">
            <w:pPr>
              <w:rPr>
                <w:rFonts w:cstheme="minorHAnsi"/>
                <w:color w:val="000000"/>
              </w:rPr>
            </w:pPr>
            <w:r w:rsidRPr="00FB6995">
              <w:rPr>
                <w:rFonts w:cstheme="minorHAnsi"/>
                <w:color w:val="000000"/>
              </w:rPr>
              <w:t>Wielokanałowa dedykowana cewka sztywna (dopasowana anatomicznie) do badania stawu kolanowego lub wielokanałowa elastyczna cewka płachtowa o wymiarach pozwalających na badanie stawu kolanowego, posiadająca, co najmniej 16 elementów obrazujących jednocześnie w maksymalnym FOV</w:t>
            </w:r>
          </w:p>
        </w:tc>
        <w:tc>
          <w:tcPr>
            <w:tcW w:w="2835" w:type="dxa"/>
            <w:tcBorders>
              <w:top w:val="nil"/>
              <w:left w:val="nil"/>
              <w:bottom w:val="single" w:sz="4" w:space="0" w:color="auto"/>
              <w:right w:val="single" w:sz="4" w:space="0" w:color="auto"/>
            </w:tcBorders>
            <w:shd w:val="clear" w:color="auto" w:fill="auto"/>
            <w:noWrap/>
            <w:vAlign w:val="center"/>
            <w:hideMark/>
          </w:tcPr>
          <w:p w14:paraId="1B1BD20A" w14:textId="77777777" w:rsidR="000D45C6" w:rsidRPr="00FB6995" w:rsidRDefault="000D45C6" w:rsidP="000D45C6">
            <w:pPr>
              <w:rPr>
                <w:rFonts w:cstheme="minorHAnsi"/>
                <w:color w:val="000000"/>
              </w:rPr>
            </w:pPr>
            <w:r w:rsidRPr="00FB6995">
              <w:rPr>
                <w:rFonts w:cstheme="minorHAnsi"/>
                <w:color w:val="000000"/>
              </w:rPr>
              <w:t>Parametr obligatoryjny</w:t>
            </w:r>
          </w:p>
          <w:p w14:paraId="15559B3C" w14:textId="77777777" w:rsidR="000D45C6" w:rsidRPr="00FB6995" w:rsidRDefault="000D45C6" w:rsidP="000D45C6">
            <w:pPr>
              <w:rPr>
                <w:rFonts w:cstheme="minorHAnsi"/>
                <w:color w:val="000000"/>
              </w:rPr>
            </w:pPr>
            <w:r w:rsidRPr="00FB6995">
              <w:rPr>
                <w:rFonts w:cstheme="minorHAnsi"/>
                <w:color w:val="000000"/>
              </w:rPr>
              <w:t>Liczba kanałów: minimum 16</w:t>
            </w:r>
          </w:p>
        </w:tc>
        <w:tc>
          <w:tcPr>
            <w:tcW w:w="2268" w:type="dxa"/>
            <w:tcBorders>
              <w:top w:val="nil"/>
              <w:left w:val="single" w:sz="4" w:space="0" w:color="auto"/>
              <w:bottom w:val="single" w:sz="4" w:space="0" w:color="auto"/>
              <w:right w:val="single" w:sz="4" w:space="0" w:color="auto"/>
            </w:tcBorders>
          </w:tcPr>
          <w:p w14:paraId="1030F8DC" w14:textId="77777777" w:rsidR="000D45C6" w:rsidRPr="00FB6995" w:rsidRDefault="000D45C6" w:rsidP="000D45C6">
            <w:pPr>
              <w:rPr>
                <w:rFonts w:cstheme="minorHAnsi"/>
                <w:color w:val="000000"/>
              </w:rPr>
            </w:pPr>
            <w:r w:rsidRPr="00FB6995">
              <w:rPr>
                <w:rFonts w:cstheme="minorHAnsi"/>
                <w:color w:val="000000"/>
              </w:rPr>
              <w:t xml:space="preserve">Liczba kanałów: </w:t>
            </w:r>
          </w:p>
          <w:p w14:paraId="41C7BBE8" w14:textId="77777777" w:rsidR="000D45C6" w:rsidRPr="00FB6995" w:rsidRDefault="000D45C6" w:rsidP="000D45C6">
            <w:pPr>
              <w:rPr>
                <w:rFonts w:cstheme="minorHAnsi"/>
                <w:color w:val="000000"/>
              </w:rPr>
            </w:pPr>
            <w:r w:rsidRPr="00FB6995">
              <w:rPr>
                <w:rFonts w:cstheme="minorHAnsi"/>
                <w:color w:val="000000"/>
              </w:rPr>
              <w:t>=16-0 pkt.</w:t>
            </w:r>
          </w:p>
          <w:p w14:paraId="26807EA9" w14:textId="77777777" w:rsidR="000D45C6" w:rsidRPr="00FB6995" w:rsidRDefault="000D45C6" w:rsidP="000D45C6">
            <w:pPr>
              <w:rPr>
                <w:rFonts w:cstheme="minorHAnsi"/>
                <w:color w:val="000000"/>
              </w:rPr>
            </w:pPr>
            <w:r w:rsidRPr="00FB6995">
              <w:rPr>
                <w:rFonts w:cstheme="minorHAnsi"/>
                <w:color w:val="000000"/>
              </w:rPr>
              <w:sym w:font="Symbol" w:char="F03E"/>
            </w:r>
            <w:r w:rsidRPr="00FB6995">
              <w:rPr>
                <w:rFonts w:cstheme="minorHAnsi"/>
                <w:color w:val="000000"/>
              </w:rPr>
              <w:t>16-5 pkt.</w:t>
            </w:r>
          </w:p>
          <w:p w14:paraId="2A87E8E5"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AFE6851" w14:textId="77777777" w:rsidR="000D45C6" w:rsidRPr="00FB6995"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0BD7EED0" w14:textId="77777777" w:rsidR="005B3954" w:rsidRDefault="005B3954" w:rsidP="005B3954">
            <w:pPr>
              <w:rPr>
                <w:rFonts w:cstheme="minorHAnsi"/>
                <w:color w:val="000000"/>
              </w:rPr>
            </w:pPr>
            <w:r w:rsidRPr="00F375B8">
              <w:rPr>
                <w:rFonts w:cstheme="minorHAnsi"/>
                <w:color w:val="000000"/>
              </w:rPr>
              <w:t>Tak/Nie</w:t>
            </w:r>
          </w:p>
          <w:p w14:paraId="27CC8E8C" w14:textId="75F14F31" w:rsidR="000D45C6" w:rsidRDefault="005B3954" w:rsidP="005B3954">
            <w:pPr>
              <w:rPr>
                <w:rFonts w:cstheme="minorHAnsi"/>
                <w:color w:val="000000"/>
              </w:rPr>
            </w:pPr>
            <w:r>
              <w:rPr>
                <w:rFonts w:cstheme="minorHAnsi"/>
                <w:color w:val="000000"/>
              </w:rPr>
              <w:t>Podać</w:t>
            </w:r>
          </w:p>
        </w:tc>
      </w:tr>
      <w:tr w:rsidR="000D45C6" w:rsidRPr="009F2923" w14:paraId="148D7D10" w14:textId="6D855EC8"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642C9FCA" w14:textId="77777777" w:rsidR="000D45C6" w:rsidRPr="007E4A2C" w:rsidRDefault="000D45C6" w:rsidP="000D45C6">
            <w:pPr>
              <w:rPr>
                <w:rFonts w:cstheme="minorHAnsi"/>
                <w:color w:val="000000"/>
              </w:rPr>
            </w:pPr>
            <w:r w:rsidRPr="007E4A2C">
              <w:rPr>
                <w:rFonts w:cstheme="minorHAnsi"/>
                <w:color w:val="000000"/>
              </w:rPr>
              <w:t>III</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1EFAEDC3" w14:textId="77777777" w:rsidR="000D45C6" w:rsidRPr="007E4A2C" w:rsidRDefault="000D45C6" w:rsidP="000D45C6">
            <w:pPr>
              <w:rPr>
                <w:rFonts w:cstheme="minorHAnsi"/>
                <w:color w:val="000000"/>
              </w:rPr>
            </w:pPr>
            <w:r w:rsidRPr="007E4A2C">
              <w:rPr>
                <w:rFonts w:cstheme="minorHAnsi"/>
                <w:color w:val="000000"/>
              </w:rPr>
              <w:t>INNE</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1B802277"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1DB6F3CB" w14:textId="77777777" w:rsidR="000D45C6" w:rsidRPr="00A67E45" w:rsidRDefault="000D45C6" w:rsidP="000D45C6">
            <w:pPr>
              <w:rPr>
                <w:rFonts w:cstheme="minorHAnsi"/>
                <w:b/>
                <w:bCs/>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0EB36DF1"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30921B43" w14:textId="14BDAB7C" w:rsidR="000D45C6" w:rsidRPr="00A67E45" w:rsidRDefault="000D45C6" w:rsidP="000D45C6">
            <w:pPr>
              <w:rPr>
                <w:rFonts w:cstheme="minorHAnsi"/>
                <w:b/>
                <w:bCs/>
                <w:color w:val="000000"/>
              </w:rPr>
            </w:pPr>
          </w:p>
        </w:tc>
      </w:tr>
      <w:tr w:rsidR="000D45C6" w:rsidRPr="009F2923" w14:paraId="63AF0C78" w14:textId="702CB5E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3037F5E" w14:textId="77777777" w:rsidR="000D45C6" w:rsidRPr="007E4A2C" w:rsidRDefault="000D45C6" w:rsidP="000D45C6">
            <w:pPr>
              <w:rPr>
                <w:rFonts w:cstheme="minorHAnsi"/>
                <w:color w:val="000000"/>
              </w:rPr>
            </w:pPr>
            <w:r w:rsidRPr="007E4A2C">
              <w:rPr>
                <w:rFonts w:cstheme="minorHAnsi"/>
                <w:color w:val="000000"/>
              </w:rPr>
              <w:t xml:space="preserve">1.        </w:t>
            </w:r>
          </w:p>
        </w:tc>
        <w:tc>
          <w:tcPr>
            <w:tcW w:w="3539" w:type="dxa"/>
            <w:tcBorders>
              <w:top w:val="nil"/>
              <w:left w:val="nil"/>
              <w:bottom w:val="single" w:sz="4" w:space="0" w:color="auto"/>
              <w:right w:val="single" w:sz="4" w:space="0" w:color="auto"/>
            </w:tcBorders>
            <w:shd w:val="clear" w:color="auto" w:fill="auto"/>
            <w:vAlign w:val="center"/>
            <w:hideMark/>
          </w:tcPr>
          <w:p w14:paraId="083A079A" w14:textId="77777777" w:rsidR="000D45C6" w:rsidRPr="007E4A2C" w:rsidRDefault="000D45C6" w:rsidP="000D45C6">
            <w:pPr>
              <w:rPr>
                <w:rFonts w:cstheme="minorHAnsi"/>
                <w:color w:val="000000"/>
              </w:rPr>
            </w:pPr>
            <w:r w:rsidRPr="007E4A2C">
              <w:rPr>
                <w:rFonts w:cstheme="minorHAnsi"/>
                <w:color w:val="000000"/>
              </w:rPr>
              <w:t>Zakres badania bez konieczności repozycjonowania pacjenta</w:t>
            </w:r>
          </w:p>
        </w:tc>
        <w:tc>
          <w:tcPr>
            <w:tcW w:w="2835" w:type="dxa"/>
            <w:tcBorders>
              <w:top w:val="nil"/>
              <w:left w:val="nil"/>
              <w:bottom w:val="single" w:sz="4" w:space="0" w:color="auto"/>
              <w:right w:val="single" w:sz="4" w:space="0" w:color="auto"/>
            </w:tcBorders>
            <w:shd w:val="clear" w:color="auto" w:fill="auto"/>
            <w:noWrap/>
            <w:vAlign w:val="center"/>
            <w:hideMark/>
          </w:tcPr>
          <w:p w14:paraId="3542593E" w14:textId="77777777" w:rsidR="000D45C6" w:rsidRDefault="000D45C6" w:rsidP="000D45C6">
            <w:pPr>
              <w:rPr>
                <w:rFonts w:cstheme="minorHAnsi"/>
                <w:color w:val="000000"/>
              </w:rPr>
            </w:pPr>
            <w:r w:rsidRPr="00954D6D">
              <w:rPr>
                <w:rFonts w:cstheme="minorHAnsi"/>
                <w:color w:val="000000"/>
              </w:rPr>
              <w:t>Parametr obligatoryjny</w:t>
            </w:r>
          </w:p>
          <w:p w14:paraId="4D665F23" w14:textId="77777777" w:rsidR="000D45C6" w:rsidRPr="007E4A2C" w:rsidRDefault="000D45C6" w:rsidP="000D45C6">
            <w:pPr>
              <w:rPr>
                <w:rFonts w:cstheme="minorHAnsi"/>
                <w:color w:val="000000"/>
              </w:rPr>
            </w:pPr>
            <w:r w:rsidRPr="007E4A2C">
              <w:rPr>
                <w:rFonts w:cstheme="minorHAnsi"/>
                <w:color w:val="000000"/>
              </w:rPr>
              <w:t>Zakres badania w cm: ≤ 200 cm</w:t>
            </w:r>
          </w:p>
        </w:tc>
        <w:tc>
          <w:tcPr>
            <w:tcW w:w="2268" w:type="dxa"/>
            <w:tcBorders>
              <w:top w:val="nil"/>
              <w:left w:val="nil"/>
              <w:bottom w:val="single" w:sz="4" w:space="0" w:color="auto"/>
              <w:right w:val="single" w:sz="4" w:space="0" w:color="auto"/>
            </w:tcBorders>
          </w:tcPr>
          <w:p w14:paraId="6B5CA3B8" w14:textId="77777777" w:rsidR="000D45C6" w:rsidRPr="002975D7" w:rsidRDefault="000D45C6" w:rsidP="000D45C6">
            <w:pPr>
              <w:rPr>
                <w:rFonts w:cstheme="minorHAnsi"/>
                <w:color w:val="000000"/>
              </w:rPr>
            </w:pPr>
            <w:r w:rsidRPr="002975D7">
              <w:rPr>
                <w:rFonts w:cstheme="minorHAnsi"/>
                <w:color w:val="000000"/>
              </w:rPr>
              <w:t>Zakres badania:</w:t>
            </w:r>
          </w:p>
          <w:p w14:paraId="5C01BA29" w14:textId="77777777" w:rsidR="000D45C6" w:rsidRPr="002975D7" w:rsidRDefault="000D45C6" w:rsidP="000D45C6">
            <w:pPr>
              <w:rPr>
                <w:rFonts w:cstheme="minorHAnsi"/>
                <w:color w:val="000000"/>
              </w:rPr>
            </w:pPr>
            <w:r w:rsidRPr="002975D7">
              <w:rPr>
                <w:rFonts w:cstheme="minorHAnsi"/>
                <w:color w:val="000000"/>
              </w:rPr>
              <w:t xml:space="preserve">140-179 – 0 pkt. </w:t>
            </w:r>
          </w:p>
          <w:p w14:paraId="494F9B86" w14:textId="77777777" w:rsidR="000D45C6" w:rsidRPr="002975D7" w:rsidRDefault="000D45C6" w:rsidP="000D45C6">
            <w:pPr>
              <w:rPr>
                <w:rFonts w:cstheme="minorHAnsi"/>
                <w:color w:val="000000"/>
              </w:rPr>
            </w:pPr>
            <w:r w:rsidRPr="002975D7">
              <w:rPr>
                <w:rFonts w:cstheme="minorHAnsi"/>
                <w:color w:val="000000"/>
              </w:rPr>
              <w:t>180-200 cm – 5 pkt.</w:t>
            </w:r>
          </w:p>
          <w:p w14:paraId="0E0E3B59" w14:textId="77777777" w:rsidR="000D45C6" w:rsidRPr="002975D7"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53078CBD" w14:textId="77777777" w:rsidR="000D45C6" w:rsidRPr="002975D7" w:rsidRDefault="000D45C6" w:rsidP="000D45C6">
            <w:pPr>
              <w:rPr>
                <w:rFonts w:cstheme="minorHAnsi"/>
                <w:color w:val="000000"/>
              </w:rPr>
            </w:pPr>
            <w:r>
              <w:rPr>
                <w:rFonts w:cstheme="minorHAnsi"/>
                <w:color w:val="000000"/>
              </w:rPr>
              <w:t>5</w:t>
            </w:r>
          </w:p>
        </w:tc>
        <w:tc>
          <w:tcPr>
            <w:tcW w:w="2268" w:type="dxa"/>
            <w:tcBorders>
              <w:top w:val="nil"/>
              <w:left w:val="nil"/>
              <w:bottom w:val="single" w:sz="4" w:space="0" w:color="auto"/>
              <w:right w:val="single" w:sz="4" w:space="0" w:color="auto"/>
            </w:tcBorders>
          </w:tcPr>
          <w:p w14:paraId="02A28B77" w14:textId="77777777" w:rsidR="005B3954" w:rsidRDefault="005B3954" w:rsidP="005B3954">
            <w:pPr>
              <w:rPr>
                <w:rFonts w:cstheme="minorHAnsi"/>
                <w:color w:val="000000"/>
              </w:rPr>
            </w:pPr>
            <w:r w:rsidRPr="00F375B8">
              <w:rPr>
                <w:rFonts w:cstheme="minorHAnsi"/>
                <w:color w:val="000000"/>
              </w:rPr>
              <w:t>Tak/Nie</w:t>
            </w:r>
          </w:p>
          <w:p w14:paraId="7E4A38B9" w14:textId="30CCF50D" w:rsidR="000D45C6" w:rsidRDefault="005B3954" w:rsidP="005B3954">
            <w:pPr>
              <w:rPr>
                <w:rFonts w:cstheme="minorHAnsi"/>
                <w:color w:val="000000"/>
              </w:rPr>
            </w:pPr>
            <w:r>
              <w:rPr>
                <w:rFonts w:cstheme="minorHAnsi"/>
                <w:color w:val="000000"/>
              </w:rPr>
              <w:t>Podać</w:t>
            </w:r>
          </w:p>
        </w:tc>
      </w:tr>
      <w:tr w:rsidR="000D45C6" w:rsidRPr="009F2923" w14:paraId="72E50ED2" w14:textId="006F160F"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D7E4151"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7F9CA593" w14:textId="77777777" w:rsidR="000D45C6" w:rsidRPr="007E4A2C" w:rsidRDefault="000D45C6" w:rsidP="000D45C6">
            <w:pPr>
              <w:rPr>
                <w:rFonts w:cstheme="minorHAnsi"/>
                <w:color w:val="000000"/>
              </w:rPr>
            </w:pPr>
            <w:r w:rsidRPr="007E4A2C">
              <w:rPr>
                <w:rFonts w:cstheme="minorHAnsi"/>
                <w:color w:val="000000"/>
              </w:rPr>
              <w:t>System monitorowania pacjenta (EKG, puls i oddech) wypracowujący sygnał synchronizujący sekwencje obrazujące</w:t>
            </w:r>
          </w:p>
        </w:tc>
        <w:tc>
          <w:tcPr>
            <w:tcW w:w="2835" w:type="dxa"/>
            <w:tcBorders>
              <w:top w:val="nil"/>
              <w:left w:val="nil"/>
              <w:bottom w:val="single" w:sz="4" w:space="0" w:color="auto"/>
              <w:right w:val="single" w:sz="4" w:space="0" w:color="auto"/>
            </w:tcBorders>
            <w:shd w:val="clear" w:color="auto" w:fill="auto"/>
            <w:noWrap/>
            <w:vAlign w:val="center"/>
            <w:hideMark/>
          </w:tcPr>
          <w:p w14:paraId="378900D9"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DF255D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4D38D6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0ADF2E0" w14:textId="3C0779A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55A9CBB" w14:textId="6C4B4268"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58767D1B" w14:textId="77777777" w:rsidR="000D45C6" w:rsidRPr="007E4A2C" w:rsidRDefault="000D45C6" w:rsidP="000D45C6">
            <w:pPr>
              <w:rPr>
                <w:rFonts w:cstheme="minorHAnsi"/>
                <w:color w:val="000000"/>
              </w:rPr>
            </w:pPr>
            <w:r w:rsidRPr="007E4A2C">
              <w:rPr>
                <w:rFonts w:cstheme="minorHAnsi"/>
                <w:color w:val="000000"/>
              </w:rPr>
              <w:t>IV</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54AA6786" w14:textId="77777777" w:rsidR="000D45C6" w:rsidRPr="007E4A2C" w:rsidRDefault="000D45C6" w:rsidP="000D45C6">
            <w:pPr>
              <w:rPr>
                <w:rFonts w:cstheme="minorHAnsi"/>
                <w:color w:val="000000"/>
              </w:rPr>
            </w:pPr>
            <w:r w:rsidRPr="007E4A2C">
              <w:rPr>
                <w:rFonts w:cstheme="minorHAnsi"/>
                <w:color w:val="000000"/>
              </w:rPr>
              <w:t>APLIKACJE KLINICZNE</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28525D0B"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nil"/>
              <w:bottom w:val="single" w:sz="4" w:space="0" w:color="auto"/>
              <w:right w:val="single" w:sz="4" w:space="0" w:color="auto"/>
            </w:tcBorders>
            <w:shd w:val="clear" w:color="auto" w:fill="D9E2F3" w:themeFill="accent1" w:themeFillTint="33"/>
          </w:tcPr>
          <w:p w14:paraId="7AC82EE8"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shd w:val="clear" w:color="auto" w:fill="D9E2F3" w:themeFill="accent1" w:themeFillTint="33"/>
          </w:tcPr>
          <w:p w14:paraId="6CBC7829" w14:textId="77777777" w:rsidR="000D45C6" w:rsidRPr="00A67E45" w:rsidRDefault="000D45C6" w:rsidP="000D45C6">
            <w:pPr>
              <w:rPr>
                <w:rFonts w:cstheme="minorHAnsi"/>
                <w:b/>
                <w:bCs/>
                <w:color w:val="000000"/>
              </w:rPr>
            </w:pPr>
          </w:p>
        </w:tc>
        <w:tc>
          <w:tcPr>
            <w:tcW w:w="2268" w:type="dxa"/>
            <w:tcBorders>
              <w:top w:val="nil"/>
              <w:left w:val="nil"/>
              <w:bottom w:val="single" w:sz="4" w:space="0" w:color="auto"/>
              <w:right w:val="single" w:sz="4" w:space="0" w:color="auto"/>
            </w:tcBorders>
            <w:shd w:val="clear" w:color="auto" w:fill="D9E2F3" w:themeFill="accent1" w:themeFillTint="33"/>
          </w:tcPr>
          <w:p w14:paraId="1E3F7C94" w14:textId="6184CB8E" w:rsidR="000D45C6" w:rsidRPr="00A67E45" w:rsidRDefault="000D45C6" w:rsidP="000D45C6">
            <w:pPr>
              <w:rPr>
                <w:rFonts w:cstheme="minorHAnsi"/>
                <w:b/>
                <w:bCs/>
                <w:color w:val="000000"/>
              </w:rPr>
            </w:pPr>
          </w:p>
        </w:tc>
      </w:tr>
      <w:tr w:rsidR="000D45C6" w:rsidRPr="009F2923" w14:paraId="3AB2CFF2" w14:textId="049B09B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03B71B2" w14:textId="77777777" w:rsidR="000D45C6" w:rsidRPr="007E4A2C" w:rsidRDefault="000D45C6" w:rsidP="000D45C6">
            <w:pPr>
              <w:rPr>
                <w:rFonts w:cstheme="minorHAnsi"/>
                <w:color w:val="000000"/>
              </w:rPr>
            </w:pPr>
            <w:r w:rsidRPr="007E4A2C">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1385A99C" w14:textId="77777777" w:rsidR="000D45C6" w:rsidRPr="007E4A2C" w:rsidRDefault="000D45C6" w:rsidP="000D45C6">
            <w:pPr>
              <w:rPr>
                <w:rFonts w:cstheme="minorHAnsi"/>
                <w:color w:val="000000"/>
              </w:rPr>
            </w:pPr>
            <w:r w:rsidRPr="007E4A2C">
              <w:rPr>
                <w:rFonts w:cstheme="minorHAnsi"/>
                <w:color w:val="000000"/>
              </w:rPr>
              <w:t>Badania neurologiczne</w:t>
            </w:r>
          </w:p>
        </w:tc>
        <w:tc>
          <w:tcPr>
            <w:tcW w:w="2835" w:type="dxa"/>
            <w:tcBorders>
              <w:top w:val="nil"/>
              <w:left w:val="nil"/>
              <w:bottom w:val="single" w:sz="4" w:space="0" w:color="auto"/>
              <w:right w:val="single" w:sz="4" w:space="0" w:color="auto"/>
            </w:tcBorders>
            <w:shd w:val="clear" w:color="auto" w:fill="auto"/>
            <w:noWrap/>
            <w:vAlign w:val="center"/>
            <w:hideMark/>
          </w:tcPr>
          <w:p w14:paraId="09C88763"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6CFE9FE7"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7F4950EF"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AD0840D" w14:textId="69557897" w:rsidR="000D45C6" w:rsidRPr="007E4A2C" w:rsidRDefault="000D45C6" w:rsidP="000D45C6">
            <w:pPr>
              <w:rPr>
                <w:rFonts w:cstheme="minorHAnsi"/>
                <w:color w:val="000000"/>
              </w:rPr>
            </w:pPr>
          </w:p>
        </w:tc>
      </w:tr>
      <w:tr w:rsidR="000D45C6" w:rsidRPr="009F2923" w14:paraId="64AED1B1" w14:textId="3C66C70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8E038C6" w14:textId="77777777" w:rsidR="000D45C6" w:rsidRPr="007E4A2C" w:rsidRDefault="000D45C6" w:rsidP="000D45C6">
            <w:pPr>
              <w:rPr>
                <w:rFonts w:cstheme="minorHAnsi"/>
                <w:color w:val="000000"/>
              </w:rPr>
            </w:pPr>
            <w:r w:rsidRPr="007E4A2C">
              <w:rPr>
                <w:rFonts w:cstheme="minorHAnsi"/>
                <w:color w:val="000000"/>
              </w:rPr>
              <w:t>1.1.</w:t>
            </w:r>
          </w:p>
        </w:tc>
        <w:tc>
          <w:tcPr>
            <w:tcW w:w="3539" w:type="dxa"/>
            <w:tcBorders>
              <w:top w:val="nil"/>
              <w:left w:val="nil"/>
              <w:bottom w:val="single" w:sz="4" w:space="0" w:color="auto"/>
              <w:right w:val="single" w:sz="4" w:space="0" w:color="auto"/>
            </w:tcBorders>
            <w:shd w:val="clear" w:color="auto" w:fill="auto"/>
            <w:vAlign w:val="center"/>
            <w:hideMark/>
          </w:tcPr>
          <w:p w14:paraId="4CEEF72B" w14:textId="77777777" w:rsidR="000D45C6" w:rsidRPr="007E4A2C" w:rsidRDefault="000D45C6" w:rsidP="000D45C6">
            <w:pPr>
              <w:rPr>
                <w:rFonts w:cstheme="minorHAnsi"/>
                <w:color w:val="000000"/>
              </w:rPr>
            </w:pPr>
            <w:r w:rsidRPr="007E4A2C">
              <w:rPr>
                <w:rFonts w:cstheme="minorHAnsi"/>
                <w:color w:val="000000"/>
              </w:rPr>
              <w:t>Rutynowe badania neurologiczne</w:t>
            </w:r>
          </w:p>
        </w:tc>
        <w:tc>
          <w:tcPr>
            <w:tcW w:w="2835" w:type="dxa"/>
            <w:tcBorders>
              <w:top w:val="nil"/>
              <w:left w:val="nil"/>
              <w:bottom w:val="single" w:sz="4" w:space="0" w:color="auto"/>
              <w:right w:val="single" w:sz="4" w:space="0" w:color="auto"/>
            </w:tcBorders>
            <w:shd w:val="clear" w:color="auto" w:fill="auto"/>
            <w:noWrap/>
            <w:vAlign w:val="center"/>
            <w:hideMark/>
          </w:tcPr>
          <w:p w14:paraId="068D1467"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6D54567B"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5786AD2F"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DED5ADD" w14:textId="49D06743"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B29DCE1" w14:textId="25C3A089"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1AF698A" w14:textId="77777777" w:rsidR="000D45C6" w:rsidRPr="007E4A2C" w:rsidRDefault="000D45C6" w:rsidP="000D45C6">
            <w:pPr>
              <w:rPr>
                <w:rFonts w:cstheme="minorHAnsi"/>
                <w:color w:val="000000"/>
              </w:rPr>
            </w:pPr>
            <w:r w:rsidRPr="007E4A2C">
              <w:rPr>
                <w:rFonts w:cstheme="minorHAnsi"/>
                <w:color w:val="000000"/>
              </w:rPr>
              <w:t>1.1.1.</w:t>
            </w:r>
          </w:p>
        </w:tc>
        <w:tc>
          <w:tcPr>
            <w:tcW w:w="3539" w:type="dxa"/>
            <w:tcBorders>
              <w:top w:val="nil"/>
              <w:left w:val="nil"/>
              <w:bottom w:val="single" w:sz="4" w:space="0" w:color="auto"/>
              <w:right w:val="single" w:sz="4" w:space="0" w:color="auto"/>
            </w:tcBorders>
            <w:shd w:val="clear" w:color="auto" w:fill="auto"/>
            <w:vAlign w:val="center"/>
            <w:hideMark/>
          </w:tcPr>
          <w:p w14:paraId="61709EBC" w14:textId="77777777" w:rsidR="000D45C6" w:rsidRPr="007E4A2C" w:rsidRDefault="000D45C6" w:rsidP="000D45C6">
            <w:pPr>
              <w:rPr>
                <w:rFonts w:cstheme="minorHAnsi"/>
                <w:color w:val="000000"/>
              </w:rPr>
            </w:pPr>
            <w:r w:rsidRPr="007E4A2C">
              <w:rPr>
                <w:rFonts w:cstheme="minorHAnsi"/>
                <w:color w:val="000000"/>
              </w:rPr>
              <w:t>Badania obszaru głowy</w:t>
            </w:r>
          </w:p>
        </w:tc>
        <w:tc>
          <w:tcPr>
            <w:tcW w:w="2835" w:type="dxa"/>
            <w:tcBorders>
              <w:top w:val="nil"/>
              <w:left w:val="nil"/>
              <w:bottom w:val="single" w:sz="4" w:space="0" w:color="auto"/>
              <w:right w:val="single" w:sz="4" w:space="0" w:color="auto"/>
            </w:tcBorders>
            <w:shd w:val="clear" w:color="auto" w:fill="auto"/>
            <w:noWrap/>
            <w:vAlign w:val="center"/>
            <w:hideMark/>
          </w:tcPr>
          <w:p w14:paraId="388676B4"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19849A28"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0F1A9DF1"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CF26FD9" w14:textId="04D6A7A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2C688CC" w14:textId="5BB9CDF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00B4B4C" w14:textId="77777777" w:rsidR="000D45C6" w:rsidRPr="007E4A2C" w:rsidRDefault="000D45C6" w:rsidP="000D45C6">
            <w:pPr>
              <w:rPr>
                <w:rFonts w:cstheme="minorHAnsi"/>
                <w:color w:val="000000"/>
              </w:rPr>
            </w:pPr>
            <w:r w:rsidRPr="007E4A2C">
              <w:rPr>
                <w:rFonts w:cstheme="minorHAnsi"/>
                <w:color w:val="000000"/>
              </w:rPr>
              <w:t>1.1.2.</w:t>
            </w:r>
          </w:p>
        </w:tc>
        <w:tc>
          <w:tcPr>
            <w:tcW w:w="3539" w:type="dxa"/>
            <w:tcBorders>
              <w:top w:val="nil"/>
              <w:left w:val="nil"/>
              <w:bottom w:val="single" w:sz="4" w:space="0" w:color="auto"/>
              <w:right w:val="single" w:sz="4" w:space="0" w:color="auto"/>
            </w:tcBorders>
            <w:shd w:val="clear" w:color="auto" w:fill="auto"/>
            <w:vAlign w:val="center"/>
            <w:hideMark/>
          </w:tcPr>
          <w:p w14:paraId="2C549F37" w14:textId="77777777" w:rsidR="000D45C6" w:rsidRPr="007E4A2C" w:rsidRDefault="000D45C6" w:rsidP="000D45C6">
            <w:pPr>
              <w:rPr>
                <w:rFonts w:cstheme="minorHAnsi"/>
                <w:color w:val="000000"/>
              </w:rPr>
            </w:pPr>
            <w:r w:rsidRPr="007E4A2C">
              <w:rPr>
                <w:rFonts w:cstheme="minorHAnsi"/>
                <w:color w:val="000000"/>
              </w:rPr>
              <w:t>Badania kręgosłupa i rdzenia kręgowego</w:t>
            </w:r>
          </w:p>
        </w:tc>
        <w:tc>
          <w:tcPr>
            <w:tcW w:w="2835" w:type="dxa"/>
            <w:tcBorders>
              <w:top w:val="nil"/>
              <w:left w:val="nil"/>
              <w:bottom w:val="single" w:sz="4" w:space="0" w:color="auto"/>
              <w:right w:val="single" w:sz="4" w:space="0" w:color="auto"/>
            </w:tcBorders>
            <w:shd w:val="clear" w:color="auto" w:fill="auto"/>
            <w:noWrap/>
            <w:vAlign w:val="center"/>
            <w:hideMark/>
          </w:tcPr>
          <w:p w14:paraId="456CDD71"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7C78176E"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2627DFEF"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02207446" w14:textId="53307C6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7112221" w14:textId="32196398"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57AE40E" w14:textId="77777777" w:rsidR="000D45C6" w:rsidRPr="007E4A2C" w:rsidRDefault="000D45C6" w:rsidP="000D45C6">
            <w:pPr>
              <w:rPr>
                <w:rFonts w:cstheme="minorHAnsi"/>
                <w:color w:val="000000"/>
              </w:rPr>
            </w:pPr>
            <w:r w:rsidRPr="007E4A2C">
              <w:rPr>
                <w:rFonts w:cstheme="minorHAnsi"/>
                <w:color w:val="000000"/>
              </w:rPr>
              <w:t>1.1.3.</w:t>
            </w:r>
          </w:p>
        </w:tc>
        <w:tc>
          <w:tcPr>
            <w:tcW w:w="3539" w:type="dxa"/>
            <w:tcBorders>
              <w:top w:val="nil"/>
              <w:left w:val="nil"/>
              <w:bottom w:val="single" w:sz="4" w:space="0" w:color="auto"/>
              <w:right w:val="single" w:sz="4" w:space="0" w:color="auto"/>
            </w:tcBorders>
            <w:shd w:val="clear" w:color="auto" w:fill="auto"/>
            <w:vAlign w:val="center"/>
            <w:hideMark/>
          </w:tcPr>
          <w:p w14:paraId="068BE726" w14:textId="77777777" w:rsidR="000D45C6" w:rsidRPr="007E4A2C" w:rsidRDefault="000D45C6" w:rsidP="000D45C6">
            <w:pPr>
              <w:rPr>
                <w:rFonts w:cstheme="minorHAnsi"/>
                <w:color w:val="000000"/>
              </w:rPr>
            </w:pPr>
            <w:r w:rsidRPr="007E4A2C">
              <w:rPr>
                <w:rFonts w:cstheme="minorHAnsi"/>
                <w:color w:val="000000"/>
              </w:rPr>
              <w:t>Sekwencje Steady State do badań OUN (typu FIESTA lub typu CISS lub typu Balanced FFE lub równoważne) 2D/3D</w:t>
            </w:r>
          </w:p>
        </w:tc>
        <w:tc>
          <w:tcPr>
            <w:tcW w:w="2835" w:type="dxa"/>
            <w:tcBorders>
              <w:top w:val="nil"/>
              <w:left w:val="nil"/>
              <w:bottom w:val="single" w:sz="4" w:space="0" w:color="auto"/>
              <w:right w:val="single" w:sz="4" w:space="0" w:color="auto"/>
            </w:tcBorders>
            <w:shd w:val="clear" w:color="auto" w:fill="auto"/>
            <w:noWrap/>
            <w:vAlign w:val="center"/>
            <w:hideMark/>
          </w:tcPr>
          <w:p w14:paraId="402F4C3C" w14:textId="77777777" w:rsidR="000D45C6" w:rsidRPr="007E4A2C" w:rsidRDefault="000D45C6" w:rsidP="000D45C6">
            <w:pPr>
              <w:rPr>
                <w:rFonts w:cstheme="minorHAnsi"/>
                <w:color w:val="000000"/>
              </w:rPr>
            </w:pPr>
            <w:r w:rsidRPr="00954D6D">
              <w:rPr>
                <w:rFonts w:cstheme="minorHAnsi"/>
                <w:color w:val="000000"/>
              </w:rPr>
              <w:t>Parametr obligatoryjny</w:t>
            </w:r>
          </w:p>
        </w:tc>
        <w:tc>
          <w:tcPr>
            <w:tcW w:w="2268" w:type="dxa"/>
            <w:tcBorders>
              <w:top w:val="nil"/>
              <w:left w:val="nil"/>
              <w:bottom w:val="single" w:sz="4" w:space="0" w:color="auto"/>
              <w:right w:val="single" w:sz="4" w:space="0" w:color="auto"/>
            </w:tcBorders>
          </w:tcPr>
          <w:p w14:paraId="718C72CF"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341D674F"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130E809C" w14:textId="62AF412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8B2E651" w14:textId="2E68A89B"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757436D" w14:textId="77777777" w:rsidR="000D45C6" w:rsidRPr="007E4A2C" w:rsidRDefault="000D45C6" w:rsidP="000D45C6">
            <w:pPr>
              <w:rPr>
                <w:rFonts w:cstheme="minorHAnsi"/>
                <w:color w:val="000000"/>
              </w:rPr>
            </w:pPr>
            <w:r w:rsidRPr="007E4A2C">
              <w:rPr>
                <w:rFonts w:cstheme="minorHAnsi"/>
                <w:color w:val="000000"/>
              </w:rPr>
              <w:t>1.1.4.</w:t>
            </w:r>
          </w:p>
        </w:tc>
        <w:tc>
          <w:tcPr>
            <w:tcW w:w="3539" w:type="dxa"/>
            <w:tcBorders>
              <w:top w:val="nil"/>
              <w:left w:val="nil"/>
              <w:bottom w:val="single" w:sz="4" w:space="0" w:color="auto"/>
              <w:right w:val="single" w:sz="4" w:space="0" w:color="auto"/>
            </w:tcBorders>
            <w:shd w:val="clear" w:color="auto" w:fill="auto"/>
            <w:vAlign w:val="center"/>
            <w:hideMark/>
          </w:tcPr>
          <w:p w14:paraId="09C2749B" w14:textId="77777777" w:rsidR="000D45C6" w:rsidRPr="007E4A2C" w:rsidRDefault="000D45C6" w:rsidP="000D45C6">
            <w:pPr>
              <w:rPr>
                <w:rFonts w:cstheme="minorHAnsi"/>
                <w:color w:val="000000"/>
              </w:rPr>
            </w:pPr>
            <w:r w:rsidRPr="007E4A2C">
              <w:rPr>
                <w:rFonts w:cstheme="minorHAnsi"/>
                <w:color w:val="000000"/>
              </w:rPr>
              <w:t>Izotropowe sekwencje 3D typu TSE/FSE pozwalające w postprocessingu 3D na uzyskanie rekonstrukcji dowolnej płaszczyzny bez straty jakości</w:t>
            </w:r>
          </w:p>
        </w:tc>
        <w:tc>
          <w:tcPr>
            <w:tcW w:w="2835" w:type="dxa"/>
            <w:tcBorders>
              <w:top w:val="nil"/>
              <w:left w:val="nil"/>
              <w:bottom w:val="single" w:sz="4" w:space="0" w:color="auto"/>
              <w:right w:val="single" w:sz="4" w:space="0" w:color="auto"/>
            </w:tcBorders>
            <w:shd w:val="clear" w:color="auto" w:fill="auto"/>
            <w:noWrap/>
            <w:hideMark/>
          </w:tcPr>
          <w:p w14:paraId="04002725"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4EA58D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D5ECB8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019042D" w14:textId="312F2B1C"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C324238" w14:textId="5AC1D8DC"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23A7709" w14:textId="77777777" w:rsidR="000D45C6" w:rsidRPr="007E4A2C" w:rsidRDefault="000D45C6" w:rsidP="000D45C6">
            <w:pPr>
              <w:rPr>
                <w:rFonts w:cstheme="minorHAnsi"/>
                <w:color w:val="000000"/>
              </w:rPr>
            </w:pPr>
            <w:r w:rsidRPr="007E4A2C">
              <w:rPr>
                <w:rFonts w:cstheme="minorHAnsi"/>
                <w:color w:val="000000"/>
              </w:rPr>
              <w:lastRenderedPageBreak/>
              <w:t>1.1.5.</w:t>
            </w:r>
          </w:p>
        </w:tc>
        <w:tc>
          <w:tcPr>
            <w:tcW w:w="3539" w:type="dxa"/>
            <w:tcBorders>
              <w:top w:val="nil"/>
              <w:left w:val="nil"/>
              <w:bottom w:val="single" w:sz="4" w:space="0" w:color="auto"/>
              <w:right w:val="single" w:sz="4" w:space="0" w:color="auto"/>
            </w:tcBorders>
            <w:shd w:val="clear" w:color="auto" w:fill="auto"/>
            <w:vAlign w:val="center"/>
            <w:hideMark/>
          </w:tcPr>
          <w:p w14:paraId="57F5644B" w14:textId="77777777" w:rsidR="000D45C6" w:rsidRPr="007E4A2C" w:rsidRDefault="000D45C6" w:rsidP="000D45C6">
            <w:pPr>
              <w:rPr>
                <w:rFonts w:cstheme="minorHAnsi"/>
                <w:color w:val="000000"/>
              </w:rPr>
            </w:pPr>
            <w:r w:rsidRPr="007E4A2C">
              <w:rPr>
                <w:rFonts w:cstheme="minorHAnsi"/>
                <w:color w:val="000000"/>
              </w:rPr>
              <w:t>Izotropowe sekwencje 3D typu GRE pozwalające w postprocessingu 3D na uzyskanie rekonstrukcji dowolnej płaszczyzny bez straty jakości</w:t>
            </w:r>
          </w:p>
        </w:tc>
        <w:tc>
          <w:tcPr>
            <w:tcW w:w="2835" w:type="dxa"/>
            <w:tcBorders>
              <w:top w:val="nil"/>
              <w:left w:val="nil"/>
              <w:bottom w:val="single" w:sz="4" w:space="0" w:color="auto"/>
              <w:right w:val="single" w:sz="4" w:space="0" w:color="auto"/>
            </w:tcBorders>
            <w:shd w:val="clear" w:color="auto" w:fill="auto"/>
            <w:noWrap/>
            <w:hideMark/>
          </w:tcPr>
          <w:p w14:paraId="7C156AC8"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CAE7D2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D05379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9A957B3" w14:textId="7D9AA616"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D2B7C84" w14:textId="50964518"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F23382E" w14:textId="77777777" w:rsidR="000D45C6" w:rsidRPr="007E4A2C" w:rsidRDefault="000D45C6" w:rsidP="000D45C6">
            <w:pPr>
              <w:rPr>
                <w:rFonts w:cstheme="minorHAnsi"/>
                <w:color w:val="000000"/>
              </w:rPr>
            </w:pPr>
            <w:r w:rsidRPr="007E4A2C">
              <w:rPr>
                <w:rFonts w:cstheme="minorHAnsi"/>
                <w:color w:val="000000"/>
              </w:rPr>
              <w:t>1.1.6.</w:t>
            </w:r>
          </w:p>
        </w:tc>
        <w:tc>
          <w:tcPr>
            <w:tcW w:w="3539" w:type="dxa"/>
            <w:tcBorders>
              <w:top w:val="nil"/>
              <w:left w:val="nil"/>
              <w:bottom w:val="single" w:sz="4" w:space="0" w:color="auto"/>
              <w:right w:val="single" w:sz="4" w:space="0" w:color="auto"/>
            </w:tcBorders>
            <w:shd w:val="clear" w:color="auto" w:fill="auto"/>
            <w:vAlign w:val="center"/>
            <w:hideMark/>
          </w:tcPr>
          <w:p w14:paraId="352F34BF" w14:textId="77777777" w:rsidR="000D45C6" w:rsidRPr="007E4A2C" w:rsidRDefault="000D45C6" w:rsidP="000D45C6">
            <w:pPr>
              <w:rPr>
                <w:rFonts w:cstheme="minorHAnsi"/>
                <w:color w:val="000000"/>
              </w:rPr>
            </w:pPr>
            <w:r w:rsidRPr="007E4A2C">
              <w:rPr>
                <w:rFonts w:cstheme="minorHAnsi"/>
                <w:color w:val="000000"/>
              </w:rPr>
              <w:t>Sekwencja 3D do obrazowania zależnego od podatności magnetycznej tkanki (typu ,,susceptibility weighted imaging'' - SWI, SWAN lub SWIp lub równoważne)</w:t>
            </w:r>
          </w:p>
        </w:tc>
        <w:tc>
          <w:tcPr>
            <w:tcW w:w="2835" w:type="dxa"/>
            <w:tcBorders>
              <w:top w:val="nil"/>
              <w:left w:val="nil"/>
              <w:bottom w:val="single" w:sz="4" w:space="0" w:color="auto"/>
              <w:right w:val="single" w:sz="4" w:space="0" w:color="auto"/>
            </w:tcBorders>
            <w:shd w:val="clear" w:color="auto" w:fill="auto"/>
            <w:noWrap/>
            <w:hideMark/>
          </w:tcPr>
          <w:p w14:paraId="6F075CC6"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87F0C8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D101613"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FE5861B" w14:textId="7FCF471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22EE909" w14:textId="1356923A"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854B4D6" w14:textId="77777777" w:rsidR="000D45C6" w:rsidRPr="007E4A2C" w:rsidRDefault="000D45C6" w:rsidP="000D45C6">
            <w:pPr>
              <w:rPr>
                <w:rFonts w:cstheme="minorHAnsi"/>
                <w:color w:val="000000"/>
              </w:rPr>
            </w:pPr>
            <w:r w:rsidRPr="007E4A2C">
              <w:rPr>
                <w:rFonts w:cstheme="minorHAnsi"/>
                <w:color w:val="000000"/>
              </w:rPr>
              <w:t>1.1.7.</w:t>
            </w:r>
          </w:p>
        </w:tc>
        <w:tc>
          <w:tcPr>
            <w:tcW w:w="3539" w:type="dxa"/>
            <w:tcBorders>
              <w:top w:val="nil"/>
              <w:left w:val="nil"/>
              <w:bottom w:val="single" w:sz="4" w:space="0" w:color="auto"/>
              <w:right w:val="single" w:sz="4" w:space="0" w:color="auto"/>
            </w:tcBorders>
            <w:shd w:val="clear" w:color="auto" w:fill="auto"/>
            <w:vAlign w:val="center"/>
            <w:hideMark/>
          </w:tcPr>
          <w:p w14:paraId="74AA4A42" w14:textId="77777777" w:rsidR="000D45C6" w:rsidRPr="007E4A2C" w:rsidRDefault="000D45C6" w:rsidP="000D45C6">
            <w:pPr>
              <w:rPr>
                <w:rFonts w:cstheme="minorHAnsi"/>
                <w:color w:val="000000"/>
              </w:rPr>
            </w:pPr>
            <w:r w:rsidRPr="007E4A2C">
              <w:rPr>
                <w:rFonts w:cstheme="minorHAnsi"/>
                <w:color w:val="000000"/>
              </w:rPr>
              <w:t>Automatyczne pozycjonowanie i ułożenie przekrojów skanu lokalizującego głowy na podstawie cech anatomicznych głowy</w:t>
            </w:r>
          </w:p>
        </w:tc>
        <w:tc>
          <w:tcPr>
            <w:tcW w:w="2835" w:type="dxa"/>
            <w:tcBorders>
              <w:top w:val="nil"/>
              <w:left w:val="nil"/>
              <w:bottom w:val="single" w:sz="4" w:space="0" w:color="auto"/>
              <w:right w:val="single" w:sz="4" w:space="0" w:color="auto"/>
            </w:tcBorders>
            <w:shd w:val="clear" w:color="auto" w:fill="auto"/>
            <w:noWrap/>
            <w:hideMark/>
          </w:tcPr>
          <w:p w14:paraId="43EFC1FC"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FF1ABB3"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554D2FC"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B347B6E" w14:textId="2CA1305C"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C9F944F" w14:textId="27702C4A"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CAECFCB" w14:textId="77777777" w:rsidR="000D45C6" w:rsidRPr="007E4A2C" w:rsidRDefault="000D45C6" w:rsidP="000D45C6">
            <w:pPr>
              <w:rPr>
                <w:rFonts w:cstheme="minorHAnsi"/>
                <w:color w:val="000000"/>
              </w:rPr>
            </w:pPr>
            <w:r w:rsidRPr="007E4A2C">
              <w:rPr>
                <w:rFonts w:cstheme="minorHAnsi"/>
                <w:color w:val="000000"/>
              </w:rPr>
              <w:t>1.2.</w:t>
            </w:r>
          </w:p>
        </w:tc>
        <w:tc>
          <w:tcPr>
            <w:tcW w:w="3539" w:type="dxa"/>
            <w:tcBorders>
              <w:top w:val="nil"/>
              <w:left w:val="nil"/>
              <w:bottom w:val="single" w:sz="4" w:space="0" w:color="auto"/>
              <w:right w:val="single" w:sz="4" w:space="0" w:color="auto"/>
            </w:tcBorders>
            <w:shd w:val="clear" w:color="auto" w:fill="auto"/>
            <w:vAlign w:val="center"/>
            <w:hideMark/>
          </w:tcPr>
          <w:p w14:paraId="69666A32" w14:textId="77777777" w:rsidR="000D45C6" w:rsidRPr="007E4A2C" w:rsidRDefault="000D45C6" w:rsidP="000D45C6">
            <w:pPr>
              <w:rPr>
                <w:rFonts w:cstheme="minorHAnsi"/>
                <w:color w:val="000000"/>
              </w:rPr>
            </w:pPr>
            <w:r w:rsidRPr="007E4A2C">
              <w:rPr>
                <w:rFonts w:cstheme="minorHAnsi"/>
                <w:color w:val="000000"/>
              </w:rPr>
              <w:t>Dyfuzja</w:t>
            </w:r>
          </w:p>
        </w:tc>
        <w:tc>
          <w:tcPr>
            <w:tcW w:w="2835" w:type="dxa"/>
            <w:tcBorders>
              <w:top w:val="nil"/>
              <w:left w:val="nil"/>
              <w:bottom w:val="single" w:sz="4" w:space="0" w:color="auto"/>
              <w:right w:val="single" w:sz="4" w:space="0" w:color="auto"/>
            </w:tcBorders>
            <w:shd w:val="clear" w:color="auto" w:fill="auto"/>
            <w:noWrap/>
            <w:hideMark/>
          </w:tcPr>
          <w:p w14:paraId="1904FCFF"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F6A8DA3"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5C89F99"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55FD9FE" w14:textId="3F03D06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BFAB175" w14:textId="193AA73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10991D5" w14:textId="77777777" w:rsidR="000D45C6" w:rsidRPr="007E4A2C" w:rsidRDefault="000D45C6" w:rsidP="000D45C6">
            <w:pPr>
              <w:rPr>
                <w:rFonts w:cstheme="minorHAnsi"/>
                <w:color w:val="000000"/>
              </w:rPr>
            </w:pPr>
            <w:r w:rsidRPr="007E4A2C">
              <w:rPr>
                <w:rFonts w:cstheme="minorHAnsi"/>
                <w:color w:val="000000"/>
              </w:rPr>
              <w:t>1.2.1.</w:t>
            </w:r>
          </w:p>
        </w:tc>
        <w:tc>
          <w:tcPr>
            <w:tcW w:w="3539" w:type="dxa"/>
            <w:tcBorders>
              <w:top w:val="nil"/>
              <w:left w:val="nil"/>
              <w:bottom w:val="single" w:sz="4" w:space="0" w:color="auto"/>
              <w:right w:val="single" w:sz="4" w:space="0" w:color="auto"/>
            </w:tcBorders>
            <w:shd w:val="clear" w:color="auto" w:fill="auto"/>
            <w:vAlign w:val="center"/>
            <w:hideMark/>
          </w:tcPr>
          <w:p w14:paraId="172C913E" w14:textId="77777777" w:rsidR="000D45C6" w:rsidRPr="007E4A2C" w:rsidRDefault="000D45C6" w:rsidP="000D45C6">
            <w:pPr>
              <w:rPr>
                <w:rFonts w:cstheme="minorHAnsi"/>
                <w:color w:val="000000"/>
              </w:rPr>
            </w:pPr>
            <w:r w:rsidRPr="007E4A2C">
              <w:rPr>
                <w:rFonts w:cstheme="minorHAnsi"/>
                <w:color w:val="000000"/>
              </w:rPr>
              <w:t>Obrazowanie dyfuzji w oparciu o single-shot EPI</w:t>
            </w:r>
          </w:p>
        </w:tc>
        <w:tc>
          <w:tcPr>
            <w:tcW w:w="2835" w:type="dxa"/>
            <w:tcBorders>
              <w:top w:val="nil"/>
              <w:left w:val="nil"/>
              <w:bottom w:val="single" w:sz="4" w:space="0" w:color="auto"/>
              <w:right w:val="single" w:sz="4" w:space="0" w:color="auto"/>
            </w:tcBorders>
            <w:shd w:val="clear" w:color="auto" w:fill="auto"/>
            <w:noWrap/>
            <w:hideMark/>
          </w:tcPr>
          <w:p w14:paraId="23CCAA8D"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DB7B17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B1F5489"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A2D9675" w14:textId="25BDFCBD"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ED0192E" w14:textId="41F21086"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B76BD5A" w14:textId="77777777" w:rsidR="000D45C6" w:rsidRPr="007E4A2C" w:rsidRDefault="000D45C6" w:rsidP="000D45C6">
            <w:pPr>
              <w:rPr>
                <w:rFonts w:cstheme="minorHAnsi"/>
                <w:color w:val="000000"/>
              </w:rPr>
            </w:pPr>
            <w:r w:rsidRPr="007E4A2C">
              <w:rPr>
                <w:rFonts w:cstheme="minorHAnsi"/>
                <w:color w:val="000000"/>
              </w:rPr>
              <w:t>1.2.2.</w:t>
            </w:r>
          </w:p>
        </w:tc>
        <w:tc>
          <w:tcPr>
            <w:tcW w:w="3539" w:type="dxa"/>
            <w:tcBorders>
              <w:top w:val="nil"/>
              <w:left w:val="nil"/>
              <w:bottom w:val="single" w:sz="4" w:space="0" w:color="auto"/>
              <w:right w:val="single" w:sz="4" w:space="0" w:color="auto"/>
            </w:tcBorders>
            <w:shd w:val="clear" w:color="auto" w:fill="auto"/>
            <w:vAlign w:val="center"/>
            <w:hideMark/>
          </w:tcPr>
          <w:p w14:paraId="454B1C75" w14:textId="77777777" w:rsidR="000D45C6" w:rsidRPr="007E4A2C" w:rsidRDefault="000D45C6" w:rsidP="000D45C6">
            <w:pPr>
              <w:rPr>
                <w:rFonts w:cstheme="minorHAnsi"/>
                <w:color w:val="000000"/>
              </w:rPr>
            </w:pPr>
            <w:r w:rsidRPr="007E4A2C">
              <w:rPr>
                <w:rFonts w:cstheme="minorHAnsi"/>
                <w:color w:val="000000"/>
              </w:rPr>
              <w:t>Obrazowanie dyfuzji z wysoką rozdzielczością (non-single-shot, np. sekwencjami typu PSIF-Diffusion, High-Resolution Diffusion lub równoważne)</w:t>
            </w:r>
          </w:p>
        </w:tc>
        <w:tc>
          <w:tcPr>
            <w:tcW w:w="2835" w:type="dxa"/>
            <w:tcBorders>
              <w:top w:val="nil"/>
              <w:left w:val="nil"/>
              <w:bottom w:val="single" w:sz="4" w:space="0" w:color="auto"/>
              <w:right w:val="single" w:sz="4" w:space="0" w:color="auto"/>
            </w:tcBorders>
            <w:shd w:val="clear" w:color="auto" w:fill="auto"/>
            <w:noWrap/>
            <w:hideMark/>
          </w:tcPr>
          <w:p w14:paraId="6D8F8A98"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6C4DE1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989996F"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91EE9A3" w14:textId="77777777" w:rsidR="003D6E9B" w:rsidRDefault="003D6E9B" w:rsidP="003D6E9B">
            <w:pPr>
              <w:rPr>
                <w:rFonts w:cstheme="minorHAnsi"/>
                <w:color w:val="000000"/>
              </w:rPr>
            </w:pPr>
            <w:r w:rsidRPr="00F375B8">
              <w:rPr>
                <w:rFonts w:cstheme="minorHAnsi"/>
                <w:color w:val="000000"/>
              </w:rPr>
              <w:t>Tak/Nie</w:t>
            </w:r>
          </w:p>
          <w:p w14:paraId="7E70AE7B" w14:textId="01F5D86D" w:rsidR="000D45C6" w:rsidRPr="007E4A2C" w:rsidRDefault="003D6E9B" w:rsidP="003D6E9B">
            <w:pPr>
              <w:rPr>
                <w:rFonts w:cstheme="minorHAnsi"/>
                <w:color w:val="000000"/>
              </w:rPr>
            </w:pPr>
            <w:r>
              <w:rPr>
                <w:rFonts w:cstheme="minorHAnsi"/>
                <w:color w:val="000000"/>
              </w:rPr>
              <w:t>Podać</w:t>
            </w:r>
          </w:p>
        </w:tc>
      </w:tr>
      <w:tr w:rsidR="000D45C6" w:rsidRPr="009F2923" w14:paraId="6735FD3E" w14:textId="43E2A1AA"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062DC18" w14:textId="77777777" w:rsidR="000D45C6" w:rsidRPr="007E4A2C" w:rsidRDefault="000D45C6" w:rsidP="000D45C6">
            <w:pPr>
              <w:rPr>
                <w:rFonts w:cstheme="minorHAnsi"/>
                <w:color w:val="000000"/>
              </w:rPr>
            </w:pPr>
            <w:r w:rsidRPr="007E4A2C">
              <w:rPr>
                <w:rFonts w:cstheme="minorHAnsi"/>
                <w:color w:val="000000"/>
              </w:rPr>
              <w:t>1.2.3.</w:t>
            </w:r>
          </w:p>
        </w:tc>
        <w:tc>
          <w:tcPr>
            <w:tcW w:w="3539" w:type="dxa"/>
            <w:tcBorders>
              <w:top w:val="nil"/>
              <w:left w:val="nil"/>
              <w:bottom w:val="single" w:sz="4" w:space="0" w:color="auto"/>
              <w:right w:val="single" w:sz="4" w:space="0" w:color="auto"/>
            </w:tcBorders>
            <w:shd w:val="clear" w:color="auto" w:fill="auto"/>
            <w:vAlign w:val="center"/>
            <w:hideMark/>
          </w:tcPr>
          <w:p w14:paraId="2BA24B3A" w14:textId="0F001B9D" w:rsidR="000D45C6" w:rsidRPr="007E4A2C" w:rsidRDefault="000D45C6" w:rsidP="000D45C6">
            <w:pPr>
              <w:rPr>
                <w:rFonts w:cstheme="minorHAnsi"/>
                <w:color w:val="000000"/>
              </w:rPr>
            </w:pPr>
            <w:r w:rsidRPr="007E4A2C">
              <w:rPr>
                <w:rFonts w:cstheme="minorHAnsi"/>
                <w:color w:val="000000"/>
              </w:rPr>
              <w:t>Max wartość b ≥ 10 000 s/mm2</w:t>
            </w:r>
          </w:p>
        </w:tc>
        <w:tc>
          <w:tcPr>
            <w:tcW w:w="2835" w:type="dxa"/>
            <w:tcBorders>
              <w:top w:val="nil"/>
              <w:left w:val="nil"/>
              <w:bottom w:val="single" w:sz="4" w:space="0" w:color="auto"/>
              <w:right w:val="single" w:sz="4" w:space="0" w:color="auto"/>
            </w:tcBorders>
            <w:shd w:val="clear" w:color="auto" w:fill="auto"/>
            <w:noWrap/>
            <w:hideMark/>
          </w:tcPr>
          <w:p w14:paraId="0C2CC6FE"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CDAA65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B2CF81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860CFB2" w14:textId="7F6256E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E261CE8" w14:textId="650CD0C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D411588" w14:textId="77777777" w:rsidR="000D45C6" w:rsidRPr="007E4A2C" w:rsidRDefault="000D45C6" w:rsidP="000D45C6">
            <w:pPr>
              <w:rPr>
                <w:rFonts w:cstheme="minorHAnsi"/>
                <w:color w:val="000000"/>
              </w:rPr>
            </w:pPr>
            <w:r w:rsidRPr="007E4A2C">
              <w:rPr>
                <w:rFonts w:cstheme="minorHAnsi"/>
                <w:color w:val="000000"/>
              </w:rPr>
              <w:t>1.2.4.</w:t>
            </w:r>
          </w:p>
        </w:tc>
        <w:tc>
          <w:tcPr>
            <w:tcW w:w="3539" w:type="dxa"/>
            <w:tcBorders>
              <w:top w:val="nil"/>
              <w:left w:val="nil"/>
              <w:bottom w:val="single" w:sz="4" w:space="0" w:color="auto"/>
              <w:right w:val="single" w:sz="4" w:space="0" w:color="auto"/>
            </w:tcBorders>
            <w:shd w:val="clear" w:color="auto" w:fill="auto"/>
            <w:vAlign w:val="center"/>
            <w:hideMark/>
          </w:tcPr>
          <w:p w14:paraId="64E3CC5C" w14:textId="77777777" w:rsidR="000D45C6" w:rsidRPr="007E4A2C" w:rsidRDefault="000D45C6" w:rsidP="000D45C6">
            <w:pPr>
              <w:rPr>
                <w:rFonts w:cstheme="minorHAnsi"/>
                <w:color w:val="000000"/>
              </w:rPr>
            </w:pPr>
            <w:r w:rsidRPr="007E4A2C">
              <w:rPr>
                <w:rFonts w:cstheme="minorHAnsi"/>
                <w:color w:val="000000"/>
              </w:rPr>
              <w:t>Liczenie map ADC</w:t>
            </w:r>
          </w:p>
        </w:tc>
        <w:tc>
          <w:tcPr>
            <w:tcW w:w="2835" w:type="dxa"/>
            <w:tcBorders>
              <w:top w:val="nil"/>
              <w:left w:val="nil"/>
              <w:bottom w:val="single" w:sz="4" w:space="0" w:color="auto"/>
              <w:right w:val="single" w:sz="4" w:space="0" w:color="auto"/>
            </w:tcBorders>
            <w:shd w:val="clear" w:color="auto" w:fill="auto"/>
            <w:noWrap/>
            <w:hideMark/>
          </w:tcPr>
          <w:p w14:paraId="1223C9FB" w14:textId="77777777" w:rsidR="000D45C6" w:rsidRPr="007E4A2C" w:rsidRDefault="000D45C6" w:rsidP="000D45C6">
            <w:pPr>
              <w:rPr>
                <w:rFonts w:cstheme="minorHAnsi"/>
                <w:color w:val="000000"/>
              </w:rPr>
            </w:pPr>
            <w:r w:rsidRPr="0033269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2084C8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36C55D9"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7B35351" w14:textId="40802986"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2ACF4A7" w14:textId="75901427"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72FCE2A" w14:textId="77777777" w:rsidR="000D45C6" w:rsidRPr="007E4A2C" w:rsidRDefault="000D45C6" w:rsidP="000D45C6">
            <w:pPr>
              <w:rPr>
                <w:rFonts w:cstheme="minorHAnsi"/>
                <w:color w:val="000000"/>
              </w:rPr>
            </w:pPr>
            <w:r w:rsidRPr="007E4A2C">
              <w:rPr>
                <w:rFonts w:cstheme="minorHAnsi"/>
                <w:color w:val="000000"/>
              </w:rPr>
              <w:t>1.2.5.</w:t>
            </w:r>
          </w:p>
        </w:tc>
        <w:tc>
          <w:tcPr>
            <w:tcW w:w="3539" w:type="dxa"/>
            <w:tcBorders>
              <w:top w:val="nil"/>
              <w:left w:val="nil"/>
              <w:bottom w:val="single" w:sz="4" w:space="0" w:color="auto"/>
              <w:right w:val="single" w:sz="4" w:space="0" w:color="auto"/>
            </w:tcBorders>
            <w:shd w:val="clear" w:color="auto" w:fill="auto"/>
            <w:vAlign w:val="center"/>
            <w:hideMark/>
          </w:tcPr>
          <w:p w14:paraId="600511F3" w14:textId="77777777" w:rsidR="000D45C6" w:rsidRPr="007E4A2C" w:rsidRDefault="000D45C6" w:rsidP="000D45C6">
            <w:pPr>
              <w:rPr>
                <w:rFonts w:cstheme="minorHAnsi"/>
                <w:color w:val="000000"/>
              </w:rPr>
            </w:pPr>
            <w:r w:rsidRPr="007E4A2C">
              <w:rPr>
                <w:rFonts w:cstheme="minorHAnsi"/>
                <w:color w:val="000000"/>
              </w:rPr>
              <w:t>Automatyczne liczenie map ADC na konsoli operatora (typu Inline Diffusion lub Pakiet NeuroPro lub równoważne)</w:t>
            </w:r>
          </w:p>
        </w:tc>
        <w:tc>
          <w:tcPr>
            <w:tcW w:w="2835" w:type="dxa"/>
            <w:tcBorders>
              <w:top w:val="nil"/>
              <w:left w:val="nil"/>
              <w:bottom w:val="single" w:sz="4" w:space="0" w:color="auto"/>
              <w:right w:val="single" w:sz="4" w:space="0" w:color="auto"/>
            </w:tcBorders>
            <w:shd w:val="clear" w:color="auto" w:fill="auto"/>
            <w:noWrap/>
            <w:hideMark/>
          </w:tcPr>
          <w:p w14:paraId="3D8E784F" w14:textId="77777777" w:rsidR="000D45C6" w:rsidRPr="007E4A2C" w:rsidRDefault="000D45C6" w:rsidP="000D45C6">
            <w:pPr>
              <w:rPr>
                <w:rFonts w:cstheme="minorHAnsi"/>
                <w:color w:val="000000"/>
              </w:rPr>
            </w:pPr>
            <w:r w:rsidRPr="00711917">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DAA512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9F838EF"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210BF2C" w14:textId="77777777" w:rsidR="003D6E9B" w:rsidRDefault="003D6E9B" w:rsidP="003D6E9B">
            <w:pPr>
              <w:rPr>
                <w:rFonts w:cstheme="minorHAnsi"/>
                <w:color w:val="000000"/>
              </w:rPr>
            </w:pPr>
            <w:r w:rsidRPr="00F375B8">
              <w:rPr>
                <w:rFonts w:cstheme="minorHAnsi"/>
                <w:color w:val="000000"/>
              </w:rPr>
              <w:t>Tak/Nie</w:t>
            </w:r>
          </w:p>
          <w:p w14:paraId="3362122E" w14:textId="2782BEB9" w:rsidR="000D45C6" w:rsidRPr="007E4A2C" w:rsidRDefault="003D6E9B" w:rsidP="003D6E9B">
            <w:pPr>
              <w:rPr>
                <w:rFonts w:cstheme="minorHAnsi"/>
                <w:color w:val="000000"/>
              </w:rPr>
            </w:pPr>
            <w:r>
              <w:rPr>
                <w:rFonts w:cstheme="minorHAnsi"/>
                <w:color w:val="000000"/>
              </w:rPr>
              <w:t>Podać</w:t>
            </w:r>
          </w:p>
        </w:tc>
      </w:tr>
      <w:tr w:rsidR="000D45C6" w:rsidRPr="009F2923" w14:paraId="230C0DF7" w14:textId="54604BD9"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0327D9D" w14:textId="77777777" w:rsidR="000D45C6" w:rsidRPr="007E4A2C" w:rsidRDefault="000D45C6" w:rsidP="000D45C6">
            <w:pPr>
              <w:rPr>
                <w:rFonts w:cstheme="minorHAnsi"/>
                <w:color w:val="000000"/>
              </w:rPr>
            </w:pPr>
            <w:r w:rsidRPr="007E4A2C">
              <w:rPr>
                <w:rFonts w:cstheme="minorHAnsi"/>
                <w:color w:val="000000"/>
              </w:rPr>
              <w:t>1.2.6.</w:t>
            </w:r>
          </w:p>
        </w:tc>
        <w:tc>
          <w:tcPr>
            <w:tcW w:w="3539" w:type="dxa"/>
            <w:tcBorders>
              <w:top w:val="nil"/>
              <w:left w:val="nil"/>
              <w:bottom w:val="single" w:sz="4" w:space="0" w:color="auto"/>
              <w:right w:val="single" w:sz="4" w:space="0" w:color="auto"/>
            </w:tcBorders>
            <w:shd w:val="clear" w:color="auto" w:fill="auto"/>
            <w:vAlign w:val="center"/>
            <w:hideMark/>
          </w:tcPr>
          <w:p w14:paraId="1C09CCCD" w14:textId="77777777" w:rsidR="000D45C6" w:rsidRPr="007E4A2C" w:rsidRDefault="000D45C6" w:rsidP="000D45C6">
            <w:pPr>
              <w:rPr>
                <w:rFonts w:cstheme="minorHAnsi"/>
                <w:color w:val="000000"/>
              </w:rPr>
            </w:pPr>
            <w:r w:rsidRPr="007E4A2C">
              <w:rPr>
                <w:rFonts w:cstheme="minorHAnsi"/>
                <w:color w:val="000000"/>
              </w:rPr>
              <w:t>Zaawansowane badania dyfuzyjne mózgu, charakteryzujące się zwiększonym stosunkiem sygnał/szum (np. dzięki zastosowaniu akwizycji radialnej i wykorzystaniu sekwencji TSE lub FSE), inne niż obrazowanie dyfuzyjne zaoferowane w punkcie 1.2.2.</w:t>
            </w:r>
          </w:p>
        </w:tc>
        <w:tc>
          <w:tcPr>
            <w:tcW w:w="2835" w:type="dxa"/>
            <w:tcBorders>
              <w:top w:val="nil"/>
              <w:left w:val="nil"/>
              <w:bottom w:val="single" w:sz="4" w:space="0" w:color="auto"/>
              <w:right w:val="single" w:sz="4" w:space="0" w:color="auto"/>
            </w:tcBorders>
            <w:shd w:val="clear" w:color="auto" w:fill="auto"/>
            <w:noWrap/>
            <w:hideMark/>
          </w:tcPr>
          <w:p w14:paraId="3F028301" w14:textId="77777777" w:rsidR="000D45C6" w:rsidRPr="007E4A2C" w:rsidRDefault="000D45C6" w:rsidP="000D45C6">
            <w:pPr>
              <w:rPr>
                <w:rFonts w:cstheme="minorHAnsi"/>
                <w:color w:val="000000"/>
              </w:rPr>
            </w:pPr>
            <w:r w:rsidRPr="00711917">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E688F7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C5564E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DED8863" w14:textId="77777777" w:rsidR="003D6E9B" w:rsidRDefault="003D6E9B" w:rsidP="003D6E9B">
            <w:pPr>
              <w:rPr>
                <w:rFonts w:cstheme="minorHAnsi"/>
                <w:color w:val="000000"/>
              </w:rPr>
            </w:pPr>
            <w:r w:rsidRPr="00F375B8">
              <w:rPr>
                <w:rFonts w:cstheme="minorHAnsi"/>
                <w:color w:val="000000"/>
              </w:rPr>
              <w:t>Tak/Nie</w:t>
            </w:r>
          </w:p>
          <w:p w14:paraId="0D4A9535" w14:textId="2C961209" w:rsidR="000D45C6" w:rsidRPr="007E4A2C" w:rsidRDefault="003D6E9B" w:rsidP="003D6E9B">
            <w:pPr>
              <w:rPr>
                <w:rFonts w:cstheme="minorHAnsi"/>
                <w:color w:val="000000"/>
              </w:rPr>
            </w:pPr>
            <w:r>
              <w:rPr>
                <w:rFonts w:cstheme="minorHAnsi"/>
                <w:color w:val="000000"/>
              </w:rPr>
              <w:t>Podać</w:t>
            </w:r>
          </w:p>
        </w:tc>
      </w:tr>
      <w:tr w:rsidR="000D45C6" w:rsidRPr="009F2923" w14:paraId="2A67EC77" w14:textId="014ACFC6"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0808ABC" w14:textId="77777777" w:rsidR="000D45C6" w:rsidRPr="007E4A2C" w:rsidRDefault="000D45C6" w:rsidP="000D45C6">
            <w:pPr>
              <w:rPr>
                <w:rFonts w:cstheme="minorHAnsi"/>
                <w:color w:val="000000"/>
              </w:rPr>
            </w:pPr>
            <w:r w:rsidRPr="007E4A2C">
              <w:rPr>
                <w:rFonts w:cstheme="minorHAnsi"/>
                <w:color w:val="000000"/>
              </w:rPr>
              <w:t>1.2.7.</w:t>
            </w:r>
          </w:p>
        </w:tc>
        <w:tc>
          <w:tcPr>
            <w:tcW w:w="3539" w:type="dxa"/>
            <w:tcBorders>
              <w:top w:val="nil"/>
              <w:left w:val="nil"/>
              <w:bottom w:val="single" w:sz="4" w:space="0" w:color="auto"/>
              <w:right w:val="single" w:sz="4" w:space="0" w:color="auto"/>
            </w:tcBorders>
            <w:shd w:val="clear" w:color="auto" w:fill="auto"/>
            <w:vAlign w:val="center"/>
            <w:hideMark/>
          </w:tcPr>
          <w:p w14:paraId="7E570524" w14:textId="564DA98D" w:rsidR="000D45C6" w:rsidRPr="006A3BBF" w:rsidRDefault="000D45C6" w:rsidP="000D45C6">
            <w:pPr>
              <w:rPr>
                <w:rFonts w:cstheme="minorHAnsi"/>
                <w:color w:val="000000"/>
              </w:rPr>
            </w:pPr>
            <w:r w:rsidRPr="006A3BBF">
              <w:rPr>
                <w:rFonts w:cstheme="minorHAnsi"/>
                <w:color w:val="000000"/>
              </w:rPr>
              <w:t xml:space="preserve">Wysokorozdzielcze badania dyfuzyjne w oparciu o sekwencje EPI w ograniczonych FOV np..20 cm x 10 cm, bez artefaktów typu "folding", uzyskane za pomocą selektywnego pobudzania 2D fragmentu obrazowanej warstwy lub objętości (FOCUS, ZOOMit, lub </w:t>
            </w:r>
            <w:r w:rsidRPr="006A3BBF">
              <w:rPr>
                <w:rFonts w:cstheme="minorHAnsi"/>
                <w:color w:val="000000"/>
              </w:rPr>
              <w:lastRenderedPageBreak/>
              <w:t>odpowiednio do nomenklatury producenta)</w:t>
            </w:r>
          </w:p>
        </w:tc>
        <w:tc>
          <w:tcPr>
            <w:tcW w:w="2835" w:type="dxa"/>
            <w:tcBorders>
              <w:top w:val="nil"/>
              <w:left w:val="nil"/>
              <w:bottom w:val="single" w:sz="4" w:space="0" w:color="auto"/>
              <w:right w:val="single" w:sz="4" w:space="0" w:color="auto"/>
            </w:tcBorders>
            <w:shd w:val="clear" w:color="auto" w:fill="auto"/>
            <w:noWrap/>
            <w:vAlign w:val="center"/>
            <w:hideMark/>
          </w:tcPr>
          <w:p w14:paraId="6B6D34C8" w14:textId="77777777" w:rsidR="000D45C6" w:rsidRPr="006A3BBF" w:rsidRDefault="000D45C6" w:rsidP="000D45C6">
            <w:pPr>
              <w:rPr>
                <w:rFonts w:cstheme="minorHAnsi"/>
                <w:color w:val="000000"/>
              </w:rPr>
            </w:pPr>
            <w:r w:rsidRPr="006A3BBF">
              <w:rPr>
                <w:rFonts w:cstheme="minorHAnsi"/>
                <w:color w:val="000000"/>
              </w:rPr>
              <w:lastRenderedPageBreak/>
              <w:t>Parametr fakultatywny</w:t>
            </w:r>
          </w:p>
          <w:p w14:paraId="578EBC7D" w14:textId="77777777" w:rsidR="000D45C6" w:rsidRPr="006A3BBF"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9E1ED8A" w14:textId="77777777" w:rsidR="000D45C6" w:rsidRDefault="000D45C6" w:rsidP="000D45C6">
            <w:pPr>
              <w:rPr>
                <w:rFonts w:cstheme="minorHAnsi"/>
                <w:color w:val="000000"/>
              </w:rPr>
            </w:pPr>
            <w:r w:rsidRPr="006A3BBF">
              <w:rPr>
                <w:rFonts w:cstheme="minorHAnsi"/>
                <w:color w:val="000000"/>
              </w:rPr>
              <w:t xml:space="preserve">Nie – 0 pkt. </w:t>
            </w:r>
          </w:p>
          <w:p w14:paraId="0B6290B7" w14:textId="77777777" w:rsidR="000D45C6" w:rsidRPr="006A3BBF" w:rsidRDefault="000D45C6" w:rsidP="000D45C6">
            <w:pPr>
              <w:rPr>
                <w:rFonts w:cstheme="minorHAnsi"/>
                <w:color w:val="000000"/>
              </w:rPr>
            </w:pPr>
            <w:r w:rsidRPr="006A3BBF">
              <w:rPr>
                <w:rFonts w:cstheme="minorHAnsi"/>
                <w:color w:val="000000"/>
              </w:rPr>
              <w:t>Tak- 5 pkt</w:t>
            </w:r>
            <w:r>
              <w:rPr>
                <w:rFonts w:cstheme="minorHAnsi"/>
                <w:color w:val="000000"/>
              </w:rPr>
              <w:t>.</w:t>
            </w:r>
          </w:p>
          <w:p w14:paraId="5F567E31" w14:textId="77777777" w:rsidR="000D45C6" w:rsidRPr="006A3BBF"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434031B" w14:textId="77777777" w:rsidR="000D45C6" w:rsidRPr="006A3BBF"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06CAA388" w14:textId="77777777" w:rsidR="003D6E9B" w:rsidRDefault="003D6E9B" w:rsidP="003D6E9B">
            <w:pPr>
              <w:rPr>
                <w:rFonts w:cstheme="minorHAnsi"/>
                <w:color w:val="000000"/>
              </w:rPr>
            </w:pPr>
            <w:r w:rsidRPr="00F375B8">
              <w:rPr>
                <w:rFonts w:cstheme="minorHAnsi"/>
                <w:color w:val="000000"/>
              </w:rPr>
              <w:t>Tak/Nie</w:t>
            </w:r>
          </w:p>
          <w:p w14:paraId="2E119747" w14:textId="26F03CC0" w:rsidR="000D45C6" w:rsidRDefault="003D6E9B" w:rsidP="003D6E9B">
            <w:pPr>
              <w:rPr>
                <w:rFonts w:cstheme="minorHAnsi"/>
                <w:color w:val="000000"/>
              </w:rPr>
            </w:pPr>
            <w:r>
              <w:rPr>
                <w:rFonts w:cstheme="minorHAnsi"/>
                <w:color w:val="000000"/>
              </w:rPr>
              <w:t>Podać</w:t>
            </w:r>
          </w:p>
        </w:tc>
      </w:tr>
      <w:tr w:rsidR="000D45C6" w:rsidRPr="009F2923" w14:paraId="0149C360" w14:textId="73E5490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tcPr>
          <w:p w14:paraId="6FE759E9" w14:textId="77777777" w:rsidR="000D45C6" w:rsidRPr="003905A9" w:rsidRDefault="000D45C6" w:rsidP="000D45C6">
            <w:pPr>
              <w:rPr>
                <w:rFonts w:cstheme="minorHAnsi"/>
                <w:color w:val="000000"/>
              </w:rPr>
            </w:pPr>
            <w:r w:rsidRPr="003905A9">
              <w:rPr>
                <w:rFonts w:cstheme="minorHAnsi"/>
                <w:color w:val="000000"/>
              </w:rPr>
              <w:t>1.2.8</w:t>
            </w:r>
          </w:p>
        </w:tc>
        <w:tc>
          <w:tcPr>
            <w:tcW w:w="3539" w:type="dxa"/>
            <w:tcBorders>
              <w:top w:val="nil"/>
              <w:left w:val="nil"/>
              <w:bottom w:val="single" w:sz="4" w:space="0" w:color="auto"/>
              <w:right w:val="single" w:sz="4" w:space="0" w:color="auto"/>
            </w:tcBorders>
            <w:shd w:val="clear" w:color="auto" w:fill="auto"/>
            <w:vAlign w:val="center"/>
          </w:tcPr>
          <w:p w14:paraId="197120D4" w14:textId="77777777" w:rsidR="000D45C6" w:rsidRPr="003905A9" w:rsidRDefault="000D45C6" w:rsidP="000D45C6">
            <w:pPr>
              <w:rPr>
                <w:rFonts w:cstheme="minorHAnsi"/>
                <w:color w:val="000000"/>
              </w:rPr>
            </w:pPr>
            <w:r w:rsidRPr="003905A9">
              <w:rPr>
                <w:rFonts w:cstheme="minorHAnsi"/>
                <w:color w:val="000000"/>
              </w:rPr>
              <w:t>Syntetyczna dyfuzja (MAGIC DWI lub odpowiednio do nomenklatury producenta)</w:t>
            </w:r>
          </w:p>
        </w:tc>
        <w:tc>
          <w:tcPr>
            <w:tcW w:w="2835" w:type="dxa"/>
            <w:tcBorders>
              <w:top w:val="nil"/>
              <w:left w:val="nil"/>
              <w:bottom w:val="single" w:sz="4" w:space="0" w:color="auto"/>
              <w:right w:val="single" w:sz="4" w:space="0" w:color="auto"/>
            </w:tcBorders>
            <w:shd w:val="clear" w:color="auto" w:fill="auto"/>
            <w:noWrap/>
            <w:vAlign w:val="center"/>
          </w:tcPr>
          <w:p w14:paraId="24052F1F" w14:textId="77777777" w:rsidR="000D45C6" w:rsidRPr="003905A9" w:rsidRDefault="000D45C6" w:rsidP="000D45C6">
            <w:pPr>
              <w:rPr>
                <w:rFonts w:cstheme="minorHAnsi"/>
                <w:color w:val="000000"/>
              </w:rPr>
            </w:pPr>
            <w:r w:rsidRPr="003905A9">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5ED8463"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3FCB8C9"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E3036ED" w14:textId="35FFC11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ED55DFE" w14:textId="5AB7F0FF"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5D8F0E0" w14:textId="77777777" w:rsidR="000D45C6" w:rsidRPr="007E4A2C" w:rsidRDefault="000D45C6" w:rsidP="000D45C6">
            <w:pPr>
              <w:rPr>
                <w:rFonts w:cstheme="minorHAnsi"/>
                <w:color w:val="000000"/>
              </w:rPr>
            </w:pPr>
            <w:r w:rsidRPr="007E4A2C">
              <w:rPr>
                <w:rFonts w:cstheme="minorHAnsi"/>
                <w:color w:val="000000"/>
              </w:rPr>
              <w:t>1.3.</w:t>
            </w:r>
          </w:p>
        </w:tc>
        <w:tc>
          <w:tcPr>
            <w:tcW w:w="3539" w:type="dxa"/>
            <w:tcBorders>
              <w:top w:val="nil"/>
              <w:left w:val="nil"/>
              <w:bottom w:val="single" w:sz="4" w:space="0" w:color="auto"/>
              <w:right w:val="single" w:sz="4" w:space="0" w:color="auto"/>
            </w:tcBorders>
            <w:shd w:val="clear" w:color="auto" w:fill="auto"/>
            <w:vAlign w:val="center"/>
            <w:hideMark/>
          </w:tcPr>
          <w:p w14:paraId="6E9D814A" w14:textId="77777777" w:rsidR="000D45C6" w:rsidRPr="007E4A2C" w:rsidRDefault="000D45C6" w:rsidP="000D45C6">
            <w:pPr>
              <w:rPr>
                <w:rFonts w:cstheme="minorHAnsi"/>
                <w:color w:val="000000"/>
              </w:rPr>
            </w:pPr>
            <w:r w:rsidRPr="007E4A2C">
              <w:rPr>
                <w:rFonts w:cstheme="minorHAnsi"/>
                <w:color w:val="000000"/>
              </w:rPr>
              <w:t>Perfuzja</w:t>
            </w:r>
          </w:p>
        </w:tc>
        <w:tc>
          <w:tcPr>
            <w:tcW w:w="2835" w:type="dxa"/>
            <w:tcBorders>
              <w:top w:val="nil"/>
              <w:left w:val="nil"/>
              <w:bottom w:val="single" w:sz="4" w:space="0" w:color="auto"/>
              <w:right w:val="single" w:sz="4" w:space="0" w:color="auto"/>
            </w:tcBorders>
            <w:shd w:val="clear" w:color="auto" w:fill="auto"/>
            <w:noWrap/>
            <w:hideMark/>
          </w:tcPr>
          <w:p w14:paraId="2B75D6E7"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2C2241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CEEC3A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DA54ABD" w14:textId="0145C7A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05B4B04" w14:textId="2931284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A83E889" w14:textId="77777777" w:rsidR="000D45C6" w:rsidRPr="007E4A2C" w:rsidRDefault="000D45C6" w:rsidP="000D45C6">
            <w:pPr>
              <w:rPr>
                <w:rFonts w:cstheme="minorHAnsi"/>
                <w:color w:val="000000"/>
              </w:rPr>
            </w:pPr>
            <w:r w:rsidRPr="007E4A2C">
              <w:rPr>
                <w:rFonts w:cstheme="minorHAnsi"/>
                <w:color w:val="000000"/>
              </w:rPr>
              <w:t>1.3.1.</w:t>
            </w:r>
          </w:p>
        </w:tc>
        <w:tc>
          <w:tcPr>
            <w:tcW w:w="3539" w:type="dxa"/>
            <w:tcBorders>
              <w:top w:val="nil"/>
              <w:left w:val="nil"/>
              <w:bottom w:val="single" w:sz="4" w:space="0" w:color="auto"/>
              <w:right w:val="single" w:sz="4" w:space="0" w:color="auto"/>
            </w:tcBorders>
            <w:shd w:val="clear" w:color="auto" w:fill="auto"/>
            <w:vAlign w:val="center"/>
            <w:hideMark/>
          </w:tcPr>
          <w:p w14:paraId="117CB500" w14:textId="77777777" w:rsidR="000D45C6" w:rsidRPr="007E4A2C" w:rsidRDefault="000D45C6" w:rsidP="000D45C6">
            <w:pPr>
              <w:rPr>
                <w:rFonts w:cstheme="minorHAnsi"/>
                <w:color w:val="000000"/>
              </w:rPr>
            </w:pPr>
            <w:r w:rsidRPr="007E4A2C">
              <w:rPr>
                <w:rFonts w:cstheme="minorHAnsi"/>
                <w:color w:val="000000"/>
              </w:rPr>
              <w:t>Obrazowanie perfuzji w oparciu o single-shot EPI</w:t>
            </w:r>
          </w:p>
        </w:tc>
        <w:tc>
          <w:tcPr>
            <w:tcW w:w="2835" w:type="dxa"/>
            <w:tcBorders>
              <w:top w:val="nil"/>
              <w:left w:val="nil"/>
              <w:bottom w:val="single" w:sz="4" w:space="0" w:color="auto"/>
              <w:right w:val="single" w:sz="4" w:space="0" w:color="auto"/>
            </w:tcBorders>
            <w:shd w:val="clear" w:color="auto" w:fill="auto"/>
            <w:noWrap/>
            <w:hideMark/>
          </w:tcPr>
          <w:p w14:paraId="783883AF"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B20C3B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3020A8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DE2E9AF" w14:textId="64496F9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7F075AE" w14:textId="652BB9C3"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959AE18" w14:textId="77777777" w:rsidR="000D45C6" w:rsidRPr="007E4A2C" w:rsidRDefault="000D45C6" w:rsidP="000D45C6">
            <w:pPr>
              <w:rPr>
                <w:rFonts w:cstheme="minorHAnsi"/>
                <w:color w:val="000000"/>
              </w:rPr>
            </w:pPr>
            <w:r w:rsidRPr="007E4A2C">
              <w:rPr>
                <w:rFonts w:cstheme="minorHAnsi"/>
                <w:color w:val="000000"/>
              </w:rPr>
              <w:t>1.3.2.</w:t>
            </w:r>
          </w:p>
        </w:tc>
        <w:tc>
          <w:tcPr>
            <w:tcW w:w="3539" w:type="dxa"/>
            <w:tcBorders>
              <w:top w:val="nil"/>
              <w:left w:val="nil"/>
              <w:bottom w:val="single" w:sz="4" w:space="0" w:color="auto"/>
              <w:right w:val="single" w:sz="4" w:space="0" w:color="auto"/>
            </w:tcBorders>
            <w:shd w:val="clear" w:color="auto" w:fill="auto"/>
            <w:vAlign w:val="center"/>
            <w:hideMark/>
          </w:tcPr>
          <w:p w14:paraId="3078C029" w14:textId="77777777" w:rsidR="000D45C6" w:rsidRPr="007E4A2C" w:rsidRDefault="000D45C6" w:rsidP="000D45C6">
            <w:pPr>
              <w:rPr>
                <w:rFonts w:cstheme="minorHAnsi"/>
                <w:color w:val="000000"/>
                <w:lang w:val="en-US"/>
              </w:rPr>
            </w:pPr>
            <w:r w:rsidRPr="007E4A2C">
              <w:rPr>
                <w:rFonts w:cstheme="minorHAnsi"/>
                <w:color w:val="000000"/>
                <w:lang w:val="en-US"/>
              </w:rPr>
              <w:t>Automatyczne generowanie map CBF (Cerebral Blood Flow), CBV (Cerebral Blood Volume), MTT (Mean Transit Time) oraz TTP (Time to Peak) na konsoli operatora (typu Neuro Perfusion lub Inline Perfusion lub równoważne)</w:t>
            </w:r>
          </w:p>
        </w:tc>
        <w:tc>
          <w:tcPr>
            <w:tcW w:w="2835" w:type="dxa"/>
            <w:tcBorders>
              <w:top w:val="nil"/>
              <w:left w:val="nil"/>
              <w:bottom w:val="single" w:sz="4" w:space="0" w:color="auto"/>
              <w:right w:val="single" w:sz="4" w:space="0" w:color="auto"/>
            </w:tcBorders>
            <w:shd w:val="clear" w:color="auto" w:fill="auto"/>
            <w:noWrap/>
            <w:hideMark/>
          </w:tcPr>
          <w:p w14:paraId="2370BEE3"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757C3B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CFBEE4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365E776" w14:textId="77777777" w:rsidR="003D6E9B" w:rsidRDefault="003D6E9B" w:rsidP="003D6E9B">
            <w:pPr>
              <w:rPr>
                <w:rFonts w:cstheme="minorHAnsi"/>
                <w:color w:val="000000"/>
              </w:rPr>
            </w:pPr>
            <w:r w:rsidRPr="00F375B8">
              <w:rPr>
                <w:rFonts w:cstheme="minorHAnsi"/>
                <w:color w:val="000000"/>
              </w:rPr>
              <w:t>Tak/Nie</w:t>
            </w:r>
          </w:p>
          <w:p w14:paraId="598249DA" w14:textId="476D4D91" w:rsidR="000D45C6" w:rsidRPr="007E4A2C" w:rsidRDefault="003D6E9B" w:rsidP="003D6E9B">
            <w:pPr>
              <w:rPr>
                <w:rFonts w:cstheme="minorHAnsi"/>
                <w:color w:val="000000"/>
              </w:rPr>
            </w:pPr>
            <w:r>
              <w:rPr>
                <w:rFonts w:cstheme="minorHAnsi"/>
                <w:color w:val="000000"/>
              </w:rPr>
              <w:t>Podać</w:t>
            </w:r>
          </w:p>
        </w:tc>
      </w:tr>
      <w:tr w:rsidR="000D45C6" w:rsidRPr="009F2923" w14:paraId="5036AF6C" w14:textId="76580C21"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EDF58EB" w14:textId="77777777" w:rsidR="000D45C6" w:rsidRPr="007E4A2C" w:rsidRDefault="000D45C6" w:rsidP="000D45C6">
            <w:pPr>
              <w:rPr>
                <w:rFonts w:cstheme="minorHAnsi"/>
                <w:color w:val="000000"/>
              </w:rPr>
            </w:pPr>
            <w:r w:rsidRPr="007E4A2C">
              <w:rPr>
                <w:rFonts w:cstheme="minorHAnsi"/>
                <w:color w:val="000000"/>
              </w:rPr>
              <w:t>1.3.3.</w:t>
            </w:r>
          </w:p>
        </w:tc>
        <w:tc>
          <w:tcPr>
            <w:tcW w:w="3539" w:type="dxa"/>
            <w:tcBorders>
              <w:top w:val="nil"/>
              <w:left w:val="nil"/>
              <w:bottom w:val="single" w:sz="4" w:space="0" w:color="auto"/>
              <w:right w:val="single" w:sz="4" w:space="0" w:color="auto"/>
            </w:tcBorders>
            <w:shd w:val="clear" w:color="auto" w:fill="auto"/>
            <w:vAlign w:val="center"/>
            <w:hideMark/>
          </w:tcPr>
          <w:p w14:paraId="69631EDD" w14:textId="77777777" w:rsidR="000D45C6" w:rsidRPr="007E4A2C" w:rsidRDefault="000D45C6" w:rsidP="000D45C6">
            <w:pPr>
              <w:rPr>
                <w:rFonts w:cstheme="minorHAnsi"/>
                <w:color w:val="000000"/>
              </w:rPr>
            </w:pPr>
            <w:r w:rsidRPr="007E4A2C">
              <w:rPr>
                <w:rFonts w:cstheme="minorHAnsi"/>
                <w:color w:val="000000"/>
              </w:rPr>
              <w:t>Automatyczne generowanie map perfuzji na konsoli operatora z automatycznym uwzględnieniem tętniczej funkcji wejścia (Arterial-Input Function) w oparciu o czasową postać sygnału, w celu obliczenia znormalizowanych wartości CBF, CBV, MTT oraz TTP w oparciu o dynamikę przepływów naczyniowych u konkretnego pacjenta</w:t>
            </w:r>
          </w:p>
        </w:tc>
        <w:tc>
          <w:tcPr>
            <w:tcW w:w="2835" w:type="dxa"/>
            <w:tcBorders>
              <w:top w:val="nil"/>
              <w:left w:val="nil"/>
              <w:bottom w:val="single" w:sz="4" w:space="0" w:color="auto"/>
              <w:right w:val="single" w:sz="4" w:space="0" w:color="auto"/>
            </w:tcBorders>
            <w:shd w:val="clear" w:color="auto" w:fill="auto"/>
            <w:noWrap/>
            <w:hideMark/>
          </w:tcPr>
          <w:p w14:paraId="1AA3E8EB"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D2B30A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CF7244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AD64952" w14:textId="640FCE9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B07CEC2" w14:textId="79C7A7E0"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CF4ABF5" w14:textId="77777777" w:rsidR="000D45C6" w:rsidRPr="007E4A2C" w:rsidRDefault="000D45C6" w:rsidP="000D45C6">
            <w:pPr>
              <w:rPr>
                <w:rFonts w:cstheme="minorHAnsi"/>
                <w:color w:val="000000"/>
              </w:rPr>
            </w:pPr>
            <w:r w:rsidRPr="007E4A2C">
              <w:rPr>
                <w:rFonts w:cstheme="minorHAnsi"/>
                <w:color w:val="000000"/>
              </w:rPr>
              <w:t>1.3.4.</w:t>
            </w:r>
          </w:p>
        </w:tc>
        <w:tc>
          <w:tcPr>
            <w:tcW w:w="3539" w:type="dxa"/>
            <w:tcBorders>
              <w:top w:val="nil"/>
              <w:left w:val="nil"/>
              <w:bottom w:val="single" w:sz="4" w:space="0" w:color="auto"/>
              <w:right w:val="single" w:sz="4" w:space="0" w:color="auto"/>
            </w:tcBorders>
            <w:shd w:val="clear" w:color="auto" w:fill="auto"/>
            <w:vAlign w:val="center"/>
            <w:hideMark/>
          </w:tcPr>
          <w:p w14:paraId="3175BB29" w14:textId="77777777" w:rsidR="000D45C6" w:rsidRPr="007E4A2C" w:rsidRDefault="000D45C6" w:rsidP="000D45C6">
            <w:pPr>
              <w:rPr>
                <w:rFonts w:cstheme="minorHAnsi"/>
                <w:color w:val="000000"/>
              </w:rPr>
            </w:pPr>
            <w:r w:rsidRPr="007E4A2C">
              <w:rPr>
                <w:rFonts w:cstheme="minorHAnsi"/>
                <w:color w:val="000000"/>
              </w:rPr>
              <w:t>Bezkontrastowa perfuzja mózgu</w:t>
            </w:r>
            <w:r>
              <w:rPr>
                <w:rFonts w:cstheme="minorHAnsi"/>
                <w:color w:val="000000"/>
              </w:rPr>
              <w:t xml:space="preserve"> 3</w:t>
            </w:r>
            <w:proofErr w:type="gramStart"/>
            <w:r>
              <w:rPr>
                <w:rFonts w:cstheme="minorHAnsi"/>
                <w:color w:val="000000"/>
              </w:rPr>
              <w:t xml:space="preserve">D </w:t>
            </w:r>
            <w:r w:rsidRPr="007E4A2C">
              <w:rPr>
                <w:rFonts w:cstheme="minorHAnsi"/>
                <w:color w:val="000000"/>
              </w:rPr>
              <w:t xml:space="preserve"> (</w:t>
            </w:r>
            <w:proofErr w:type="gramEnd"/>
            <w:r w:rsidRPr="007E4A2C">
              <w:rPr>
                <w:rFonts w:cstheme="minorHAnsi"/>
                <w:color w:val="000000"/>
              </w:rPr>
              <w:t>Arterial Spin Labeling) w oparciu o techniki bazujące na sekwencji typu FSE (Fast Spin Echo), TSE (Turbo Spin Echo) lub równoważne.</w:t>
            </w:r>
          </w:p>
        </w:tc>
        <w:tc>
          <w:tcPr>
            <w:tcW w:w="2835" w:type="dxa"/>
            <w:tcBorders>
              <w:top w:val="nil"/>
              <w:left w:val="nil"/>
              <w:bottom w:val="single" w:sz="4" w:space="0" w:color="auto"/>
              <w:right w:val="single" w:sz="4" w:space="0" w:color="auto"/>
            </w:tcBorders>
            <w:shd w:val="clear" w:color="auto" w:fill="auto"/>
            <w:noWrap/>
            <w:hideMark/>
          </w:tcPr>
          <w:p w14:paraId="0C99CF9E"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3BE8AF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FE5B970"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CC4BE12" w14:textId="77777777" w:rsidR="003D6E9B" w:rsidRDefault="003D6E9B" w:rsidP="003D6E9B">
            <w:pPr>
              <w:rPr>
                <w:rFonts w:cstheme="minorHAnsi"/>
                <w:color w:val="000000"/>
              </w:rPr>
            </w:pPr>
            <w:r w:rsidRPr="00F375B8">
              <w:rPr>
                <w:rFonts w:cstheme="minorHAnsi"/>
                <w:color w:val="000000"/>
              </w:rPr>
              <w:t>Tak/Nie</w:t>
            </w:r>
          </w:p>
          <w:p w14:paraId="7B803B73" w14:textId="32BC96F3" w:rsidR="000D45C6" w:rsidRPr="007E4A2C" w:rsidRDefault="003D6E9B" w:rsidP="003D6E9B">
            <w:pPr>
              <w:rPr>
                <w:rFonts w:cstheme="minorHAnsi"/>
                <w:color w:val="000000"/>
              </w:rPr>
            </w:pPr>
            <w:r>
              <w:rPr>
                <w:rFonts w:cstheme="minorHAnsi"/>
                <w:color w:val="000000"/>
              </w:rPr>
              <w:t>Podać</w:t>
            </w:r>
          </w:p>
        </w:tc>
      </w:tr>
      <w:tr w:rsidR="000D45C6" w:rsidRPr="009F2923" w14:paraId="51FCC9BA" w14:textId="0175AD6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593D6D9" w14:textId="77777777" w:rsidR="000D45C6" w:rsidRPr="007E4A2C" w:rsidRDefault="000D45C6" w:rsidP="000D45C6">
            <w:pPr>
              <w:rPr>
                <w:rFonts w:cstheme="minorHAnsi"/>
                <w:color w:val="000000"/>
              </w:rPr>
            </w:pPr>
            <w:r w:rsidRPr="007E4A2C">
              <w:rPr>
                <w:rFonts w:cstheme="minorHAnsi"/>
                <w:color w:val="000000"/>
              </w:rPr>
              <w:t>1.4.</w:t>
            </w:r>
          </w:p>
        </w:tc>
        <w:tc>
          <w:tcPr>
            <w:tcW w:w="3539" w:type="dxa"/>
            <w:tcBorders>
              <w:top w:val="nil"/>
              <w:left w:val="nil"/>
              <w:bottom w:val="single" w:sz="4" w:space="0" w:color="auto"/>
              <w:right w:val="single" w:sz="4" w:space="0" w:color="auto"/>
            </w:tcBorders>
            <w:shd w:val="clear" w:color="auto" w:fill="auto"/>
            <w:vAlign w:val="center"/>
            <w:hideMark/>
          </w:tcPr>
          <w:p w14:paraId="33A60BBD" w14:textId="77777777" w:rsidR="000D45C6" w:rsidRPr="007E4A2C" w:rsidRDefault="000D45C6" w:rsidP="000D45C6">
            <w:pPr>
              <w:rPr>
                <w:rFonts w:cstheme="minorHAnsi"/>
                <w:color w:val="000000"/>
              </w:rPr>
            </w:pPr>
            <w:r w:rsidRPr="007E4A2C">
              <w:rPr>
                <w:rFonts w:cstheme="minorHAnsi"/>
                <w:color w:val="000000"/>
              </w:rPr>
              <w:t>Tensor dyfuzji (DTI)</w:t>
            </w:r>
          </w:p>
        </w:tc>
        <w:tc>
          <w:tcPr>
            <w:tcW w:w="2835" w:type="dxa"/>
            <w:tcBorders>
              <w:top w:val="nil"/>
              <w:left w:val="nil"/>
              <w:bottom w:val="single" w:sz="4" w:space="0" w:color="auto"/>
              <w:right w:val="single" w:sz="4" w:space="0" w:color="auto"/>
            </w:tcBorders>
            <w:shd w:val="clear" w:color="auto" w:fill="auto"/>
            <w:noWrap/>
            <w:hideMark/>
          </w:tcPr>
          <w:p w14:paraId="041D2163"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C9690A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7375D2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A892CCB" w14:textId="76C27B0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7CA9DDE" w14:textId="1B883753"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9D3BF62" w14:textId="77777777" w:rsidR="000D45C6" w:rsidRPr="007E4A2C" w:rsidRDefault="000D45C6" w:rsidP="000D45C6">
            <w:pPr>
              <w:rPr>
                <w:rFonts w:cstheme="minorHAnsi"/>
                <w:color w:val="000000"/>
              </w:rPr>
            </w:pPr>
            <w:r w:rsidRPr="007E4A2C">
              <w:rPr>
                <w:rFonts w:cstheme="minorHAnsi"/>
                <w:color w:val="000000"/>
              </w:rPr>
              <w:t>1.4.1.</w:t>
            </w:r>
          </w:p>
        </w:tc>
        <w:tc>
          <w:tcPr>
            <w:tcW w:w="3539" w:type="dxa"/>
            <w:tcBorders>
              <w:top w:val="nil"/>
              <w:left w:val="nil"/>
              <w:bottom w:val="single" w:sz="4" w:space="0" w:color="auto"/>
              <w:right w:val="single" w:sz="4" w:space="0" w:color="auto"/>
            </w:tcBorders>
            <w:shd w:val="clear" w:color="auto" w:fill="auto"/>
            <w:vAlign w:val="center"/>
            <w:hideMark/>
          </w:tcPr>
          <w:p w14:paraId="7B61F222" w14:textId="77777777" w:rsidR="000D45C6" w:rsidRPr="007E4A2C" w:rsidRDefault="000D45C6" w:rsidP="000D45C6">
            <w:pPr>
              <w:rPr>
                <w:rFonts w:cstheme="minorHAnsi"/>
                <w:color w:val="000000"/>
              </w:rPr>
            </w:pPr>
            <w:r w:rsidRPr="007E4A2C">
              <w:rPr>
                <w:rFonts w:cstheme="minorHAnsi"/>
                <w:color w:val="000000"/>
              </w:rPr>
              <w:t>DTI w oparciu o Single Shot EPI</w:t>
            </w:r>
          </w:p>
        </w:tc>
        <w:tc>
          <w:tcPr>
            <w:tcW w:w="2835" w:type="dxa"/>
            <w:tcBorders>
              <w:top w:val="nil"/>
              <w:left w:val="nil"/>
              <w:bottom w:val="single" w:sz="4" w:space="0" w:color="auto"/>
              <w:right w:val="single" w:sz="4" w:space="0" w:color="auto"/>
            </w:tcBorders>
            <w:shd w:val="clear" w:color="auto" w:fill="auto"/>
            <w:noWrap/>
            <w:hideMark/>
          </w:tcPr>
          <w:p w14:paraId="7792F2E4" w14:textId="77777777" w:rsidR="000D45C6" w:rsidRPr="007E4A2C" w:rsidRDefault="000D45C6" w:rsidP="000D45C6">
            <w:pPr>
              <w:rPr>
                <w:rFonts w:cstheme="minorHAnsi"/>
                <w:color w:val="000000"/>
              </w:rPr>
            </w:pPr>
            <w:r w:rsidRPr="002D74F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B7D0E49"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799F14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3BF2662" w14:textId="12AEDD53"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9EB9E59" w14:textId="67305AC6"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3171C66" w14:textId="77777777" w:rsidR="000D45C6" w:rsidRPr="007E4A2C" w:rsidRDefault="000D45C6" w:rsidP="000D45C6">
            <w:pPr>
              <w:rPr>
                <w:rFonts w:cstheme="minorHAnsi"/>
                <w:color w:val="000000"/>
              </w:rPr>
            </w:pPr>
            <w:r w:rsidRPr="007E4A2C">
              <w:rPr>
                <w:rFonts w:cstheme="minorHAnsi"/>
                <w:color w:val="000000"/>
              </w:rPr>
              <w:t>1.4.2.</w:t>
            </w:r>
          </w:p>
        </w:tc>
        <w:tc>
          <w:tcPr>
            <w:tcW w:w="3539" w:type="dxa"/>
            <w:tcBorders>
              <w:top w:val="nil"/>
              <w:left w:val="nil"/>
              <w:bottom w:val="single" w:sz="4" w:space="0" w:color="auto"/>
              <w:right w:val="single" w:sz="4" w:space="0" w:color="auto"/>
            </w:tcBorders>
            <w:shd w:val="clear" w:color="auto" w:fill="auto"/>
            <w:vAlign w:val="center"/>
            <w:hideMark/>
          </w:tcPr>
          <w:p w14:paraId="38A94B39" w14:textId="77777777" w:rsidR="000D45C6" w:rsidRPr="00FB6995" w:rsidRDefault="000D45C6" w:rsidP="000D45C6">
            <w:pPr>
              <w:rPr>
                <w:rFonts w:cstheme="minorHAnsi"/>
                <w:color w:val="000000"/>
              </w:rPr>
            </w:pPr>
            <w:r w:rsidRPr="00FB6995">
              <w:rPr>
                <w:rFonts w:cstheme="minorHAnsi"/>
                <w:color w:val="000000"/>
              </w:rPr>
              <w:t>Pomiary DTI z różnymi kierunkami ≥150 kierunków</w:t>
            </w:r>
          </w:p>
        </w:tc>
        <w:tc>
          <w:tcPr>
            <w:tcW w:w="2835" w:type="dxa"/>
            <w:tcBorders>
              <w:top w:val="nil"/>
              <w:left w:val="nil"/>
              <w:bottom w:val="single" w:sz="4" w:space="0" w:color="auto"/>
              <w:right w:val="single" w:sz="4" w:space="0" w:color="auto"/>
            </w:tcBorders>
            <w:shd w:val="clear" w:color="auto" w:fill="auto"/>
            <w:noWrap/>
            <w:vAlign w:val="center"/>
            <w:hideMark/>
          </w:tcPr>
          <w:p w14:paraId="51B79F33" w14:textId="77777777" w:rsidR="000D45C6" w:rsidRPr="00FB6995" w:rsidRDefault="000D45C6" w:rsidP="000D45C6">
            <w:pPr>
              <w:rPr>
                <w:rFonts w:cstheme="minorHAnsi"/>
                <w:color w:val="000000"/>
              </w:rPr>
            </w:pPr>
            <w:r w:rsidRPr="00FB6995">
              <w:rPr>
                <w:rFonts w:cstheme="minorHAnsi"/>
                <w:color w:val="000000"/>
              </w:rPr>
              <w:t>Pomiar obligatoryjny</w:t>
            </w:r>
          </w:p>
          <w:p w14:paraId="0C634B09" w14:textId="77777777" w:rsidR="000D45C6" w:rsidRPr="00FB6995" w:rsidRDefault="000D45C6" w:rsidP="000D45C6">
            <w:pPr>
              <w:rPr>
                <w:rFonts w:cstheme="minorHAnsi"/>
                <w:color w:val="000000"/>
              </w:rPr>
            </w:pPr>
            <w:r w:rsidRPr="00FB6995">
              <w:rPr>
                <w:rFonts w:cstheme="minorHAnsi"/>
                <w:color w:val="000000"/>
              </w:rPr>
              <w:t>Liczba kierunków: ≥ 150 kierunków</w:t>
            </w:r>
          </w:p>
        </w:tc>
        <w:tc>
          <w:tcPr>
            <w:tcW w:w="2268" w:type="dxa"/>
            <w:tcBorders>
              <w:top w:val="nil"/>
              <w:left w:val="single" w:sz="4" w:space="0" w:color="auto"/>
              <w:bottom w:val="single" w:sz="4" w:space="0" w:color="auto"/>
              <w:right w:val="single" w:sz="4" w:space="0" w:color="auto"/>
            </w:tcBorders>
          </w:tcPr>
          <w:p w14:paraId="58425423" w14:textId="77777777" w:rsidR="000D45C6" w:rsidRPr="00FB6995" w:rsidRDefault="000D45C6" w:rsidP="000D45C6">
            <w:pPr>
              <w:rPr>
                <w:rFonts w:cstheme="minorHAnsi"/>
                <w:color w:val="000000"/>
              </w:rPr>
            </w:pPr>
            <w:r w:rsidRPr="00FB6995">
              <w:rPr>
                <w:rFonts w:cstheme="minorHAnsi"/>
                <w:color w:val="000000"/>
              </w:rPr>
              <w:t xml:space="preserve">Liczba kierunków: </w:t>
            </w:r>
          </w:p>
          <w:p w14:paraId="03A2A194" w14:textId="77777777" w:rsidR="000D45C6" w:rsidRPr="00FB6995" w:rsidRDefault="000D45C6" w:rsidP="000D45C6">
            <w:pPr>
              <w:rPr>
                <w:rFonts w:cstheme="minorHAnsi"/>
                <w:color w:val="000000"/>
              </w:rPr>
            </w:pPr>
            <w:r w:rsidRPr="00FB6995">
              <w:rPr>
                <w:rFonts w:cstheme="minorHAnsi"/>
                <w:color w:val="000000"/>
              </w:rPr>
              <w:t>=150 – 0 pkt.</w:t>
            </w:r>
          </w:p>
          <w:p w14:paraId="111D5C99" w14:textId="77777777" w:rsidR="000D45C6" w:rsidRPr="00FB6995" w:rsidRDefault="000D45C6" w:rsidP="000D45C6">
            <w:pPr>
              <w:rPr>
                <w:rFonts w:cstheme="minorHAnsi"/>
                <w:color w:val="000000"/>
              </w:rPr>
            </w:pPr>
            <w:r w:rsidRPr="00FB6995">
              <w:rPr>
                <w:rFonts w:cstheme="minorHAnsi"/>
                <w:color w:val="000000"/>
              </w:rPr>
              <w:t xml:space="preserve"> </w:t>
            </w:r>
            <w:r w:rsidRPr="00FB6995">
              <w:rPr>
                <w:rFonts w:cstheme="minorHAnsi"/>
                <w:color w:val="000000"/>
              </w:rPr>
              <w:sym w:font="Symbol" w:char="F03E"/>
            </w:r>
            <w:r w:rsidRPr="00FB6995">
              <w:rPr>
                <w:rFonts w:cstheme="minorHAnsi"/>
                <w:color w:val="000000"/>
              </w:rPr>
              <w:t>150 – 5 pkt.</w:t>
            </w:r>
          </w:p>
          <w:p w14:paraId="2E76050B" w14:textId="77777777" w:rsidR="000D45C6" w:rsidRPr="00FB6995"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0AC37F7" w14:textId="77777777" w:rsidR="000D45C6" w:rsidRPr="00FB6995"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22661F0B" w14:textId="77777777" w:rsidR="003D6E9B" w:rsidRDefault="003D6E9B" w:rsidP="003D6E9B">
            <w:pPr>
              <w:rPr>
                <w:rFonts w:cstheme="minorHAnsi"/>
                <w:color w:val="000000"/>
              </w:rPr>
            </w:pPr>
            <w:r w:rsidRPr="00F375B8">
              <w:rPr>
                <w:rFonts w:cstheme="minorHAnsi"/>
                <w:color w:val="000000"/>
              </w:rPr>
              <w:t>Tak/Nie</w:t>
            </w:r>
          </w:p>
          <w:p w14:paraId="45174601" w14:textId="42C19CFF" w:rsidR="000D45C6" w:rsidRDefault="003D6E9B" w:rsidP="003D6E9B">
            <w:pPr>
              <w:rPr>
                <w:rFonts w:cstheme="minorHAnsi"/>
                <w:color w:val="000000"/>
              </w:rPr>
            </w:pPr>
            <w:r>
              <w:rPr>
                <w:rFonts w:cstheme="minorHAnsi"/>
                <w:color w:val="000000"/>
              </w:rPr>
              <w:t>Podać</w:t>
            </w:r>
          </w:p>
        </w:tc>
      </w:tr>
      <w:tr w:rsidR="000D45C6" w:rsidRPr="009F2923" w14:paraId="63D15C55" w14:textId="28E579AB"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F26AF34" w14:textId="77777777" w:rsidR="000D45C6" w:rsidRPr="007E4A2C" w:rsidRDefault="000D45C6" w:rsidP="000D45C6">
            <w:pPr>
              <w:rPr>
                <w:rFonts w:cstheme="minorHAnsi"/>
                <w:color w:val="000000"/>
              </w:rPr>
            </w:pPr>
            <w:r w:rsidRPr="007E4A2C">
              <w:rPr>
                <w:rFonts w:cstheme="minorHAnsi"/>
                <w:color w:val="000000"/>
              </w:rPr>
              <w:t>1.4.3.</w:t>
            </w:r>
          </w:p>
        </w:tc>
        <w:tc>
          <w:tcPr>
            <w:tcW w:w="3539" w:type="dxa"/>
            <w:tcBorders>
              <w:top w:val="nil"/>
              <w:left w:val="nil"/>
              <w:bottom w:val="single" w:sz="4" w:space="0" w:color="auto"/>
              <w:right w:val="single" w:sz="4" w:space="0" w:color="auto"/>
            </w:tcBorders>
            <w:shd w:val="clear" w:color="auto" w:fill="auto"/>
            <w:vAlign w:val="center"/>
            <w:hideMark/>
          </w:tcPr>
          <w:p w14:paraId="5A1C07ED" w14:textId="77777777" w:rsidR="000D45C6" w:rsidRPr="007E4A2C" w:rsidRDefault="000D45C6" w:rsidP="000D45C6">
            <w:pPr>
              <w:rPr>
                <w:rFonts w:cstheme="minorHAnsi"/>
                <w:color w:val="000000"/>
              </w:rPr>
            </w:pPr>
            <w:r w:rsidRPr="007E4A2C">
              <w:rPr>
                <w:rFonts w:cstheme="minorHAnsi"/>
                <w:color w:val="000000"/>
              </w:rPr>
              <w:t>Traktografia tensora dyfuzji</w:t>
            </w:r>
          </w:p>
        </w:tc>
        <w:tc>
          <w:tcPr>
            <w:tcW w:w="2835" w:type="dxa"/>
            <w:tcBorders>
              <w:top w:val="nil"/>
              <w:left w:val="nil"/>
              <w:bottom w:val="single" w:sz="4" w:space="0" w:color="auto"/>
              <w:right w:val="single" w:sz="4" w:space="0" w:color="auto"/>
            </w:tcBorders>
            <w:shd w:val="clear" w:color="auto" w:fill="auto"/>
            <w:noWrap/>
            <w:hideMark/>
          </w:tcPr>
          <w:p w14:paraId="0068E51F" w14:textId="77777777" w:rsidR="000D45C6" w:rsidRPr="007E4A2C" w:rsidRDefault="000D45C6" w:rsidP="000D45C6">
            <w:pPr>
              <w:rPr>
                <w:rFonts w:cstheme="minorHAnsi"/>
                <w:color w:val="000000"/>
              </w:rPr>
            </w:pPr>
            <w:r w:rsidRPr="00C94081">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32A7774"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F3588E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6795EC8" w14:textId="2B6DE2C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009437B" w14:textId="7935C0F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1D009FC" w14:textId="77777777" w:rsidR="000D45C6" w:rsidRPr="007E4A2C" w:rsidRDefault="000D45C6" w:rsidP="000D45C6">
            <w:pPr>
              <w:rPr>
                <w:rFonts w:cstheme="minorHAnsi"/>
                <w:color w:val="000000"/>
              </w:rPr>
            </w:pPr>
            <w:r w:rsidRPr="007E4A2C">
              <w:rPr>
                <w:rFonts w:cstheme="minorHAnsi"/>
                <w:color w:val="000000"/>
              </w:rPr>
              <w:lastRenderedPageBreak/>
              <w:t>1.4.4.</w:t>
            </w:r>
          </w:p>
        </w:tc>
        <w:tc>
          <w:tcPr>
            <w:tcW w:w="3539" w:type="dxa"/>
            <w:tcBorders>
              <w:top w:val="nil"/>
              <w:left w:val="nil"/>
              <w:bottom w:val="single" w:sz="4" w:space="0" w:color="auto"/>
              <w:right w:val="single" w:sz="4" w:space="0" w:color="auto"/>
            </w:tcBorders>
            <w:shd w:val="clear" w:color="auto" w:fill="auto"/>
            <w:vAlign w:val="center"/>
            <w:hideMark/>
          </w:tcPr>
          <w:p w14:paraId="551BF1F8" w14:textId="77777777" w:rsidR="000D45C6" w:rsidRPr="007E4A2C" w:rsidRDefault="000D45C6" w:rsidP="000D45C6">
            <w:pPr>
              <w:rPr>
                <w:rFonts w:cstheme="minorHAnsi"/>
                <w:color w:val="000000"/>
              </w:rPr>
            </w:pPr>
            <w:r w:rsidRPr="007E4A2C">
              <w:rPr>
                <w:rFonts w:cstheme="minorHAnsi"/>
                <w:color w:val="000000"/>
              </w:rPr>
              <w:t>Oprogramowanie do badań tensora dyfuzji na konsolę operatorską</w:t>
            </w:r>
          </w:p>
        </w:tc>
        <w:tc>
          <w:tcPr>
            <w:tcW w:w="2835" w:type="dxa"/>
            <w:tcBorders>
              <w:top w:val="nil"/>
              <w:left w:val="nil"/>
              <w:bottom w:val="single" w:sz="4" w:space="0" w:color="auto"/>
              <w:right w:val="single" w:sz="4" w:space="0" w:color="auto"/>
            </w:tcBorders>
            <w:shd w:val="clear" w:color="auto" w:fill="auto"/>
            <w:noWrap/>
            <w:hideMark/>
          </w:tcPr>
          <w:p w14:paraId="2C1EA6D0" w14:textId="77777777" w:rsidR="000D45C6" w:rsidRPr="007E4A2C" w:rsidRDefault="000D45C6" w:rsidP="000D45C6">
            <w:pPr>
              <w:rPr>
                <w:rFonts w:cstheme="minorHAnsi"/>
                <w:color w:val="000000"/>
              </w:rPr>
            </w:pPr>
            <w:r w:rsidRPr="00C94081">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EF24CB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076939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E38F1A4" w14:textId="116C67A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0DD8ADC" w14:textId="099AEAB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E6E7290" w14:textId="77777777" w:rsidR="000D45C6" w:rsidRPr="007E4A2C" w:rsidRDefault="000D45C6" w:rsidP="000D45C6">
            <w:pPr>
              <w:rPr>
                <w:rFonts w:cstheme="minorHAnsi"/>
                <w:color w:val="000000"/>
              </w:rPr>
            </w:pPr>
            <w:r w:rsidRPr="007E4A2C">
              <w:rPr>
                <w:rFonts w:cstheme="minorHAnsi"/>
                <w:color w:val="000000"/>
              </w:rPr>
              <w:t>1.4.5.</w:t>
            </w:r>
          </w:p>
        </w:tc>
        <w:tc>
          <w:tcPr>
            <w:tcW w:w="3539" w:type="dxa"/>
            <w:tcBorders>
              <w:top w:val="nil"/>
              <w:left w:val="nil"/>
              <w:bottom w:val="single" w:sz="4" w:space="0" w:color="auto"/>
              <w:right w:val="single" w:sz="4" w:space="0" w:color="auto"/>
            </w:tcBorders>
            <w:shd w:val="clear" w:color="auto" w:fill="auto"/>
            <w:vAlign w:val="center"/>
            <w:hideMark/>
          </w:tcPr>
          <w:p w14:paraId="6E2DF6F2" w14:textId="77777777" w:rsidR="000D45C6" w:rsidRPr="007E4A2C" w:rsidRDefault="000D45C6" w:rsidP="000D45C6">
            <w:pPr>
              <w:rPr>
                <w:rFonts w:cstheme="minorHAnsi"/>
                <w:color w:val="000000"/>
              </w:rPr>
            </w:pPr>
            <w:r w:rsidRPr="007E4A2C">
              <w:rPr>
                <w:rFonts w:cstheme="minorHAnsi"/>
                <w:color w:val="000000"/>
              </w:rPr>
              <w:t>Oprogramowanie do badań tensora dyfuzji na konsolę lekarską</w:t>
            </w:r>
          </w:p>
        </w:tc>
        <w:tc>
          <w:tcPr>
            <w:tcW w:w="2835" w:type="dxa"/>
            <w:tcBorders>
              <w:top w:val="nil"/>
              <w:left w:val="nil"/>
              <w:bottom w:val="single" w:sz="4" w:space="0" w:color="auto"/>
              <w:right w:val="single" w:sz="4" w:space="0" w:color="auto"/>
            </w:tcBorders>
            <w:shd w:val="clear" w:color="auto" w:fill="auto"/>
            <w:noWrap/>
            <w:hideMark/>
          </w:tcPr>
          <w:p w14:paraId="74679A52" w14:textId="77777777" w:rsidR="000D45C6" w:rsidRPr="007E4A2C" w:rsidRDefault="000D45C6" w:rsidP="000D45C6">
            <w:pPr>
              <w:rPr>
                <w:rFonts w:cstheme="minorHAnsi"/>
                <w:color w:val="000000"/>
              </w:rPr>
            </w:pPr>
            <w:r w:rsidRPr="00C94081">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598381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BACD7B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72A07B4" w14:textId="37C6228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AE5CE9B" w14:textId="42764CD9"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E24F6E9" w14:textId="77777777" w:rsidR="000D45C6" w:rsidRPr="007E4A2C" w:rsidRDefault="000D45C6" w:rsidP="000D45C6">
            <w:pPr>
              <w:rPr>
                <w:rFonts w:cstheme="minorHAnsi"/>
                <w:color w:val="000000"/>
              </w:rPr>
            </w:pPr>
            <w:r w:rsidRPr="007E4A2C">
              <w:rPr>
                <w:rFonts w:cstheme="minorHAnsi"/>
                <w:color w:val="000000"/>
              </w:rPr>
              <w:t>1.5.</w:t>
            </w:r>
          </w:p>
        </w:tc>
        <w:tc>
          <w:tcPr>
            <w:tcW w:w="3539" w:type="dxa"/>
            <w:tcBorders>
              <w:top w:val="nil"/>
              <w:left w:val="nil"/>
              <w:bottom w:val="single" w:sz="4" w:space="0" w:color="auto"/>
              <w:right w:val="single" w:sz="4" w:space="0" w:color="auto"/>
            </w:tcBorders>
            <w:shd w:val="clear" w:color="auto" w:fill="auto"/>
            <w:vAlign w:val="center"/>
            <w:hideMark/>
          </w:tcPr>
          <w:p w14:paraId="2B210C15" w14:textId="77777777" w:rsidR="000D45C6" w:rsidRPr="007E4A2C" w:rsidRDefault="000D45C6" w:rsidP="000D45C6">
            <w:pPr>
              <w:rPr>
                <w:rFonts w:cstheme="minorHAnsi"/>
                <w:color w:val="000000"/>
              </w:rPr>
            </w:pPr>
            <w:r w:rsidRPr="007E4A2C">
              <w:rPr>
                <w:rFonts w:cstheme="minorHAnsi"/>
                <w:color w:val="000000"/>
              </w:rPr>
              <w:t>Spektroskopia wodorowa</w:t>
            </w:r>
          </w:p>
        </w:tc>
        <w:tc>
          <w:tcPr>
            <w:tcW w:w="2835" w:type="dxa"/>
            <w:tcBorders>
              <w:top w:val="nil"/>
              <w:left w:val="nil"/>
              <w:bottom w:val="single" w:sz="4" w:space="0" w:color="auto"/>
              <w:right w:val="single" w:sz="4" w:space="0" w:color="auto"/>
            </w:tcBorders>
            <w:shd w:val="clear" w:color="auto" w:fill="auto"/>
            <w:noWrap/>
            <w:hideMark/>
          </w:tcPr>
          <w:p w14:paraId="2DD94763" w14:textId="77777777" w:rsidR="000D45C6" w:rsidRPr="007E4A2C" w:rsidRDefault="000D45C6" w:rsidP="000D45C6">
            <w:pPr>
              <w:rPr>
                <w:rFonts w:cstheme="minorHAnsi"/>
                <w:color w:val="000000"/>
              </w:rPr>
            </w:pPr>
            <w:r w:rsidRPr="00C94081">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3947EE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2D61B6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F6EED1C" w14:textId="5E8B10D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59D2EDC" w14:textId="6D8B219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D33CCC6" w14:textId="77777777" w:rsidR="000D45C6" w:rsidRPr="007E4A2C" w:rsidRDefault="000D45C6" w:rsidP="000D45C6">
            <w:pPr>
              <w:rPr>
                <w:rFonts w:cstheme="minorHAnsi"/>
                <w:color w:val="000000"/>
              </w:rPr>
            </w:pPr>
            <w:r w:rsidRPr="007E4A2C">
              <w:rPr>
                <w:rFonts w:cstheme="minorHAnsi"/>
                <w:color w:val="000000"/>
              </w:rPr>
              <w:t>1.5.1.</w:t>
            </w:r>
          </w:p>
        </w:tc>
        <w:tc>
          <w:tcPr>
            <w:tcW w:w="3539" w:type="dxa"/>
            <w:tcBorders>
              <w:top w:val="nil"/>
              <w:left w:val="nil"/>
              <w:bottom w:val="single" w:sz="4" w:space="0" w:color="auto"/>
              <w:right w:val="single" w:sz="4" w:space="0" w:color="auto"/>
            </w:tcBorders>
            <w:shd w:val="clear" w:color="auto" w:fill="auto"/>
            <w:vAlign w:val="center"/>
            <w:hideMark/>
          </w:tcPr>
          <w:p w14:paraId="4743B82C" w14:textId="77777777" w:rsidR="000D45C6" w:rsidRPr="007E4A2C" w:rsidRDefault="000D45C6" w:rsidP="000D45C6">
            <w:pPr>
              <w:rPr>
                <w:rFonts w:cstheme="minorHAnsi"/>
                <w:color w:val="000000"/>
                <w:lang w:val="en-US"/>
              </w:rPr>
            </w:pPr>
            <w:r w:rsidRPr="007E4A2C">
              <w:rPr>
                <w:rFonts w:cstheme="minorHAnsi"/>
                <w:color w:val="000000"/>
                <w:lang w:val="en-US"/>
              </w:rPr>
              <w:t>Single Voxel oraz CSI, 2D, 3D</w:t>
            </w:r>
          </w:p>
        </w:tc>
        <w:tc>
          <w:tcPr>
            <w:tcW w:w="2835" w:type="dxa"/>
            <w:tcBorders>
              <w:top w:val="nil"/>
              <w:left w:val="nil"/>
              <w:bottom w:val="single" w:sz="4" w:space="0" w:color="auto"/>
              <w:right w:val="single" w:sz="4" w:space="0" w:color="auto"/>
            </w:tcBorders>
            <w:shd w:val="clear" w:color="auto" w:fill="auto"/>
            <w:noWrap/>
            <w:hideMark/>
          </w:tcPr>
          <w:p w14:paraId="0BFD4D93" w14:textId="77777777" w:rsidR="000D45C6" w:rsidRPr="007E4A2C" w:rsidRDefault="000D45C6" w:rsidP="000D45C6">
            <w:pPr>
              <w:rPr>
                <w:rFonts w:cstheme="minorHAnsi"/>
                <w:color w:val="000000"/>
              </w:rPr>
            </w:pPr>
            <w:r w:rsidRPr="00C94081">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F95AED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C61F91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D937BB7" w14:textId="0AE341B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2DF9879" w14:textId="6DFDCC42"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A1B896A" w14:textId="77777777" w:rsidR="000D45C6" w:rsidRPr="007E4A2C" w:rsidRDefault="000D45C6" w:rsidP="000D45C6">
            <w:pPr>
              <w:rPr>
                <w:rFonts w:cstheme="minorHAnsi"/>
                <w:color w:val="000000"/>
              </w:rPr>
            </w:pPr>
            <w:r w:rsidRPr="007E4A2C">
              <w:rPr>
                <w:rFonts w:cstheme="minorHAnsi"/>
                <w:color w:val="000000"/>
              </w:rPr>
              <w:t>1.5.2.</w:t>
            </w:r>
          </w:p>
        </w:tc>
        <w:tc>
          <w:tcPr>
            <w:tcW w:w="3539" w:type="dxa"/>
            <w:tcBorders>
              <w:top w:val="nil"/>
              <w:left w:val="nil"/>
              <w:bottom w:val="single" w:sz="4" w:space="0" w:color="auto"/>
              <w:right w:val="single" w:sz="4" w:space="0" w:color="auto"/>
            </w:tcBorders>
            <w:shd w:val="clear" w:color="auto" w:fill="auto"/>
            <w:vAlign w:val="center"/>
            <w:hideMark/>
          </w:tcPr>
          <w:p w14:paraId="5D7352AA" w14:textId="77777777" w:rsidR="000D45C6" w:rsidRPr="007E4A2C" w:rsidRDefault="000D45C6" w:rsidP="000D45C6">
            <w:pPr>
              <w:rPr>
                <w:rFonts w:cstheme="minorHAnsi"/>
                <w:color w:val="000000"/>
              </w:rPr>
            </w:pPr>
            <w:r w:rsidRPr="007E4A2C">
              <w:rPr>
                <w:rFonts w:cstheme="minorHAnsi"/>
                <w:color w:val="000000"/>
              </w:rPr>
              <w:t>Aplikacje do postprocessingu badań spektroskopii Single Voxel oraz CSI 2D, 3D na konsoli operatora</w:t>
            </w:r>
          </w:p>
        </w:tc>
        <w:tc>
          <w:tcPr>
            <w:tcW w:w="2835" w:type="dxa"/>
            <w:tcBorders>
              <w:top w:val="nil"/>
              <w:left w:val="nil"/>
              <w:bottom w:val="single" w:sz="4" w:space="0" w:color="auto"/>
              <w:right w:val="single" w:sz="4" w:space="0" w:color="auto"/>
            </w:tcBorders>
            <w:shd w:val="clear" w:color="auto" w:fill="auto"/>
            <w:noWrap/>
            <w:hideMark/>
          </w:tcPr>
          <w:p w14:paraId="2C373593"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D0F1ED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8201C0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C91E355" w14:textId="18BF365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150EFC1" w14:textId="43CB082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6E93DB1" w14:textId="77777777" w:rsidR="000D45C6" w:rsidRPr="007E4A2C" w:rsidRDefault="000D45C6" w:rsidP="000D45C6">
            <w:pPr>
              <w:rPr>
                <w:rFonts w:cstheme="minorHAnsi"/>
                <w:color w:val="000000"/>
              </w:rPr>
            </w:pPr>
            <w:r w:rsidRPr="007E4A2C">
              <w:rPr>
                <w:rFonts w:cstheme="minorHAnsi"/>
                <w:color w:val="000000"/>
              </w:rPr>
              <w:t>1.6.</w:t>
            </w:r>
          </w:p>
        </w:tc>
        <w:tc>
          <w:tcPr>
            <w:tcW w:w="3539" w:type="dxa"/>
            <w:tcBorders>
              <w:top w:val="nil"/>
              <w:left w:val="nil"/>
              <w:bottom w:val="single" w:sz="4" w:space="0" w:color="auto"/>
              <w:right w:val="single" w:sz="4" w:space="0" w:color="auto"/>
            </w:tcBorders>
            <w:shd w:val="clear" w:color="auto" w:fill="auto"/>
            <w:vAlign w:val="center"/>
            <w:hideMark/>
          </w:tcPr>
          <w:p w14:paraId="3CF059C9" w14:textId="77777777" w:rsidR="000D45C6" w:rsidRPr="007E4A2C" w:rsidRDefault="000D45C6" w:rsidP="000D45C6">
            <w:pPr>
              <w:rPr>
                <w:rFonts w:cstheme="minorHAnsi"/>
                <w:color w:val="000000"/>
              </w:rPr>
            </w:pPr>
            <w:r w:rsidRPr="007E4A2C">
              <w:rPr>
                <w:rFonts w:cstheme="minorHAnsi"/>
                <w:color w:val="000000"/>
              </w:rPr>
              <w:t>Badania funkcjonalne</w:t>
            </w:r>
          </w:p>
        </w:tc>
        <w:tc>
          <w:tcPr>
            <w:tcW w:w="2835" w:type="dxa"/>
            <w:tcBorders>
              <w:top w:val="nil"/>
              <w:left w:val="nil"/>
              <w:bottom w:val="single" w:sz="4" w:space="0" w:color="auto"/>
              <w:right w:val="single" w:sz="4" w:space="0" w:color="auto"/>
            </w:tcBorders>
            <w:shd w:val="clear" w:color="auto" w:fill="auto"/>
            <w:noWrap/>
            <w:hideMark/>
          </w:tcPr>
          <w:p w14:paraId="6BB14D7B"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0BF6633E"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064A093C"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F056716" w14:textId="310E035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B24A7A4" w14:textId="6D508E6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90A985A" w14:textId="77777777" w:rsidR="000D45C6" w:rsidRPr="007E4A2C" w:rsidRDefault="000D45C6" w:rsidP="000D45C6">
            <w:pPr>
              <w:rPr>
                <w:rFonts w:cstheme="minorHAnsi"/>
                <w:color w:val="000000"/>
              </w:rPr>
            </w:pPr>
            <w:r w:rsidRPr="007E4A2C">
              <w:rPr>
                <w:rFonts w:cstheme="minorHAnsi"/>
                <w:color w:val="000000"/>
              </w:rPr>
              <w:t>1.6.1.</w:t>
            </w:r>
          </w:p>
        </w:tc>
        <w:tc>
          <w:tcPr>
            <w:tcW w:w="3539" w:type="dxa"/>
            <w:tcBorders>
              <w:top w:val="nil"/>
              <w:left w:val="nil"/>
              <w:bottom w:val="single" w:sz="4" w:space="0" w:color="auto"/>
              <w:right w:val="single" w:sz="4" w:space="0" w:color="auto"/>
            </w:tcBorders>
            <w:shd w:val="clear" w:color="auto" w:fill="auto"/>
            <w:vAlign w:val="center"/>
            <w:hideMark/>
          </w:tcPr>
          <w:p w14:paraId="26839B59" w14:textId="77777777" w:rsidR="000D45C6" w:rsidRPr="007E4A2C" w:rsidRDefault="000D45C6" w:rsidP="000D45C6">
            <w:pPr>
              <w:rPr>
                <w:rFonts w:cstheme="minorHAnsi"/>
                <w:color w:val="000000"/>
              </w:rPr>
            </w:pPr>
            <w:r w:rsidRPr="007E4A2C">
              <w:rPr>
                <w:rFonts w:cstheme="minorHAnsi"/>
                <w:color w:val="000000"/>
              </w:rPr>
              <w:t>Badania funkcjonalne w oparciu o techniki BOLD</w:t>
            </w:r>
          </w:p>
        </w:tc>
        <w:tc>
          <w:tcPr>
            <w:tcW w:w="2835" w:type="dxa"/>
            <w:tcBorders>
              <w:top w:val="nil"/>
              <w:left w:val="nil"/>
              <w:bottom w:val="single" w:sz="4" w:space="0" w:color="auto"/>
              <w:right w:val="single" w:sz="4" w:space="0" w:color="auto"/>
            </w:tcBorders>
            <w:shd w:val="clear" w:color="auto" w:fill="auto"/>
            <w:noWrap/>
            <w:hideMark/>
          </w:tcPr>
          <w:p w14:paraId="21EB7954"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619A56BE"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78FE9EF2"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6751130" w14:textId="0B98F60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8894014" w14:textId="1421489D"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84036D7" w14:textId="77777777" w:rsidR="000D45C6" w:rsidRPr="007E4A2C" w:rsidRDefault="000D45C6" w:rsidP="000D45C6">
            <w:pPr>
              <w:rPr>
                <w:rFonts w:cstheme="minorHAnsi"/>
                <w:color w:val="000000"/>
              </w:rPr>
            </w:pPr>
            <w:r w:rsidRPr="007E4A2C">
              <w:rPr>
                <w:rFonts w:cstheme="minorHAnsi"/>
                <w:color w:val="000000"/>
              </w:rPr>
              <w:t>1.6.2.</w:t>
            </w:r>
          </w:p>
        </w:tc>
        <w:tc>
          <w:tcPr>
            <w:tcW w:w="3539" w:type="dxa"/>
            <w:tcBorders>
              <w:top w:val="nil"/>
              <w:left w:val="nil"/>
              <w:bottom w:val="single" w:sz="4" w:space="0" w:color="auto"/>
              <w:right w:val="single" w:sz="4" w:space="0" w:color="auto"/>
            </w:tcBorders>
            <w:shd w:val="clear" w:color="auto" w:fill="auto"/>
            <w:vAlign w:val="center"/>
            <w:hideMark/>
          </w:tcPr>
          <w:p w14:paraId="42849E09" w14:textId="77777777" w:rsidR="000D45C6" w:rsidRPr="007E4A2C" w:rsidRDefault="000D45C6" w:rsidP="000D45C6">
            <w:pPr>
              <w:rPr>
                <w:rFonts w:cstheme="minorHAnsi"/>
                <w:color w:val="000000"/>
              </w:rPr>
            </w:pPr>
            <w:r w:rsidRPr="007E4A2C">
              <w:rPr>
                <w:rFonts w:cstheme="minorHAnsi"/>
                <w:color w:val="000000"/>
              </w:rPr>
              <w:t>Oprogramowanie do wykonania badań funkcjonalnych mózgu (fMRI) na konsolę operatorską</w:t>
            </w:r>
          </w:p>
        </w:tc>
        <w:tc>
          <w:tcPr>
            <w:tcW w:w="2835" w:type="dxa"/>
            <w:tcBorders>
              <w:top w:val="nil"/>
              <w:left w:val="nil"/>
              <w:bottom w:val="single" w:sz="4" w:space="0" w:color="auto"/>
              <w:right w:val="single" w:sz="4" w:space="0" w:color="auto"/>
            </w:tcBorders>
            <w:shd w:val="clear" w:color="auto" w:fill="auto"/>
            <w:noWrap/>
            <w:hideMark/>
          </w:tcPr>
          <w:p w14:paraId="74AFA77E"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11B98004"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1470DADE"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BEB7145" w14:textId="65BFFE93"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A1D457F" w14:textId="726553C8" w:rsidTr="00D75B0E">
        <w:trPr>
          <w:trHeight w:val="465"/>
        </w:trPr>
        <w:tc>
          <w:tcPr>
            <w:tcW w:w="596" w:type="dxa"/>
            <w:vMerge w:val="restart"/>
            <w:tcBorders>
              <w:top w:val="nil"/>
              <w:left w:val="single" w:sz="4" w:space="0" w:color="auto"/>
              <w:right w:val="single" w:sz="4" w:space="0" w:color="auto"/>
            </w:tcBorders>
            <w:shd w:val="clear" w:color="auto" w:fill="auto"/>
            <w:noWrap/>
            <w:vAlign w:val="center"/>
            <w:hideMark/>
          </w:tcPr>
          <w:p w14:paraId="546C1967" w14:textId="77777777" w:rsidR="000D45C6" w:rsidRPr="007E4A2C" w:rsidRDefault="000D45C6" w:rsidP="000D45C6">
            <w:pPr>
              <w:rPr>
                <w:rFonts w:cstheme="minorHAnsi"/>
                <w:color w:val="000000"/>
              </w:rPr>
            </w:pPr>
            <w:r w:rsidRPr="007E4A2C">
              <w:rPr>
                <w:rFonts w:cstheme="minorHAnsi"/>
                <w:color w:val="000000"/>
              </w:rPr>
              <w:t>1.6.3.</w:t>
            </w:r>
          </w:p>
          <w:p w14:paraId="521771F6" w14:textId="77777777" w:rsidR="000D45C6" w:rsidRPr="007E4A2C" w:rsidRDefault="000D45C6" w:rsidP="000D45C6">
            <w:pPr>
              <w:rPr>
                <w:rFonts w:cstheme="minorHAnsi"/>
                <w:color w:val="000000"/>
              </w:rPr>
            </w:pPr>
            <w:r w:rsidRPr="007E4A2C">
              <w:rPr>
                <w:rFonts w:cstheme="minorHAnsi"/>
                <w:color w:val="000000"/>
              </w:rPr>
              <w:t> </w:t>
            </w:r>
          </w:p>
          <w:p w14:paraId="687BD9A2" w14:textId="77777777" w:rsidR="000D45C6" w:rsidRPr="007E4A2C" w:rsidRDefault="000D45C6" w:rsidP="000D45C6">
            <w:pPr>
              <w:rPr>
                <w:rFonts w:cstheme="minorHAnsi"/>
                <w:color w:val="000000"/>
                <w:lang w:val="en-US"/>
              </w:rPr>
            </w:pPr>
            <w:r w:rsidRPr="007E4A2C">
              <w:rPr>
                <w:rFonts w:cstheme="minorHAnsi"/>
                <w:color w:val="000000"/>
                <w:lang w:val="en-US"/>
              </w:rPr>
              <w:t> </w:t>
            </w:r>
          </w:p>
          <w:p w14:paraId="725911F0" w14:textId="77777777" w:rsidR="000D45C6" w:rsidRPr="007E4A2C" w:rsidRDefault="000D45C6" w:rsidP="000D45C6">
            <w:pPr>
              <w:rPr>
                <w:rFonts w:cstheme="minorHAnsi"/>
                <w:color w:val="000000"/>
              </w:rPr>
            </w:pPr>
            <w:r w:rsidRPr="007E4A2C">
              <w:rPr>
                <w:rFonts w:cstheme="minorHAnsi"/>
                <w:color w:val="000000"/>
              </w:rPr>
              <w:t> </w:t>
            </w:r>
          </w:p>
          <w:p w14:paraId="5E120837" w14:textId="77777777" w:rsidR="000D45C6" w:rsidRPr="007E4A2C" w:rsidRDefault="000D45C6" w:rsidP="000D45C6">
            <w:pPr>
              <w:rPr>
                <w:rFonts w:cstheme="minorHAnsi"/>
                <w:color w:val="000000"/>
              </w:rPr>
            </w:pPr>
            <w:r w:rsidRPr="007E4A2C">
              <w:rPr>
                <w:rFonts w:cstheme="minorHAnsi"/>
                <w:color w:val="000000"/>
              </w:rPr>
              <w:t> </w:t>
            </w:r>
          </w:p>
          <w:p w14:paraId="74D212B3" w14:textId="77777777" w:rsidR="000D45C6" w:rsidRPr="007E4A2C" w:rsidRDefault="000D45C6" w:rsidP="000D45C6">
            <w:pPr>
              <w:rPr>
                <w:rFonts w:cstheme="minorHAnsi"/>
                <w:color w:val="000000"/>
              </w:rPr>
            </w:pPr>
            <w:r w:rsidRPr="007E4A2C">
              <w:rPr>
                <w:rFonts w:cstheme="minorHAnsi"/>
                <w:color w:val="000000"/>
              </w:rPr>
              <w:t> </w:t>
            </w:r>
          </w:p>
          <w:p w14:paraId="3A244C5F" w14:textId="77777777" w:rsidR="000D45C6" w:rsidRPr="007E4A2C" w:rsidRDefault="000D45C6" w:rsidP="000D45C6">
            <w:pPr>
              <w:rPr>
                <w:rFonts w:cstheme="minorHAnsi"/>
                <w:color w:val="000000"/>
              </w:rPr>
            </w:pPr>
            <w:r w:rsidRPr="007E4A2C">
              <w:rPr>
                <w:rFonts w:cstheme="minorHAnsi"/>
                <w:color w:val="000000"/>
              </w:rPr>
              <w:t> </w:t>
            </w:r>
          </w:p>
        </w:tc>
        <w:tc>
          <w:tcPr>
            <w:tcW w:w="3539" w:type="dxa"/>
            <w:vMerge w:val="restart"/>
            <w:tcBorders>
              <w:top w:val="nil"/>
              <w:left w:val="nil"/>
              <w:right w:val="single" w:sz="4" w:space="0" w:color="auto"/>
            </w:tcBorders>
            <w:shd w:val="clear" w:color="auto" w:fill="auto"/>
            <w:vAlign w:val="center"/>
            <w:hideMark/>
          </w:tcPr>
          <w:p w14:paraId="1D92AF35" w14:textId="77777777" w:rsidR="000D45C6" w:rsidRPr="007E4A2C" w:rsidRDefault="000D45C6" w:rsidP="000D45C6">
            <w:pPr>
              <w:rPr>
                <w:rFonts w:cstheme="minorHAnsi"/>
              </w:rPr>
            </w:pPr>
            <w:r w:rsidRPr="007E4A2C">
              <w:rPr>
                <w:rFonts w:cstheme="minorHAnsi"/>
              </w:rPr>
              <w:t xml:space="preserve">Aparat kompatybilny z oprogramowaniem i osprzętem firmy Neuro Device Group Sp. z o.o </w:t>
            </w:r>
          </w:p>
          <w:p w14:paraId="1F583DCD" w14:textId="77777777" w:rsidR="000D45C6" w:rsidRPr="007E4A2C" w:rsidRDefault="000D45C6" w:rsidP="000D45C6">
            <w:pPr>
              <w:rPr>
                <w:rFonts w:cstheme="minorHAnsi"/>
                <w:color w:val="000000"/>
                <w:lang w:val="en-US"/>
              </w:rPr>
            </w:pPr>
            <w:r w:rsidRPr="007E4A2C">
              <w:rPr>
                <w:rFonts w:cstheme="minorHAnsi"/>
                <w:color w:val="000000"/>
                <w:lang w:val="en-US"/>
              </w:rPr>
              <w:t>·         Monitor NNL LCD LED 32 cale</w:t>
            </w:r>
          </w:p>
          <w:p w14:paraId="1747A822" w14:textId="77777777" w:rsidR="000D45C6" w:rsidRPr="007E4A2C" w:rsidRDefault="000D45C6" w:rsidP="000D45C6">
            <w:pPr>
              <w:rPr>
                <w:rFonts w:cstheme="minorHAnsi"/>
                <w:color w:val="000000"/>
                <w:lang w:val="en-US"/>
              </w:rPr>
            </w:pPr>
            <w:r w:rsidRPr="007E4A2C">
              <w:rPr>
                <w:rFonts w:cstheme="minorHAnsi"/>
                <w:color w:val="000000"/>
              </w:rPr>
              <w:t>·         NNL Sync Box</w:t>
            </w:r>
          </w:p>
          <w:p w14:paraId="3309DED8" w14:textId="77777777" w:rsidR="000D45C6" w:rsidRPr="007E4A2C" w:rsidRDefault="000D45C6" w:rsidP="000D45C6">
            <w:pPr>
              <w:rPr>
                <w:rFonts w:cstheme="minorHAnsi"/>
                <w:color w:val="000000"/>
              </w:rPr>
            </w:pPr>
            <w:r w:rsidRPr="007E4A2C">
              <w:rPr>
                <w:rFonts w:cstheme="minorHAnsi"/>
                <w:color w:val="000000"/>
              </w:rPr>
              <w:t>·         NNL Audio System</w:t>
            </w:r>
          </w:p>
          <w:p w14:paraId="1CB6CAAE" w14:textId="77777777" w:rsidR="000D45C6" w:rsidRPr="007E4A2C" w:rsidRDefault="000D45C6" w:rsidP="000D45C6">
            <w:pPr>
              <w:rPr>
                <w:rFonts w:cstheme="minorHAnsi"/>
                <w:color w:val="000000"/>
              </w:rPr>
            </w:pPr>
            <w:r w:rsidRPr="007E4A2C">
              <w:rPr>
                <w:rFonts w:cstheme="minorHAnsi"/>
                <w:color w:val="000000"/>
              </w:rPr>
              <w:t>·         NNL Aktiva</w:t>
            </w:r>
          </w:p>
          <w:p w14:paraId="2B8A3042" w14:textId="77777777" w:rsidR="000D45C6" w:rsidRPr="007E4A2C" w:rsidRDefault="000D45C6" w:rsidP="000D45C6">
            <w:pPr>
              <w:rPr>
                <w:rFonts w:cstheme="minorHAnsi"/>
                <w:color w:val="000000"/>
              </w:rPr>
            </w:pPr>
            <w:r w:rsidRPr="007E4A2C">
              <w:rPr>
                <w:rFonts w:cstheme="minorHAnsi"/>
                <w:color w:val="000000"/>
              </w:rPr>
              <w:t>·         Instalacja i szkolenie</w:t>
            </w:r>
          </w:p>
          <w:p w14:paraId="6F6A0C8B" w14:textId="77777777" w:rsidR="000D45C6" w:rsidRPr="007E4A2C" w:rsidRDefault="000D45C6" w:rsidP="000D45C6">
            <w:pPr>
              <w:rPr>
                <w:rFonts w:cstheme="minorHAnsi"/>
              </w:rPr>
            </w:pPr>
            <w:r w:rsidRPr="007E4A2C">
              <w:rPr>
                <w:rFonts w:cstheme="minorHAnsi"/>
                <w:color w:val="000000"/>
              </w:rPr>
              <w:t>·         Transport i ubezpieczenie</w:t>
            </w:r>
          </w:p>
        </w:tc>
        <w:tc>
          <w:tcPr>
            <w:tcW w:w="2835" w:type="dxa"/>
            <w:vMerge w:val="restart"/>
            <w:tcBorders>
              <w:top w:val="nil"/>
              <w:left w:val="single" w:sz="4" w:space="0" w:color="auto"/>
              <w:bottom w:val="single" w:sz="4" w:space="0" w:color="auto"/>
              <w:right w:val="single" w:sz="4" w:space="0" w:color="auto"/>
            </w:tcBorders>
            <w:shd w:val="clear" w:color="auto" w:fill="auto"/>
            <w:noWrap/>
            <w:hideMark/>
          </w:tcPr>
          <w:p w14:paraId="52703604"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vMerge w:val="restart"/>
            <w:tcBorders>
              <w:top w:val="nil"/>
              <w:left w:val="single" w:sz="4" w:space="0" w:color="auto"/>
              <w:right w:val="single" w:sz="4" w:space="0" w:color="auto"/>
            </w:tcBorders>
          </w:tcPr>
          <w:p w14:paraId="35D52B85" w14:textId="77777777" w:rsidR="000D45C6" w:rsidRPr="007E4A2C" w:rsidRDefault="000D45C6" w:rsidP="000D45C6">
            <w:pPr>
              <w:rPr>
                <w:rFonts w:cstheme="minorHAnsi"/>
                <w:color w:val="000000"/>
              </w:rPr>
            </w:pPr>
          </w:p>
        </w:tc>
        <w:tc>
          <w:tcPr>
            <w:tcW w:w="2410" w:type="dxa"/>
            <w:tcBorders>
              <w:top w:val="nil"/>
              <w:left w:val="single" w:sz="4" w:space="0" w:color="auto"/>
              <w:right w:val="single" w:sz="4" w:space="0" w:color="auto"/>
            </w:tcBorders>
          </w:tcPr>
          <w:p w14:paraId="4DF34EA7" w14:textId="77777777" w:rsidR="000D45C6" w:rsidRPr="007E4A2C" w:rsidRDefault="000D45C6" w:rsidP="000D45C6">
            <w:pPr>
              <w:rPr>
                <w:rFonts w:cstheme="minorHAnsi"/>
                <w:color w:val="000000"/>
              </w:rPr>
            </w:pPr>
          </w:p>
        </w:tc>
        <w:tc>
          <w:tcPr>
            <w:tcW w:w="2268" w:type="dxa"/>
            <w:tcBorders>
              <w:top w:val="nil"/>
              <w:left w:val="single" w:sz="4" w:space="0" w:color="auto"/>
              <w:right w:val="single" w:sz="4" w:space="0" w:color="auto"/>
            </w:tcBorders>
          </w:tcPr>
          <w:p w14:paraId="344C1931" w14:textId="4D2DA076" w:rsidR="000D45C6" w:rsidRPr="007E4A2C" w:rsidRDefault="000D45C6" w:rsidP="000D45C6">
            <w:pPr>
              <w:rPr>
                <w:rFonts w:cstheme="minorHAnsi"/>
                <w:color w:val="000000"/>
              </w:rPr>
            </w:pPr>
            <w:r w:rsidRPr="005A2454">
              <w:rPr>
                <w:rFonts w:cstheme="minorHAnsi"/>
                <w:color w:val="000000"/>
              </w:rPr>
              <w:t>Tak/Nie</w:t>
            </w:r>
          </w:p>
        </w:tc>
      </w:tr>
      <w:tr w:rsidR="000D45C6" w:rsidRPr="00467456" w14:paraId="76B9F9B3" w14:textId="666F381A"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1FFFD109"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34030D14" w14:textId="77777777" w:rsidR="000D45C6" w:rsidRPr="007E4A2C" w:rsidRDefault="000D45C6" w:rsidP="000D45C6">
            <w:pPr>
              <w:rPr>
                <w:rFonts w:cstheme="minorHAnsi"/>
                <w:color w:val="000000"/>
                <w:lang w:val="en-US"/>
              </w:rPr>
            </w:pPr>
          </w:p>
        </w:tc>
        <w:tc>
          <w:tcPr>
            <w:tcW w:w="2835" w:type="dxa"/>
            <w:vMerge/>
            <w:tcBorders>
              <w:top w:val="nil"/>
              <w:left w:val="single" w:sz="4" w:space="0" w:color="auto"/>
              <w:bottom w:val="single" w:sz="4" w:space="0" w:color="auto"/>
              <w:right w:val="single" w:sz="4" w:space="0" w:color="auto"/>
            </w:tcBorders>
            <w:hideMark/>
          </w:tcPr>
          <w:p w14:paraId="741984B1" w14:textId="77777777" w:rsidR="000D45C6" w:rsidRPr="007E4A2C" w:rsidRDefault="000D45C6" w:rsidP="000D45C6">
            <w:pPr>
              <w:rPr>
                <w:rFonts w:cstheme="minorHAnsi"/>
                <w:color w:val="000000"/>
                <w:lang w:val="en-US"/>
              </w:rPr>
            </w:pPr>
          </w:p>
        </w:tc>
        <w:tc>
          <w:tcPr>
            <w:tcW w:w="2268" w:type="dxa"/>
            <w:vMerge/>
            <w:tcBorders>
              <w:left w:val="single" w:sz="4" w:space="0" w:color="auto"/>
              <w:right w:val="single" w:sz="4" w:space="0" w:color="auto"/>
            </w:tcBorders>
          </w:tcPr>
          <w:p w14:paraId="12045EA2" w14:textId="77777777" w:rsidR="000D45C6" w:rsidRPr="007E4A2C" w:rsidRDefault="000D45C6" w:rsidP="000D45C6">
            <w:pPr>
              <w:rPr>
                <w:rFonts w:cstheme="minorHAnsi"/>
                <w:color w:val="000000"/>
                <w:lang w:val="en-US"/>
              </w:rPr>
            </w:pPr>
          </w:p>
        </w:tc>
        <w:tc>
          <w:tcPr>
            <w:tcW w:w="2410" w:type="dxa"/>
            <w:tcBorders>
              <w:left w:val="single" w:sz="4" w:space="0" w:color="auto"/>
              <w:right w:val="single" w:sz="4" w:space="0" w:color="auto"/>
            </w:tcBorders>
          </w:tcPr>
          <w:p w14:paraId="4CAF28B8" w14:textId="77777777" w:rsidR="000D45C6" w:rsidRPr="007E4A2C" w:rsidRDefault="000D45C6" w:rsidP="000D45C6">
            <w:pPr>
              <w:rPr>
                <w:rFonts w:cstheme="minorHAnsi"/>
                <w:color w:val="000000"/>
                <w:lang w:val="en-US"/>
              </w:rPr>
            </w:pPr>
          </w:p>
        </w:tc>
        <w:tc>
          <w:tcPr>
            <w:tcW w:w="2268" w:type="dxa"/>
            <w:tcBorders>
              <w:left w:val="single" w:sz="4" w:space="0" w:color="auto"/>
              <w:right w:val="single" w:sz="4" w:space="0" w:color="auto"/>
            </w:tcBorders>
          </w:tcPr>
          <w:p w14:paraId="53C82C57" w14:textId="4F91A21D" w:rsidR="000D45C6" w:rsidRPr="007E4A2C" w:rsidRDefault="000D45C6" w:rsidP="000D45C6">
            <w:pPr>
              <w:rPr>
                <w:rFonts w:cstheme="minorHAnsi"/>
                <w:color w:val="000000"/>
                <w:lang w:val="en-US"/>
              </w:rPr>
            </w:pPr>
          </w:p>
        </w:tc>
      </w:tr>
      <w:tr w:rsidR="000D45C6" w:rsidRPr="009F2923" w14:paraId="2AC43F0E" w14:textId="4159D8DA"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57AD4695" w14:textId="77777777" w:rsidR="000D45C6" w:rsidRPr="007E4A2C" w:rsidRDefault="000D45C6" w:rsidP="000D45C6">
            <w:pPr>
              <w:rPr>
                <w:rFonts w:cstheme="minorHAnsi"/>
                <w:color w:val="000000"/>
                <w:lang w:val="en-US"/>
              </w:rPr>
            </w:pPr>
          </w:p>
        </w:tc>
        <w:tc>
          <w:tcPr>
            <w:tcW w:w="3539" w:type="dxa"/>
            <w:vMerge/>
            <w:tcBorders>
              <w:left w:val="nil"/>
              <w:right w:val="single" w:sz="4" w:space="0" w:color="auto"/>
            </w:tcBorders>
            <w:shd w:val="clear" w:color="auto" w:fill="auto"/>
            <w:vAlign w:val="center"/>
            <w:hideMark/>
          </w:tcPr>
          <w:p w14:paraId="2D799407" w14:textId="77777777" w:rsidR="000D45C6" w:rsidRPr="007E4A2C" w:rsidRDefault="000D45C6" w:rsidP="000D45C6">
            <w:pPr>
              <w:rPr>
                <w:rFonts w:cstheme="minorHAnsi"/>
                <w:color w:val="000000"/>
              </w:rPr>
            </w:pPr>
          </w:p>
        </w:tc>
        <w:tc>
          <w:tcPr>
            <w:tcW w:w="2835" w:type="dxa"/>
            <w:vMerge/>
            <w:tcBorders>
              <w:top w:val="nil"/>
              <w:left w:val="single" w:sz="4" w:space="0" w:color="auto"/>
              <w:bottom w:val="single" w:sz="4" w:space="0" w:color="auto"/>
              <w:right w:val="single" w:sz="4" w:space="0" w:color="auto"/>
            </w:tcBorders>
            <w:hideMark/>
          </w:tcPr>
          <w:p w14:paraId="2C30987A"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5F56422E"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0B35D1F4"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2EE0F578" w14:textId="21050363" w:rsidR="000D45C6" w:rsidRPr="007E4A2C" w:rsidRDefault="000D45C6" w:rsidP="000D45C6">
            <w:pPr>
              <w:rPr>
                <w:rFonts w:cstheme="minorHAnsi"/>
                <w:color w:val="000000"/>
              </w:rPr>
            </w:pPr>
          </w:p>
        </w:tc>
      </w:tr>
      <w:tr w:rsidR="000D45C6" w:rsidRPr="009F2923" w14:paraId="1A8DD0E8" w14:textId="0735C102"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45B3C584"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1CAD3318" w14:textId="77777777" w:rsidR="000D45C6" w:rsidRPr="007E4A2C" w:rsidRDefault="000D45C6" w:rsidP="000D45C6">
            <w:pPr>
              <w:rPr>
                <w:rFonts w:cstheme="minorHAnsi"/>
                <w:color w:val="000000"/>
              </w:rPr>
            </w:pPr>
          </w:p>
        </w:tc>
        <w:tc>
          <w:tcPr>
            <w:tcW w:w="2835" w:type="dxa"/>
            <w:vMerge/>
            <w:tcBorders>
              <w:top w:val="nil"/>
              <w:left w:val="single" w:sz="4" w:space="0" w:color="auto"/>
              <w:bottom w:val="single" w:sz="4" w:space="0" w:color="auto"/>
              <w:right w:val="single" w:sz="4" w:space="0" w:color="auto"/>
            </w:tcBorders>
            <w:hideMark/>
          </w:tcPr>
          <w:p w14:paraId="3B8DE6E7"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4DDFF4D3"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23C01261"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343A16FC" w14:textId="585FA011" w:rsidR="000D45C6" w:rsidRPr="007E4A2C" w:rsidRDefault="000D45C6" w:rsidP="000D45C6">
            <w:pPr>
              <w:rPr>
                <w:rFonts w:cstheme="minorHAnsi"/>
                <w:color w:val="000000"/>
              </w:rPr>
            </w:pPr>
          </w:p>
        </w:tc>
      </w:tr>
      <w:tr w:rsidR="000D45C6" w:rsidRPr="009F2923" w14:paraId="6939351F" w14:textId="3390904C"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4D941A90"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45CBEEB0" w14:textId="77777777" w:rsidR="000D45C6" w:rsidRPr="007E4A2C" w:rsidRDefault="000D45C6" w:rsidP="000D45C6">
            <w:pPr>
              <w:rPr>
                <w:rFonts w:cstheme="minorHAnsi"/>
                <w:color w:val="000000"/>
              </w:rPr>
            </w:pPr>
          </w:p>
        </w:tc>
        <w:tc>
          <w:tcPr>
            <w:tcW w:w="2835" w:type="dxa"/>
            <w:vMerge/>
            <w:tcBorders>
              <w:top w:val="nil"/>
              <w:left w:val="single" w:sz="4" w:space="0" w:color="auto"/>
              <w:bottom w:val="single" w:sz="4" w:space="0" w:color="auto"/>
              <w:right w:val="single" w:sz="4" w:space="0" w:color="auto"/>
            </w:tcBorders>
            <w:hideMark/>
          </w:tcPr>
          <w:p w14:paraId="3B90B0C0"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38D99549"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0E40DBB4"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4BFC89C7" w14:textId="678C815E" w:rsidR="000D45C6" w:rsidRPr="007E4A2C" w:rsidRDefault="000D45C6" w:rsidP="000D45C6">
            <w:pPr>
              <w:rPr>
                <w:rFonts w:cstheme="minorHAnsi"/>
                <w:color w:val="000000"/>
              </w:rPr>
            </w:pPr>
          </w:p>
        </w:tc>
      </w:tr>
      <w:tr w:rsidR="000D45C6" w:rsidRPr="009F2923" w14:paraId="3018B307" w14:textId="323E6CCA"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52B7D0F5"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70D83A04" w14:textId="77777777" w:rsidR="000D45C6" w:rsidRPr="007E4A2C" w:rsidRDefault="000D45C6" w:rsidP="000D45C6">
            <w:pPr>
              <w:rPr>
                <w:rFonts w:cstheme="minorHAnsi"/>
                <w:color w:val="000000"/>
              </w:rPr>
            </w:pPr>
          </w:p>
        </w:tc>
        <w:tc>
          <w:tcPr>
            <w:tcW w:w="2835" w:type="dxa"/>
            <w:vMerge/>
            <w:tcBorders>
              <w:top w:val="nil"/>
              <w:left w:val="single" w:sz="4" w:space="0" w:color="auto"/>
              <w:bottom w:val="single" w:sz="4" w:space="0" w:color="auto"/>
              <w:right w:val="single" w:sz="4" w:space="0" w:color="auto"/>
            </w:tcBorders>
            <w:hideMark/>
          </w:tcPr>
          <w:p w14:paraId="3236A4B0"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7558C9BA"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6A3FE3F2"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1FE03E87" w14:textId="144BE125" w:rsidR="000D45C6" w:rsidRPr="007E4A2C" w:rsidRDefault="000D45C6" w:rsidP="000D45C6">
            <w:pPr>
              <w:rPr>
                <w:rFonts w:cstheme="minorHAnsi"/>
                <w:color w:val="000000"/>
              </w:rPr>
            </w:pPr>
          </w:p>
        </w:tc>
      </w:tr>
      <w:tr w:rsidR="000D45C6" w:rsidRPr="009F2923" w14:paraId="281A9D7F" w14:textId="78CB7CE8" w:rsidTr="00D75B0E">
        <w:trPr>
          <w:trHeight w:val="260"/>
        </w:trPr>
        <w:tc>
          <w:tcPr>
            <w:tcW w:w="596" w:type="dxa"/>
            <w:vMerge/>
            <w:tcBorders>
              <w:left w:val="single" w:sz="4" w:space="0" w:color="auto"/>
              <w:bottom w:val="single" w:sz="4" w:space="0" w:color="auto"/>
              <w:right w:val="single" w:sz="4" w:space="0" w:color="auto"/>
            </w:tcBorders>
            <w:shd w:val="clear" w:color="auto" w:fill="auto"/>
            <w:noWrap/>
            <w:vAlign w:val="center"/>
            <w:hideMark/>
          </w:tcPr>
          <w:p w14:paraId="3E98CD8A" w14:textId="77777777" w:rsidR="000D45C6" w:rsidRPr="007E4A2C" w:rsidRDefault="000D45C6" w:rsidP="000D45C6">
            <w:pPr>
              <w:rPr>
                <w:rFonts w:cstheme="minorHAnsi"/>
                <w:color w:val="000000"/>
              </w:rPr>
            </w:pPr>
          </w:p>
        </w:tc>
        <w:tc>
          <w:tcPr>
            <w:tcW w:w="3539" w:type="dxa"/>
            <w:vMerge/>
            <w:tcBorders>
              <w:left w:val="nil"/>
              <w:bottom w:val="single" w:sz="4" w:space="0" w:color="auto"/>
              <w:right w:val="single" w:sz="4" w:space="0" w:color="auto"/>
            </w:tcBorders>
            <w:shd w:val="clear" w:color="auto" w:fill="auto"/>
            <w:vAlign w:val="center"/>
            <w:hideMark/>
          </w:tcPr>
          <w:p w14:paraId="0711F13E" w14:textId="77777777" w:rsidR="000D45C6" w:rsidRPr="007E4A2C" w:rsidRDefault="000D45C6" w:rsidP="000D45C6">
            <w:pPr>
              <w:rPr>
                <w:rFonts w:cstheme="minorHAnsi"/>
                <w:color w:val="000000"/>
              </w:rPr>
            </w:pPr>
          </w:p>
        </w:tc>
        <w:tc>
          <w:tcPr>
            <w:tcW w:w="2835" w:type="dxa"/>
            <w:vMerge/>
            <w:tcBorders>
              <w:top w:val="nil"/>
              <w:left w:val="single" w:sz="4" w:space="0" w:color="auto"/>
              <w:bottom w:val="single" w:sz="4" w:space="0" w:color="auto"/>
              <w:right w:val="single" w:sz="4" w:space="0" w:color="auto"/>
            </w:tcBorders>
            <w:hideMark/>
          </w:tcPr>
          <w:p w14:paraId="56607D49" w14:textId="77777777" w:rsidR="000D45C6" w:rsidRPr="007E4A2C" w:rsidRDefault="000D45C6" w:rsidP="000D45C6">
            <w:pPr>
              <w:rPr>
                <w:rFonts w:cstheme="minorHAnsi"/>
                <w:color w:val="000000"/>
              </w:rPr>
            </w:pPr>
          </w:p>
        </w:tc>
        <w:tc>
          <w:tcPr>
            <w:tcW w:w="2268" w:type="dxa"/>
            <w:vMerge/>
            <w:tcBorders>
              <w:left w:val="single" w:sz="4" w:space="0" w:color="auto"/>
              <w:bottom w:val="single" w:sz="4" w:space="0" w:color="auto"/>
              <w:right w:val="single" w:sz="4" w:space="0" w:color="auto"/>
            </w:tcBorders>
          </w:tcPr>
          <w:p w14:paraId="4EB34857" w14:textId="77777777" w:rsidR="000D45C6" w:rsidRPr="007E4A2C" w:rsidRDefault="000D45C6" w:rsidP="000D45C6">
            <w:pPr>
              <w:rPr>
                <w:rFonts w:cstheme="minorHAnsi"/>
                <w:color w:val="000000"/>
              </w:rPr>
            </w:pPr>
          </w:p>
        </w:tc>
        <w:tc>
          <w:tcPr>
            <w:tcW w:w="2410" w:type="dxa"/>
            <w:tcBorders>
              <w:left w:val="single" w:sz="4" w:space="0" w:color="auto"/>
              <w:bottom w:val="single" w:sz="4" w:space="0" w:color="auto"/>
              <w:right w:val="single" w:sz="4" w:space="0" w:color="auto"/>
            </w:tcBorders>
          </w:tcPr>
          <w:p w14:paraId="4EEAFDE2" w14:textId="77777777" w:rsidR="000D45C6" w:rsidRPr="007E4A2C" w:rsidRDefault="000D45C6" w:rsidP="000D45C6">
            <w:pPr>
              <w:rPr>
                <w:rFonts w:cstheme="minorHAnsi"/>
                <w:color w:val="000000"/>
              </w:rPr>
            </w:pPr>
          </w:p>
        </w:tc>
        <w:tc>
          <w:tcPr>
            <w:tcW w:w="2268" w:type="dxa"/>
            <w:tcBorders>
              <w:left w:val="single" w:sz="4" w:space="0" w:color="auto"/>
              <w:bottom w:val="single" w:sz="4" w:space="0" w:color="auto"/>
              <w:right w:val="single" w:sz="4" w:space="0" w:color="auto"/>
            </w:tcBorders>
          </w:tcPr>
          <w:p w14:paraId="3183D581" w14:textId="3E0914CB" w:rsidR="000D45C6" w:rsidRPr="007E4A2C" w:rsidRDefault="000D45C6" w:rsidP="000D45C6">
            <w:pPr>
              <w:rPr>
                <w:rFonts w:cstheme="minorHAnsi"/>
                <w:color w:val="000000"/>
              </w:rPr>
            </w:pPr>
          </w:p>
        </w:tc>
      </w:tr>
      <w:tr w:rsidR="000D45C6" w:rsidRPr="009F2923" w14:paraId="44AB08AD" w14:textId="29A28E0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018D52D"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73B6D020" w14:textId="77777777" w:rsidR="000D45C6" w:rsidRPr="007E4A2C" w:rsidRDefault="000D45C6" w:rsidP="000D45C6">
            <w:pPr>
              <w:rPr>
                <w:rFonts w:cstheme="minorHAnsi"/>
                <w:color w:val="000000"/>
              </w:rPr>
            </w:pPr>
            <w:r w:rsidRPr="007E4A2C">
              <w:rPr>
                <w:rFonts w:cstheme="minorHAnsi"/>
                <w:color w:val="000000"/>
              </w:rPr>
              <w:t>Angiografia</w:t>
            </w:r>
          </w:p>
        </w:tc>
        <w:tc>
          <w:tcPr>
            <w:tcW w:w="2835" w:type="dxa"/>
            <w:tcBorders>
              <w:top w:val="nil"/>
              <w:left w:val="nil"/>
              <w:bottom w:val="single" w:sz="4" w:space="0" w:color="auto"/>
              <w:right w:val="single" w:sz="4" w:space="0" w:color="auto"/>
            </w:tcBorders>
            <w:shd w:val="clear" w:color="auto" w:fill="auto"/>
            <w:noWrap/>
            <w:hideMark/>
          </w:tcPr>
          <w:p w14:paraId="475B3EFB"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128BF77B"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1EA1EA6D"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C3080E8" w14:textId="01BCEA7E" w:rsidR="000D45C6" w:rsidRPr="007E4A2C" w:rsidRDefault="000D45C6" w:rsidP="000D45C6">
            <w:pPr>
              <w:rPr>
                <w:rFonts w:cstheme="minorHAnsi"/>
                <w:color w:val="000000"/>
              </w:rPr>
            </w:pPr>
          </w:p>
        </w:tc>
      </w:tr>
      <w:tr w:rsidR="000D45C6" w:rsidRPr="009F2923" w14:paraId="5F19D85C" w14:textId="4BCE2B9B"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078ADB6" w14:textId="77777777" w:rsidR="000D45C6" w:rsidRPr="007E4A2C" w:rsidRDefault="000D45C6" w:rsidP="000D45C6">
            <w:pPr>
              <w:rPr>
                <w:rFonts w:cstheme="minorHAnsi"/>
                <w:color w:val="000000"/>
              </w:rPr>
            </w:pPr>
            <w:r w:rsidRPr="007E4A2C">
              <w:rPr>
                <w:rFonts w:cstheme="minorHAnsi"/>
                <w:color w:val="000000"/>
              </w:rPr>
              <w:t>2.1.</w:t>
            </w:r>
          </w:p>
        </w:tc>
        <w:tc>
          <w:tcPr>
            <w:tcW w:w="3539" w:type="dxa"/>
            <w:tcBorders>
              <w:top w:val="nil"/>
              <w:left w:val="nil"/>
              <w:bottom w:val="single" w:sz="4" w:space="0" w:color="auto"/>
              <w:right w:val="single" w:sz="4" w:space="0" w:color="auto"/>
            </w:tcBorders>
            <w:shd w:val="clear" w:color="auto" w:fill="auto"/>
            <w:vAlign w:val="center"/>
            <w:hideMark/>
          </w:tcPr>
          <w:p w14:paraId="60AD094A" w14:textId="77777777" w:rsidR="000D45C6" w:rsidRPr="007E4A2C" w:rsidRDefault="000D45C6" w:rsidP="000D45C6">
            <w:pPr>
              <w:rPr>
                <w:rFonts w:cstheme="minorHAnsi"/>
                <w:color w:val="000000"/>
              </w:rPr>
            </w:pPr>
            <w:r w:rsidRPr="007E4A2C">
              <w:rPr>
                <w:rFonts w:cstheme="minorHAnsi"/>
                <w:color w:val="000000"/>
              </w:rPr>
              <w:t>Time-of-Flight MRA</w:t>
            </w:r>
          </w:p>
        </w:tc>
        <w:tc>
          <w:tcPr>
            <w:tcW w:w="2835" w:type="dxa"/>
            <w:tcBorders>
              <w:top w:val="nil"/>
              <w:left w:val="nil"/>
              <w:bottom w:val="single" w:sz="4" w:space="0" w:color="auto"/>
              <w:right w:val="single" w:sz="4" w:space="0" w:color="auto"/>
            </w:tcBorders>
            <w:shd w:val="clear" w:color="auto" w:fill="auto"/>
            <w:noWrap/>
            <w:hideMark/>
          </w:tcPr>
          <w:p w14:paraId="694A448E"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6134F245"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473F367B"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3F6BC5A8" w14:textId="23E949D6"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DF38E37" w14:textId="248A8A89"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D8E2CCA" w14:textId="77777777" w:rsidR="000D45C6" w:rsidRPr="007E4A2C" w:rsidRDefault="000D45C6" w:rsidP="000D45C6">
            <w:pPr>
              <w:rPr>
                <w:rFonts w:cstheme="minorHAnsi"/>
                <w:color w:val="000000"/>
              </w:rPr>
            </w:pPr>
            <w:r w:rsidRPr="007E4A2C">
              <w:rPr>
                <w:rFonts w:cstheme="minorHAnsi"/>
                <w:color w:val="000000"/>
              </w:rPr>
              <w:t>2.2.</w:t>
            </w:r>
          </w:p>
        </w:tc>
        <w:tc>
          <w:tcPr>
            <w:tcW w:w="3539" w:type="dxa"/>
            <w:tcBorders>
              <w:top w:val="nil"/>
              <w:left w:val="nil"/>
              <w:bottom w:val="single" w:sz="4" w:space="0" w:color="auto"/>
              <w:right w:val="single" w:sz="4" w:space="0" w:color="auto"/>
            </w:tcBorders>
            <w:shd w:val="clear" w:color="auto" w:fill="auto"/>
            <w:vAlign w:val="center"/>
            <w:hideMark/>
          </w:tcPr>
          <w:p w14:paraId="52594CC0" w14:textId="77777777" w:rsidR="000D45C6" w:rsidRPr="007E4A2C" w:rsidRDefault="000D45C6" w:rsidP="000D45C6">
            <w:pPr>
              <w:rPr>
                <w:rFonts w:cstheme="minorHAnsi"/>
                <w:color w:val="000000"/>
              </w:rPr>
            </w:pPr>
            <w:r w:rsidRPr="007E4A2C">
              <w:rPr>
                <w:rFonts w:cstheme="minorHAnsi"/>
                <w:color w:val="000000"/>
              </w:rPr>
              <w:t>Phase Contrast MRA</w:t>
            </w:r>
          </w:p>
        </w:tc>
        <w:tc>
          <w:tcPr>
            <w:tcW w:w="2835" w:type="dxa"/>
            <w:tcBorders>
              <w:top w:val="nil"/>
              <w:left w:val="nil"/>
              <w:bottom w:val="single" w:sz="4" w:space="0" w:color="auto"/>
              <w:right w:val="single" w:sz="4" w:space="0" w:color="auto"/>
            </w:tcBorders>
            <w:shd w:val="clear" w:color="auto" w:fill="auto"/>
            <w:noWrap/>
            <w:hideMark/>
          </w:tcPr>
          <w:p w14:paraId="46E235E5"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6F3A6B5B"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2F3561BE"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71F16EB3" w14:textId="08DEBBE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6D471A2" w14:textId="5630CD6D"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3A3A5CD" w14:textId="77777777" w:rsidR="000D45C6" w:rsidRPr="007E4A2C" w:rsidRDefault="000D45C6" w:rsidP="000D45C6">
            <w:pPr>
              <w:rPr>
                <w:rFonts w:cstheme="minorHAnsi"/>
                <w:color w:val="000000"/>
              </w:rPr>
            </w:pPr>
            <w:r w:rsidRPr="007E4A2C">
              <w:rPr>
                <w:rFonts w:cstheme="minorHAnsi"/>
                <w:color w:val="000000"/>
              </w:rPr>
              <w:t>2.3.</w:t>
            </w:r>
          </w:p>
        </w:tc>
        <w:tc>
          <w:tcPr>
            <w:tcW w:w="3539" w:type="dxa"/>
            <w:tcBorders>
              <w:top w:val="nil"/>
              <w:left w:val="nil"/>
              <w:bottom w:val="single" w:sz="4" w:space="0" w:color="auto"/>
              <w:right w:val="single" w:sz="4" w:space="0" w:color="auto"/>
            </w:tcBorders>
            <w:shd w:val="clear" w:color="auto" w:fill="auto"/>
            <w:vAlign w:val="center"/>
            <w:hideMark/>
          </w:tcPr>
          <w:p w14:paraId="681C90CC" w14:textId="77777777" w:rsidR="000D45C6" w:rsidRPr="007E4A2C" w:rsidRDefault="000D45C6" w:rsidP="000D45C6">
            <w:pPr>
              <w:rPr>
                <w:rFonts w:cstheme="minorHAnsi"/>
                <w:color w:val="000000"/>
              </w:rPr>
            </w:pPr>
            <w:r w:rsidRPr="007E4A2C">
              <w:rPr>
                <w:rFonts w:cstheme="minorHAnsi"/>
                <w:color w:val="000000"/>
              </w:rPr>
              <w:t>Techniki bezkontrastowej angiografii 3D (inne niż ToF i PC) o wysokiej rozdzielczości przestrzennej do obrazowania tętnic, (co najmniej mózgu, szyjnej, udowej, podkolanowej, nerkowych) z możliwością tłumienia tkanek tła i przepływu żylnego.</w:t>
            </w:r>
          </w:p>
        </w:tc>
        <w:tc>
          <w:tcPr>
            <w:tcW w:w="2835" w:type="dxa"/>
            <w:tcBorders>
              <w:top w:val="nil"/>
              <w:left w:val="nil"/>
              <w:bottom w:val="single" w:sz="4" w:space="0" w:color="auto"/>
              <w:right w:val="single" w:sz="4" w:space="0" w:color="auto"/>
            </w:tcBorders>
            <w:shd w:val="clear" w:color="auto" w:fill="auto"/>
            <w:noWrap/>
            <w:hideMark/>
          </w:tcPr>
          <w:p w14:paraId="2AEBCE88"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335F0AE1"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60311A8D"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5F192CE4" w14:textId="77777777" w:rsidR="003D6E9B" w:rsidRDefault="003D6E9B" w:rsidP="003D6E9B">
            <w:pPr>
              <w:rPr>
                <w:rFonts w:cstheme="minorHAnsi"/>
                <w:color w:val="000000"/>
              </w:rPr>
            </w:pPr>
            <w:r w:rsidRPr="00F375B8">
              <w:rPr>
                <w:rFonts w:cstheme="minorHAnsi"/>
                <w:color w:val="000000"/>
              </w:rPr>
              <w:t>Tak/Nie</w:t>
            </w:r>
          </w:p>
          <w:p w14:paraId="2945A6F1" w14:textId="63DC1C9D" w:rsidR="000D45C6" w:rsidRPr="007E4A2C" w:rsidRDefault="003D6E9B" w:rsidP="003D6E9B">
            <w:pPr>
              <w:rPr>
                <w:rFonts w:cstheme="minorHAnsi"/>
                <w:color w:val="000000"/>
              </w:rPr>
            </w:pPr>
            <w:r>
              <w:rPr>
                <w:rFonts w:cstheme="minorHAnsi"/>
                <w:color w:val="000000"/>
              </w:rPr>
              <w:t>Podać</w:t>
            </w:r>
          </w:p>
        </w:tc>
      </w:tr>
      <w:tr w:rsidR="000D45C6" w:rsidRPr="009F2923" w14:paraId="7C70783A" w14:textId="702224F1"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F182899" w14:textId="77777777" w:rsidR="000D45C6" w:rsidRPr="007E4A2C" w:rsidRDefault="000D45C6" w:rsidP="000D45C6">
            <w:pPr>
              <w:rPr>
                <w:rFonts w:cstheme="minorHAnsi"/>
                <w:color w:val="000000"/>
              </w:rPr>
            </w:pPr>
            <w:r w:rsidRPr="007E4A2C">
              <w:rPr>
                <w:rFonts w:cstheme="minorHAnsi"/>
                <w:color w:val="000000"/>
              </w:rPr>
              <w:t>2.3.1.</w:t>
            </w:r>
          </w:p>
        </w:tc>
        <w:tc>
          <w:tcPr>
            <w:tcW w:w="3539" w:type="dxa"/>
            <w:tcBorders>
              <w:top w:val="nil"/>
              <w:left w:val="nil"/>
              <w:bottom w:val="single" w:sz="4" w:space="0" w:color="auto"/>
              <w:right w:val="single" w:sz="4" w:space="0" w:color="auto"/>
            </w:tcBorders>
            <w:shd w:val="clear" w:color="auto" w:fill="auto"/>
            <w:vAlign w:val="center"/>
            <w:hideMark/>
          </w:tcPr>
          <w:p w14:paraId="4CDA39C4" w14:textId="77777777" w:rsidR="000D45C6" w:rsidRPr="007E4A2C" w:rsidRDefault="000D45C6" w:rsidP="000D45C6">
            <w:pPr>
              <w:rPr>
                <w:rFonts w:cstheme="minorHAnsi"/>
                <w:color w:val="000000"/>
              </w:rPr>
            </w:pPr>
            <w:r w:rsidRPr="007E4A2C">
              <w:rPr>
                <w:rFonts w:cstheme="minorHAnsi"/>
                <w:color w:val="000000"/>
              </w:rPr>
              <w:t xml:space="preserve">Techniki bezkontrastowej angiografii 3D (inne niż ToF i PC) o wysokiej rozdzielczości przestrzennej do </w:t>
            </w:r>
            <w:r w:rsidRPr="007E4A2C">
              <w:rPr>
                <w:rFonts w:cstheme="minorHAnsi"/>
                <w:color w:val="000000"/>
              </w:rPr>
              <w:lastRenderedPageBreak/>
              <w:t>obrazowania tętnic peryferyjnych z możliwością bramkowania kardiologicznego</w:t>
            </w:r>
          </w:p>
        </w:tc>
        <w:tc>
          <w:tcPr>
            <w:tcW w:w="2835" w:type="dxa"/>
            <w:tcBorders>
              <w:top w:val="nil"/>
              <w:left w:val="nil"/>
              <w:bottom w:val="single" w:sz="4" w:space="0" w:color="auto"/>
              <w:right w:val="single" w:sz="4" w:space="0" w:color="auto"/>
            </w:tcBorders>
            <w:shd w:val="clear" w:color="auto" w:fill="auto"/>
            <w:noWrap/>
            <w:hideMark/>
          </w:tcPr>
          <w:p w14:paraId="6AE6F947" w14:textId="77777777" w:rsidR="000D45C6" w:rsidRPr="007E4A2C" w:rsidRDefault="000D45C6" w:rsidP="000D45C6">
            <w:pPr>
              <w:rPr>
                <w:rFonts w:cstheme="minorHAnsi"/>
                <w:color w:val="000000"/>
              </w:rPr>
            </w:pPr>
            <w:r w:rsidRPr="00861504">
              <w:rPr>
                <w:rFonts w:cstheme="minorHAnsi"/>
                <w:color w:val="000000"/>
              </w:rPr>
              <w:lastRenderedPageBreak/>
              <w:t>Parametr obligatoryjny</w:t>
            </w:r>
          </w:p>
        </w:tc>
        <w:tc>
          <w:tcPr>
            <w:tcW w:w="2268" w:type="dxa"/>
            <w:tcBorders>
              <w:top w:val="nil"/>
              <w:left w:val="nil"/>
              <w:bottom w:val="single" w:sz="4" w:space="0" w:color="auto"/>
              <w:right w:val="single" w:sz="4" w:space="0" w:color="auto"/>
            </w:tcBorders>
          </w:tcPr>
          <w:p w14:paraId="39F61A45"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315A9E1C"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6ACA1D7F" w14:textId="77777777" w:rsidR="003D6E9B" w:rsidRDefault="003D6E9B" w:rsidP="003D6E9B">
            <w:pPr>
              <w:rPr>
                <w:rFonts w:cstheme="minorHAnsi"/>
                <w:color w:val="000000"/>
              </w:rPr>
            </w:pPr>
            <w:r w:rsidRPr="00F375B8">
              <w:rPr>
                <w:rFonts w:cstheme="minorHAnsi"/>
                <w:color w:val="000000"/>
              </w:rPr>
              <w:t>Tak/Nie</w:t>
            </w:r>
          </w:p>
          <w:p w14:paraId="68F036FF" w14:textId="66DA9143" w:rsidR="000D45C6" w:rsidRPr="007E4A2C" w:rsidRDefault="003D6E9B" w:rsidP="003D6E9B">
            <w:pPr>
              <w:rPr>
                <w:rFonts w:cstheme="minorHAnsi"/>
                <w:color w:val="000000"/>
              </w:rPr>
            </w:pPr>
            <w:r>
              <w:rPr>
                <w:rFonts w:cstheme="minorHAnsi"/>
                <w:color w:val="000000"/>
              </w:rPr>
              <w:t>Podać</w:t>
            </w:r>
          </w:p>
        </w:tc>
      </w:tr>
      <w:tr w:rsidR="000D45C6" w:rsidRPr="009F2923" w14:paraId="0D855146" w14:textId="627AC1C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1C14408" w14:textId="77777777" w:rsidR="000D45C6" w:rsidRPr="007E4A2C" w:rsidRDefault="000D45C6" w:rsidP="000D45C6">
            <w:pPr>
              <w:rPr>
                <w:rFonts w:cstheme="minorHAnsi"/>
                <w:color w:val="000000"/>
              </w:rPr>
            </w:pPr>
            <w:r w:rsidRPr="007E4A2C">
              <w:rPr>
                <w:rFonts w:cstheme="minorHAnsi"/>
                <w:color w:val="000000"/>
              </w:rPr>
              <w:t>2.4.</w:t>
            </w:r>
          </w:p>
        </w:tc>
        <w:tc>
          <w:tcPr>
            <w:tcW w:w="3539" w:type="dxa"/>
            <w:tcBorders>
              <w:top w:val="nil"/>
              <w:left w:val="nil"/>
              <w:bottom w:val="single" w:sz="4" w:space="0" w:color="auto"/>
              <w:right w:val="single" w:sz="4" w:space="0" w:color="auto"/>
            </w:tcBorders>
            <w:shd w:val="clear" w:color="auto" w:fill="auto"/>
            <w:vAlign w:val="center"/>
            <w:hideMark/>
          </w:tcPr>
          <w:p w14:paraId="6E5B9D3A" w14:textId="77777777" w:rsidR="000D45C6" w:rsidRPr="007E4A2C" w:rsidRDefault="000D45C6" w:rsidP="000D45C6">
            <w:pPr>
              <w:rPr>
                <w:rFonts w:cstheme="minorHAnsi"/>
                <w:color w:val="000000"/>
              </w:rPr>
            </w:pPr>
            <w:r w:rsidRPr="007E4A2C">
              <w:rPr>
                <w:rFonts w:cstheme="minorHAnsi"/>
                <w:color w:val="000000"/>
              </w:rPr>
              <w:t>Contrast-enhanced MRA (ceMRA)</w:t>
            </w:r>
          </w:p>
        </w:tc>
        <w:tc>
          <w:tcPr>
            <w:tcW w:w="2835" w:type="dxa"/>
            <w:tcBorders>
              <w:top w:val="nil"/>
              <w:left w:val="nil"/>
              <w:bottom w:val="single" w:sz="4" w:space="0" w:color="auto"/>
              <w:right w:val="single" w:sz="4" w:space="0" w:color="auto"/>
            </w:tcBorders>
            <w:shd w:val="clear" w:color="auto" w:fill="auto"/>
            <w:noWrap/>
            <w:hideMark/>
          </w:tcPr>
          <w:p w14:paraId="4BABAE5C" w14:textId="77777777" w:rsidR="000D45C6" w:rsidRPr="007E4A2C" w:rsidRDefault="000D45C6" w:rsidP="000D45C6">
            <w:pPr>
              <w:rPr>
                <w:rFonts w:cstheme="minorHAnsi"/>
                <w:color w:val="000000"/>
              </w:rPr>
            </w:pPr>
            <w:r w:rsidRPr="00861504">
              <w:rPr>
                <w:rFonts w:cstheme="minorHAnsi"/>
                <w:color w:val="000000"/>
              </w:rPr>
              <w:t>Parametr obligatoryjny</w:t>
            </w:r>
          </w:p>
        </w:tc>
        <w:tc>
          <w:tcPr>
            <w:tcW w:w="2268" w:type="dxa"/>
            <w:tcBorders>
              <w:top w:val="nil"/>
              <w:left w:val="nil"/>
              <w:bottom w:val="single" w:sz="4" w:space="0" w:color="auto"/>
              <w:right w:val="single" w:sz="4" w:space="0" w:color="auto"/>
            </w:tcBorders>
          </w:tcPr>
          <w:p w14:paraId="144CEC98"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661D4FA5"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1A69EEA1" w14:textId="1D40A53F"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C9A8767" w14:textId="6CF45474"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E8BA639" w14:textId="77777777" w:rsidR="000D45C6" w:rsidRPr="007E4A2C" w:rsidRDefault="000D45C6" w:rsidP="000D45C6">
            <w:pPr>
              <w:rPr>
                <w:rFonts w:cstheme="minorHAnsi"/>
                <w:color w:val="000000"/>
              </w:rPr>
            </w:pPr>
            <w:r w:rsidRPr="007E4A2C">
              <w:rPr>
                <w:rFonts w:cstheme="minorHAnsi"/>
                <w:color w:val="000000"/>
              </w:rPr>
              <w:t>2.4.1.</w:t>
            </w:r>
          </w:p>
        </w:tc>
        <w:tc>
          <w:tcPr>
            <w:tcW w:w="3539" w:type="dxa"/>
            <w:tcBorders>
              <w:top w:val="nil"/>
              <w:left w:val="nil"/>
              <w:bottom w:val="single" w:sz="4" w:space="0" w:color="auto"/>
              <w:right w:val="single" w:sz="4" w:space="0" w:color="auto"/>
            </w:tcBorders>
            <w:shd w:val="clear" w:color="auto" w:fill="auto"/>
            <w:vAlign w:val="center"/>
            <w:hideMark/>
          </w:tcPr>
          <w:p w14:paraId="5E74B099" w14:textId="77777777" w:rsidR="000D45C6" w:rsidRPr="007E4A2C" w:rsidRDefault="000D45C6" w:rsidP="000D45C6">
            <w:pPr>
              <w:rPr>
                <w:rFonts w:cstheme="minorHAnsi"/>
                <w:color w:val="000000"/>
              </w:rPr>
            </w:pPr>
            <w:r w:rsidRPr="007E4A2C">
              <w:rPr>
                <w:rFonts w:cstheme="minorHAnsi"/>
                <w:color w:val="000000"/>
              </w:rPr>
              <w:t>Dynamiczne badania 3D Angio MR</w:t>
            </w:r>
          </w:p>
        </w:tc>
        <w:tc>
          <w:tcPr>
            <w:tcW w:w="2835" w:type="dxa"/>
            <w:tcBorders>
              <w:top w:val="nil"/>
              <w:left w:val="nil"/>
              <w:bottom w:val="single" w:sz="4" w:space="0" w:color="auto"/>
              <w:right w:val="single" w:sz="4" w:space="0" w:color="auto"/>
            </w:tcBorders>
            <w:shd w:val="clear" w:color="auto" w:fill="auto"/>
            <w:noWrap/>
            <w:hideMark/>
          </w:tcPr>
          <w:p w14:paraId="3DA7B9E5" w14:textId="77777777" w:rsidR="000D45C6" w:rsidRPr="007E4A2C" w:rsidRDefault="000D45C6" w:rsidP="000D45C6">
            <w:pPr>
              <w:rPr>
                <w:rFonts w:cstheme="minorHAnsi"/>
                <w:color w:val="000000"/>
              </w:rPr>
            </w:pPr>
            <w:r w:rsidRPr="00137C85">
              <w:rPr>
                <w:rFonts w:cstheme="minorHAnsi"/>
                <w:color w:val="000000"/>
              </w:rPr>
              <w:t>Parametr obligatoryjny</w:t>
            </w:r>
          </w:p>
        </w:tc>
        <w:tc>
          <w:tcPr>
            <w:tcW w:w="2268" w:type="dxa"/>
            <w:tcBorders>
              <w:top w:val="nil"/>
              <w:left w:val="nil"/>
              <w:bottom w:val="single" w:sz="4" w:space="0" w:color="auto"/>
              <w:right w:val="single" w:sz="4" w:space="0" w:color="auto"/>
            </w:tcBorders>
          </w:tcPr>
          <w:p w14:paraId="669357A3"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3D95F310"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7458C84B" w14:textId="08B43B17"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BE46018" w14:textId="0D08E381"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F49450D" w14:textId="77777777" w:rsidR="000D45C6" w:rsidRPr="007E4A2C" w:rsidRDefault="000D45C6" w:rsidP="000D45C6">
            <w:pPr>
              <w:rPr>
                <w:rFonts w:cstheme="minorHAnsi"/>
                <w:color w:val="000000"/>
              </w:rPr>
            </w:pPr>
            <w:r w:rsidRPr="007E4A2C">
              <w:rPr>
                <w:rFonts w:cstheme="minorHAnsi"/>
                <w:color w:val="000000"/>
              </w:rPr>
              <w:t>2.4.2.</w:t>
            </w:r>
          </w:p>
        </w:tc>
        <w:tc>
          <w:tcPr>
            <w:tcW w:w="3539" w:type="dxa"/>
            <w:tcBorders>
              <w:top w:val="nil"/>
              <w:left w:val="nil"/>
              <w:bottom w:val="single" w:sz="4" w:space="0" w:color="auto"/>
              <w:right w:val="single" w:sz="4" w:space="0" w:color="auto"/>
            </w:tcBorders>
            <w:shd w:val="clear" w:color="auto" w:fill="auto"/>
            <w:vAlign w:val="center"/>
            <w:hideMark/>
          </w:tcPr>
          <w:p w14:paraId="08EAB3E8" w14:textId="77777777" w:rsidR="000D45C6" w:rsidRPr="007E4A2C" w:rsidRDefault="000D45C6" w:rsidP="000D45C6">
            <w:pPr>
              <w:rPr>
                <w:rFonts w:cstheme="minorHAnsi"/>
                <w:color w:val="000000"/>
              </w:rPr>
            </w:pPr>
            <w:r w:rsidRPr="007E4A2C">
              <w:rPr>
                <w:rFonts w:cstheme="minorHAnsi"/>
                <w:color w:val="000000"/>
              </w:rPr>
              <w:t>Bolus Timing (typu Bolus Trak, Care Bolus lub SmartPrep lub równoważne)</w:t>
            </w:r>
          </w:p>
        </w:tc>
        <w:tc>
          <w:tcPr>
            <w:tcW w:w="2835" w:type="dxa"/>
            <w:tcBorders>
              <w:top w:val="nil"/>
              <w:left w:val="nil"/>
              <w:bottom w:val="single" w:sz="4" w:space="0" w:color="auto"/>
              <w:right w:val="single" w:sz="4" w:space="0" w:color="auto"/>
            </w:tcBorders>
            <w:shd w:val="clear" w:color="auto" w:fill="auto"/>
            <w:noWrap/>
            <w:hideMark/>
          </w:tcPr>
          <w:p w14:paraId="2F0476E4" w14:textId="77777777" w:rsidR="000D45C6" w:rsidRPr="007E4A2C" w:rsidRDefault="000D45C6" w:rsidP="000D45C6">
            <w:pPr>
              <w:rPr>
                <w:rFonts w:cstheme="minorHAnsi"/>
                <w:color w:val="000000"/>
              </w:rPr>
            </w:pPr>
            <w:r w:rsidRPr="00137C85">
              <w:rPr>
                <w:rFonts w:cstheme="minorHAnsi"/>
                <w:color w:val="000000"/>
              </w:rPr>
              <w:t>Parametr obligatoryjny</w:t>
            </w:r>
          </w:p>
        </w:tc>
        <w:tc>
          <w:tcPr>
            <w:tcW w:w="2268" w:type="dxa"/>
            <w:tcBorders>
              <w:top w:val="nil"/>
              <w:left w:val="nil"/>
              <w:bottom w:val="single" w:sz="4" w:space="0" w:color="auto"/>
              <w:right w:val="single" w:sz="4" w:space="0" w:color="auto"/>
            </w:tcBorders>
          </w:tcPr>
          <w:p w14:paraId="5951D7BA"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33CDDEAD"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ABCFEF2" w14:textId="77777777" w:rsidR="003D6E9B" w:rsidRDefault="003D6E9B" w:rsidP="003D6E9B">
            <w:pPr>
              <w:rPr>
                <w:rFonts w:cstheme="minorHAnsi"/>
                <w:color w:val="000000"/>
              </w:rPr>
            </w:pPr>
            <w:r w:rsidRPr="00F375B8">
              <w:rPr>
                <w:rFonts w:cstheme="minorHAnsi"/>
                <w:color w:val="000000"/>
              </w:rPr>
              <w:t>Tak/Nie</w:t>
            </w:r>
          </w:p>
          <w:p w14:paraId="290C81E3" w14:textId="4F8D707E" w:rsidR="000D45C6" w:rsidRPr="007E4A2C" w:rsidRDefault="003D6E9B" w:rsidP="003D6E9B">
            <w:pPr>
              <w:rPr>
                <w:rFonts w:cstheme="minorHAnsi"/>
                <w:color w:val="000000"/>
              </w:rPr>
            </w:pPr>
            <w:r>
              <w:rPr>
                <w:rFonts w:cstheme="minorHAnsi"/>
                <w:color w:val="000000"/>
              </w:rPr>
              <w:t>Podać</w:t>
            </w:r>
          </w:p>
        </w:tc>
      </w:tr>
      <w:tr w:rsidR="000D45C6" w:rsidRPr="009F2923" w14:paraId="0DB387EC" w14:textId="5FDFB9E1" w:rsidTr="00D75B0E">
        <w:trPr>
          <w:trHeight w:val="130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3478357" w14:textId="77777777" w:rsidR="000D45C6" w:rsidRPr="007E4A2C" w:rsidRDefault="000D45C6" w:rsidP="000D45C6">
            <w:pPr>
              <w:rPr>
                <w:rFonts w:cstheme="minorHAnsi"/>
                <w:color w:val="000000"/>
              </w:rPr>
            </w:pPr>
            <w:r w:rsidRPr="007E4A2C">
              <w:rPr>
                <w:rFonts w:cstheme="minorHAnsi"/>
                <w:color w:val="000000"/>
              </w:rPr>
              <w:t>2.4.3.</w:t>
            </w:r>
          </w:p>
        </w:tc>
        <w:tc>
          <w:tcPr>
            <w:tcW w:w="3539" w:type="dxa"/>
            <w:tcBorders>
              <w:top w:val="nil"/>
              <w:left w:val="nil"/>
              <w:bottom w:val="single" w:sz="4" w:space="0" w:color="auto"/>
              <w:right w:val="single" w:sz="4" w:space="0" w:color="auto"/>
            </w:tcBorders>
            <w:shd w:val="clear" w:color="auto" w:fill="auto"/>
            <w:vAlign w:val="center"/>
            <w:hideMark/>
          </w:tcPr>
          <w:p w14:paraId="6986556D" w14:textId="77777777" w:rsidR="000D45C6" w:rsidRPr="007E4A2C" w:rsidRDefault="000D45C6" w:rsidP="000D45C6">
            <w:pPr>
              <w:rPr>
                <w:rFonts w:cstheme="minorHAnsi"/>
                <w:color w:val="000000"/>
              </w:rPr>
            </w:pPr>
            <w:r w:rsidRPr="007E4A2C">
              <w:rPr>
                <w:rFonts w:cstheme="minorHAnsi"/>
                <w:color w:val="000000"/>
              </w:rPr>
              <w:t>Dynamiczne badania angiograficzne 4D (3D dynamiczne w czasie) obszarów takich jak tętnice szyjne, naczynia peryferyjne i. np. z wysoką rozdzielczością przestrzenną i czasową pozwalające na wizualizację dynamiki napływu i odpływu środka kontrastowego z obszaru zainteresowania (typu TRICKS, TWIST lub 4D Trak lub równoważne)</w:t>
            </w:r>
          </w:p>
        </w:tc>
        <w:tc>
          <w:tcPr>
            <w:tcW w:w="2835" w:type="dxa"/>
            <w:tcBorders>
              <w:top w:val="nil"/>
              <w:left w:val="nil"/>
              <w:bottom w:val="single" w:sz="4" w:space="0" w:color="auto"/>
              <w:right w:val="single" w:sz="4" w:space="0" w:color="auto"/>
            </w:tcBorders>
            <w:shd w:val="clear" w:color="auto" w:fill="auto"/>
            <w:noWrap/>
            <w:hideMark/>
          </w:tcPr>
          <w:p w14:paraId="618838F9" w14:textId="77777777" w:rsidR="000D45C6" w:rsidRPr="007E4A2C" w:rsidRDefault="000D45C6" w:rsidP="000D45C6">
            <w:pPr>
              <w:rPr>
                <w:rFonts w:cstheme="minorHAnsi"/>
                <w:color w:val="000000"/>
              </w:rPr>
            </w:pPr>
            <w:r w:rsidRPr="00137C85">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1FE9B6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F9C63F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91598C6" w14:textId="77777777" w:rsidR="003D6E9B" w:rsidRDefault="003D6E9B" w:rsidP="003D6E9B">
            <w:pPr>
              <w:rPr>
                <w:rFonts w:cstheme="minorHAnsi"/>
                <w:color w:val="000000"/>
              </w:rPr>
            </w:pPr>
            <w:r w:rsidRPr="00F375B8">
              <w:rPr>
                <w:rFonts w:cstheme="minorHAnsi"/>
                <w:color w:val="000000"/>
              </w:rPr>
              <w:t>Tak/Nie</w:t>
            </w:r>
          </w:p>
          <w:p w14:paraId="24EAD378" w14:textId="3C92A0B2" w:rsidR="000D45C6" w:rsidRPr="007E4A2C" w:rsidRDefault="003D6E9B" w:rsidP="003D6E9B">
            <w:pPr>
              <w:rPr>
                <w:rFonts w:cstheme="minorHAnsi"/>
                <w:color w:val="000000"/>
              </w:rPr>
            </w:pPr>
            <w:r>
              <w:rPr>
                <w:rFonts w:cstheme="minorHAnsi"/>
                <w:color w:val="000000"/>
              </w:rPr>
              <w:t>Podać</w:t>
            </w:r>
          </w:p>
        </w:tc>
      </w:tr>
      <w:tr w:rsidR="000D45C6" w:rsidRPr="009F2923" w14:paraId="0F078C7F" w14:textId="5FBF5731"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B721B03" w14:textId="77777777" w:rsidR="000D45C6" w:rsidRPr="007E4A2C" w:rsidRDefault="000D45C6" w:rsidP="000D45C6">
            <w:pPr>
              <w:rPr>
                <w:rFonts w:cstheme="minorHAnsi"/>
                <w:color w:val="000000"/>
              </w:rPr>
            </w:pPr>
            <w:r w:rsidRPr="007E4A2C">
              <w:rPr>
                <w:rFonts w:cstheme="minorHAnsi"/>
                <w:color w:val="000000"/>
              </w:rPr>
              <w:t>3.</w:t>
            </w:r>
          </w:p>
        </w:tc>
        <w:tc>
          <w:tcPr>
            <w:tcW w:w="3539" w:type="dxa"/>
            <w:tcBorders>
              <w:top w:val="nil"/>
              <w:left w:val="nil"/>
              <w:bottom w:val="single" w:sz="4" w:space="0" w:color="auto"/>
              <w:right w:val="single" w:sz="4" w:space="0" w:color="auto"/>
            </w:tcBorders>
            <w:shd w:val="clear" w:color="auto" w:fill="auto"/>
            <w:vAlign w:val="center"/>
            <w:hideMark/>
          </w:tcPr>
          <w:p w14:paraId="2383175C" w14:textId="77777777" w:rsidR="000D45C6" w:rsidRPr="007E4A2C" w:rsidRDefault="000D45C6" w:rsidP="000D45C6">
            <w:pPr>
              <w:rPr>
                <w:rFonts w:cstheme="minorHAnsi"/>
                <w:color w:val="000000"/>
              </w:rPr>
            </w:pPr>
            <w:r w:rsidRPr="007E4A2C">
              <w:rPr>
                <w:rFonts w:cstheme="minorHAnsi"/>
                <w:color w:val="000000"/>
              </w:rPr>
              <w:t>Badania ortopedyczne</w:t>
            </w:r>
          </w:p>
        </w:tc>
        <w:tc>
          <w:tcPr>
            <w:tcW w:w="2835" w:type="dxa"/>
            <w:tcBorders>
              <w:top w:val="nil"/>
              <w:left w:val="nil"/>
              <w:bottom w:val="single" w:sz="4" w:space="0" w:color="auto"/>
              <w:right w:val="single" w:sz="4" w:space="0" w:color="auto"/>
            </w:tcBorders>
            <w:shd w:val="clear" w:color="auto" w:fill="auto"/>
            <w:noWrap/>
            <w:vAlign w:val="center"/>
            <w:hideMark/>
          </w:tcPr>
          <w:p w14:paraId="7723F305"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392EF569"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tcPr>
          <w:p w14:paraId="59899AE1" w14:textId="77777777" w:rsidR="000D45C6" w:rsidRPr="007E4A2C" w:rsidRDefault="000D45C6" w:rsidP="000D45C6">
            <w:pPr>
              <w:rPr>
                <w:rFonts w:cstheme="minorHAnsi"/>
                <w:color w:val="000000"/>
              </w:rPr>
            </w:pPr>
          </w:p>
        </w:tc>
        <w:tc>
          <w:tcPr>
            <w:tcW w:w="2268" w:type="dxa"/>
            <w:tcBorders>
              <w:top w:val="nil"/>
              <w:left w:val="nil"/>
              <w:bottom w:val="single" w:sz="4" w:space="0" w:color="auto"/>
              <w:right w:val="single" w:sz="4" w:space="0" w:color="auto"/>
            </w:tcBorders>
          </w:tcPr>
          <w:p w14:paraId="4A80E045" w14:textId="3E25EBA2" w:rsidR="000D45C6" w:rsidRPr="007E4A2C" w:rsidRDefault="000D45C6" w:rsidP="000D45C6">
            <w:pPr>
              <w:rPr>
                <w:rFonts w:cstheme="minorHAnsi"/>
                <w:color w:val="000000"/>
              </w:rPr>
            </w:pPr>
          </w:p>
        </w:tc>
      </w:tr>
      <w:tr w:rsidR="000D45C6" w:rsidRPr="009F2923" w14:paraId="1FCDB98F" w14:textId="4D289F5E" w:rsidTr="00D75B0E">
        <w:trPr>
          <w:trHeight w:val="18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FA5A70D" w14:textId="77777777" w:rsidR="000D45C6" w:rsidRPr="007E4A2C" w:rsidRDefault="000D45C6" w:rsidP="000D45C6">
            <w:pPr>
              <w:rPr>
                <w:rFonts w:cstheme="minorHAnsi"/>
                <w:color w:val="000000"/>
              </w:rPr>
            </w:pPr>
            <w:r w:rsidRPr="007E4A2C">
              <w:rPr>
                <w:rFonts w:cstheme="minorHAnsi"/>
                <w:color w:val="000000"/>
              </w:rPr>
              <w:t>3.1.</w:t>
            </w:r>
          </w:p>
        </w:tc>
        <w:tc>
          <w:tcPr>
            <w:tcW w:w="3539" w:type="dxa"/>
            <w:tcBorders>
              <w:top w:val="nil"/>
              <w:left w:val="nil"/>
              <w:bottom w:val="single" w:sz="4" w:space="0" w:color="auto"/>
              <w:right w:val="single" w:sz="4" w:space="0" w:color="auto"/>
            </w:tcBorders>
            <w:shd w:val="clear" w:color="auto" w:fill="auto"/>
            <w:vAlign w:val="center"/>
            <w:hideMark/>
          </w:tcPr>
          <w:p w14:paraId="01065912" w14:textId="77777777" w:rsidR="000D45C6" w:rsidRPr="00FB6995" w:rsidRDefault="000D45C6" w:rsidP="000D45C6">
            <w:pPr>
              <w:rPr>
                <w:rFonts w:cstheme="minorHAnsi"/>
                <w:color w:val="000000"/>
              </w:rPr>
            </w:pPr>
            <w:r w:rsidRPr="00FB6995">
              <w:rPr>
                <w:rFonts w:cstheme="minorHAnsi"/>
                <w:color w:val="000000"/>
              </w:rPr>
              <w:t>Protokoły i sekwencje do badań stawów</w:t>
            </w:r>
          </w:p>
        </w:tc>
        <w:tc>
          <w:tcPr>
            <w:tcW w:w="2835" w:type="dxa"/>
            <w:tcBorders>
              <w:top w:val="nil"/>
              <w:left w:val="nil"/>
              <w:bottom w:val="single" w:sz="4" w:space="0" w:color="auto"/>
              <w:right w:val="single" w:sz="4" w:space="0" w:color="auto"/>
            </w:tcBorders>
            <w:shd w:val="clear" w:color="auto" w:fill="auto"/>
            <w:vAlign w:val="center"/>
            <w:hideMark/>
          </w:tcPr>
          <w:p w14:paraId="6B93B59E" w14:textId="77777777" w:rsidR="000D45C6" w:rsidRPr="00FB6995" w:rsidRDefault="000D45C6" w:rsidP="000D45C6">
            <w:pPr>
              <w:rPr>
                <w:rFonts w:cstheme="minorHAnsi"/>
                <w:color w:val="000000"/>
              </w:rPr>
            </w:pPr>
            <w:r w:rsidRPr="00FB6995">
              <w:rPr>
                <w:rFonts w:cstheme="minorHAnsi"/>
                <w:color w:val="000000"/>
              </w:rPr>
              <w:t>Parametr obligatoryjny</w:t>
            </w:r>
          </w:p>
          <w:p w14:paraId="1CAB6371" w14:textId="77777777" w:rsidR="000D45C6" w:rsidRPr="00FB6995" w:rsidRDefault="000D45C6" w:rsidP="000D45C6">
            <w:pPr>
              <w:rPr>
                <w:rFonts w:cstheme="minorHAnsi"/>
                <w:color w:val="000000"/>
              </w:rPr>
            </w:pPr>
            <w:r w:rsidRPr="00FB6995">
              <w:rPr>
                <w:rFonts w:cstheme="minorHAnsi"/>
                <w:color w:val="000000"/>
              </w:rPr>
              <w:t>Aparat, który posiada obrazowanie kości na bazie akwizycji ZTE (Zero TE) z parametrem TE ≤ 20 µs, widocznym w parametrach sekwencji, możliwe do wykonania co najmniej na jednej z zaoferowanych cewek co najmniej 16 kanałowych (oZTEo lub odpowiednio do nomenklatury producenta).</w:t>
            </w:r>
          </w:p>
        </w:tc>
        <w:tc>
          <w:tcPr>
            <w:tcW w:w="2268" w:type="dxa"/>
            <w:tcBorders>
              <w:top w:val="nil"/>
              <w:left w:val="single" w:sz="4" w:space="0" w:color="auto"/>
              <w:bottom w:val="single" w:sz="4" w:space="0" w:color="auto"/>
              <w:right w:val="single" w:sz="4" w:space="0" w:color="auto"/>
            </w:tcBorders>
          </w:tcPr>
          <w:p w14:paraId="76129A6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2BB202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8668976" w14:textId="77777777" w:rsidR="003D6E9B" w:rsidRDefault="003D6E9B" w:rsidP="003D6E9B">
            <w:pPr>
              <w:rPr>
                <w:rFonts w:cstheme="minorHAnsi"/>
                <w:color w:val="000000"/>
              </w:rPr>
            </w:pPr>
            <w:r w:rsidRPr="00F375B8">
              <w:rPr>
                <w:rFonts w:cstheme="minorHAnsi"/>
                <w:color w:val="000000"/>
              </w:rPr>
              <w:t>Tak/Nie</w:t>
            </w:r>
          </w:p>
          <w:p w14:paraId="2A76ACFF" w14:textId="30B42818" w:rsidR="000D45C6" w:rsidRPr="007E4A2C" w:rsidRDefault="003D6E9B" w:rsidP="003D6E9B">
            <w:pPr>
              <w:rPr>
                <w:rFonts w:cstheme="minorHAnsi"/>
                <w:color w:val="000000"/>
              </w:rPr>
            </w:pPr>
            <w:r>
              <w:rPr>
                <w:rFonts w:cstheme="minorHAnsi"/>
                <w:color w:val="000000"/>
              </w:rPr>
              <w:t>Podać</w:t>
            </w:r>
          </w:p>
        </w:tc>
      </w:tr>
      <w:tr w:rsidR="000D45C6" w:rsidRPr="009F2923" w14:paraId="3E90FFE7" w14:textId="25D76FE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25475AC" w14:textId="77777777" w:rsidR="000D45C6" w:rsidRPr="007E4A2C" w:rsidRDefault="000D45C6" w:rsidP="000D45C6">
            <w:pPr>
              <w:rPr>
                <w:rFonts w:cstheme="minorHAnsi"/>
                <w:color w:val="000000"/>
              </w:rPr>
            </w:pPr>
            <w:r w:rsidRPr="007E4A2C">
              <w:rPr>
                <w:rFonts w:cstheme="minorHAnsi"/>
                <w:color w:val="000000"/>
              </w:rPr>
              <w:t>3.1.1.</w:t>
            </w:r>
          </w:p>
        </w:tc>
        <w:tc>
          <w:tcPr>
            <w:tcW w:w="3539" w:type="dxa"/>
            <w:tcBorders>
              <w:top w:val="nil"/>
              <w:left w:val="nil"/>
              <w:bottom w:val="single" w:sz="4" w:space="0" w:color="auto"/>
              <w:right w:val="single" w:sz="4" w:space="0" w:color="auto"/>
            </w:tcBorders>
            <w:shd w:val="clear" w:color="auto" w:fill="auto"/>
            <w:vAlign w:val="center"/>
            <w:hideMark/>
          </w:tcPr>
          <w:p w14:paraId="6D330F57" w14:textId="77777777" w:rsidR="000D45C6" w:rsidRPr="00FB6995" w:rsidRDefault="000D45C6" w:rsidP="000D45C6">
            <w:pPr>
              <w:rPr>
                <w:rFonts w:cstheme="minorHAnsi"/>
                <w:color w:val="000000"/>
              </w:rPr>
            </w:pPr>
            <w:r w:rsidRPr="00FB6995">
              <w:rPr>
                <w:rFonts w:cstheme="minorHAnsi"/>
                <w:color w:val="000000"/>
              </w:rPr>
              <w:t>Badanie stawu kolanowego z automatycznym pozycjonowaniem</w:t>
            </w:r>
          </w:p>
        </w:tc>
        <w:tc>
          <w:tcPr>
            <w:tcW w:w="2835" w:type="dxa"/>
            <w:tcBorders>
              <w:top w:val="nil"/>
              <w:left w:val="nil"/>
              <w:bottom w:val="single" w:sz="4" w:space="0" w:color="auto"/>
              <w:right w:val="single" w:sz="4" w:space="0" w:color="auto"/>
            </w:tcBorders>
            <w:shd w:val="clear" w:color="auto" w:fill="auto"/>
            <w:noWrap/>
            <w:hideMark/>
          </w:tcPr>
          <w:p w14:paraId="5AE05DDC" w14:textId="77777777" w:rsidR="000D45C6" w:rsidRPr="00FB6995" w:rsidRDefault="000D45C6" w:rsidP="000D45C6">
            <w:pPr>
              <w:rPr>
                <w:rFonts w:cstheme="minorHAnsi"/>
                <w:color w:val="000000"/>
              </w:rPr>
            </w:pPr>
            <w:r w:rsidRPr="00FB6995">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C7DB84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E13898F"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4EDC744" w14:textId="6C103BBF"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D624D69" w14:textId="4102525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BB6094C" w14:textId="77777777" w:rsidR="000D45C6" w:rsidRPr="007E4A2C" w:rsidRDefault="000D45C6" w:rsidP="000D45C6">
            <w:pPr>
              <w:rPr>
                <w:rFonts w:cstheme="minorHAnsi"/>
                <w:color w:val="000000"/>
              </w:rPr>
            </w:pPr>
            <w:r w:rsidRPr="007E4A2C">
              <w:rPr>
                <w:rFonts w:cstheme="minorHAnsi"/>
                <w:color w:val="000000"/>
              </w:rPr>
              <w:t>3.1.2.</w:t>
            </w:r>
          </w:p>
        </w:tc>
        <w:tc>
          <w:tcPr>
            <w:tcW w:w="3539" w:type="dxa"/>
            <w:tcBorders>
              <w:top w:val="nil"/>
              <w:left w:val="nil"/>
              <w:bottom w:val="single" w:sz="4" w:space="0" w:color="auto"/>
              <w:right w:val="single" w:sz="4" w:space="0" w:color="auto"/>
            </w:tcBorders>
            <w:shd w:val="clear" w:color="auto" w:fill="auto"/>
            <w:vAlign w:val="center"/>
            <w:hideMark/>
          </w:tcPr>
          <w:p w14:paraId="718F9447" w14:textId="77777777" w:rsidR="000D45C6" w:rsidRPr="007E4A2C" w:rsidRDefault="000D45C6" w:rsidP="000D45C6">
            <w:pPr>
              <w:rPr>
                <w:rFonts w:cstheme="minorHAnsi"/>
                <w:color w:val="000000"/>
              </w:rPr>
            </w:pPr>
            <w:r w:rsidRPr="007E4A2C">
              <w:rPr>
                <w:rFonts w:cstheme="minorHAnsi"/>
                <w:color w:val="000000"/>
              </w:rPr>
              <w:t>Badanie barku</w:t>
            </w:r>
          </w:p>
        </w:tc>
        <w:tc>
          <w:tcPr>
            <w:tcW w:w="2835" w:type="dxa"/>
            <w:tcBorders>
              <w:top w:val="nil"/>
              <w:left w:val="nil"/>
              <w:bottom w:val="single" w:sz="4" w:space="0" w:color="auto"/>
              <w:right w:val="single" w:sz="4" w:space="0" w:color="auto"/>
            </w:tcBorders>
            <w:shd w:val="clear" w:color="auto" w:fill="auto"/>
            <w:noWrap/>
            <w:hideMark/>
          </w:tcPr>
          <w:p w14:paraId="2C3868AC"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B14522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5A0301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11CECBB" w14:textId="7BD408C1"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457B477" w14:textId="1DB28CB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F406135" w14:textId="77777777" w:rsidR="000D45C6" w:rsidRPr="007E4A2C" w:rsidRDefault="000D45C6" w:rsidP="000D45C6">
            <w:pPr>
              <w:rPr>
                <w:rFonts w:cstheme="minorHAnsi"/>
                <w:color w:val="000000"/>
              </w:rPr>
            </w:pPr>
            <w:r w:rsidRPr="007E4A2C">
              <w:rPr>
                <w:rFonts w:cstheme="minorHAnsi"/>
                <w:color w:val="000000"/>
              </w:rPr>
              <w:t>3.1.3.</w:t>
            </w:r>
          </w:p>
        </w:tc>
        <w:tc>
          <w:tcPr>
            <w:tcW w:w="3539" w:type="dxa"/>
            <w:tcBorders>
              <w:top w:val="nil"/>
              <w:left w:val="nil"/>
              <w:bottom w:val="single" w:sz="4" w:space="0" w:color="auto"/>
              <w:right w:val="single" w:sz="4" w:space="0" w:color="auto"/>
            </w:tcBorders>
            <w:shd w:val="clear" w:color="auto" w:fill="auto"/>
            <w:vAlign w:val="center"/>
            <w:hideMark/>
          </w:tcPr>
          <w:p w14:paraId="33DDDA3D" w14:textId="77777777" w:rsidR="000D45C6" w:rsidRPr="007E4A2C" w:rsidRDefault="000D45C6" w:rsidP="000D45C6">
            <w:pPr>
              <w:rPr>
                <w:rFonts w:cstheme="minorHAnsi"/>
                <w:color w:val="000000"/>
              </w:rPr>
            </w:pPr>
            <w:r w:rsidRPr="007E4A2C">
              <w:rPr>
                <w:rFonts w:cstheme="minorHAnsi"/>
                <w:color w:val="000000"/>
              </w:rPr>
              <w:t>Badanie nadgarstka</w:t>
            </w:r>
          </w:p>
        </w:tc>
        <w:tc>
          <w:tcPr>
            <w:tcW w:w="2835" w:type="dxa"/>
            <w:tcBorders>
              <w:top w:val="nil"/>
              <w:left w:val="nil"/>
              <w:bottom w:val="single" w:sz="4" w:space="0" w:color="auto"/>
              <w:right w:val="single" w:sz="4" w:space="0" w:color="auto"/>
            </w:tcBorders>
            <w:shd w:val="clear" w:color="auto" w:fill="auto"/>
            <w:noWrap/>
            <w:hideMark/>
          </w:tcPr>
          <w:p w14:paraId="610A2189"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CB57AA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92E67F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5CD0698" w14:textId="6E958F6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72EED20" w14:textId="0582E551"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3B3207B" w14:textId="77777777" w:rsidR="000D45C6" w:rsidRPr="007E4A2C" w:rsidRDefault="000D45C6" w:rsidP="000D45C6">
            <w:pPr>
              <w:rPr>
                <w:rFonts w:cstheme="minorHAnsi"/>
                <w:color w:val="000000"/>
              </w:rPr>
            </w:pPr>
            <w:r w:rsidRPr="007E4A2C">
              <w:rPr>
                <w:rFonts w:cstheme="minorHAnsi"/>
                <w:color w:val="000000"/>
              </w:rPr>
              <w:t>3.1.4.</w:t>
            </w:r>
          </w:p>
        </w:tc>
        <w:tc>
          <w:tcPr>
            <w:tcW w:w="3539" w:type="dxa"/>
            <w:tcBorders>
              <w:top w:val="nil"/>
              <w:left w:val="nil"/>
              <w:bottom w:val="single" w:sz="4" w:space="0" w:color="auto"/>
              <w:right w:val="single" w:sz="4" w:space="0" w:color="auto"/>
            </w:tcBorders>
            <w:shd w:val="clear" w:color="auto" w:fill="auto"/>
            <w:vAlign w:val="center"/>
            <w:hideMark/>
          </w:tcPr>
          <w:p w14:paraId="39F1F410" w14:textId="77777777" w:rsidR="000D45C6" w:rsidRPr="007E4A2C" w:rsidRDefault="000D45C6" w:rsidP="000D45C6">
            <w:pPr>
              <w:rPr>
                <w:rFonts w:cstheme="minorHAnsi"/>
                <w:color w:val="000000"/>
              </w:rPr>
            </w:pPr>
            <w:r w:rsidRPr="007E4A2C">
              <w:rPr>
                <w:rFonts w:cstheme="minorHAnsi"/>
                <w:color w:val="000000"/>
              </w:rPr>
              <w:t>Badanie stawu skokowego</w:t>
            </w:r>
          </w:p>
        </w:tc>
        <w:tc>
          <w:tcPr>
            <w:tcW w:w="2835" w:type="dxa"/>
            <w:tcBorders>
              <w:top w:val="nil"/>
              <w:left w:val="nil"/>
              <w:bottom w:val="single" w:sz="4" w:space="0" w:color="auto"/>
              <w:right w:val="single" w:sz="4" w:space="0" w:color="auto"/>
            </w:tcBorders>
            <w:shd w:val="clear" w:color="auto" w:fill="auto"/>
            <w:noWrap/>
            <w:hideMark/>
          </w:tcPr>
          <w:p w14:paraId="122CDA83"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DC79F1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E301F5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9A3FDB7" w14:textId="100F286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2E2334B" w14:textId="73490C2D"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E4BB805" w14:textId="77777777" w:rsidR="000D45C6" w:rsidRPr="007E4A2C" w:rsidRDefault="000D45C6" w:rsidP="000D45C6">
            <w:pPr>
              <w:rPr>
                <w:rFonts w:cstheme="minorHAnsi"/>
                <w:color w:val="000000"/>
              </w:rPr>
            </w:pPr>
            <w:r w:rsidRPr="007E4A2C">
              <w:rPr>
                <w:rFonts w:cstheme="minorHAnsi"/>
                <w:color w:val="000000"/>
              </w:rPr>
              <w:lastRenderedPageBreak/>
              <w:t>3.2.</w:t>
            </w:r>
          </w:p>
        </w:tc>
        <w:tc>
          <w:tcPr>
            <w:tcW w:w="3539" w:type="dxa"/>
            <w:tcBorders>
              <w:top w:val="nil"/>
              <w:left w:val="nil"/>
              <w:bottom w:val="single" w:sz="4" w:space="0" w:color="auto"/>
              <w:right w:val="single" w:sz="4" w:space="0" w:color="auto"/>
            </w:tcBorders>
            <w:shd w:val="clear" w:color="auto" w:fill="auto"/>
            <w:vAlign w:val="center"/>
            <w:hideMark/>
          </w:tcPr>
          <w:p w14:paraId="49DF7806" w14:textId="77777777" w:rsidR="000D45C6" w:rsidRPr="007E4A2C" w:rsidRDefault="000D45C6" w:rsidP="000D45C6">
            <w:pPr>
              <w:rPr>
                <w:rFonts w:cstheme="minorHAnsi"/>
                <w:color w:val="000000"/>
              </w:rPr>
            </w:pPr>
            <w:r w:rsidRPr="007E4A2C">
              <w:rPr>
                <w:rFonts w:cstheme="minorHAnsi"/>
                <w:color w:val="000000"/>
              </w:rPr>
              <w:t>Izotropowe sekwencje 3D pozwalające w postprocessingu 3D na uzyskanie rekonstrukcji dowolnej płaszczyzny bez straty jakości (typu SPACE, BRAVO, CUBE lub lub równoważne).</w:t>
            </w:r>
          </w:p>
        </w:tc>
        <w:tc>
          <w:tcPr>
            <w:tcW w:w="2835" w:type="dxa"/>
            <w:tcBorders>
              <w:top w:val="nil"/>
              <w:left w:val="nil"/>
              <w:bottom w:val="single" w:sz="4" w:space="0" w:color="auto"/>
              <w:right w:val="single" w:sz="4" w:space="0" w:color="auto"/>
            </w:tcBorders>
            <w:shd w:val="clear" w:color="auto" w:fill="auto"/>
            <w:noWrap/>
            <w:hideMark/>
          </w:tcPr>
          <w:p w14:paraId="1D0C60B6"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EE6FA7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E24551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87F4FAB" w14:textId="77777777" w:rsidR="006F63E3" w:rsidRDefault="006F63E3" w:rsidP="006F63E3">
            <w:pPr>
              <w:rPr>
                <w:rFonts w:cstheme="minorHAnsi"/>
                <w:color w:val="000000"/>
              </w:rPr>
            </w:pPr>
            <w:r w:rsidRPr="00F375B8">
              <w:rPr>
                <w:rFonts w:cstheme="minorHAnsi"/>
                <w:color w:val="000000"/>
              </w:rPr>
              <w:t>Tak/Nie</w:t>
            </w:r>
          </w:p>
          <w:p w14:paraId="54650B1D" w14:textId="3720294A" w:rsidR="000D45C6" w:rsidRPr="007E4A2C" w:rsidRDefault="006F63E3" w:rsidP="006F63E3">
            <w:pPr>
              <w:rPr>
                <w:rFonts w:cstheme="minorHAnsi"/>
                <w:color w:val="000000"/>
              </w:rPr>
            </w:pPr>
            <w:r>
              <w:rPr>
                <w:rFonts w:cstheme="minorHAnsi"/>
                <w:color w:val="000000"/>
              </w:rPr>
              <w:t>Podać</w:t>
            </w:r>
          </w:p>
        </w:tc>
      </w:tr>
      <w:tr w:rsidR="000D45C6" w:rsidRPr="009F2923" w14:paraId="1D72F154" w14:textId="43683F9C"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AD6A487" w14:textId="77777777" w:rsidR="000D45C6" w:rsidRPr="007E4A2C" w:rsidRDefault="000D45C6" w:rsidP="000D45C6">
            <w:pPr>
              <w:rPr>
                <w:rFonts w:cstheme="minorHAnsi"/>
                <w:color w:val="000000"/>
              </w:rPr>
            </w:pPr>
            <w:r w:rsidRPr="007E4A2C">
              <w:rPr>
                <w:rFonts w:cstheme="minorHAnsi"/>
                <w:color w:val="000000"/>
              </w:rPr>
              <w:t>3.2.1.</w:t>
            </w:r>
          </w:p>
        </w:tc>
        <w:tc>
          <w:tcPr>
            <w:tcW w:w="3539" w:type="dxa"/>
            <w:tcBorders>
              <w:top w:val="nil"/>
              <w:left w:val="nil"/>
              <w:bottom w:val="single" w:sz="4" w:space="0" w:color="auto"/>
              <w:right w:val="single" w:sz="4" w:space="0" w:color="auto"/>
            </w:tcBorders>
            <w:shd w:val="clear" w:color="auto" w:fill="auto"/>
            <w:vAlign w:val="center"/>
            <w:hideMark/>
          </w:tcPr>
          <w:p w14:paraId="2772B88B" w14:textId="77777777" w:rsidR="000D45C6" w:rsidRPr="007E4A2C" w:rsidRDefault="000D45C6" w:rsidP="000D45C6">
            <w:pPr>
              <w:rPr>
                <w:rFonts w:cstheme="minorHAnsi"/>
                <w:color w:val="000000"/>
              </w:rPr>
            </w:pPr>
            <w:r w:rsidRPr="007E4A2C">
              <w:rPr>
                <w:rFonts w:cstheme="minorHAnsi"/>
                <w:color w:val="000000"/>
              </w:rPr>
              <w:t>Sekwencja wykorzystująca akwizycje ze zmiennym kątem odchylenia wektora magnetyzacji (flip angle)</w:t>
            </w:r>
          </w:p>
        </w:tc>
        <w:tc>
          <w:tcPr>
            <w:tcW w:w="2835" w:type="dxa"/>
            <w:tcBorders>
              <w:top w:val="nil"/>
              <w:left w:val="nil"/>
              <w:bottom w:val="single" w:sz="4" w:space="0" w:color="auto"/>
              <w:right w:val="single" w:sz="4" w:space="0" w:color="auto"/>
            </w:tcBorders>
            <w:shd w:val="clear" w:color="auto" w:fill="auto"/>
            <w:noWrap/>
            <w:hideMark/>
          </w:tcPr>
          <w:p w14:paraId="771E7CBE"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7A47377"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AEE926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15D28FA" w14:textId="35CA907D"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7CC8C08" w14:textId="3DF9C87A"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DA0E5AD" w14:textId="77777777" w:rsidR="000D45C6" w:rsidRPr="007E4A2C" w:rsidRDefault="000D45C6" w:rsidP="000D45C6">
            <w:pPr>
              <w:rPr>
                <w:rFonts w:cstheme="minorHAnsi"/>
                <w:color w:val="000000"/>
              </w:rPr>
            </w:pPr>
            <w:r w:rsidRPr="007E4A2C">
              <w:rPr>
                <w:rFonts w:cstheme="minorHAnsi"/>
                <w:color w:val="000000"/>
              </w:rPr>
              <w:t>3.3.</w:t>
            </w:r>
          </w:p>
        </w:tc>
        <w:tc>
          <w:tcPr>
            <w:tcW w:w="3539" w:type="dxa"/>
            <w:tcBorders>
              <w:top w:val="nil"/>
              <w:left w:val="nil"/>
              <w:bottom w:val="single" w:sz="4" w:space="0" w:color="auto"/>
              <w:right w:val="single" w:sz="4" w:space="0" w:color="auto"/>
            </w:tcBorders>
            <w:shd w:val="clear" w:color="auto" w:fill="auto"/>
            <w:vAlign w:val="center"/>
            <w:hideMark/>
          </w:tcPr>
          <w:p w14:paraId="0098069A" w14:textId="77777777" w:rsidR="000D45C6" w:rsidRPr="007E4A2C" w:rsidRDefault="000D45C6" w:rsidP="000D45C6">
            <w:pPr>
              <w:rPr>
                <w:rFonts w:cstheme="minorHAnsi"/>
                <w:color w:val="000000"/>
              </w:rPr>
            </w:pPr>
            <w:r w:rsidRPr="007E4A2C">
              <w:rPr>
                <w:rFonts w:cstheme="minorHAnsi"/>
                <w:color w:val="000000"/>
              </w:rPr>
              <w:t>Sekwencja pozwalająca na uzyskanie podczas jednej akwizycji czterech obrazów: in-phase, out-of-phase, water-only, fat-only (typu IDEAL, DIXON lub równoważne).</w:t>
            </w:r>
          </w:p>
        </w:tc>
        <w:tc>
          <w:tcPr>
            <w:tcW w:w="2835" w:type="dxa"/>
            <w:tcBorders>
              <w:top w:val="nil"/>
              <w:left w:val="nil"/>
              <w:bottom w:val="single" w:sz="4" w:space="0" w:color="auto"/>
              <w:right w:val="single" w:sz="4" w:space="0" w:color="auto"/>
            </w:tcBorders>
            <w:shd w:val="clear" w:color="auto" w:fill="auto"/>
            <w:noWrap/>
            <w:hideMark/>
          </w:tcPr>
          <w:p w14:paraId="6341F2DF"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40F464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908F5D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0CB6E56" w14:textId="77777777" w:rsidR="006F63E3" w:rsidRDefault="006F63E3" w:rsidP="006F63E3">
            <w:pPr>
              <w:rPr>
                <w:rFonts w:cstheme="minorHAnsi"/>
                <w:color w:val="000000"/>
              </w:rPr>
            </w:pPr>
            <w:r w:rsidRPr="00F375B8">
              <w:rPr>
                <w:rFonts w:cstheme="minorHAnsi"/>
                <w:color w:val="000000"/>
              </w:rPr>
              <w:t>Tak/Nie</w:t>
            </w:r>
          </w:p>
          <w:p w14:paraId="328CB900" w14:textId="07549BB5" w:rsidR="000D45C6" w:rsidRPr="007E4A2C" w:rsidRDefault="006F63E3" w:rsidP="006F63E3">
            <w:pPr>
              <w:rPr>
                <w:rFonts w:cstheme="minorHAnsi"/>
                <w:color w:val="000000"/>
              </w:rPr>
            </w:pPr>
            <w:r>
              <w:rPr>
                <w:rFonts w:cstheme="minorHAnsi"/>
                <w:color w:val="000000"/>
              </w:rPr>
              <w:t>Podać</w:t>
            </w:r>
          </w:p>
        </w:tc>
      </w:tr>
      <w:tr w:rsidR="000D45C6" w:rsidRPr="009F2923" w14:paraId="10DC7B7C" w14:textId="5BA2162E"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D24CE99" w14:textId="77777777" w:rsidR="000D45C6" w:rsidRPr="007E4A2C" w:rsidRDefault="000D45C6" w:rsidP="000D45C6">
            <w:pPr>
              <w:rPr>
                <w:rFonts w:cstheme="minorHAnsi"/>
                <w:color w:val="000000"/>
              </w:rPr>
            </w:pPr>
            <w:r w:rsidRPr="007E4A2C">
              <w:rPr>
                <w:rFonts w:cstheme="minorHAnsi"/>
                <w:color w:val="000000"/>
              </w:rPr>
              <w:t>3.3.1.</w:t>
            </w:r>
          </w:p>
        </w:tc>
        <w:tc>
          <w:tcPr>
            <w:tcW w:w="3539" w:type="dxa"/>
            <w:tcBorders>
              <w:top w:val="nil"/>
              <w:left w:val="nil"/>
              <w:bottom w:val="single" w:sz="4" w:space="0" w:color="auto"/>
              <w:right w:val="single" w:sz="4" w:space="0" w:color="auto"/>
            </w:tcBorders>
            <w:shd w:val="clear" w:color="auto" w:fill="auto"/>
            <w:vAlign w:val="center"/>
            <w:hideMark/>
          </w:tcPr>
          <w:p w14:paraId="48168631" w14:textId="77777777" w:rsidR="000D45C6" w:rsidRPr="007E4A2C" w:rsidRDefault="000D45C6" w:rsidP="000D45C6">
            <w:pPr>
              <w:rPr>
                <w:rFonts w:cstheme="minorHAnsi"/>
                <w:color w:val="000000"/>
              </w:rPr>
            </w:pPr>
            <w:r w:rsidRPr="007E4A2C">
              <w:rPr>
                <w:rFonts w:cstheme="minorHAnsi"/>
                <w:color w:val="000000"/>
              </w:rPr>
              <w:t>Zaoferowana sekwencja bazuje na technice innej niż 2-punktowy DIXON i pozwala na akwizycje zarówno FSE, jak i GRE (wykorzystywana m.in. do badań szyi, mięśniowo-szkieletowych, np. kolano)</w:t>
            </w:r>
          </w:p>
        </w:tc>
        <w:tc>
          <w:tcPr>
            <w:tcW w:w="2835" w:type="dxa"/>
            <w:tcBorders>
              <w:top w:val="nil"/>
              <w:left w:val="nil"/>
              <w:bottom w:val="single" w:sz="4" w:space="0" w:color="auto"/>
              <w:right w:val="single" w:sz="4" w:space="0" w:color="auto"/>
            </w:tcBorders>
            <w:shd w:val="clear" w:color="auto" w:fill="auto"/>
            <w:noWrap/>
            <w:hideMark/>
          </w:tcPr>
          <w:p w14:paraId="2326F200"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81EA89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B358FD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80A63BF" w14:textId="77777777" w:rsidR="006F63E3" w:rsidRDefault="006F63E3" w:rsidP="006F63E3">
            <w:pPr>
              <w:rPr>
                <w:rFonts w:cstheme="minorHAnsi"/>
                <w:color w:val="000000"/>
              </w:rPr>
            </w:pPr>
            <w:r w:rsidRPr="00F375B8">
              <w:rPr>
                <w:rFonts w:cstheme="minorHAnsi"/>
                <w:color w:val="000000"/>
              </w:rPr>
              <w:t>Tak/Nie</w:t>
            </w:r>
          </w:p>
          <w:p w14:paraId="7439D31A" w14:textId="01A17AB8" w:rsidR="000D45C6" w:rsidRPr="007E4A2C" w:rsidRDefault="006F63E3" w:rsidP="006F63E3">
            <w:pPr>
              <w:rPr>
                <w:rFonts w:cstheme="minorHAnsi"/>
                <w:color w:val="000000"/>
              </w:rPr>
            </w:pPr>
            <w:r>
              <w:rPr>
                <w:rFonts w:cstheme="minorHAnsi"/>
                <w:color w:val="000000"/>
              </w:rPr>
              <w:t>Podać</w:t>
            </w:r>
          </w:p>
        </w:tc>
      </w:tr>
      <w:tr w:rsidR="000D45C6" w:rsidRPr="009F2923" w14:paraId="1C95E86F" w14:textId="696477F7"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579FCFD" w14:textId="77777777" w:rsidR="000D45C6" w:rsidRPr="007E4A2C" w:rsidRDefault="000D45C6" w:rsidP="000D45C6">
            <w:pPr>
              <w:rPr>
                <w:rFonts w:cstheme="minorHAnsi"/>
                <w:color w:val="000000"/>
              </w:rPr>
            </w:pPr>
            <w:r w:rsidRPr="007E4A2C">
              <w:rPr>
                <w:rFonts w:cstheme="minorHAnsi"/>
                <w:color w:val="000000"/>
              </w:rPr>
              <w:t>3.4.</w:t>
            </w:r>
          </w:p>
        </w:tc>
        <w:tc>
          <w:tcPr>
            <w:tcW w:w="3539" w:type="dxa"/>
            <w:tcBorders>
              <w:top w:val="nil"/>
              <w:left w:val="nil"/>
              <w:bottom w:val="single" w:sz="4" w:space="0" w:color="auto"/>
              <w:right w:val="single" w:sz="4" w:space="0" w:color="auto"/>
            </w:tcBorders>
            <w:shd w:val="clear" w:color="auto" w:fill="auto"/>
            <w:vAlign w:val="center"/>
            <w:hideMark/>
          </w:tcPr>
          <w:p w14:paraId="63EB77E9" w14:textId="77777777" w:rsidR="000D45C6" w:rsidRPr="007E4A2C" w:rsidRDefault="000D45C6" w:rsidP="000D45C6">
            <w:pPr>
              <w:rPr>
                <w:rFonts w:cstheme="minorHAnsi"/>
                <w:color w:val="000000"/>
              </w:rPr>
            </w:pPr>
            <w:r w:rsidRPr="007E4A2C">
              <w:rPr>
                <w:rFonts w:cstheme="minorHAnsi"/>
                <w:color w:val="000000"/>
              </w:rPr>
              <w:t>Sekwencje umożliwiające tworzenie map parametrycznych T2 do oceny zawartości wody w chrząstce między-stawowej</w:t>
            </w:r>
          </w:p>
        </w:tc>
        <w:tc>
          <w:tcPr>
            <w:tcW w:w="2835" w:type="dxa"/>
            <w:tcBorders>
              <w:top w:val="nil"/>
              <w:left w:val="nil"/>
              <w:bottom w:val="single" w:sz="4" w:space="0" w:color="auto"/>
              <w:right w:val="single" w:sz="4" w:space="0" w:color="auto"/>
            </w:tcBorders>
            <w:shd w:val="clear" w:color="auto" w:fill="auto"/>
            <w:noWrap/>
            <w:hideMark/>
          </w:tcPr>
          <w:p w14:paraId="5B64052D" w14:textId="77777777" w:rsidR="000D45C6" w:rsidRPr="007E4A2C" w:rsidRDefault="000D45C6" w:rsidP="000D45C6">
            <w:pPr>
              <w:rPr>
                <w:rFonts w:cstheme="minorHAnsi"/>
                <w:color w:val="000000"/>
              </w:rPr>
            </w:pPr>
            <w:r w:rsidRPr="00DB59A0">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7277FE4"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16220E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E5B31BF" w14:textId="24419AD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638685C" w14:textId="1B903F43"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E02B6FA" w14:textId="77777777" w:rsidR="000D45C6" w:rsidRPr="007E4A2C" w:rsidRDefault="000D45C6" w:rsidP="000D45C6">
            <w:pPr>
              <w:rPr>
                <w:rFonts w:cstheme="minorHAnsi"/>
                <w:color w:val="000000"/>
              </w:rPr>
            </w:pPr>
            <w:r w:rsidRPr="007E4A2C">
              <w:rPr>
                <w:rFonts w:cstheme="minorHAnsi"/>
                <w:color w:val="000000"/>
              </w:rPr>
              <w:t>4.</w:t>
            </w:r>
          </w:p>
        </w:tc>
        <w:tc>
          <w:tcPr>
            <w:tcW w:w="3539" w:type="dxa"/>
            <w:tcBorders>
              <w:top w:val="nil"/>
              <w:left w:val="nil"/>
              <w:bottom w:val="single" w:sz="4" w:space="0" w:color="auto"/>
              <w:right w:val="single" w:sz="4" w:space="0" w:color="auto"/>
            </w:tcBorders>
            <w:shd w:val="clear" w:color="auto" w:fill="auto"/>
            <w:vAlign w:val="center"/>
            <w:hideMark/>
          </w:tcPr>
          <w:p w14:paraId="093267B2" w14:textId="77777777" w:rsidR="000D45C6" w:rsidRPr="007E4A2C" w:rsidRDefault="000D45C6" w:rsidP="000D45C6">
            <w:pPr>
              <w:rPr>
                <w:rFonts w:cstheme="minorHAnsi"/>
                <w:color w:val="000000"/>
              </w:rPr>
            </w:pPr>
            <w:r w:rsidRPr="007E4A2C">
              <w:rPr>
                <w:rFonts w:cstheme="minorHAnsi"/>
                <w:color w:val="000000"/>
              </w:rPr>
              <w:t>Obrazowanie równoległe</w:t>
            </w:r>
          </w:p>
        </w:tc>
        <w:tc>
          <w:tcPr>
            <w:tcW w:w="2835" w:type="dxa"/>
            <w:tcBorders>
              <w:top w:val="nil"/>
              <w:left w:val="nil"/>
              <w:bottom w:val="single" w:sz="4" w:space="0" w:color="auto"/>
              <w:right w:val="single" w:sz="4" w:space="0" w:color="auto"/>
            </w:tcBorders>
            <w:shd w:val="clear" w:color="auto" w:fill="auto"/>
            <w:noWrap/>
            <w:hideMark/>
          </w:tcPr>
          <w:p w14:paraId="6DC0C717"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7A2BCB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92F4A0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7D79CC6" w14:textId="74DC7E6B" w:rsidR="000D45C6" w:rsidRPr="007E4A2C" w:rsidRDefault="000D45C6" w:rsidP="000D45C6">
            <w:pPr>
              <w:rPr>
                <w:rFonts w:cstheme="minorHAnsi"/>
                <w:color w:val="000000"/>
              </w:rPr>
            </w:pPr>
          </w:p>
        </w:tc>
      </w:tr>
      <w:tr w:rsidR="000D45C6" w:rsidRPr="009F2923" w14:paraId="35542D79" w14:textId="75A60A94"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D08352A" w14:textId="77777777" w:rsidR="000D45C6" w:rsidRPr="007E4A2C" w:rsidRDefault="000D45C6" w:rsidP="000D45C6">
            <w:pPr>
              <w:rPr>
                <w:rFonts w:cstheme="minorHAnsi"/>
                <w:color w:val="000000"/>
              </w:rPr>
            </w:pPr>
            <w:r w:rsidRPr="007E4A2C">
              <w:rPr>
                <w:rFonts w:cstheme="minorHAnsi"/>
                <w:color w:val="000000"/>
              </w:rPr>
              <w:t>4.1.</w:t>
            </w:r>
          </w:p>
        </w:tc>
        <w:tc>
          <w:tcPr>
            <w:tcW w:w="3539" w:type="dxa"/>
            <w:tcBorders>
              <w:top w:val="nil"/>
              <w:left w:val="nil"/>
              <w:bottom w:val="single" w:sz="4" w:space="0" w:color="auto"/>
              <w:right w:val="single" w:sz="4" w:space="0" w:color="auto"/>
            </w:tcBorders>
            <w:shd w:val="clear" w:color="auto" w:fill="auto"/>
            <w:vAlign w:val="center"/>
            <w:hideMark/>
          </w:tcPr>
          <w:p w14:paraId="7EEC5862" w14:textId="77777777" w:rsidR="000D45C6" w:rsidRPr="007E4A2C" w:rsidRDefault="000D45C6" w:rsidP="000D45C6">
            <w:pPr>
              <w:rPr>
                <w:rFonts w:cstheme="minorHAnsi"/>
                <w:color w:val="000000"/>
              </w:rPr>
            </w:pPr>
            <w:r w:rsidRPr="007E4A2C">
              <w:rPr>
                <w:rFonts w:cstheme="minorHAnsi"/>
                <w:color w:val="000000"/>
              </w:rPr>
              <w:t>Obrazowanie równoległe w oparciu o algorytmy na bazie rekonstrukcji obrazów (typu ASSET, iPAT, SENSE, SPEEDER lub równoważne)</w:t>
            </w:r>
          </w:p>
        </w:tc>
        <w:tc>
          <w:tcPr>
            <w:tcW w:w="2835" w:type="dxa"/>
            <w:tcBorders>
              <w:top w:val="nil"/>
              <w:left w:val="nil"/>
              <w:bottom w:val="single" w:sz="4" w:space="0" w:color="auto"/>
              <w:right w:val="single" w:sz="4" w:space="0" w:color="auto"/>
            </w:tcBorders>
            <w:shd w:val="clear" w:color="auto" w:fill="auto"/>
            <w:noWrap/>
            <w:hideMark/>
          </w:tcPr>
          <w:p w14:paraId="4C07966C"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A22799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79F4CD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D597D34" w14:textId="77777777" w:rsidR="006F63E3" w:rsidRDefault="006F63E3" w:rsidP="006F63E3">
            <w:pPr>
              <w:rPr>
                <w:rFonts w:cstheme="minorHAnsi"/>
                <w:color w:val="000000"/>
              </w:rPr>
            </w:pPr>
            <w:r w:rsidRPr="00F375B8">
              <w:rPr>
                <w:rFonts w:cstheme="minorHAnsi"/>
                <w:color w:val="000000"/>
              </w:rPr>
              <w:t>Tak/Nie</w:t>
            </w:r>
          </w:p>
          <w:p w14:paraId="7DF0C7DF" w14:textId="7D251C56" w:rsidR="000D45C6" w:rsidRPr="007E4A2C" w:rsidRDefault="006F63E3" w:rsidP="006F63E3">
            <w:pPr>
              <w:rPr>
                <w:rFonts w:cstheme="minorHAnsi"/>
                <w:color w:val="000000"/>
              </w:rPr>
            </w:pPr>
            <w:r>
              <w:rPr>
                <w:rFonts w:cstheme="minorHAnsi"/>
                <w:color w:val="000000"/>
              </w:rPr>
              <w:t>Podać</w:t>
            </w:r>
          </w:p>
        </w:tc>
      </w:tr>
      <w:tr w:rsidR="000D45C6" w:rsidRPr="009F2923" w14:paraId="29696EAC" w14:textId="1930BCCF"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961528C" w14:textId="77777777" w:rsidR="000D45C6" w:rsidRPr="007E4A2C" w:rsidRDefault="000D45C6" w:rsidP="000D45C6">
            <w:pPr>
              <w:rPr>
                <w:rFonts w:cstheme="minorHAnsi"/>
                <w:color w:val="000000"/>
              </w:rPr>
            </w:pPr>
            <w:r w:rsidRPr="007E4A2C">
              <w:rPr>
                <w:rFonts w:cstheme="minorHAnsi"/>
                <w:color w:val="000000"/>
              </w:rPr>
              <w:t>4.2.</w:t>
            </w:r>
          </w:p>
        </w:tc>
        <w:tc>
          <w:tcPr>
            <w:tcW w:w="3539" w:type="dxa"/>
            <w:tcBorders>
              <w:top w:val="nil"/>
              <w:left w:val="nil"/>
              <w:bottom w:val="single" w:sz="4" w:space="0" w:color="auto"/>
              <w:right w:val="single" w:sz="4" w:space="0" w:color="auto"/>
            </w:tcBorders>
            <w:shd w:val="clear" w:color="auto" w:fill="auto"/>
            <w:vAlign w:val="center"/>
            <w:hideMark/>
          </w:tcPr>
          <w:p w14:paraId="25A8ABAA" w14:textId="77777777" w:rsidR="000D45C6" w:rsidRPr="007E4A2C" w:rsidRDefault="000D45C6" w:rsidP="000D45C6">
            <w:pPr>
              <w:rPr>
                <w:rFonts w:cstheme="minorHAnsi"/>
                <w:color w:val="000000"/>
              </w:rPr>
            </w:pPr>
            <w:r w:rsidRPr="007E4A2C">
              <w:rPr>
                <w:rFonts w:cstheme="minorHAnsi"/>
                <w:color w:val="000000"/>
              </w:rPr>
              <w:t>Obrazowanie równoległe w oparciu o algorytmy na bazie rekonstrukcji przestrzeni k (typu GRAPPA, GEM, ARC lub równoważne)</w:t>
            </w:r>
          </w:p>
        </w:tc>
        <w:tc>
          <w:tcPr>
            <w:tcW w:w="2835" w:type="dxa"/>
            <w:tcBorders>
              <w:top w:val="nil"/>
              <w:left w:val="nil"/>
              <w:bottom w:val="single" w:sz="4" w:space="0" w:color="auto"/>
              <w:right w:val="single" w:sz="4" w:space="0" w:color="auto"/>
            </w:tcBorders>
            <w:shd w:val="clear" w:color="auto" w:fill="auto"/>
            <w:noWrap/>
            <w:hideMark/>
          </w:tcPr>
          <w:p w14:paraId="52CE5453"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085DD80"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A8F602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2E58FA9" w14:textId="77777777" w:rsidR="006F63E3" w:rsidRDefault="006F63E3" w:rsidP="006F63E3">
            <w:pPr>
              <w:rPr>
                <w:rFonts w:cstheme="minorHAnsi"/>
                <w:color w:val="000000"/>
              </w:rPr>
            </w:pPr>
            <w:r w:rsidRPr="00F375B8">
              <w:rPr>
                <w:rFonts w:cstheme="minorHAnsi"/>
                <w:color w:val="000000"/>
              </w:rPr>
              <w:t>Tak/Nie</w:t>
            </w:r>
          </w:p>
          <w:p w14:paraId="7DC82258" w14:textId="4BC53836" w:rsidR="000D45C6" w:rsidRPr="007E4A2C" w:rsidRDefault="006F63E3" w:rsidP="006F63E3">
            <w:pPr>
              <w:rPr>
                <w:rFonts w:cstheme="minorHAnsi"/>
                <w:color w:val="000000"/>
              </w:rPr>
            </w:pPr>
            <w:r>
              <w:rPr>
                <w:rFonts w:cstheme="minorHAnsi"/>
                <w:color w:val="000000"/>
              </w:rPr>
              <w:t>Podać</w:t>
            </w:r>
          </w:p>
        </w:tc>
      </w:tr>
      <w:tr w:rsidR="000D45C6" w:rsidRPr="009F2923" w14:paraId="0A6B7152" w14:textId="01DA7F50"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CC78B89" w14:textId="77777777" w:rsidR="000D45C6" w:rsidRPr="007E4A2C" w:rsidRDefault="000D45C6" w:rsidP="000D45C6">
            <w:pPr>
              <w:rPr>
                <w:rFonts w:cstheme="minorHAnsi"/>
                <w:color w:val="000000"/>
              </w:rPr>
            </w:pPr>
            <w:r w:rsidRPr="007E4A2C">
              <w:rPr>
                <w:rFonts w:cstheme="minorHAnsi"/>
                <w:color w:val="000000"/>
              </w:rPr>
              <w:t>4.3.</w:t>
            </w:r>
          </w:p>
        </w:tc>
        <w:tc>
          <w:tcPr>
            <w:tcW w:w="3539" w:type="dxa"/>
            <w:tcBorders>
              <w:top w:val="nil"/>
              <w:left w:val="nil"/>
              <w:bottom w:val="single" w:sz="4" w:space="0" w:color="auto"/>
              <w:right w:val="single" w:sz="4" w:space="0" w:color="auto"/>
            </w:tcBorders>
            <w:shd w:val="clear" w:color="auto" w:fill="auto"/>
            <w:vAlign w:val="center"/>
            <w:hideMark/>
          </w:tcPr>
          <w:p w14:paraId="1E40D273" w14:textId="77777777" w:rsidR="000D45C6" w:rsidRPr="007E4A2C" w:rsidRDefault="000D45C6" w:rsidP="000D45C6">
            <w:pPr>
              <w:rPr>
                <w:rFonts w:cstheme="minorHAnsi"/>
                <w:color w:val="000000"/>
              </w:rPr>
            </w:pPr>
            <w:r w:rsidRPr="007E4A2C">
              <w:rPr>
                <w:rFonts w:cstheme="minorHAnsi"/>
                <w:color w:val="000000"/>
              </w:rPr>
              <w:t>Technika autokalibracji niewymagająca wykonywania oddzielnego pomiaru (skanu), w procesie kalibracji czułości cewek</w:t>
            </w:r>
          </w:p>
        </w:tc>
        <w:tc>
          <w:tcPr>
            <w:tcW w:w="2835" w:type="dxa"/>
            <w:tcBorders>
              <w:top w:val="nil"/>
              <w:left w:val="nil"/>
              <w:bottom w:val="single" w:sz="4" w:space="0" w:color="auto"/>
              <w:right w:val="single" w:sz="4" w:space="0" w:color="auto"/>
            </w:tcBorders>
            <w:shd w:val="clear" w:color="auto" w:fill="auto"/>
            <w:noWrap/>
            <w:hideMark/>
          </w:tcPr>
          <w:p w14:paraId="37D64ACA"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2FFE60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E28485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652BE69" w14:textId="7814967F"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871328D" w14:textId="1F5F8B47"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6E7101C" w14:textId="77777777" w:rsidR="000D45C6" w:rsidRPr="007E4A2C" w:rsidRDefault="000D45C6" w:rsidP="000D45C6">
            <w:pPr>
              <w:rPr>
                <w:rFonts w:cstheme="minorHAnsi"/>
                <w:color w:val="000000"/>
              </w:rPr>
            </w:pPr>
            <w:r w:rsidRPr="007E4A2C">
              <w:rPr>
                <w:rFonts w:cstheme="minorHAnsi"/>
                <w:color w:val="000000"/>
              </w:rPr>
              <w:t>4.4.</w:t>
            </w:r>
          </w:p>
        </w:tc>
        <w:tc>
          <w:tcPr>
            <w:tcW w:w="3539" w:type="dxa"/>
            <w:tcBorders>
              <w:top w:val="nil"/>
              <w:left w:val="nil"/>
              <w:bottom w:val="single" w:sz="4" w:space="0" w:color="auto"/>
              <w:right w:val="single" w:sz="4" w:space="0" w:color="auto"/>
            </w:tcBorders>
            <w:shd w:val="clear" w:color="auto" w:fill="auto"/>
            <w:vAlign w:val="center"/>
            <w:hideMark/>
          </w:tcPr>
          <w:p w14:paraId="7961DA49" w14:textId="77777777" w:rsidR="000D45C6" w:rsidRPr="007E4A2C" w:rsidRDefault="000D45C6" w:rsidP="000D45C6">
            <w:pPr>
              <w:rPr>
                <w:rFonts w:cstheme="minorHAnsi"/>
                <w:color w:val="000000"/>
              </w:rPr>
            </w:pPr>
            <w:r w:rsidRPr="007E4A2C">
              <w:rPr>
                <w:rFonts w:cstheme="minorHAnsi"/>
                <w:color w:val="000000"/>
              </w:rPr>
              <w:t xml:space="preserve">Max współczynnik przyspieszenia dla obrazowania równoległego w jednym </w:t>
            </w:r>
            <w:r w:rsidRPr="007E4A2C">
              <w:rPr>
                <w:rFonts w:cstheme="minorHAnsi"/>
                <w:color w:val="000000"/>
              </w:rPr>
              <w:lastRenderedPageBreak/>
              <w:t>kierunku lub w dwóch kierunkach jednocześnie nie mniej niż 9</w:t>
            </w:r>
          </w:p>
        </w:tc>
        <w:tc>
          <w:tcPr>
            <w:tcW w:w="2835" w:type="dxa"/>
            <w:tcBorders>
              <w:top w:val="nil"/>
              <w:left w:val="nil"/>
              <w:bottom w:val="single" w:sz="4" w:space="0" w:color="auto"/>
              <w:right w:val="single" w:sz="4" w:space="0" w:color="auto"/>
            </w:tcBorders>
            <w:shd w:val="clear" w:color="auto" w:fill="auto"/>
            <w:noWrap/>
            <w:hideMark/>
          </w:tcPr>
          <w:p w14:paraId="3A0013BD" w14:textId="77777777" w:rsidR="000D45C6" w:rsidRPr="007E4A2C" w:rsidRDefault="000D45C6" w:rsidP="000D45C6">
            <w:pPr>
              <w:rPr>
                <w:rFonts w:cstheme="minorHAnsi"/>
                <w:color w:val="000000"/>
              </w:rPr>
            </w:pPr>
            <w:r w:rsidRPr="00AD352B">
              <w:rPr>
                <w:rFonts w:cstheme="minorHAnsi"/>
                <w:color w:val="000000"/>
              </w:rPr>
              <w:lastRenderedPageBreak/>
              <w:t>Parametr obligatoryjny</w:t>
            </w:r>
          </w:p>
        </w:tc>
        <w:tc>
          <w:tcPr>
            <w:tcW w:w="2268" w:type="dxa"/>
            <w:tcBorders>
              <w:top w:val="nil"/>
              <w:left w:val="single" w:sz="4" w:space="0" w:color="auto"/>
              <w:bottom w:val="single" w:sz="4" w:space="0" w:color="auto"/>
              <w:right w:val="single" w:sz="4" w:space="0" w:color="auto"/>
            </w:tcBorders>
          </w:tcPr>
          <w:p w14:paraId="3001FED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7998AD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30DFDA8" w14:textId="77777777" w:rsidR="006F63E3" w:rsidRDefault="006F63E3" w:rsidP="006F63E3">
            <w:pPr>
              <w:rPr>
                <w:rFonts w:cstheme="minorHAnsi"/>
                <w:color w:val="000000"/>
              </w:rPr>
            </w:pPr>
            <w:r w:rsidRPr="00F375B8">
              <w:rPr>
                <w:rFonts w:cstheme="minorHAnsi"/>
                <w:color w:val="000000"/>
              </w:rPr>
              <w:t>Tak/Nie</w:t>
            </w:r>
          </w:p>
          <w:p w14:paraId="2F6EF810" w14:textId="5AC8F9C2" w:rsidR="000D45C6" w:rsidRPr="007E4A2C" w:rsidRDefault="006F63E3" w:rsidP="006F63E3">
            <w:pPr>
              <w:rPr>
                <w:rFonts w:cstheme="minorHAnsi"/>
                <w:color w:val="000000"/>
              </w:rPr>
            </w:pPr>
            <w:r>
              <w:rPr>
                <w:rFonts w:cstheme="minorHAnsi"/>
                <w:color w:val="000000"/>
              </w:rPr>
              <w:t>Podać</w:t>
            </w:r>
          </w:p>
        </w:tc>
      </w:tr>
      <w:tr w:rsidR="000D45C6" w:rsidRPr="009F2923" w14:paraId="632547B9" w14:textId="4F2F4C69"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9AD2522" w14:textId="77777777" w:rsidR="000D45C6" w:rsidRPr="007E4A2C" w:rsidRDefault="000D45C6" w:rsidP="000D45C6">
            <w:pPr>
              <w:rPr>
                <w:rFonts w:cstheme="minorHAnsi"/>
                <w:color w:val="000000"/>
              </w:rPr>
            </w:pPr>
            <w:r w:rsidRPr="007E4A2C">
              <w:rPr>
                <w:rFonts w:cstheme="minorHAnsi"/>
                <w:color w:val="000000"/>
              </w:rPr>
              <w:t>5.</w:t>
            </w:r>
          </w:p>
        </w:tc>
        <w:tc>
          <w:tcPr>
            <w:tcW w:w="3539" w:type="dxa"/>
            <w:tcBorders>
              <w:top w:val="nil"/>
              <w:left w:val="nil"/>
              <w:bottom w:val="single" w:sz="4" w:space="0" w:color="auto"/>
              <w:right w:val="single" w:sz="4" w:space="0" w:color="auto"/>
            </w:tcBorders>
            <w:shd w:val="clear" w:color="auto" w:fill="auto"/>
            <w:vAlign w:val="center"/>
            <w:hideMark/>
          </w:tcPr>
          <w:p w14:paraId="3276885B" w14:textId="77777777" w:rsidR="000D45C6" w:rsidRPr="007E4A2C" w:rsidRDefault="000D45C6" w:rsidP="000D45C6">
            <w:pPr>
              <w:rPr>
                <w:rFonts w:cstheme="minorHAnsi"/>
                <w:color w:val="000000"/>
              </w:rPr>
            </w:pPr>
            <w:r w:rsidRPr="007E4A2C">
              <w:rPr>
                <w:rFonts w:cstheme="minorHAnsi"/>
                <w:color w:val="000000"/>
              </w:rPr>
              <w:t>Techniki do spektralnej saturacji/pobudzania</w:t>
            </w:r>
          </w:p>
        </w:tc>
        <w:tc>
          <w:tcPr>
            <w:tcW w:w="2835" w:type="dxa"/>
            <w:tcBorders>
              <w:top w:val="nil"/>
              <w:left w:val="nil"/>
              <w:bottom w:val="single" w:sz="4" w:space="0" w:color="auto"/>
              <w:right w:val="single" w:sz="4" w:space="0" w:color="auto"/>
            </w:tcBorders>
            <w:shd w:val="clear" w:color="auto" w:fill="auto"/>
            <w:noWrap/>
            <w:hideMark/>
          </w:tcPr>
          <w:p w14:paraId="0859E055"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AFFC51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139D82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49346BD" w14:textId="4D2D9696" w:rsidR="000D45C6" w:rsidRPr="007E4A2C" w:rsidRDefault="000D45C6" w:rsidP="000D45C6">
            <w:pPr>
              <w:rPr>
                <w:rFonts w:cstheme="minorHAnsi"/>
                <w:color w:val="000000"/>
              </w:rPr>
            </w:pPr>
          </w:p>
        </w:tc>
      </w:tr>
      <w:tr w:rsidR="000D45C6" w:rsidRPr="009F2923" w14:paraId="4EEDEFFB" w14:textId="010D9E66"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83D66F7" w14:textId="77777777" w:rsidR="000D45C6" w:rsidRPr="007E4A2C" w:rsidRDefault="000D45C6" w:rsidP="000D45C6">
            <w:pPr>
              <w:rPr>
                <w:rFonts w:cstheme="minorHAnsi"/>
                <w:color w:val="000000"/>
              </w:rPr>
            </w:pPr>
            <w:r w:rsidRPr="007E4A2C">
              <w:rPr>
                <w:rFonts w:cstheme="minorHAnsi"/>
                <w:color w:val="000000"/>
              </w:rPr>
              <w:t>5.1.</w:t>
            </w:r>
          </w:p>
        </w:tc>
        <w:tc>
          <w:tcPr>
            <w:tcW w:w="3539" w:type="dxa"/>
            <w:tcBorders>
              <w:top w:val="nil"/>
              <w:left w:val="nil"/>
              <w:bottom w:val="single" w:sz="4" w:space="0" w:color="auto"/>
              <w:right w:val="single" w:sz="4" w:space="0" w:color="auto"/>
            </w:tcBorders>
            <w:shd w:val="clear" w:color="auto" w:fill="auto"/>
            <w:vAlign w:val="center"/>
            <w:hideMark/>
          </w:tcPr>
          <w:p w14:paraId="56A3D4A4" w14:textId="77777777" w:rsidR="000D45C6" w:rsidRPr="007E4A2C" w:rsidRDefault="000D45C6" w:rsidP="000D45C6">
            <w:pPr>
              <w:rPr>
                <w:rFonts w:cstheme="minorHAnsi"/>
                <w:color w:val="000000"/>
              </w:rPr>
            </w:pPr>
            <w:r w:rsidRPr="007E4A2C">
              <w:rPr>
                <w:rFonts w:cstheme="minorHAnsi"/>
                <w:color w:val="000000"/>
              </w:rPr>
              <w:t>Częstotliwościowo selektywna saturacja tłuszczu</w:t>
            </w:r>
          </w:p>
        </w:tc>
        <w:tc>
          <w:tcPr>
            <w:tcW w:w="2835" w:type="dxa"/>
            <w:tcBorders>
              <w:top w:val="nil"/>
              <w:left w:val="nil"/>
              <w:bottom w:val="single" w:sz="4" w:space="0" w:color="auto"/>
              <w:right w:val="single" w:sz="4" w:space="0" w:color="auto"/>
            </w:tcBorders>
            <w:shd w:val="clear" w:color="auto" w:fill="auto"/>
            <w:noWrap/>
            <w:hideMark/>
          </w:tcPr>
          <w:p w14:paraId="66217948"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D36B9F7"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7890768"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2826B73" w14:textId="2BE8C6D7"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FCCFBB6" w14:textId="6060DDB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91C49CD" w14:textId="77777777" w:rsidR="000D45C6" w:rsidRPr="007E4A2C" w:rsidRDefault="000D45C6" w:rsidP="000D45C6">
            <w:pPr>
              <w:rPr>
                <w:rFonts w:cstheme="minorHAnsi"/>
                <w:color w:val="000000"/>
              </w:rPr>
            </w:pPr>
            <w:r w:rsidRPr="007E4A2C">
              <w:rPr>
                <w:rFonts w:cstheme="minorHAnsi"/>
                <w:color w:val="000000"/>
              </w:rPr>
              <w:t>5.2.</w:t>
            </w:r>
          </w:p>
        </w:tc>
        <w:tc>
          <w:tcPr>
            <w:tcW w:w="3539" w:type="dxa"/>
            <w:tcBorders>
              <w:top w:val="nil"/>
              <w:left w:val="nil"/>
              <w:bottom w:val="single" w:sz="4" w:space="0" w:color="auto"/>
              <w:right w:val="single" w:sz="4" w:space="0" w:color="auto"/>
            </w:tcBorders>
            <w:shd w:val="clear" w:color="auto" w:fill="auto"/>
            <w:vAlign w:val="center"/>
            <w:hideMark/>
          </w:tcPr>
          <w:p w14:paraId="6D47FA3D" w14:textId="77777777" w:rsidR="000D45C6" w:rsidRPr="007E4A2C" w:rsidRDefault="000D45C6" w:rsidP="000D45C6">
            <w:pPr>
              <w:rPr>
                <w:rFonts w:cstheme="minorHAnsi"/>
                <w:color w:val="000000"/>
              </w:rPr>
            </w:pPr>
            <w:r w:rsidRPr="007E4A2C">
              <w:rPr>
                <w:rFonts w:cstheme="minorHAnsi"/>
                <w:color w:val="000000"/>
              </w:rPr>
              <w:t>Częstotliwościowo selektywna saturacja wody</w:t>
            </w:r>
          </w:p>
        </w:tc>
        <w:tc>
          <w:tcPr>
            <w:tcW w:w="2835" w:type="dxa"/>
            <w:tcBorders>
              <w:top w:val="nil"/>
              <w:left w:val="nil"/>
              <w:bottom w:val="single" w:sz="4" w:space="0" w:color="auto"/>
              <w:right w:val="single" w:sz="4" w:space="0" w:color="auto"/>
            </w:tcBorders>
            <w:shd w:val="clear" w:color="auto" w:fill="auto"/>
            <w:noWrap/>
            <w:hideMark/>
          </w:tcPr>
          <w:p w14:paraId="7D57DBE9"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E9C6D1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212A190"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F259624" w14:textId="35F41C06"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6129131" w14:textId="5FFDD591"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5E14C42" w14:textId="77777777" w:rsidR="000D45C6" w:rsidRPr="007E4A2C" w:rsidRDefault="000D45C6" w:rsidP="000D45C6">
            <w:pPr>
              <w:rPr>
                <w:rFonts w:cstheme="minorHAnsi"/>
                <w:color w:val="000000"/>
              </w:rPr>
            </w:pPr>
            <w:r w:rsidRPr="007E4A2C">
              <w:rPr>
                <w:rFonts w:cstheme="minorHAnsi"/>
                <w:color w:val="000000"/>
              </w:rPr>
              <w:t>6.</w:t>
            </w:r>
          </w:p>
        </w:tc>
        <w:tc>
          <w:tcPr>
            <w:tcW w:w="3539" w:type="dxa"/>
            <w:tcBorders>
              <w:top w:val="nil"/>
              <w:left w:val="nil"/>
              <w:bottom w:val="single" w:sz="4" w:space="0" w:color="auto"/>
              <w:right w:val="single" w:sz="4" w:space="0" w:color="auto"/>
            </w:tcBorders>
            <w:shd w:val="clear" w:color="auto" w:fill="auto"/>
            <w:vAlign w:val="center"/>
            <w:hideMark/>
          </w:tcPr>
          <w:p w14:paraId="3F376355" w14:textId="77777777" w:rsidR="000D45C6" w:rsidRPr="007E4A2C" w:rsidRDefault="000D45C6" w:rsidP="000D45C6">
            <w:pPr>
              <w:rPr>
                <w:rFonts w:cstheme="minorHAnsi"/>
                <w:color w:val="000000"/>
              </w:rPr>
            </w:pPr>
            <w:r w:rsidRPr="007E4A2C">
              <w:rPr>
                <w:rFonts w:cstheme="minorHAnsi"/>
                <w:color w:val="000000"/>
              </w:rPr>
              <w:t xml:space="preserve">Techniki redukcji artefaktów </w:t>
            </w:r>
          </w:p>
        </w:tc>
        <w:tc>
          <w:tcPr>
            <w:tcW w:w="2835" w:type="dxa"/>
            <w:tcBorders>
              <w:top w:val="nil"/>
              <w:left w:val="nil"/>
              <w:bottom w:val="single" w:sz="4" w:space="0" w:color="auto"/>
              <w:right w:val="single" w:sz="4" w:space="0" w:color="auto"/>
            </w:tcBorders>
            <w:shd w:val="clear" w:color="auto" w:fill="auto"/>
            <w:noWrap/>
            <w:hideMark/>
          </w:tcPr>
          <w:p w14:paraId="4AEA882C"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276E71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68C0E6F"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7F70A7F" w14:textId="6F8F73C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229AC58" w14:textId="4B5A766A"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158C89D" w14:textId="77777777" w:rsidR="000D45C6" w:rsidRPr="007E4A2C" w:rsidRDefault="000D45C6" w:rsidP="000D45C6">
            <w:pPr>
              <w:rPr>
                <w:rFonts w:cstheme="minorHAnsi"/>
                <w:color w:val="000000"/>
              </w:rPr>
            </w:pPr>
            <w:r w:rsidRPr="007E4A2C">
              <w:rPr>
                <w:rFonts w:cstheme="minorHAnsi"/>
                <w:color w:val="000000"/>
              </w:rPr>
              <w:t>6.1.</w:t>
            </w:r>
          </w:p>
        </w:tc>
        <w:tc>
          <w:tcPr>
            <w:tcW w:w="3539" w:type="dxa"/>
            <w:tcBorders>
              <w:top w:val="nil"/>
              <w:left w:val="nil"/>
              <w:bottom w:val="single" w:sz="4" w:space="0" w:color="auto"/>
              <w:right w:val="single" w:sz="4" w:space="0" w:color="auto"/>
            </w:tcBorders>
            <w:shd w:val="clear" w:color="auto" w:fill="auto"/>
            <w:vAlign w:val="center"/>
            <w:hideMark/>
          </w:tcPr>
          <w:p w14:paraId="1614F146" w14:textId="77777777" w:rsidR="000D45C6" w:rsidRPr="007E4A2C" w:rsidRDefault="000D45C6" w:rsidP="000D45C6">
            <w:pPr>
              <w:rPr>
                <w:rFonts w:cstheme="minorHAnsi"/>
                <w:color w:val="000000"/>
              </w:rPr>
            </w:pPr>
            <w:r w:rsidRPr="007E4A2C">
              <w:rPr>
                <w:rFonts w:cstheme="minorHAnsi"/>
                <w:color w:val="000000"/>
              </w:rPr>
              <w:t>Technika redukcji artefaktów ruchowych przy obrazowaniu T2 (typu BLADE, PROPELLER lub równoważne)</w:t>
            </w:r>
          </w:p>
        </w:tc>
        <w:tc>
          <w:tcPr>
            <w:tcW w:w="2835" w:type="dxa"/>
            <w:tcBorders>
              <w:top w:val="nil"/>
              <w:left w:val="nil"/>
              <w:bottom w:val="single" w:sz="4" w:space="0" w:color="auto"/>
              <w:right w:val="single" w:sz="4" w:space="0" w:color="auto"/>
            </w:tcBorders>
            <w:shd w:val="clear" w:color="auto" w:fill="auto"/>
            <w:noWrap/>
            <w:hideMark/>
          </w:tcPr>
          <w:p w14:paraId="3C78D3C9" w14:textId="77777777" w:rsidR="000D45C6" w:rsidRPr="007E4A2C" w:rsidRDefault="000D45C6" w:rsidP="000D45C6">
            <w:pPr>
              <w:rPr>
                <w:rFonts w:cstheme="minorHAnsi"/>
                <w:color w:val="000000"/>
              </w:rPr>
            </w:pPr>
            <w:r w:rsidRPr="00AD352B">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261993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53EB81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3A67DCB" w14:textId="77777777" w:rsidR="006F63E3" w:rsidRDefault="006F63E3" w:rsidP="006F63E3">
            <w:pPr>
              <w:rPr>
                <w:rFonts w:cstheme="minorHAnsi"/>
                <w:color w:val="000000"/>
              </w:rPr>
            </w:pPr>
            <w:r w:rsidRPr="00F375B8">
              <w:rPr>
                <w:rFonts w:cstheme="minorHAnsi"/>
                <w:color w:val="000000"/>
              </w:rPr>
              <w:t>Tak/Nie</w:t>
            </w:r>
          </w:p>
          <w:p w14:paraId="687D96E6" w14:textId="5534C955" w:rsidR="000D45C6" w:rsidRPr="007E4A2C" w:rsidRDefault="006F63E3" w:rsidP="006F63E3">
            <w:pPr>
              <w:rPr>
                <w:rFonts w:cstheme="minorHAnsi"/>
                <w:color w:val="000000"/>
              </w:rPr>
            </w:pPr>
            <w:r>
              <w:rPr>
                <w:rFonts w:cstheme="minorHAnsi"/>
                <w:color w:val="000000"/>
              </w:rPr>
              <w:t>Podać</w:t>
            </w:r>
          </w:p>
        </w:tc>
      </w:tr>
      <w:tr w:rsidR="000D45C6" w:rsidRPr="009F2923" w14:paraId="41F4F1D5" w14:textId="3512DFF4"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3C56FC8" w14:textId="77777777" w:rsidR="000D45C6" w:rsidRPr="00313196" w:rsidRDefault="000D45C6" w:rsidP="000D45C6">
            <w:pPr>
              <w:rPr>
                <w:rFonts w:cstheme="minorHAnsi"/>
                <w:color w:val="000000"/>
              </w:rPr>
            </w:pPr>
            <w:r w:rsidRPr="00313196">
              <w:rPr>
                <w:rFonts w:cstheme="minorHAnsi"/>
                <w:color w:val="000000"/>
              </w:rPr>
              <w:t>6.2.</w:t>
            </w:r>
          </w:p>
        </w:tc>
        <w:tc>
          <w:tcPr>
            <w:tcW w:w="3539" w:type="dxa"/>
            <w:tcBorders>
              <w:top w:val="nil"/>
              <w:left w:val="nil"/>
              <w:bottom w:val="single" w:sz="4" w:space="0" w:color="auto"/>
              <w:right w:val="single" w:sz="4" w:space="0" w:color="auto"/>
            </w:tcBorders>
            <w:shd w:val="clear" w:color="auto" w:fill="FFFFFF" w:themeFill="background1"/>
            <w:vAlign w:val="center"/>
            <w:hideMark/>
          </w:tcPr>
          <w:p w14:paraId="185E0DE6" w14:textId="77777777" w:rsidR="000D45C6" w:rsidRPr="00B43A11" w:rsidRDefault="000D45C6" w:rsidP="000D45C6">
            <w:pPr>
              <w:rPr>
                <w:rFonts w:cstheme="minorHAnsi"/>
                <w:color w:val="000000"/>
              </w:rPr>
            </w:pPr>
            <w:r w:rsidRPr="00B43A11">
              <w:rPr>
                <w:rFonts w:cstheme="minorHAnsi"/>
                <w:color w:val="000000"/>
              </w:rPr>
              <w:t>Technika redukcji artefaktów ruchowych przy obrazowaniu FLAIR (typu BLADE, PROPELLER lub równoważne)</w:t>
            </w:r>
          </w:p>
        </w:tc>
        <w:tc>
          <w:tcPr>
            <w:tcW w:w="2835" w:type="dxa"/>
            <w:tcBorders>
              <w:top w:val="nil"/>
              <w:left w:val="nil"/>
              <w:bottom w:val="single" w:sz="4" w:space="0" w:color="auto"/>
              <w:right w:val="single" w:sz="4" w:space="0" w:color="auto"/>
            </w:tcBorders>
            <w:shd w:val="clear" w:color="auto" w:fill="FFFFFF" w:themeFill="background1"/>
            <w:vAlign w:val="center"/>
            <w:hideMark/>
          </w:tcPr>
          <w:p w14:paraId="6B47EA8C" w14:textId="77777777" w:rsidR="000D45C6" w:rsidRPr="00B43A11" w:rsidRDefault="000D45C6" w:rsidP="000D45C6">
            <w:pPr>
              <w:rPr>
                <w:rFonts w:cstheme="minorHAnsi"/>
                <w:color w:val="000000"/>
              </w:rPr>
            </w:pPr>
            <w:r w:rsidRPr="00B43A11">
              <w:rPr>
                <w:rFonts w:cstheme="minorHAnsi"/>
                <w:color w:val="000000"/>
              </w:rPr>
              <w:t>Parametr obligatoryjny</w:t>
            </w:r>
          </w:p>
          <w:p w14:paraId="40FDED54" w14:textId="77777777" w:rsidR="000D45C6" w:rsidRPr="00B43A11" w:rsidRDefault="000D45C6" w:rsidP="000D45C6">
            <w:pPr>
              <w:rPr>
                <w:rFonts w:cstheme="minorHAnsi"/>
                <w:color w:val="000000"/>
              </w:rPr>
            </w:pPr>
            <w:r w:rsidRPr="00B43A11">
              <w:rPr>
                <w:rFonts w:cstheme="minorHAnsi"/>
                <w:color w:val="000000"/>
              </w:rPr>
              <w:t>Technika dostępna dla matrycy o wartości 256x256</w:t>
            </w:r>
          </w:p>
        </w:tc>
        <w:tc>
          <w:tcPr>
            <w:tcW w:w="2268" w:type="dxa"/>
            <w:tcBorders>
              <w:top w:val="nil"/>
              <w:left w:val="single" w:sz="4" w:space="0" w:color="auto"/>
              <w:bottom w:val="single" w:sz="4" w:space="0" w:color="auto"/>
              <w:right w:val="single" w:sz="4" w:space="0" w:color="auto"/>
            </w:tcBorders>
            <w:shd w:val="clear" w:color="auto" w:fill="FFFFFF" w:themeFill="background1"/>
          </w:tcPr>
          <w:p w14:paraId="68867BB7" w14:textId="77777777" w:rsidR="000D45C6" w:rsidRPr="00B43A11" w:rsidRDefault="000D45C6" w:rsidP="000D45C6">
            <w:pPr>
              <w:rPr>
                <w:rFonts w:cstheme="minorHAnsi"/>
                <w:color w:val="000000"/>
              </w:rPr>
            </w:pPr>
            <w:r w:rsidRPr="00B43A11">
              <w:rPr>
                <w:rFonts w:cstheme="minorHAnsi"/>
                <w:color w:val="000000"/>
              </w:rPr>
              <w:t>Poniżej 512x512 – 0 pkt.</w:t>
            </w:r>
          </w:p>
          <w:p w14:paraId="0A451145" w14:textId="77777777" w:rsidR="000D45C6" w:rsidRPr="00B43A11" w:rsidRDefault="000D45C6" w:rsidP="000D45C6">
            <w:pPr>
              <w:rPr>
                <w:rFonts w:cstheme="minorHAnsi"/>
                <w:color w:val="000000"/>
              </w:rPr>
            </w:pPr>
            <w:r w:rsidRPr="00B43A11">
              <w:rPr>
                <w:rFonts w:cstheme="minorHAnsi"/>
                <w:color w:val="000000"/>
              </w:rPr>
              <w:t>Co najmniej 512x512 – 5 pkt.</w:t>
            </w:r>
          </w:p>
          <w:p w14:paraId="16B44C3A" w14:textId="77777777" w:rsidR="000D45C6" w:rsidRPr="00B43A11"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FFFFFF" w:themeFill="background1"/>
          </w:tcPr>
          <w:p w14:paraId="1DDCFD7A" w14:textId="77777777" w:rsidR="000D45C6" w:rsidRPr="00B43A11" w:rsidRDefault="000D45C6" w:rsidP="000D45C6">
            <w:pPr>
              <w:rPr>
                <w:rFonts w:cstheme="minorHAnsi"/>
                <w:color w:val="000000"/>
              </w:rPr>
            </w:pPr>
            <w:r w:rsidRPr="00B43A11">
              <w:rPr>
                <w:rFonts w:cstheme="minorHAnsi"/>
                <w:color w:val="000000"/>
              </w:rPr>
              <w:t>5</w:t>
            </w:r>
          </w:p>
        </w:tc>
        <w:tc>
          <w:tcPr>
            <w:tcW w:w="2268" w:type="dxa"/>
            <w:tcBorders>
              <w:top w:val="nil"/>
              <w:left w:val="single" w:sz="4" w:space="0" w:color="auto"/>
              <w:bottom w:val="single" w:sz="4" w:space="0" w:color="auto"/>
              <w:right w:val="single" w:sz="4" w:space="0" w:color="auto"/>
            </w:tcBorders>
            <w:shd w:val="clear" w:color="auto" w:fill="FFFFFF" w:themeFill="background1"/>
          </w:tcPr>
          <w:p w14:paraId="5EA2678D" w14:textId="77777777" w:rsidR="006F63E3" w:rsidRDefault="006F63E3" w:rsidP="006F63E3">
            <w:pPr>
              <w:rPr>
                <w:rFonts w:cstheme="minorHAnsi"/>
                <w:color w:val="000000"/>
              </w:rPr>
            </w:pPr>
            <w:r w:rsidRPr="00F375B8">
              <w:rPr>
                <w:rFonts w:cstheme="minorHAnsi"/>
                <w:color w:val="000000"/>
              </w:rPr>
              <w:t>Tak/Nie</w:t>
            </w:r>
          </w:p>
          <w:p w14:paraId="30266AC9" w14:textId="176B774C" w:rsidR="000D45C6" w:rsidRPr="00B43A11" w:rsidRDefault="006F63E3" w:rsidP="006F63E3">
            <w:pPr>
              <w:rPr>
                <w:rFonts w:cstheme="minorHAnsi"/>
                <w:color w:val="000000"/>
              </w:rPr>
            </w:pPr>
            <w:r>
              <w:rPr>
                <w:rFonts w:cstheme="minorHAnsi"/>
                <w:color w:val="000000"/>
              </w:rPr>
              <w:t>Podać</w:t>
            </w:r>
          </w:p>
        </w:tc>
      </w:tr>
      <w:tr w:rsidR="000D45C6" w:rsidRPr="009F2923" w14:paraId="7EC8E728" w14:textId="4CDB5E03"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CEE6147" w14:textId="77777777" w:rsidR="000D45C6" w:rsidRPr="00313196" w:rsidRDefault="000D45C6" w:rsidP="000D45C6">
            <w:pPr>
              <w:rPr>
                <w:rFonts w:cstheme="minorHAnsi"/>
                <w:color w:val="000000"/>
              </w:rPr>
            </w:pPr>
            <w:r w:rsidRPr="00313196">
              <w:rPr>
                <w:rFonts w:cstheme="minorHAnsi"/>
                <w:color w:val="000000"/>
              </w:rPr>
              <w:t>6.3.</w:t>
            </w:r>
          </w:p>
        </w:tc>
        <w:tc>
          <w:tcPr>
            <w:tcW w:w="3539" w:type="dxa"/>
            <w:tcBorders>
              <w:top w:val="nil"/>
              <w:left w:val="nil"/>
              <w:bottom w:val="single" w:sz="4" w:space="0" w:color="auto"/>
              <w:right w:val="single" w:sz="4" w:space="0" w:color="auto"/>
            </w:tcBorders>
            <w:shd w:val="clear" w:color="auto" w:fill="FFFFFF" w:themeFill="background1"/>
            <w:vAlign w:val="center"/>
            <w:hideMark/>
          </w:tcPr>
          <w:p w14:paraId="1016C606" w14:textId="77777777" w:rsidR="000D45C6" w:rsidRPr="00B43A11" w:rsidRDefault="000D45C6" w:rsidP="000D45C6">
            <w:pPr>
              <w:rPr>
                <w:rFonts w:cstheme="minorHAnsi"/>
                <w:color w:val="000000"/>
              </w:rPr>
            </w:pPr>
            <w:r w:rsidRPr="00B43A11">
              <w:rPr>
                <w:rFonts w:cstheme="minorHAnsi"/>
                <w:color w:val="000000"/>
              </w:rPr>
              <w:t>Technika redukcji artefaktów ruchowych przy obrazowaniu T1 (typu BLADE, PROPELLER lub równoważne)</w:t>
            </w:r>
          </w:p>
        </w:tc>
        <w:tc>
          <w:tcPr>
            <w:tcW w:w="2835" w:type="dxa"/>
            <w:tcBorders>
              <w:top w:val="nil"/>
              <w:left w:val="nil"/>
              <w:bottom w:val="single" w:sz="4" w:space="0" w:color="auto"/>
              <w:right w:val="single" w:sz="4" w:space="0" w:color="auto"/>
            </w:tcBorders>
            <w:shd w:val="clear" w:color="auto" w:fill="FFFFFF" w:themeFill="background1"/>
            <w:vAlign w:val="center"/>
            <w:hideMark/>
          </w:tcPr>
          <w:p w14:paraId="54B796F1" w14:textId="77777777" w:rsidR="000D45C6" w:rsidRPr="00B43A11" w:rsidRDefault="000D45C6" w:rsidP="000D45C6">
            <w:pPr>
              <w:rPr>
                <w:rFonts w:cstheme="minorHAnsi"/>
                <w:color w:val="000000"/>
              </w:rPr>
            </w:pPr>
            <w:r w:rsidRPr="00B43A11">
              <w:rPr>
                <w:rFonts w:cstheme="minorHAnsi"/>
                <w:color w:val="000000"/>
              </w:rPr>
              <w:t>Parametr obligatoryjny</w:t>
            </w:r>
          </w:p>
          <w:p w14:paraId="22266F53" w14:textId="77777777" w:rsidR="000D45C6" w:rsidRPr="00B43A11" w:rsidRDefault="000D45C6" w:rsidP="000D45C6">
            <w:pPr>
              <w:rPr>
                <w:rFonts w:cstheme="minorHAnsi"/>
                <w:color w:val="000000"/>
              </w:rPr>
            </w:pPr>
            <w:r w:rsidRPr="00B43A11">
              <w:rPr>
                <w:rFonts w:cstheme="minorHAnsi"/>
                <w:color w:val="000000"/>
              </w:rPr>
              <w:t>Technika dostępna dla matrycy o wartości 256x256</w:t>
            </w:r>
          </w:p>
        </w:tc>
        <w:tc>
          <w:tcPr>
            <w:tcW w:w="2268" w:type="dxa"/>
            <w:tcBorders>
              <w:top w:val="nil"/>
              <w:left w:val="single" w:sz="4" w:space="0" w:color="auto"/>
              <w:bottom w:val="single" w:sz="4" w:space="0" w:color="auto"/>
              <w:right w:val="single" w:sz="4" w:space="0" w:color="auto"/>
            </w:tcBorders>
            <w:shd w:val="clear" w:color="auto" w:fill="FFFFFF" w:themeFill="background1"/>
          </w:tcPr>
          <w:p w14:paraId="3789797A" w14:textId="77777777" w:rsidR="000D45C6" w:rsidRPr="00B43A11" w:rsidRDefault="000D45C6" w:rsidP="000D45C6">
            <w:pPr>
              <w:rPr>
                <w:rFonts w:cstheme="minorHAnsi"/>
                <w:color w:val="000000"/>
              </w:rPr>
            </w:pPr>
            <w:r w:rsidRPr="00B43A11">
              <w:rPr>
                <w:rFonts w:cstheme="minorHAnsi"/>
                <w:color w:val="000000"/>
              </w:rPr>
              <w:t>Poniżej 512x512 – 0 pkt.</w:t>
            </w:r>
          </w:p>
          <w:p w14:paraId="30060B3F" w14:textId="77777777" w:rsidR="000D45C6" w:rsidRPr="00B43A11" w:rsidRDefault="000D45C6" w:rsidP="000D45C6">
            <w:pPr>
              <w:rPr>
                <w:rFonts w:cstheme="minorHAnsi"/>
                <w:color w:val="000000"/>
              </w:rPr>
            </w:pPr>
            <w:r w:rsidRPr="00B43A11">
              <w:rPr>
                <w:rFonts w:cstheme="minorHAnsi"/>
                <w:color w:val="000000"/>
              </w:rPr>
              <w:t>Co najmniej 512x512 – 5 pkt.</w:t>
            </w:r>
          </w:p>
          <w:p w14:paraId="72EA4620" w14:textId="77777777" w:rsidR="000D45C6" w:rsidRPr="00B43A11"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FFFFFF" w:themeFill="background1"/>
          </w:tcPr>
          <w:p w14:paraId="20913C74" w14:textId="77777777" w:rsidR="000D45C6" w:rsidRPr="00B43A11" w:rsidRDefault="000D45C6" w:rsidP="000D45C6">
            <w:pPr>
              <w:rPr>
                <w:rFonts w:cstheme="minorHAnsi"/>
                <w:color w:val="000000"/>
              </w:rPr>
            </w:pPr>
            <w:r w:rsidRPr="00B43A11">
              <w:rPr>
                <w:rFonts w:cstheme="minorHAnsi"/>
                <w:color w:val="000000"/>
              </w:rPr>
              <w:t>5</w:t>
            </w:r>
          </w:p>
        </w:tc>
        <w:tc>
          <w:tcPr>
            <w:tcW w:w="2268" w:type="dxa"/>
            <w:tcBorders>
              <w:top w:val="nil"/>
              <w:left w:val="single" w:sz="4" w:space="0" w:color="auto"/>
              <w:bottom w:val="single" w:sz="4" w:space="0" w:color="auto"/>
              <w:right w:val="single" w:sz="4" w:space="0" w:color="auto"/>
            </w:tcBorders>
            <w:shd w:val="clear" w:color="auto" w:fill="FFFFFF" w:themeFill="background1"/>
          </w:tcPr>
          <w:p w14:paraId="08C2C88D" w14:textId="77777777" w:rsidR="006F63E3" w:rsidRDefault="006F63E3" w:rsidP="006F63E3">
            <w:pPr>
              <w:rPr>
                <w:rFonts w:cstheme="minorHAnsi"/>
                <w:color w:val="000000"/>
              </w:rPr>
            </w:pPr>
            <w:r w:rsidRPr="00F375B8">
              <w:rPr>
                <w:rFonts w:cstheme="minorHAnsi"/>
                <w:color w:val="000000"/>
              </w:rPr>
              <w:t>Tak/Nie</w:t>
            </w:r>
          </w:p>
          <w:p w14:paraId="16B26D63" w14:textId="339490A1" w:rsidR="000D45C6" w:rsidRPr="00B43A11" w:rsidRDefault="006F63E3" w:rsidP="006F63E3">
            <w:pPr>
              <w:rPr>
                <w:rFonts w:cstheme="minorHAnsi"/>
                <w:color w:val="000000"/>
              </w:rPr>
            </w:pPr>
            <w:r>
              <w:rPr>
                <w:rFonts w:cstheme="minorHAnsi"/>
                <w:color w:val="000000"/>
              </w:rPr>
              <w:t>Podać</w:t>
            </w:r>
          </w:p>
        </w:tc>
      </w:tr>
      <w:tr w:rsidR="000D45C6" w:rsidRPr="009F2923" w14:paraId="6969B632" w14:textId="561B2FB4"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C58F27F" w14:textId="77777777" w:rsidR="000D45C6" w:rsidRPr="007E4A2C" w:rsidRDefault="000D45C6" w:rsidP="000D45C6">
            <w:pPr>
              <w:rPr>
                <w:rFonts w:cstheme="minorHAnsi"/>
                <w:color w:val="000000"/>
              </w:rPr>
            </w:pPr>
            <w:r w:rsidRPr="007E4A2C">
              <w:rPr>
                <w:rFonts w:cstheme="minorHAnsi"/>
                <w:color w:val="000000"/>
              </w:rPr>
              <w:t>6.4.</w:t>
            </w:r>
          </w:p>
        </w:tc>
        <w:tc>
          <w:tcPr>
            <w:tcW w:w="3539" w:type="dxa"/>
            <w:tcBorders>
              <w:top w:val="nil"/>
              <w:left w:val="nil"/>
              <w:bottom w:val="single" w:sz="4" w:space="0" w:color="auto"/>
              <w:right w:val="single" w:sz="4" w:space="0" w:color="auto"/>
            </w:tcBorders>
            <w:shd w:val="clear" w:color="auto" w:fill="auto"/>
            <w:vAlign w:val="center"/>
            <w:hideMark/>
          </w:tcPr>
          <w:p w14:paraId="7B5BF3D6" w14:textId="77777777" w:rsidR="000D45C6" w:rsidRPr="007E4A2C" w:rsidRDefault="000D45C6" w:rsidP="000D45C6">
            <w:pPr>
              <w:rPr>
                <w:rFonts w:cstheme="minorHAnsi"/>
                <w:color w:val="000000"/>
              </w:rPr>
            </w:pPr>
            <w:r w:rsidRPr="007E4A2C">
              <w:rPr>
                <w:rFonts w:cstheme="minorHAnsi"/>
                <w:color w:val="000000"/>
              </w:rPr>
              <w:t>Eliminacja artefaktów powstałych na styku tkanki miękkiej i powietrza (artefaktów typu "susceptibility") w badaniu DWI przy użyciu algorytmu wykorzystującego radialną akwizycję przestrzeni K (typu PROPELLER lub równoważne)</w:t>
            </w:r>
          </w:p>
        </w:tc>
        <w:tc>
          <w:tcPr>
            <w:tcW w:w="2835" w:type="dxa"/>
            <w:tcBorders>
              <w:top w:val="nil"/>
              <w:left w:val="nil"/>
              <w:bottom w:val="single" w:sz="4" w:space="0" w:color="auto"/>
              <w:right w:val="single" w:sz="4" w:space="0" w:color="auto"/>
            </w:tcBorders>
            <w:shd w:val="clear" w:color="auto" w:fill="auto"/>
            <w:noWrap/>
            <w:hideMark/>
          </w:tcPr>
          <w:p w14:paraId="11A642C5" w14:textId="77777777" w:rsidR="000D45C6" w:rsidRPr="007E4A2C" w:rsidRDefault="000D45C6" w:rsidP="000D45C6">
            <w:pPr>
              <w:rPr>
                <w:rFonts w:cstheme="minorHAnsi"/>
                <w:color w:val="000000"/>
              </w:rPr>
            </w:pP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25C33F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6417D1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253D908" w14:textId="77777777" w:rsidR="006F63E3" w:rsidRDefault="006F63E3" w:rsidP="006F63E3">
            <w:pPr>
              <w:rPr>
                <w:rFonts w:cstheme="minorHAnsi"/>
                <w:color w:val="000000"/>
              </w:rPr>
            </w:pPr>
            <w:r w:rsidRPr="00F375B8">
              <w:rPr>
                <w:rFonts w:cstheme="minorHAnsi"/>
                <w:color w:val="000000"/>
              </w:rPr>
              <w:t>Tak/Nie</w:t>
            </w:r>
          </w:p>
          <w:p w14:paraId="6C01E3D4" w14:textId="15B9E9FE" w:rsidR="000D45C6" w:rsidRPr="007E4A2C" w:rsidRDefault="006F63E3" w:rsidP="006F63E3">
            <w:pPr>
              <w:rPr>
                <w:rFonts w:cstheme="minorHAnsi"/>
                <w:color w:val="000000"/>
              </w:rPr>
            </w:pPr>
            <w:r>
              <w:rPr>
                <w:rFonts w:cstheme="minorHAnsi"/>
                <w:color w:val="000000"/>
              </w:rPr>
              <w:t>Podać</w:t>
            </w:r>
          </w:p>
        </w:tc>
      </w:tr>
      <w:tr w:rsidR="000D45C6" w:rsidRPr="009F2923" w14:paraId="1D45EBEB" w14:textId="1F8E3B3F"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77F9540" w14:textId="77777777" w:rsidR="000D45C6" w:rsidRPr="007E4A2C" w:rsidRDefault="000D45C6" w:rsidP="000D45C6">
            <w:pPr>
              <w:rPr>
                <w:rFonts w:cstheme="minorHAnsi"/>
                <w:color w:val="000000"/>
              </w:rPr>
            </w:pPr>
            <w:r w:rsidRPr="007E4A2C">
              <w:rPr>
                <w:rFonts w:cstheme="minorHAnsi"/>
                <w:color w:val="000000"/>
              </w:rPr>
              <w:t>6.5.</w:t>
            </w:r>
          </w:p>
        </w:tc>
        <w:tc>
          <w:tcPr>
            <w:tcW w:w="3539" w:type="dxa"/>
            <w:tcBorders>
              <w:top w:val="nil"/>
              <w:left w:val="nil"/>
              <w:bottom w:val="single" w:sz="4" w:space="0" w:color="auto"/>
              <w:right w:val="single" w:sz="4" w:space="0" w:color="auto"/>
            </w:tcBorders>
            <w:shd w:val="clear" w:color="auto" w:fill="auto"/>
            <w:vAlign w:val="center"/>
            <w:hideMark/>
          </w:tcPr>
          <w:p w14:paraId="148D801C" w14:textId="77777777" w:rsidR="000D45C6" w:rsidRPr="007E4A2C" w:rsidRDefault="000D45C6" w:rsidP="000D45C6">
            <w:pPr>
              <w:rPr>
                <w:rFonts w:cstheme="minorHAnsi"/>
                <w:color w:val="000000"/>
              </w:rPr>
            </w:pPr>
            <w:r w:rsidRPr="007E4A2C">
              <w:rPr>
                <w:rFonts w:cstheme="minorHAnsi"/>
                <w:color w:val="000000"/>
              </w:rPr>
              <w:t>Dedykowana technika redukcji artefaktów powstałych w obrazowaniu tkanek znajdujących się w bezpośrednim sąsiedztwie metalowych implantów (typu MAVRIC SL lub równoważne). Inna niż sekwencje oparte na technice Dixona.</w:t>
            </w:r>
          </w:p>
        </w:tc>
        <w:tc>
          <w:tcPr>
            <w:tcW w:w="2835" w:type="dxa"/>
            <w:tcBorders>
              <w:top w:val="nil"/>
              <w:left w:val="nil"/>
              <w:bottom w:val="single" w:sz="4" w:space="0" w:color="auto"/>
              <w:right w:val="single" w:sz="4" w:space="0" w:color="auto"/>
            </w:tcBorders>
            <w:shd w:val="clear" w:color="auto" w:fill="auto"/>
            <w:noWrap/>
            <w:hideMark/>
          </w:tcPr>
          <w:p w14:paraId="13786D12" w14:textId="77777777" w:rsidR="000D45C6" w:rsidRPr="007E4A2C" w:rsidRDefault="000D45C6" w:rsidP="000D45C6">
            <w:pPr>
              <w:rPr>
                <w:rFonts w:cstheme="minorHAnsi"/>
                <w:color w:val="000000"/>
              </w:rPr>
            </w:pP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DFCF62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C7CDD63"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8A9BC86" w14:textId="77777777" w:rsidR="006F63E3" w:rsidRDefault="006F63E3" w:rsidP="006F63E3">
            <w:pPr>
              <w:rPr>
                <w:rFonts w:cstheme="minorHAnsi"/>
                <w:color w:val="000000"/>
              </w:rPr>
            </w:pPr>
            <w:r w:rsidRPr="00F375B8">
              <w:rPr>
                <w:rFonts w:cstheme="minorHAnsi"/>
                <w:color w:val="000000"/>
              </w:rPr>
              <w:t>Tak/Nie</w:t>
            </w:r>
          </w:p>
          <w:p w14:paraId="2E83A3B3" w14:textId="02B24F6E" w:rsidR="000D45C6" w:rsidRPr="007E4A2C" w:rsidRDefault="006F63E3" w:rsidP="006F63E3">
            <w:pPr>
              <w:rPr>
                <w:rFonts w:cstheme="minorHAnsi"/>
                <w:color w:val="000000"/>
              </w:rPr>
            </w:pPr>
            <w:r>
              <w:rPr>
                <w:rFonts w:cstheme="minorHAnsi"/>
                <w:color w:val="000000"/>
              </w:rPr>
              <w:t>Podać</w:t>
            </w:r>
          </w:p>
        </w:tc>
      </w:tr>
      <w:tr w:rsidR="000D45C6" w:rsidRPr="009F2923" w14:paraId="09A96B40" w14:textId="0B2BCC44" w:rsidTr="00D75B0E">
        <w:trPr>
          <w:trHeight w:val="1040"/>
        </w:trPr>
        <w:tc>
          <w:tcPr>
            <w:tcW w:w="596" w:type="dxa"/>
            <w:vMerge w:val="restart"/>
            <w:tcBorders>
              <w:top w:val="nil"/>
              <w:left w:val="single" w:sz="4" w:space="0" w:color="auto"/>
              <w:right w:val="single" w:sz="4" w:space="0" w:color="auto"/>
            </w:tcBorders>
            <w:shd w:val="clear" w:color="auto" w:fill="auto"/>
            <w:noWrap/>
            <w:vAlign w:val="center"/>
            <w:hideMark/>
          </w:tcPr>
          <w:p w14:paraId="1E785EC1" w14:textId="77777777" w:rsidR="000D45C6" w:rsidRPr="007E4A2C" w:rsidRDefault="000D45C6" w:rsidP="000D45C6">
            <w:pPr>
              <w:rPr>
                <w:rFonts w:cstheme="minorHAnsi"/>
                <w:color w:val="000000"/>
              </w:rPr>
            </w:pPr>
            <w:r w:rsidRPr="007E4A2C">
              <w:rPr>
                <w:rFonts w:cstheme="minorHAnsi"/>
                <w:color w:val="000000"/>
              </w:rPr>
              <w:t>6.6.</w:t>
            </w:r>
          </w:p>
          <w:p w14:paraId="0AD7D76D" w14:textId="77777777" w:rsidR="000D45C6" w:rsidRPr="007E4A2C" w:rsidRDefault="000D45C6" w:rsidP="000D45C6">
            <w:pPr>
              <w:rPr>
                <w:rFonts w:cstheme="minorHAnsi"/>
                <w:color w:val="000000"/>
              </w:rPr>
            </w:pPr>
            <w:r w:rsidRPr="007E4A2C">
              <w:rPr>
                <w:rFonts w:cstheme="minorHAnsi"/>
                <w:color w:val="000000"/>
              </w:rPr>
              <w:t> </w:t>
            </w:r>
          </w:p>
          <w:p w14:paraId="157024C0" w14:textId="77777777" w:rsidR="000D45C6" w:rsidRPr="007E4A2C" w:rsidRDefault="000D45C6" w:rsidP="000D45C6">
            <w:pPr>
              <w:rPr>
                <w:rFonts w:cstheme="minorHAnsi"/>
                <w:color w:val="000000"/>
              </w:rPr>
            </w:pPr>
            <w:r w:rsidRPr="007E4A2C">
              <w:rPr>
                <w:rFonts w:cstheme="minorHAnsi"/>
                <w:color w:val="000000"/>
              </w:rPr>
              <w:t> </w:t>
            </w:r>
          </w:p>
          <w:p w14:paraId="0A3E9D6A" w14:textId="77777777" w:rsidR="000D45C6" w:rsidRPr="007E4A2C" w:rsidRDefault="000D45C6" w:rsidP="000D45C6">
            <w:pPr>
              <w:rPr>
                <w:rFonts w:cstheme="minorHAnsi"/>
                <w:color w:val="000000"/>
              </w:rPr>
            </w:pPr>
            <w:r w:rsidRPr="007E4A2C">
              <w:rPr>
                <w:rFonts w:cstheme="minorHAnsi"/>
                <w:color w:val="000000"/>
              </w:rPr>
              <w:t> </w:t>
            </w:r>
          </w:p>
          <w:p w14:paraId="1F299FCF" w14:textId="77777777" w:rsidR="000D45C6" w:rsidRPr="007E4A2C" w:rsidRDefault="000D45C6" w:rsidP="000D45C6">
            <w:pPr>
              <w:rPr>
                <w:rFonts w:cstheme="minorHAnsi"/>
                <w:color w:val="000000"/>
              </w:rPr>
            </w:pPr>
            <w:r w:rsidRPr="007E4A2C">
              <w:rPr>
                <w:rFonts w:cstheme="minorHAnsi"/>
                <w:color w:val="000000"/>
              </w:rPr>
              <w:lastRenderedPageBreak/>
              <w:t> </w:t>
            </w:r>
          </w:p>
          <w:p w14:paraId="1AE499CC" w14:textId="77777777" w:rsidR="000D45C6" w:rsidRPr="007E4A2C" w:rsidRDefault="000D45C6" w:rsidP="000D45C6">
            <w:pPr>
              <w:rPr>
                <w:rFonts w:cstheme="minorHAnsi"/>
                <w:color w:val="000000"/>
              </w:rPr>
            </w:pPr>
            <w:r w:rsidRPr="007E4A2C">
              <w:rPr>
                <w:rFonts w:cstheme="minorHAnsi"/>
                <w:color w:val="000000"/>
              </w:rPr>
              <w:t> </w:t>
            </w:r>
          </w:p>
          <w:p w14:paraId="4EECF988" w14:textId="77777777" w:rsidR="000D45C6" w:rsidRPr="007E4A2C" w:rsidRDefault="000D45C6" w:rsidP="000D45C6">
            <w:pPr>
              <w:rPr>
                <w:rFonts w:cstheme="minorHAnsi"/>
                <w:color w:val="000000"/>
              </w:rPr>
            </w:pPr>
            <w:r w:rsidRPr="007E4A2C">
              <w:rPr>
                <w:rFonts w:cstheme="minorHAnsi"/>
                <w:color w:val="000000"/>
              </w:rPr>
              <w:t> </w:t>
            </w:r>
          </w:p>
        </w:tc>
        <w:tc>
          <w:tcPr>
            <w:tcW w:w="3539" w:type="dxa"/>
            <w:vMerge w:val="restart"/>
            <w:tcBorders>
              <w:top w:val="nil"/>
              <w:left w:val="nil"/>
              <w:right w:val="single" w:sz="4" w:space="0" w:color="auto"/>
            </w:tcBorders>
            <w:shd w:val="clear" w:color="auto" w:fill="auto"/>
            <w:vAlign w:val="center"/>
            <w:hideMark/>
          </w:tcPr>
          <w:p w14:paraId="742DA8C0" w14:textId="77777777" w:rsidR="000D45C6" w:rsidRPr="007E4A2C" w:rsidRDefault="000D45C6" w:rsidP="000D45C6">
            <w:pPr>
              <w:rPr>
                <w:rFonts w:cstheme="minorHAnsi"/>
                <w:color w:val="000000"/>
              </w:rPr>
            </w:pPr>
            <w:r w:rsidRPr="007E4A2C">
              <w:rPr>
                <w:rFonts w:cstheme="minorHAnsi"/>
                <w:color w:val="000000"/>
              </w:rPr>
              <w:lastRenderedPageBreak/>
              <w:t>Aparat</w:t>
            </w:r>
            <w:r>
              <w:rPr>
                <w:rFonts w:cstheme="minorHAnsi"/>
                <w:color w:val="000000"/>
              </w:rPr>
              <w:t>,</w:t>
            </w:r>
            <w:r w:rsidRPr="007E4A2C">
              <w:rPr>
                <w:rFonts w:cstheme="minorHAnsi"/>
                <w:color w:val="000000"/>
              </w:rPr>
              <w:t xml:space="preserve"> który posiada nowoczesn</w:t>
            </w:r>
            <w:r>
              <w:rPr>
                <w:rFonts w:cstheme="minorHAnsi"/>
                <w:color w:val="000000"/>
              </w:rPr>
              <w:t>ą</w:t>
            </w:r>
            <w:r w:rsidRPr="007E4A2C">
              <w:rPr>
                <w:rFonts w:cstheme="minorHAnsi"/>
                <w:color w:val="000000"/>
              </w:rPr>
              <w:t xml:space="preserve"> metod</w:t>
            </w:r>
            <w:r>
              <w:rPr>
                <w:rFonts w:cstheme="minorHAnsi"/>
                <w:color w:val="000000"/>
              </w:rPr>
              <w:t>ę</w:t>
            </w:r>
            <w:r w:rsidRPr="007E4A2C">
              <w:rPr>
                <w:rFonts w:cstheme="minorHAnsi"/>
                <w:color w:val="000000"/>
              </w:rPr>
              <w:t xml:space="preserve"> rekonstrukcji obrazów zwiększająca jakość otrzymanego obrazu, działająca w oparciu o dane surowe zebrane podczas </w:t>
            </w:r>
            <w:r w:rsidRPr="007E4A2C">
              <w:rPr>
                <w:rFonts w:cstheme="minorHAnsi"/>
                <w:color w:val="000000"/>
              </w:rPr>
              <w:lastRenderedPageBreak/>
              <w:t xml:space="preserve">badania, możliwa do zastosowania co najmniej w badaniach warstwowych (2D) dla wszystkich anatomii, zintegrowana z konsolą operatorską. </w:t>
            </w:r>
          </w:p>
          <w:p w14:paraId="16AFBF7E" w14:textId="77777777" w:rsidR="000D45C6" w:rsidRPr="007E4A2C" w:rsidRDefault="000D45C6" w:rsidP="000D45C6">
            <w:pPr>
              <w:rPr>
                <w:rFonts w:cstheme="minorHAnsi"/>
                <w:color w:val="000000"/>
              </w:rPr>
            </w:pPr>
            <w:r w:rsidRPr="007E4A2C">
              <w:rPr>
                <w:rFonts w:cstheme="minorHAnsi"/>
                <w:color w:val="000000"/>
              </w:rPr>
              <w:t>Rozwiązanie oparte o sztuczną inteligencję (AI), wykorzystujące odpowiednio nauczoną sieć inteligentną/neuronową i mechanizm tzw. głębokiego uczenia (Deep Learning):</w:t>
            </w:r>
          </w:p>
          <w:p w14:paraId="6F521445" w14:textId="77777777" w:rsidR="000D45C6" w:rsidRPr="007E4A2C" w:rsidRDefault="000D45C6" w:rsidP="000D45C6">
            <w:pPr>
              <w:rPr>
                <w:rFonts w:cstheme="minorHAnsi"/>
                <w:color w:val="000000"/>
              </w:rPr>
            </w:pPr>
            <w:r w:rsidRPr="007E4A2C">
              <w:rPr>
                <w:rFonts w:cstheme="minorHAnsi"/>
                <w:color w:val="000000"/>
              </w:rPr>
              <w:t>a. umożliwiające jednoczesne zwiększenie SNR i rozdzielczości przestrzennej</w:t>
            </w:r>
          </w:p>
          <w:p w14:paraId="3AE0908E" w14:textId="77777777" w:rsidR="000D45C6" w:rsidRPr="007E4A2C" w:rsidRDefault="000D45C6" w:rsidP="000D45C6">
            <w:pPr>
              <w:rPr>
                <w:rFonts w:cstheme="minorHAnsi"/>
                <w:color w:val="000000"/>
              </w:rPr>
            </w:pPr>
            <w:r w:rsidRPr="007E4A2C">
              <w:rPr>
                <w:rFonts w:cstheme="minorHAnsi"/>
                <w:color w:val="000000"/>
              </w:rPr>
              <w:t xml:space="preserve">b. algorytm działający bez skanu kalibracyjnego </w:t>
            </w:r>
          </w:p>
          <w:p w14:paraId="54166A3B" w14:textId="77777777" w:rsidR="000D45C6" w:rsidRPr="007E4A2C" w:rsidRDefault="000D45C6" w:rsidP="000D45C6">
            <w:pPr>
              <w:rPr>
                <w:rFonts w:cstheme="minorHAnsi"/>
                <w:color w:val="000000"/>
              </w:rPr>
            </w:pPr>
            <w:r w:rsidRPr="007E4A2C">
              <w:rPr>
                <w:rFonts w:cstheme="minorHAnsi"/>
                <w:color w:val="000000"/>
              </w:rPr>
              <w:t xml:space="preserve">c. umożliwiające wybór poziomu zwiększenia SNR - co najmniej trzy ustawienia dostępne z poziomu klinicznego. </w:t>
            </w:r>
          </w:p>
          <w:p w14:paraId="7AF640AE" w14:textId="77777777" w:rsidR="000D45C6" w:rsidRPr="007E4A2C" w:rsidRDefault="000D45C6" w:rsidP="000D45C6">
            <w:pPr>
              <w:rPr>
                <w:rFonts w:cstheme="minorHAnsi"/>
                <w:color w:val="000000"/>
              </w:rPr>
            </w:pPr>
            <w:r w:rsidRPr="007E4A2C">
              <w:rPr>
                <w:rFonts w:cstheme="minorHAnsi"/>
                <w:color w:val="000000"/>
              </w:rPr>
              <w:t>d. rozwiązanie możliwe dla sekwencji SE, FSE, SSFSE, DWI, GRE, kompat</w:t>
            </w:r>
            <w:r w:rsidRPr="009F2923">
              <w:rPr>
                <w:rFonts w:cstheme="minorHAnsi"/>
                <w:color w:val="000000"/>
              </w:rPr>
              <w:t>y</w:t>
            </w:r>
            <w:r w:rsidRPr="007E4A2C">
              <w:rPr>
                <w:rFonts w:cstheme="minorHAnsi"/>
                <w:color w:val="000000"/>
              </w:rPr>
              <w:t xml:space="preserve">bilne z obrazowaniem równoległym (ASSET, ARC, SENSE, iPAT lub odpowiednio do nomenklatury producenta) </w:t>
            </w:r>
          </w:p>
          <w:p w14:paraId="541C5EF4" w14:textId="77777777" w:rsidR="000D45C6" w:rsidRPr="006A3BBF" w:rsidRDefault="000D45C6" w:rsidP="000D45C6">
            <w:pPr>
              <w:rPr>
                <w:rFonts w:cstheme="minorHAnsi"/>
                <w:color w:val="000000"/>
              </w:rPr>
            </w:pPr>
            <w:r w:rsidRPr="006A3BBF">
              <w:rPr>
                <w:rFonts w:cstheme="minorHAnsi"/>
                <w:color w:val="000000"/>
              </w:rPr>
              <w:t>e. likwidujące artefakty Gibbs'a tzw. truncation artifacts</w:t>
            </w:r>
          </w:p>
          <w:p w14:paraId="5F738756" w14:textId="77777777" w:rsidR="000D45C6" w:rsidRPr="006A3BBF" w:rsidRDefault="000D45C6" w:rsidP="000D45C6">
            <w:pPr>
              <w:rPr>
                <w:rFonts w:cstheme="minorHAnsi"/>
                <w:color w:val="000000"/>
              </w:rPr>
            </w:pPr>
            <w:r w:rsidRPr="006A3BBF">
              <w:rPr>
                <w:rFonts w:cstheme="minorHAnsi"/>
                <w:color w:val="000000"/>
              </w:rPr>
              <w:t>f. algorytm działający z sekwencjami 3D</w:t>
            </w:r>
          </w:p>
          <w:p w14:paraId="6E1BE021" w14:textId="77777777" w:rsidR="000D45C6" w:rsidRPr="007E4A2C" w:rsidRDefault="000D45C6" w:rsidP="000D45C6">
            <w:pPr>
              <w:rPr>
                <w:rFonts w:cstheme="minorHAnsi"/>
                <w:color w:val="000000"/>
              </w:rPr>
            </w:pPr>
            <w:r w:rsidRPr="006A3BBF">
              <w:rPr>
                <w:rFonts w:cstheme="minorHAnsi"/>
                <w:color w:val="000000"/>
              </w:rPr>
              <w:t>g. algorytm działający z funkcją PROPELLER i traktografii</w:t>
            </w:r>
          </w:p>
        </w:tc>
        <w:tc>
          <w:tcPr>
            <w:tcW w:w="2835" w:type="dxa"/>
            <w:vMerge w:val="restart"/>
            <w:tcBorders>
              <w:top w:val="nil"/>
              <w:left w:val="single" w:sz="4" w:space="0" w:color="auto"/>
              <w:right w:val="single" w:sz="4" w:space="0" w:color="auto"/>
            </w:tcBorders>
            <w:shd w:val="clear" w:color="auto" w:fill="auto"/>
            <w:vAlign w:val="center"/>
            <w:hideMark/>
          </w:tcPr>
          <w:p w14:paraId="3E7255CA" w14:textId="77777777" w:rsidR="000D45C6" w:rsidRPr="007E4A2C" w:rsidRDefault="000D45C6" w:rsidP="000D45C6">
            <w:pPr>
              <w:rPr>
                <w:rFonts w:cstheme="minorHAnsi"/>
                <w:color w:val="000000"/>
              </w:rPr>
            </w:pPr>
            <w:r>
              <w:rPr>
                <w:rFonts w:cstheme="minorHAnsi"/>
                <w:color w:val="000000"/>
              </w:rPr>
              <w:lastRenderedPageBreak/>
              <w:t>Parametr fakultatywny</w:t>
            </w:r>
          </w:p>
        </w:tc>
        <w:tc>
          <w:tcPr>
            <w:tcW w:w="2268" w:type="dxa"/>
            <w:vMerge w:val="restart"/>
            <w:tcBorders>
              <w:top w:val="nil"/>
              <w:left w:val="single" w:sz="4" w:space="0" w:color="auto"/>
              <w:right w:val="single" w:sz="4" w:space="0" w:color="auto"/>
            </w:tcBorders>
          </w:tcPr>
          <w:p w14:paraId="4351ED57" w14:textId="77777777" w:rsidR="000D45C6" w:rsidRDefault="000D45C6" w:rsidP="000D45C6">
            <w:pPr>
              <w:rPr>
                <w:rFonts w:cstheme="minorHAnsi"/>
                <w:color w:val="000000"/>
              </w:rPr>
            </w:pPr>
            <w:r>
              <w:rPr>
                <w:rFonts w:cstheme="minorHAnsi"/>
                <w:color w:val="000000"/>
              </w:rPr>
              <w:t>Nie - 0 pkt.</w:t>
            </w:r>
          </w:p>
          <w:p w14:paraId="390AFCF8" w14:textId="77777777" w:rsidR="000D45C6" w:rsidRDefault="000D45C6" w:rsidP="000D45C6">
            <w:pPr>
              <w:rPr>
                <w:rFonts w:cstheme="minorHAnsi"/>
                <w:color w:val="000000"/>
              </w:rPr>
            </w:pPr>
            <w:r>
              <w:rPr>
                <w:rFonts w:cstheme="minorHAnsi"/>
                <w:color w:val="000000"/>
              </w:rPr>
              <w:t>Tak- 40 pkt.</w:t>
            </w:r>
          </w:p>
          <w:p w14:paraId="7597922D" w14:textId="77777777" w:rsidR="000D45C6" w:rsidRPr="007E4A2C" w:rsidRDefault="000D45C6" w:rsidP="000D45C6">
            <w:pPr>
              <w:jc w:val="center"/>
              <w:rPr>
                <w:rFonts w:cstheme="minorHAnsi"/>
                <w:color w:val="000000"/>
              </w:rPr>
            </w:pPr>
          </w:p>
        </w:tc>
        <w:tc>
          <w:tcPr>
            <w:tcW w:w="2410" w:type="dxa"/>
            <w:tcBorders>
              <w:top w:val="nil"/>
              <w:left w:val="single" w:sz="4" w:space="0" w:color="auto"/>
              <w:right w:val="single" w:sz="4" w:space="0" w:color="auto"/>
            </w:tcBorders>
          </w:tcPr>
          <w:p w14:paraId="52CFD19E" w14:textId="77777777" w:rsidR="000D45C6" w:rsidRDefault="000D45C6" w:rsidP="000D45C6">
            <w:pPr>
              <w:rPr>
                <w:rFonts w:cstheme="minorHAnsi"/>
                <w:color w:val="000000"/>
              </w:rPr>
            </w:pPr>
            <w:r>
              <w:rPr>
                <w:rFonts w:cstheme="minorHAnsi"/>
                <w:color w:val="000000"/>
              </w:rPr>
              <w:t>40</w:t>
            </w:r>
          </w:p>
        </w:tc>
        <w:tc>
          <w:tcPr>
            <w:tcW w:w="2268" w:type="dxa"/>
            <w:tcBorders>
              <w:top w:val="nil"/>
              <w:left w:val="single" w:sz="4" w:space="0" w:color="auto"/>
              <w:right w:val="single" w:sz="4" w:space="0" w:color="auto"/>
            </w:tcBorders>
          </w:tcPr>
          <w:p w14:paraId="312AC7C6" w14:textId="77777777" w:rsidR="006F63E3" w:rsidRDefault="006F63E3" w:rsidP="006F63E3">
            <w:pPr>
              <w:rPr>
                <w:rFonts w:cstheme="minorHAnsi"/>
                <w:color w:val="000000"/>
              </w:rPr>
            </w:pPr>
            <w:r w:rsidRPr="00F375B8">
              <w:rPr>
                <w:rFonts w:cstheme="minorHAnsi"/>
                <w:color w:val="000000"/>
              </w:rPr>
              <w:t>Tak/Nie</w:t>
            </w:r>
          </w:p>
          <w:p w14:paraId="2A48160F" w14:textId="513EC887" w:rsidR="000D45C6" w:rsidRDefault="006F63E3" w:rsidP="006F63E3">
            <w:pPr>
              <w:rPr>
                <w:rFonts w:cstheme="minorHAnsi"/>
                <w:color w:val="000000"/>
              </w:rPr>
            </w:pPr>
            <w:r>
              <w:rPr>
                <w:rFonts w:cstheme="minorHAnsi"/>
                <w:color w:val="000000"/>
              </w:rPr>
              <w:t>Podać</w:t>
            </w:r>
          </w:p>
        </w:tc>
      </w:tr>
      <w:tr w:rsidR="000D45C6" w:rsidRPr="009F2923" w14:paraId="19C7DFAC" w14:textId="2A83109F" w:rsidTr="00D75B0E">
        <w:trPr>
          <w:trHeight w:val="780"/>
        </w:trPr>
        <w:tc>
          <w:tcPr>
            <w:tcW w:w="596" w:type="dxa"/>
            <w:vMerge/>
            <w:tcBorders>
              <w:left w:val="single" w:sz="4" w:space="0" w:color="auto"/>
              <w:right w:val="single" w:sz="4" w:space="0" w:color="auto"/>
            </w:tcBorders>
            <w:shd w:val="clear" w:color="auto" w:fill="auto"/>
            <w:noWrap/>
            <w:vAlign w:val="center"/>
            <w:hideMark/>
          </w:tcPr>
          <w:p w14:paraId="4384295A"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403336E4" w14:textId="77777777" w:rsidR="000D45C6" w:rsidRPr="007E4A2C"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07CD9077"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742BCB37"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4F2000B4"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01216F12" w14:textId="46AACD77" w:rsidR="000D45C6" w:rsidRPr="007E4A2C" w:rsidRDefault="000D45C6" w:rsidP="000D45C6">
            <w:pPr>
              <w:rPr>
                <w:rFonts w:cstheme="minorHAnsi"/>
                <w:color w:val="000000"/>
              </w:rPr>
            </w:pPr>
          </w:p>
        </w:tc>
      </w:tr>
      <w:tr w:rsidR="000D45C6" w:rsidRPr="009F2923" w14:paraId="1D151298" w14:textId="7AAEA7B4"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23DC7AA4"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5C599F0C" w14:textId="77777777" w:rsidR="000D45C6" w:rsidRPr="007E4A2C"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75377569"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6BA0261E"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79E3392B"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19649E01" w14:textId="219920BB" w:rsidR="000D45C6" w:rsidRPr="007E4A2C" w:rsidRDefault="000D45C6" w:rsidP="000D45C6">
            <w:pPr>
              <w:rPr>
                <w:rFonts w:cstheme="minorHAnsi"/>
                <w:color w:val="000000"/>
              </w:rPr>
            </w:pPr>
          </w:p>
        </w:tc>
      </w:tr>
      <w:tr w:rsidR="000D45C6" w:rsidRPr="009F2923" w14:paraId="7A91DC20" w14:textId="440E43BC"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4C772151"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114600F0" w14:textId="77777777" w:rsidR="000D45C6" w:rsidRPr="007E4A2C"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459EA8DD"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72C11088"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73A420F9"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7249660D" w14:textId="0A8958E3" w:rsidR="000D45C6" w:rsidRPr="007E4A2C" w:rsidRDefault="000D45C6" w:rsidP="000D45C6">
            <w:pPr>
              <w:rPr>
                <w:rFonts w:cstheme="minorHAnsi"/>
                <w:color w:val="000000"/>
              </w:rPr>
            </w:pPr>
          </w:p>
        </w:tc>
      </w:tr>
      <w:tr w:rsidR="000D45C6" w:rsidRPr="009F2923" w14:paraId="7E3E2892" w14:textId="04DCEA00" w:rsidTr="00D75B0E">
        <w:trPr>
          <w:trHeight w:val="520"/>
        </w:trPr>
        <w:tc>
          <w:tcPr>
            <w:tcW w:w="596" w:type="dxa"/>
            <w:vMerge/>
            <w:tcBorders>
              <w:left w:val="single" w:sz="4" w:space="0" w:color="auto"/>
              <w:right w:val="single" w:sz="4" w:space="0" w:color="auto"/>
            </w:tcBorders>
            <w:shd w:val="clear" w:color="auto" w:fill="auto"/>
            <w:noWrap/>
            <w:vAlign w:val="center"/>
            <w:hideMark/>
          </w:tcPr>
          <w:p w14:paraId="48B6B894"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24D3D079" w14:textId="77777777" w:rsidR="000D45C6" w:rsidRPr="007E4A2C"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6CF1691A"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0459FEAA"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0B8B68BF"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2A09BD6B" w14:textId="5223C3B9" w:rsidR="000D45C6" w:rsidRPr="007E4A2C" w:rsidRDefault="000D45C6" w:rsidP="000D45C6">
            <w:pPr>
              <w:rPr>
                <w:rFonts w:cstheme="minorHAnsi"/>
                <w:color w:val="000000"/>
              </w:rPr>
            </w:pPr>
          </w:p>
        </w:tc>
      </w:tr>
      <w:tr w:rsidR="000D45C6" w:rsidRPr="009F2923" w14:paraId="08FE6B77" w14:textId="52B48D48" w:rsidTr="00D75B0E">
        <w:trPr>
          <w:trHeight w:val="780"/>
        </w:trPr>
        <w:tc>
          <w:tcPr>
            <w:tcW w:w="596" w:type="dxa"/>
            <w:vMerge/>
            <w:tcBorders>
              <w:left w:val="single" w:sz="4" w:space="0" w:color="auto"/>
              <w:right w:val="single" w:sz="4" w:space="0" w:color="auto"/>
            </w:tcBorders>
            <w:shd w:val="clear" w:color="auto" w:fill="auto"/>
            <w:noWrap/>
            <w:vAlign w:val="center"/>
            <w:hideMark/>
          </w:tcPr>
          <w:p w14:paraId="31A76A4B"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7EA57F75" w14:textId="77777777" w:rsidR="000D45C6" w:rsidRPr="007E4A2C"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2E179EE5"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5B37868A"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7C3143AE"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739CF412" w14:textId="41186015" w:rsidR="000D45C6" w:rsidRPr="007E4A2C" w:rsidRDefault="000D45C6" w:rsidP="000D45C6">
            <w:pPr>
              <w:rPr>
                <w:rFonts w:cstheme="minorHAnsi"/>
                <w:color w:val="000000"/>
              </w:rPr>
            </w:pPr>
          </w:p>
        </w:tc>
      </w:tr>
      <w:tr w:rsidR="000D45C6" w:rsidRPr="009F2923" w14:paraId="07BC51AB" w14:textId="674C4C79" w:rsidTr="00D75B0E">
        <w:trPr>
          <w:trHeight w:val="260"/>
        </w:trPr>
        <w:tc>
          <w:tcPr>
            <w:tcW w:w="596" w:type="dxa"/>
            <w:vMerge/>
            <w:tcBorders>
              <w:left w:val="single" w:sz="4" w:space="0" w:color="auto"/>
              <w:right w:val="single" w:sz="4" w:space="0" w:color="auto"/>
            </w:tcBorders>
            <w:shd w:val="clear" w:color="auto" w:fill="auto"/>
            <w:noWrap/>
            <w:vAlign w:val="center"/>
            <w:hideMark/>
          </w:tcPr>
          <w:p w14:paraId="236D7472"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hideMark/>
          </w:tcPr>
          <w:p w14:paraId="39190671" w14:textId="77777777" w:rsidR="000D45C6" w:rsidRPr="006A3BBF" w:rsidRDefault="000D45C6" w:rsidP="000D45C6">
            <w:pPr>
              <w:rPr>
                <w:rFonts w:cstheme="minorHAnsi"/>
                <w:color w:val="000000"/>
              </w:rPr>
            </w:pPr>
          </w:p>
        </w:tc>
        <w:tc>
          <w:tcPr>
            <w:tcW w:w="2835" w:type="dxa"/>
            <w:vMerge/>
            <w:tcBorders>
              <w:left w:val="single" w:sz="4" w:space="0" w:color="auto"/>
              <w:right w:val="single" w:sz="4" w:space="0" w:color="auto"/>
            </w:tcBorders>
            <w:vAlign w:val="center"/>
            <w:hideMark/>
          </w:tcPr>
          <w:p w14:paraId="1018EC67"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2731EC9C"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414ED132"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751EBA69" w14:textId="5F2AD13B" w:rsidR="000D45C6" w:rsidRPr="007E4A2C" w:rsidRDefault="000D45C6" w:rsidP="000D45C6">
            <w:pPr>
              <w:rPr>
                <w:rFonts w:cstheme="minorHAnsi"/>
                <w:color w:val="000000"/>
              </w:rPr>
            </w:pPr>
          </w:p>
        </w:tc>
      </w:tr>
      <w:tr w:rsidR="000D45C6" w:rsidRPr="009F2923" w14:paraId="4B7E6F72" w14:textId="36E24309" w:rsidTr="00D75B0E">
        <w:trPr>
          <w:trHeight w:val="260"/>
        </w:trPr>
        <w:tc>
          <w:tcPr>
            <w:tcW w:w="596" w:type="dxa"/>
            <w:vMerge/>
            <w:tcBorders>
              <w:left w:val="single" w:sz="4" w:space="0" w:color="auto"/>
              <w:right w:val="single" w:sz="4" w:space="0" w:color="auto"/>
            </w:tcBorders>
            <w:shd w:val="clear" w:color="auto" w:fill="auto"/>
            <w:noWrap/>
            <w:vAlign w:val="center"/>
          </w:tcPr>
          <w:p w14:paraId="5E95D32D" w14:textId="77777777" w:rsidR="000D45C6" w:rsidRPr="007E4A2C" w:rsidRDefault="000D45C6" w:rsidP="000D45C6">
            <w:pPr>
              <w:rPr>
                <w:rFonts w:cstheme="minorHAnsi"/>
                <w:color w:val="000000"/>
              </w:rPr>
            </w:pPr>
          </w:p>
        </w:tc>
        <w:tc>
          <w:tcPr>
            <w:tcW w:w="3539" w:type="dxa"/>
            <w:vMerge/>
            <w:tcBorders>
              <w:left w:val="nil"/>
              <w:right w:val="single" w:sz="4" w:space="0" w:color="auto"/>
            </w:tcBorders>
            <w:shd w:val="clear" w:color="auto" w:fill="auto"/>
            <w:vAlign w:val="center"/>
          </w:tcPr>
          <w:p w14:paraId="34D35F2F" w14:textId="77777777" w:rsidR="000D45C6" w:rsidRPr="006A3BBF" w:rsidRDefault="000D45C6" w:rsidP="000D45C6">
            <w:pPr>
              <w:rPr>
                <w:rFonts w:cstheme="minorHAnsi"/>
                <w:color w:val="000000"/>
              </w:rPr>
            </w:pPr>
          </w:p>
        </w:tc>
        <w:tc>
          <w:tcPr>
            <w:tcW w:w="2835" w:type="dxa"/>
            <w:vMerge/>
            <w:tcBorders>
              <w:left w:val="single" w:sz="4" w:space="0" w:color="auto"/>
              <w:right w:val="single" w:sz="4" w:space="0" w:color="auto"/>
            </w:tcBorders>
            <w:vAlign w:val="center"/>
          </w:tcPr>
          <w:p w14:paraId="2BF74EE4" w14:textId="77777777" w:rsidR="000D45C6" w:rsidRPr="007E4A2C" w:rsidRDefault="000D45C6" w:rsidP="000D45C6">
            <w:pPr>
              <w:rPr>
                <w:rFonts w:cstheme="minorHAnsi"/>
                <w:color w:val="000000"/>
              </w:rPr>
            </w:pPr>
          </w:p>
        </w:tc>
        <w:tc>
          <w:tcPr>
            <w:tcW w:w="2268" w:type="dxa"/>
            <w:vMerge/>
            <w:tcBorders>
              <w:left w:val="single" w:sz="4" w:space="0" w:color="auto"/>
              <w:right w:val="single" w:sz="4" w:space="0" w:color="auto"/>
            </w:tcBorders>
          </w:tcPr>
          <w:p w14:paraId="499A38E0" w14:textId="77777777" w:rsidR="000D45C6" w:rsidRPr="007E4A2C" w:rsidRDefault="000D45C6" w:rsidP="000D45C6">
            <w:pPr>
              <w:rPr>
                <w:rFonts w:cstheme="minorHAnsi"/>
                <w:color w:val="000000"/>
              </w:rPr>
            </w:pPr>
          </w:p>
        </w:tc>
        <w:tc>
          <w:tcPr>
            <w:tcW w:w="2410" w:type="dxa"/>
            <w:tcBorders>
              <w:left w:val="single" w:sz="4" w:space="0" w:color="auto"/>
              <w:right w:val="single" w:sz="4" w:space="0" w:color="auto"/>
            </w:tcBorders>
          </w:tcPr>
          <w:p w14:paraId="3C84BE1F" w14:textId="77777777" w:rsidR="000D45C6" w:rsidRPr="007E4A2C" w:rsidRDefault="000D45C6" w:rsidP="000D45C6">
            <w:pPr>
              <w:rPr>
                <w:rFonts w:cstheme="minorHAnsi"/>
                <w:color w:val="000000"/>
              </w:rPr>
            </w:pPr>
          </w:p>
        </w:tc>
        <w:tc>
          <w:tcPr>
            <w:tcW w:w="2268" w:type="dxa"/>
            <w:tcBorders>
              <w:left w:val="single" w:sz="4" w:space="0" w:color="auto"/>
              <w:right w:val="single" w:sz="4" w:space="0" w:color="auto"/>
            </w:tcBorders>
          </w:tcPr>
          <w:p w14:paraId="21327189" w14:textId="08A9A8D7" w:rsidR="000D45C6" w:rsidRPr="007E4A2C" w:rsidRDefault="000D45C6" w:rsidP="000D45C6">
            <w:pPr>
              <w:rPr>
                <w:rFonts w:cstheme="minorHAnsi"/>
                <w:color w:val="000000"/>
              </w:rPr>
            </w:pPr>
          </w:p>
        </w:tc>
      </w:tr>
      <w:tr w:rsidR="000D45C6" w:rsidRPr="009F2923" w14:paraId="43683B26" w14:textId="273A5044" w:rsidTr="00D75B0E">
        <w:trPr>
          <w:trHeight w:val="260"/>
        </w:trPr>
        <w:tc>
          <w:tcPr>
            <w:tcW w:w="596" w:type="dxa"/>
            <w:vMerge/>
            <w:tcBorders>
              <w:left w:val="single" w:sz="4" w:space="0" w:color="auto"/>
              <w:bottom w:val="single" w:sz="4" w:space="0" w:color="auto"/>
              <w:right w:val="single" w:sz="4" w:space="0" w:color="auto"/>
            </w:tcBorders>
            <w:shd w:val="clear" w:color="auto" w:fill="auto"/>
            <w:noWrap/>
            <w:vAlign w:val="center"/>
          </w:tcPr>
          <w:p w14:paraId="4C864D7E" w14:textId="77777777" w:rsidR="000D45C6" w:rsidRPr="007E4A2C" w:rsidRDefault="000D45C6" w:rsidP="000D45C6">
            <w:pPr>
              <w:rPr>
                <w:rFonts w:cstheme="minorHAnsi"/>
                <w:color w:val="000000"/>
              </w:rPr>
            </w:pPr>
          </w:p>
        </w:tc>
        <w:tc>
          <w:tcPr>
            <w:tcW w:w="3539" w:type="dxa"/>
            <w:vMerge/>
            <w:tcBorders>
              <w:left w:val="nil"/>
              <w:bottom w:val="single" w:sz="4" w:space="0" w:color="auto"/>
              <w:right w:val="single" w:sz="4" w:space="0" w:color="auto"/>
            </w:tcBorders>
            <w:shd w:val="clear" w:color="auto" w:fill="auto"/>
            <w:vAlign w:val="center"/>
          </w:tcPr>
          <w:p w14:paraId="5757B5E3" w14:textId="77777777" w:rsidR="000D45C6" w:rsidRPr="006A3BBF" w:rsidRDefault="000D45C6" w:rsidP="000D45C6">
            <w:pPr>
              <w:rPr>
                <w:rFonts w:cstheme="minorHAnsi"/>
                <w:color w:val="000000"/>
              </w:rPr>
            </w:pPr>
          </w:p>
        </w:tc>
        <w:tc>
          <w:tcPr>
            <w:tcW w:w="2835" w:type="dxa"/>
            <w:vMerge/>
            <w:tcBorders>
              <w:left w:val="single" w:sz="4" w:space="0" w:color="auto"/>
              <w:bottom w:val="single" w:sz="4" w:space="0" w:color="auto"/>
              <w:right w:val="single" w:sz="4" w:space="0" w:color="auto"/>
            </w:tcBorders>
            <w:vAlign w:val="center"/>
          </w:tcPr>
          <w:p w14:paraId="5AE99A82" w14:textId="77777777" w:rsidR="000D45C6" w:rsidRPr="007E4A2C" w:rsidRDefault="000D45C6" w:rsidP="000D45C6">
            <w:pPr>
              <w:rPr>
                <w:rFonts w:cstheme="minorHAnsi"/>
                <w:color w:val="000000"/>
              </w:rPr>
            </w:pPr>
          </w:p>
        </w:tc>
        <w:tc>
          <w:tcPr>
            <w:tcW w:w="2268" w:type="dxa"/>
            <w:vMerge/>
            <w:tcBorders>
              <w:left w:val="single" w:sz="4" w:space="0" w:color="auto"/>
              <w:bottom w:val="single" w:sz="4" w:space="0" w:color="auto"/>
              <w:right w:val="single" w:sz="4" w:space="0" w:color="auto"/>
            </w:tcBorders>
          </w:tcPr>
          <w:p w14:paraId="4ED94D49" w14:textId="77777777" w:rsidR="000D45C6" w:rsidRPr="007E4A2C" w:rsidRDefault="000D45C6" w:rsidP="000D45C6">
            <w:pPr>
              <w:rPr>
                <w:rFonts w:cstheme="minorHAnsi"/>
                <w:color w:val="000000"/>
              </w:rPr>
            </w:pPr>
          </w:p>
        </w:tc>
        <w:tc>
          <w:tcPr>
            <w:tcW w:w="2410" w:type="dxa"/>
            <w:tcBorders>
              <w:left w:val="single" w:sz="4" w:space="0" w:color="auto"/>
              <w:bottom w:val="single" w:sz="4" w:space="0" w:color="auto"/>
              <w:right w:val="single" w:sz="4" w:space="0" w:color="auto"/>
            </w:tcBorders>
          </w:tcPr>
          <w:p w14:paraId="0176BE1E" w14:textId="77777777" w:rsidR="000D45C6" w:rsidRPr="007E4A2C" w:rsidRDefault="000D45C6" w:rsidP="000D45C6">
            <w:pPr>
              <w:rPr>
                <w:rFonts w:cstheme="minorHAnsi"/>
                <w:color w:val="000000"/>
              </w:rPr>
            </w:pPr>
          </w:p>
        </w:tc>
        <w:tc>
          <w:tcPr>
            <w:tcW w:w="2268" w:type="dxa"/>
            <w:tcBorders>
              <w:left w:val="single" w:sz="4" w:space="0" w:color="auto"/>
              <w:bottom w:val="single" w:sz="4" w:space="0" w:color="auto"/>
              <w:right w:val="single" w:sz="4" w:space="0" w:color="auto"/>
            </w:tcBorders>
          </w:tcPr>
          <w:p w14:paraId="0325FCBA" w14:textId="6FBF02DD" w:rsidR="000D45C6" w:rsidRPr="007E4A2C" w:rsidRDefault="000D45C6" w:rsidP="000D45C6">
            <w:pPr>
              <w:rPr>
                <w:rFonts w:cstheme="minorHAnsi"/>
                <w:color w:val="000000"/>
              </w:rPr>
            </w:pPr>
          </w:p>
        </w:tc>
      </w:tr>
      <w:tr w:rsidR="000D45C6" w:rsidRPr="009F2923" w14:paraId="78CF06CA" w14:textId="635D0BA3"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10B1E7C4" w14:textId="77777777" w:rsidR="000D45C6" w:rsidRPr="007E4A2C" w:rsidRDefault="000D45C6" w:rsidP="000D45C6">
            <w:pPr>
              <w:rPr>
                <w:rFonts w:cstheme="minorHAnsi"/>
                <w:color w:val="000000"/>
              </w:rPr>
            </w:pPr>
            <w:r w:rsidRPr="007E4A2C">
              <w:rPr>
                <w:rFonts w:cstheme="minorHAnsi"/>
                <w:color w:val="000000"/>
              </w:rPr>
              <w:t>V</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141509AC" w14:textId="77777777" w:rsidR="000D45C6" w:rsidRPr="007E4A2C" w:rsidRDefault="000D45C6" w:rsidP="000D45C6">
            <w:pPr>
              <w:rPr>
                <w:rFonts w:cstheme="minorHAnsi"/>
                <w:color w:val="000000"/>
              </w:rPr>
            </w:pPr>
            <w:r w:rsidRPr="007E4A2C">
              <w:rPr>
                <w:rFonts w:cstheme="minorHAnsi"/>
                <w:color w:val="000000"/>
              </w:rPr>
              <w:t>OPROGRAMOWANIE POSTPROCESSINGOWE NA KONSOLĘ LEKARSKĄ</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0620B932"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nil"/>
              <w:bottom w:val="single" w:sz="4" w:space="0" w:color="auto"/>
              <w:right w:val="single" w:sz="4" w:space="0" w:color="auto"/>
            </w:tcBorders>
            <w:shd w:val="clear" w:color="auto" w:fill="D9E2F3" w:themeFill="accent1" w:themeFillTint="33"/>
          </w:tcPr>
          <w:p w14:paraId="306D5F00" w14:textId="77777777" w:rsidR="000D45C6" w:rsidRPr="007E4A2C" w:rsidRDefault="000D45C6" w:rsidP="000D45C6">
            <w:pPr>
              <w:rPr>
                <w:rFonts w:cstheme="minorHAnsi"/>
                <w:color w:val="000000"/>
              </w:rPr>
            </w:pPr>
          </w:p>
        </w:tc>
        <w:tc>
          <w:tcPr>
            <w:tcW w:w="2410" w:type="dxa"/>
            <w:tcBorders>
              <w:top w:val="nil"/>
              <w:left w:val="nil"/>
              <w:bottom w:val="single" w:sz="4" w:space="0" w:color="auto"/>
              <w:right w:val="single" w:sz="4" w:space="0" w:color="auto"/>
            </w:tcBorders>
            <w:shd w:val="clear" w:color="auto" w:fill="D9E2F3" w:themeFill="accent1" w:themeFillTint="33"/>
          </w:tcPr>
          <w:p w14:paraId="6EE24070" w14:textId="77777777" w:rsidR="000D45C6" w:rsidRPr="00A67E45" w:rsidRDefault="000D45C6" w:rsidP="000D45C6">
            <w:pPr>
              <w:rPr>
                <w:rFonts w:cstheme="minorHAnsi"/>
                <w:b/>
                <w:bCs/>
                <w:color w:val="000000"/>
              </w:rPr>
            </w:pPr>
          </w:p>
        </w:tc>
        <w:tc>
          <w:tcPr>
            <w:tcW w:w="2268" w:type="dxa"/>
            <w:tcBorders>
              <w:top w:val="nil"/>
              <w:left w:val="nil"/>
              <w:bottom w:val="single" w:sz="4" w:space="0" w:color="auto"/>
              <w:right w:val="single" w:sz="4" w:space="0" w:color="auto"/>
            </w:tcBorders>
            <w:shd w:val="clear" w:color="auto" w:fill="D9E2F3" w:themeFill="accent1" w:themeFillTint="33"/>
          </w:tcPr>
          <w:p w14:paraId="03946288" w14:textId="69C2EFF0" w:rsidR="000D45C6" w:rsidRPr="00A67E45" w:rsidRDefault="000D45C6" w:rsidP="000D45C6">
            <w:pPr>
              <w:rPr>
                <w:rFonts w:cstheme="minorHAnsi"/>
                <w:b/>
                <w:bCs/>
                <w:color w:val="000000"/>
              </w:rPr>
            </w:pPr>
          </w:p>
        </w:tc>
      </w:tr>
      <w:tr w:rsidR="000D45C6" w:rsidRPr="009F2923" w14:paraId="567A3C76" w14:textId="6E94BE9D"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9446832" w14:textId="77777777" w:rsidR="000D45C6" w:rsidRPr="007E4A2C" w:rsidRDefault="000D45C6" w:rsidP="000D45C6">
            <w:pPr>
              <w:rPr>
                <w:rFonts w:cstheme="minorHAnsi"/>
                <w:color w:val="000000"/>
              </w:rPr>
            </w:pPr>
            <w:r w:rsidRPr="007E4A2C">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105E26E6" w14:textId="77777777" w:rsidR="000D45C6" w:rsidRPr="007E4A2C" w:rsidRDefault="000D45C6" w:rsidP="000D45C6">
            <w:pPr>
              <w:rPr>
                <w:rFonts w:cstheme="minorHAnsi"/>
                <w:color w:val="000000"/>
              </w:rPr>
            </w:pPr>
            <w:r>
              <w:rPr>
                <w:rFonts w:cstheme="minorHAnsi"/>
                <w:color w:val="000000"/>
              </w:rPr>
              <w:t>W</w:t>
            </w:r>
            <w:r w:rsidRPr="007E4A2C">
              <w:rPr>
                <w:rFonts w:cstheme="minorHAnsi"/>
                <w:color w:val="000000"/>
              </w:rPr>
              <w:t>ykrywanie żelaza w mięśniu sercowym</w:t>
            </w:r>
          </w:p>
        </w:tc>
        <w:tc>
          <w:tcPr>
            <w:tcW w:w="2835" w:type="dxa"/>
            <w:tcBorders>
              <w:top w:val="nil"/>
              <w:left w:val="nil"/>
              <w:bottom w:val="single" w:sz="4" w:space="0" w:color="auto"/>
              <w:right w:val="single" w:sz="4" w:space="0" w:color="auto"/>
            </w:tcBorders>
            <w:shd w:val="clear" w:color="auto" w:fill="auto"/>
            <w:noWrap/>
            <w:hideMark/>
          </w:tcPr>
          <w:p w14:paraId="07070C24" w14:textId="77777777" w:rsidR="000D45C6" w:rsidRPr="007E4A2C" w:rsidRDefault="000D45C6" w:rsidP="000D45C6">
            <w:pPr>
              <w:rPr>
                <w:rFonts w:cstheme="minorHAnsi"/>
                <w:color w:val="000000"/>
              </w:rPr>
            </w:pPr>
            <w:r w:rsidRPr="000F46CC">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469789A"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D44764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B618A9D" w14:textId="5568F5B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9AB5AD0" w14:textId="480F935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A6E5D53"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66FF068D" w14:textId="77777777" w:rsidR="000D45C6" w:rsidRPr="007E4A2C" w:rsidRDefault="000D45C6" w:rsidP="000D45C6">
            <w:pPr>
              <w:rPr>
                <w:rFonts w:cstheme="minorHAnsi"/>
                <w:color w:val="000000"/>
              </w:rPr>
            </w:pPr>
            <w:r>
              <w:rPr>
                <w:rFonts w:cstheme="minorHAnsi"/>
                <w:color w:val="000000"/>
              </w:rPr>
              <w:t>W</w:t>
            </w:r>
            <w:r w:rsidRPr="007E4A2C">
              <w:rPr>
                <w:rFonts w:cstheme="minorHAnsi"/>
                <w:color w:val="000000"/>
              </w:rPr>
              <w:t>ykrywanie żelaza w wątrobie</w:t>
            </w:r>
          </w:p>
        </w:tc>
        <w:tc>
          <w:tcPr>
            <w:tcW w:w="2835" w:type="dxa"/>
            <w:tcBorders>
              <w:top w:val="nil"/>
              <w:left w:val="nil"/>
              <w:bottom w:val="single" w:sz="4" w:space="0" w:color="auto"/>
              <w:right w:val="single" w:sz="4" w:space="0" w:color="auto"/>
            </w:tcBorders>
            <w:shd w:val="clear" w:color="auto" w:fill="auto"/>
            <w:noWrap/>
            <w:hideMark/>
          </w:tcPr>
          <w:p w14:paraId="60AB4169" w14:textId="77777777" w:rsidR="000D45C6" w:rsidRPr="007E4A2C" w:rsidRDefault="000D45C6" w:rsidP="000D45C6">
            <w:pPr>
              <w:rPr>
                <w:rFonts w:cstheme="minorHAnsi"/>
                <w:color w:val="000000"/>
              </w:rPr>
            </w:pPr>
            <w:r w:rsidRPr="000F46CC">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4F9527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BDD08E8"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8950099" w14:textId="5AEC4839"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9603218" w14:textId="2744AEB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DC7AFAE" w14:textId="77777777" w:rsidR="000D45C6" w:rsidRPr="007E4A2C" w:rsidRDefault="000D45C6" w:rsidP="000D45C6">
            <w:pPr>
              <w:rPr>
                <w:rFonts w:cstheme="minorHAnsi"/>
                <w:color w:val="000000"/>
              </w:rPr>
            </w:pPr>
            <w:r w:rsidRPr="007E4A2C">
              <w:rPr>
                <w:rFonts w:cstheme="minorHAnsi"/>
                <w:color w:val="000000"/>
              </w:rPr>
              <w:t>3.</w:t>
            </w:r>
          </w:p>
        </w:tc>
        <w:tc>
          <w:tcPr>
            <w:tcW w:w="3539" w:type="dxa"/>
            <w:tcBorders>
              <w:top w:val="nil"/>
              <w:left w:val="nil"/>
              <w:bottom w:val="single" w:sz="4" w:space="0" w:color="auto"/>
              <w:right w:val="single" w:sz="4" w:space="0" w:color="auto"/>
            </w:tcBorders>
            <w:shd w:val="clear" w:color="auto" w:fill="auto"/>
            <w:vAlign w:val="center"/>
            <w:hideMark/>
          </w:tcPr>
          <w:p w14:paraId="70ABA968"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cena zawartości wody w chrząstce</w:t>
            </w:r>
          </w:p>
        </w:tc>
        <w:tc>
          <w:tcPr>
            <w:tcW w:w="2835" w:type="dxa"/>
            <w:tcBorders>
              <w:top w:val="nil"/>
              <w:left w:val="nil"/>
              <w:bottom w:val="single" w:sz="4" w:space="0" w:color="auto"/>
              <w:right w:val="single" w:sz="4" w:space="0" w:color="auto"/>
            </w:tcBorders>
            <w:shd w:val="clear" w:color="auto" w:fill="auto"/>
            <w:noWrap/>
            <w:hideMark/>
          </w:tcPr>
          <w:p w14:paraId="048EFD16" w14:textId="77777777" w:rsidR="000D45C6" w:rsidRPr="007E4A2C" w:rsidRDefault="000D45C6" w:rsidP="000D45C6">
            <w:pPr>
              <w:rPr>
                <w:rFonts w:cstheme="minorHAnsi"/>
                <w:color w:val="000000"/>
              </w:rPr>
            </w:pPr>
            <w:r w:rsidRPr="000F46CC">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C8FE3AB"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71E1D8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0EEB696" w14:textId="2B408A79"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32FC4D4" w14:textId="30DF5CC1"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A6E78F8" w14:textId="77777777" w:rsidR="000D45C6" w:rsidRPr="007E4A2C" w:rsidRDefault="000D45C6" w:rsidP="000D45C6">
            <w:pPr>
              <w:rPr>
                <w:rFonts w:cstheme="minorHAnsi"/>
                <w:color w:val="000000"/>
              </w:rPr>
            </w:pPr>
            <w:r w:rsidRPr="007E4A2C">
              <w:rPr>
                <w:rFonts w:cstheme="minorHAnsi"/>
                <w:color w:val="000000"/>
              </w:rPr>
              <w:t>4.</w:t>
            </w:r>
          </w:p>
        </w:tc>
        <w:tc>
          <w:tcPr>
            <w:tcW w:w="3539" w:type="dxa"/>
            <w:tcBorders>
              <w:top w:val="nil"/>
              <w:left w:val="nil"/>
              <w:bottom w:val="single" w:sz="4" w:space="0" w:color="auto"/>
              <w:right w:val="single" w:sz="4" w:space="0" w:color="auto"/>
            </w:tcBorders>
            <w:shd w:val="clear" w:color="auto" w:fill="auto"/>
            <w:vAlign w:val="center"/>
            <w:hideMark/>
          </w:tcPr>
          <w:p w14:paraId="1B23890E" w14:textId="77777777" w:rsidR="000D45C6" w:rsidRPr="007E4A2C" w:rsidRDefault="000D45C6" w:rsidP="000D45C6">
            <w:pPr>
              <w:rPr>
                <w:rFonts w:cstheme="minorHAnsi"/>
                <w:color w:val="000000"/>
              </w:rPr>
            </w:pPr>
            <w:r>
              <w:rPr>
                <w:rFonts w:cstheme="minorHAnsi"/>
                <w:color w:val="000000"/>
              </w:rPr>
              <w:t>R</w:t>
            </w:r>
            <w:r w:rsidRPr="007E4A2C">
              <w:rPr>
                <w:rFonts w:cstheme="minorHAnsi"/>
                <w:color w:val="000000"/>
              </w:rPr>
              <w:t>edukcja artefaktów od implantów metalowych</w:t>
            </w:r>
          </w:p>
        </w:tc>
        <w:tc>
          <w:tcPr>
            <w:tcW w:w="2835" w:type="dxa"/>
            <w:tcBorders>
              <w:top w:val="nil"/>
              <w:left w:val="nil"/>
              <w:bottom w:val="single" w:sz="4" w:space="0" w:color="auto"/>
              <w:right w:val="single" w:sz="4" w:space="0" w:color="auto"/>
            </w:tcBorders>
            <w:shd w:val="clear" w:color="auto" w:fill="auto"/>
            <w:noWrap/>
            <w:hideMark/>
          </w:tcPr>
          <w:p w14:paraId="3D4D9216" w14:textId="77777777" w:rsidR="000D45C6" w:rsidRPr="007E4A2C" w:rsidRDefault="000D45C6" w:rsidP="000D45C6">
            <w:pPr>
              <w:rPr>
                <w:rFonts w:cstheme="minorHAnsi"/>
                <w:color w:val="000000"/>
              </w:rPr>
            </w:pPr>
            <w:r w:rsidRPr="000F46CC">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3EA3214"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A900C2C"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3F61DCD" w14:textId="1DEFA74C"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3A15F30" w14:textId="13E1F21B"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A9EF8D9" w14:textId="77777777" w:rsidR="000D45C6" w:rsidRPr="007E4A2C" w:rsidRDefault="000D45C6" w:rsidP="000D45C6">
            <w:pPr>
              <w:rPr>
                <w:rFonts w:cstheme="minorHAnsi"/>
                <w:color w:val="000000"/>
              </w:rPr>
            </w:pPr>
            <w:r w:rsidRPr="007E4A2C">
              <w:rPr>
                <w:rFonts w:cstheme="minorHAnsi"/>
                <w:color w:val="000000"/>
              </w:rPr>
              <w:t>5.</w:t>
            </w:r>
          </w:p>
        </w:tc>
        <w:tc>
          <w:tcPr>
            <w:tcW w:w="3539" w:type="dxa"/>
            <w:tcBorders>
              <w:top w:val="nil"/>
              <w:left w:val="nil"/>
              <w:bottom w:val="single" w:sz="4" w:space="0" w:color="auto"/>
              <w:right w:val="single" w:sz="4" w:space="0" w:color="auto"/>
            </w:tcBorders>
            <w:shd w:val="clear" w:color="auto" w:fill="auto"/>
            <w:vAlign w:val="center"/>
            <w:hideMark/>
          </w:tcPr>
          <w:p w14:paraId="0FBD4BAA" w14:textId="58C62612" w:rsidR="000D45C6" w:rsidRPr="007E4A2C" w:rsidRDefault="000D45C6" w:rsidP="000D45C6">
            <w:pPr>
              <w:rPr>
                <w:rFonts w:cstheme="minorHAnsi"/>
                <w:color w:val="000000"/>
              </w:rPr>
            </w:pPr>
            <w:r>
              <w:rPr>
                <w:rFonts w:cstheme="minorHAnsi"/>
                <w:color w:val="000000"/>
              </w:rPr>
              <w:t>P</w:t>
            </w:r>
            <w:r w:rsidRPr="007E4A2C">
              <w:rPr>
                <w:rFonts w:cstheme="minorHAnsi"/>
                <w:color w:val="000000"/>
              </w:rPr>
              <w:t xml:space="preserve">akiet na konsolę do zaawansowanej analizy badań onkologicznych          </w:t>
            </w:r>
          </w:p>
        </w:tc>
        <w:tc>
          <w:tcPr>
            <w:tcW w:w="2835" w:type="dxa"/>
            <w:tcBorders>
              <w:top w:val="nil"/>
              <w:left w:val="nil"/>
              <w:bottom w:val="single" w:sz="4" w:space="0" w:color="auto"/>
              <w:right w:val="single" w:sz="4" w:space="0" w:color="auto"/>
            </w:tcBorders>
            <w:shd w:val="clear" w:color="auto" w:fill="auto"/>
            <w:noWrap/>
            <w:hideMark/>
          </w:tcPr>
          <w:p w14:paraId="6C0C8063" w14:textId="77777777" w:rsidR="000D45C6" w:rsidRPr="007E4A2C" w:rsidRDefault="000D45C6" w:rsidP="000D45C6">
            <w:pPr>
              <w:rPr>
                <w:rFonts w:cstheme="minorHAnsi"/>
                <w:color w:val="000000"/>
              </w:rPr>
            </w:pPr>
            <w:r w:rsidRPr="000F46CC">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6A648A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43F18A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E11A4DD" w14:textId="0EBDF70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B11624D" w14:textId="65EE8ED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0CD87D6" w14:textId="77777777" w:rsidR="000D45C6" w:rsidRPr="007E4A2C" w:rsidRDefault="000D45C6" w:rsidP="000D45C6">
            <w:pPr>
              <w:rPr>
                <w:rFonts w:cstheme="minorHAnsi"/>
                <w:color w:val="000000"/>
              </w:rPr>
            </w:pPr>
            <w:r w:rsidRPr="007E4A2C">
              <w:rPr>
                <w:rFonts w:cstheme="minorHAnsi"/>
                <w:color w:val="000000"/>
              </w:rPr>
              <w:lastRenderedPageBreak/>
              <w:t>6.</w:t>
            </w:r>
          </w:p>
        </w:tc>
        <w:tc>
          <w:tcPr>
            <w:tcW w:w="3539" w:type="dxa"/>
            <w:tcBorders>
              <w:top w:val="nil"/>
              <w:left w:val="nil"/>
              <w:bottom w:val="single" w:sz="4" w:space="0" w:color="auto"/>
              <w:right w:val="single" w:sz="4" w:space="0" w:color="auto"/>
            </w:tcBorders>
            <w:shd w:val="clear" w:color="auto" w:fill="auto"/>
            <w:vAlign w:val="center"/>
            <w:hideMark/>
          </w:tcPr>
          <w:p w14:paraId="67E0D696"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 xml:space="preserve">programowanie na konsolę do analiz cardio MR </w:t>
            </w:r>
          </w:p>
        </w:tc>
        <w:tc>
          <w:tcPr>
            <w:tcW w:w="2835" w:type="dxa"/>
            <w:tcBorders>
              <w:top w:val="nil"/>
              <w:left w:val="nil"/>
              <w:bottom w:val="single" w:sz="4" w:space="0" w:color="auto"/>
              <w:right w:val="single" w:sz="4" w:space="0" w:color="auto"/>
            </w:tcBorders>
            <w:shd w:val="clear" w:color="auto" w:fill="auto"/>
            <w:noWrap/>
            <w:vAlign w:val="center"/>
            <w:hideMark/>
          </w:tcPr>
          <w:p w14:paraId="37951B06" w14:textId="77777777" w:rsidR="000D45C6" w:rsidRPr="00A338CC" w:rsidRDefault="000D45C6" w:rsidP="000D45C6">
            <w:pPr>
              <w:rPr>
                <w:rFonts w:cstheme="minorHAnsi"/>
                <w:color w:val="000000"/>
              </w:rPr>
            </w:pPr>
            <w:r w:rsidRPr="00A338CC">
              <w:rPr>
                <w:rFonts w:cstheme="minorHAnsi"/>
                <w:color w:val="000000"/>
              </w:rPr>
              <w:t>Parametr fakultatywny</w:t>
            </w:r>
          </w:p>
        </w:tc>
        <w:tc>
          <w:tcPr>
            <w:tcW w:w="2268" w:type="dxa"/>
            <w:tcBorders>
              <w:top w:val="nil"/>
              <w:left w:val="single" w:sz="4" w:space="0" w:color="auto"/>
              <w:bottom w:val="single" w:sz="4" w:space="0" w:color="auto"/>
              <w:right w:val="single" w:sz="4" w:space="0" w:color="auto"/>
            </w:tcBorders>
          </w:tcPr>
          <w:p w14:paraId="6E3A9503" w14:textId="77777777" w:rsidR="000D45C6" w:rsidRDefault="000D45C6" w:rsidP="000D45C6">
            <w:pPr>
              <w:rPr>
                <w:rFonts w:cstheme="minorHAnsi"/>
                <w:color w:val="000000"/>
              </w:rPr>
            </w:pPr>
            <w:r w:rsidRPr="00A338CC">
              <w:rPr>
                <w:rFonts w:cstheme="minorHAnsi"/>
                <w:color w:val="000000"/>
              </w:rPr>
              <w:t xml:space="preserve">Nie – 0 </w:t>
            </w:r>
            <w:r>
              <w:rPr>
                <w:rFonts w:cstheme="minorHAnsi"/>
                <w:color w:val="000000"/>
              </w:rPr>
              <w:t>p</w:t>
            </w:r>
            <w:r w:rsidRPr="00A338CC">
              <w:rPr>
                <w:rFonts w:cstheme="minorHAnsi"/>
                <w:color w:val="000000"/>
              </w:rPr>
              <w:t xml:space="preserve">kt. </w:t>
            </w:r>
          </w:p>
          <w:p w14:paraId="58737A24" w14:textId="77777777" w:rsidR="000D45C6" w:rsidRPr="00A338CC" w:rsidRDefault="000D45C6" w:rsidP="000D45C6">
            <w:pPr>
              <w:rPr>
                <w:rFonts w:cstheme="minorHAnsi"/>
                <w:color w:val="000000"/>
              </w:rPr>
            </w:pPr>
            <w:r w:rsidRPr="00A338CC">
              <w:rPr>
                <w:rFonts w:cstheme="minorHAnsi"/>
                <w:color w:val="000000"/>
              </w:rPr>
              <w:t>Tak- 2 pkt.</w:t>
            </w:r>
          </w:p>
          <w:p w14:paraId="6121A00D" w14:textId="77777777" w:rsidR="000D45C6" w:rsidRPr="00A338C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205FEEB" w14:textId="77777777" w:rsidR="000D45C6" w:rsidRPr="00A338CC" w:rsidRDefault="000D45C6" w:rsidP="000D45C6">
            <w:pPr>
              <w:rPr>
                <w:rFonts w:cstheme="minorHAnsi"/>
                <w:color w:val="000000"/>
              </w:rPr>
            </w:pPr>
            <w:r>
              <w:rPr>
                <w:rFonts w:cstheme="minorHAnsi"/>
                <w:color w:val="000000"/>
              </w:rPr>
              <w:t>2</w:t>
            </w:r>
          </w:p>
        </w:tc>
        <w:tc>
          <w:tcPr>
            <w:tcW w:w="2268" w:type="dxa"/>
            <w:tcBorders>
              <w:top w:val="nil"/>
              <w:left w:val="single" w:sz="4" w:space="0" w:color="auto"/>
              <w:bottom w:val="single" w:sz="4" w:space="0" w:color="auto"/>
              <w:right w:val="single" w:sz="4" w:space="0" w:color="auto"/>
            </w:tcBorders>
          </w:tcPr>
          <w:p w14:paraId="0649AD6B" w14:textId="77777777" w:rsidR="006F63E3" w:rsidRDefault="006F63E3" w:rsidP="006F63E3">
            <w:pPr>
              <w:rPr>
                <w:rFonts w:cstheme="minorHAnsi"/>
                <w:color w:val="000000"/>
              </w:rPr>
            </w:pPr>
            <w:r w:rsidRPr="00F375B8">
              <w:rPr>
                <w:rFonts w:cstheme="minorHAnsi"/>
                <w:color w:val="000000"/>
              </w:rPr>
              <w:t>Tak/Nie</w:t>
            </w:r>
          </w:p>
          <w:p w14:paraId="0BE9F4A5" w14:textId="538E8F34" w:rsidR="000D45C6" w:rsidRDefault="006F63E3" w:rsidP="006F63E3">
            <w:pPr>
              <w:rPr>
                <w:rFonts w:cstheme="minorHAnsi"/>
                <w:color w:val="000000"/>
              </w:rPr>
            </w:pPr>
            <w:r>
              <w:rPr>
                <w:rFonts w:cstheme="minorHAnsi"/>
                <w:color w:val="000000"/>
              </w:rPr>
              <w:t>Podać</w:t>
            </w:r>
          </w:p>
        </w:tc>
      </w:tr>
      <w:tr w:rsidR="000D45C6" w:rsidRPr="009F2923" w14:paraId="666D8360" w14:textId="295B161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4F4F127" w14:textId="77777777" w:rsidR="000D45C6" w:rsidRPr="007E4A2C" w:rsidRDefault="000D45C6" w:rsidP="000D45C6">
            <w:pPr>
              <w:rPr>
                <w:rFonts w:cstheme="minorHAnsi"/>
                <w:color w:val="000000"/>
              </w:rPr>
            </w:pPr>
            <w:r w:rsidRPr="007E4A2C">
              <w:rPr>
                <w:rFonts w:cstheme="minorHAnsi"/>
                <w:color w:val="000000"/>
              </w:rPr>
              <w:t>7.</w:t>
            </w:r>
          </w:p>
        </w:tc>
        <w:tc>
          <w:tcPr>
            <w:tcW w:w="3539" w:type="dxa"/>
            <w:tcBorders>
              <w:top w:val="nil"/>
              <w:left w:val="nil"/>
              <w:bottom w:val="single" w:sz="4" w:space="0" w:color="auto"/>
              <w:right w:val="single" w:sz="4" w:space="0" w:color="auto"/>
            </w:tcBorders>
            <w:shd w:val="clear" w:color="auto" w:fill="auto"/>
            <w:vAlign w:val="center"/>
            <w:hideMark/>
          </w:tcPr>
          <w:p w14:paraId="43D41C17"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programowanie do badań angiograficznych MR</w:t>
            </w:r>
          </w:p>
        </w:tc>
        <w:tc>
          <w:tcPr>
            <w:tcW w:w="2835" w:type="dxa"/>
            <w:tcBorders>
              <w:top w:val="nil"/>
              <w:left w:val="nil"/>
              <w:bottom w:val="single" w:sz="4" w:space="0" w:color="auto"/>
              <w:right w:val="single" w:sz="4" w:space="0" w:color="auto"/>
            </w:tcBorders>
            <w:shd w:val="clear" w:color="auto" w:fill="auto"/>
            <w:noWrap/>
            <w:hideMark/>
          </w:tcPr>
          <w:p w14:paraId="3B467DAA" w14:textId="77777777" w:rsidR="000D45C6" w:rsidRPr="007E4A2C" w:rsidRDefault="000D45C6" w:rsidP="000D45C6">
            <w:pPr>
              <w:rPr>
                <w:rFonts w:cstheme="minorHAnsi"/>
                <w:color w:val="000000"/>
              </w:rPr>
            </w:pPr>
            <w:r w:rsidRPr="00A8338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A4FBE6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048082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66A3F87" w14:textId="3BA819E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AD98AA5" w14:textId="5513DE1B"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255F776" w14:textId="77777777" w:rsidR="000D45C6" w:rsidRPr="007E4A2C" w:rsidRDefault="000D45C6" w:rsidP="000D45C6">
            <w:pPr>
              <w:rPr>
                <w:rFonts w:cstheme="minorHAnsi"/>
                <w:color w:val="000000"/>
              </w:rPr>
            </w:pPr>
            <w:r w:rsidRPr="007E4A2C">
              <w:rPr>
                <w:rFonts w:cstheme="minorHAnsi"/>
                <w:color w:val="000000"/>
              </w:rPr>
              <w:t>8.</w:t>
            </w:r>
          </w:p>
        </w:tc>
        <w:tc>
          <w:tcPr>
            <w:tcW w:w="3539" w:type="dxa"/>
            <w:tcBorders>
              <w:top w:val="nil"/>
              <w:left w:val="nil"/>
              <w:bottom w:val="single" w:sz="4" w:space="0" w:color="auto"/>
              <w:right w:val="single" w:sz="4" w:space="0" w:color="auto"/>
            </w:tcBorders>
            <w:shd w:val="clear" w:color="auto" w:fill="auto"/>
            <w:vAlign w:val="center"/>
            <w:hideMark/>
          </w:tcPr>
          <w:p w14:paraId="070315DB" w14:textId="77777777" w:rsidR="000D45C6" w:rsidRPr="009A6923" w:rsidRDefault="000D45C6" w:rsidP="000D45C6">
            <w:pPr>
              <w:rPr>
                <w:rFonts w:cstheme="minorHAnsi"/>
                <w:color w:val="000000"/>
              </w:rPr>
            </w:pPr>
            <w:r>
              <w:rPr>
                <w:rFonts w:cstheme="minorHAnsi"/>
                <w:color w:val="000000"/>
              </w:rPr>
              <w:t>O</w:t>
            </w:r>
            <w:r w:rsidRPr="009A6923">
              <w:rPr>
                <w:rFonts w:cstheme="minorHAnsi"/>
                <w:color w:val="000000"/>
              </w:rPr>
              <w:t>programowanie do zaawansowanych akwizycji w zakresie badań prostaty wykorzystujące algorytmy sztucznej inteligencji kompatybilne ze standardem PIRADS v2</w:t>
            </w:r>
          </w:p>
        </w:tc>
        <w:tc>
          <w:tcPr>
            <w:tcW w:w="2835" w:type="dxa"/>
            <w:tcBorders>
              <w:top w:val="nil"/>
              <w:left w:val="nil"/>
              <w:bottom w:val="single" w:sz="4" w:space="0" w:color="auto"/>
              <w:right w:val="single" w:sz="4" w:space="0" w:color="auto"/>
            </w:tcBorders>
            <w:shd w:val="clear" w:color="auto" w:fill="auto"/>
            <w:noWrap/>
            <w:hideMark/>
          </w:tcPr>
          <w:p w14:paraId="1C6A1793" w14:textId="77777777" w:rsidR="000D45C6" w:rsidRPr="009A6923" w:rsidRDefault="000D45C6" w:rsidP="000D45C6">
            <w:pPr>
              <w:rPr>
                <w:rFonts w:cstheme="minorHAnsi"/>
                <w:color w:val="000000"/>
              </w:rPr>
            </w:pPr>
            <w:r w:rsidRPr="009A692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D1731E7"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DE23A0A"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63C9742" w14:textId="21F843D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98B8C6B" w14:textId="0D83BCEF"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6A89CE8" w14:textId="77777777" w:rsidR="000D45C6" w:rsidRPr="007E4A2C" w:rsidRDefault="000D45C6" w:rsidP="000D45C6">
            <w:pPr>
              <w:rPr>
                <w:rFonts w:cstheme="minorHAnsi"/>
                <w:color w:val="000000"/>
              </w:rPr>
            </w:pPr>
            <w:r w:rsidRPr="007E4A2C">
              <w:rPr>
                <w:rFonts w:cstheme="minorHAnsi"/>
                <w:color w:val="000000"/>
              </w:rPr>
              <w:t>9.</w:t>
            </w:r>
          </w:p>
        </w:tc>
        <w:tc>
          <w:tcPr>
            <w:tcW w:w="3539" w:type="dxa"/>
            <w:tcBorders>
              <w:top w:val="nil"/>
              <w:left w:val="nil"/>
              <w:bottom w:val="single" w:sz="4" w:space="0" w:color="auto"/>
              <w:right w:val="single" w:sz="4" w:space="0" w:color="auto"/>
            </w:tcBorders>
            <w:shd w:val="clear" w:color="auto" w:fill="auto"/>
            <w:vAlign w:val="center"/>
            <w:hideMark/>
          </w:tcPr>
          <w:p w14:paraId="2D983644"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programowanie do zaawansowanych analiz badań mammograficznych MR</w:t>
            </w:r>
          </w:p>
        </w:tc>
        <w:tc>
          <w:tcPr>
            <w:tcW w:w="2835" w:type="dxa"/>
            <w:tcBorders>
              <w:top w:val="nil"/>
              <w:left w:val="nil"/>
              <w:bottom w:val="single" w:sz="4" w:space="0" w:color="auto"/>
              <w:right w:val="single" w:sz="4" w:space="0" w:color="auto"/>
            </w:tcBorders>
            <w:shd w:val="clear" w:color="auto" w:fill="auto"/>
            <w:noWrap/>
            <w:vAlign w:val="center"/>
            <w:hideMark/>
          </w:tcPr>
          <w:p w14:paraId="43669B34" w14:textId="77777777" w:rsidR="000D45C6" w:rsidRPr="007E4A2C" w:rsidRDefault="000D45C6" w:rsidP="000D45C6">
            <w:pPr>
              <w:rPr>
                <w:rFonts w:cstheme="minorHAnsi"/>
                <w:color w:val="000000"/>
              </w:rPr>
            </w:pPr>
            <w:r w:rsidRPr="00A338CC">
              <w:rPr>
                <w:rFonts w:cstheme="minorHAnsi"/>
                <w:color w:val="000000"/>
              </w:rPr>
              <w:t>Parametr fakultatywny</w:t>
            </w:r>
          </w:p>
        </w:tc>
        <w:tc>
          <w:tcPr>
            <w:tcW w:w="2268" w:type="dxa"/>
            <w:tcBorders>
              <w:top w:val="nil"/>
              <w:left w:val="single" w:sz="4" w:space="0" w:color="auto"/>
              <w:bottom w:val="single" w:sz="4" w:space="0" w:color="auto"/>
              <w:right w:val="single" w:sz="4" w:space="0" w:color="auto"/>
            </w:tcBorders>
          </w:tcPr>
          <w:p w14:paraId="525D0530" w14:textId="77777777" w:rsidR="000D45C6" w:rsidRDefault="000D45C6" w:rsidP="000D45C6">
            <w:pPr>
              <w:rPr>
                <w:rFonts w:cstheme="minorHAnsi"/>
                <w:color w:val="000000"/>
              </w:rPr>
            </w:pPr>
            <w:r w:rsidRPr="00A338CC">
              <w:rPr>
                <w:rFonts w:cstheme="minorHAnsi"/>
                <w:color w:val="000000"/>
              </w:rPr>
              <w:t xml:space="preserve">Nie – 0 </w:t>
            </w:r>
            <w:r>
              <w:rPr>
                <w:rFonts w:cstheme="minorHAnsi"/>
                <w:color w:val="000000"/>
              </w:rPr>
              <w:t>p</w:t>
            </w:r>
            <w:r w:rsidRPr="00A338CC">
              <w:rPr>
                <w:rFonts w:cstheme="minorHAnsi"/>
                <w:color w:val="000000"/>
              </w:rPr>
              <w:t xml:space="preserve">kt. </w:t>
            </w:r>
          </w:p>
          <w:p w14:paraId="559CE079" w14:textId="77777777" w:rsidR="000D45C6" w:rsidRPr="00A338CC" w:rsidRDefault="000D45C6" w:rsidP="000D45C6">
            <w:pPr>
              <w:rPr>
                <w:rFonts w:cstheme="minorHAnsi"/>
                <w:color w:val="000000"/>
              </w:rPr>
            </w:pPr>
            <w:r w:rsidRPr="00A338CC">
              <w:rPr>
                <w:rFonts w:cstheme="minorHAnsi"/>
                <w:color w:val="000000"/>
              </w:rPr>
              <w:t>Tak- 2 pkt.</w:t>
            </w:r>
          </w:p>
          <w:p w14:paraId="7E5C5A3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7FE157F" w14:textId="77777777" w:rsidR="000D45C6" w:rsidRPr="00A338CC" w:rsidRDefault="000D45C6" w:rsidP="000D45C6">
            <w:pPr>
              <w:rPr>
                <w:rFonts w:cstheme="minorHAnsi"/>
                <w:color w:val="000000"/>
              </w:rPr>
            </w:pPr>
            <w:r>
              <w:rPr>
                <w:rFonts w:cstheme="minorHAnsi"/>
                <w:color w:val="000000"/>
              </w:rPr>
              <w:t>2</w:t>
            </w:r>
          </w:p>
        </w:tc>
        <w:tc>
          <w:tcPr>
            <w:tcW w:w="2268" w:type="dxa"/>
            <w:tcBorders>
              <w:top w:val="nil"/>
              <w:left w:val="single" w:sz="4" w:space="0" w:color="auto"/>
              <w:bottom w:val="single" w:sz="4" w:space="0" w:color="auto"/>
              <w:right w:val="single" w:sz="4" w:space="0" w:color="auto"/>
            </w:tcBorders>
          </w:tcPr>
          <w:p w14:paraId="4C58AB4A" w14:textId="77777777" w:rsidR="006F63E3" w:rsidRDefault="006F63E3" w:rsidP="006F63E3">
            <w:pPr>
              <w:rPr>
                <w:rFonts w:cstheme="minorHAnsi"/>
                <w:color w:val="000000"/>
              </w:rPr>
            </w:pPr>
            <w:r w:rsidRPr="00F375B8">
              <w:rPr>
                <w:rFonts w:cstheme="minorHAnsi"/>
                <w:color w:val="000000"/>
              </w:rPr>
              <w:t>Tak/Nie</w:t>
            </w:r>
          </w:p>
          <w:p w14:paraId="11F3DD57" w14:textId="00B008D5" w:rsidR="000D45C6" w:rsidRDefault="006F63E3" w:rsidP="006F63E3">
            <w:pPr>
              <w:rPr>
                <w:rFonts w:cstheme="minorHAnsi"/>
                <w:color w:val="000000"/>
              </w:rPr>
            </w:pPr>
            <w:r>
              <w:rPr>
                <w:rFonts w:cstheme="minorHAnsi"/>
                <w:color w:val="000000"/>
              </w:rPr>
              <w:t>Podać</w:t>
            </w:r>
          </w:p>
        </w:tc>
      </w:tr>
      <w:tr w:rsidR="000D45C6" w:rsidRPr="009F2923" w14:paraId="6CF965FD" w14:textId="537F1524"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996B232" w14:textId="77777777" w:rsidR="000D45C6" w:rsidRPr="007E4A2C" w:rsidRDefault="000D45C6" w:rsidP="000D45C6">
            <w:pPr>
              <w:rPr>
                <w:rFonts w:cstheme="minorHAnsi"/>
                <w:color w:val="000000"/>
              </w:rPr>
            </w:pPr>
            <w:r w:rsidRPr="007E4A2C">
              <w:rPr>
                <w:rFonts w:cstheme="minorHAnsi"/>
                <w:color w:val="000000"/>
              </w:rPr>
              <w:t>10.</w:t>
            </w:r>
          </w:p>
        </w:tc>
        <w:tc>
          <w:tcPr>
            <w:tcW w:w="3539" w:type="dxa"/>
            <w:tcBorders>
              <w:top w:val="nil"/>
              <w:left w:val="nil"/>
              <w:bottom w:val="single" w:sz="4" w:space="0" w:color="auto"/>
              <w:right w:val="single" w:sz="4" w:space="0" w:color="auto"/>
            </w:tcBorders>
            <w:shd w:val="clear" w:color="auto" w:fill="auto"/>
            <w:vAlign w:val="center"/>
            <w:hideMark/>
          </w:tcPr>
          <w:p w14:paraId="553F1363"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programowanie do obróbki zaawansowanych akwizycji w obszarze mięśniowo-szkieletowym</w:t>
            </w:r>
          </w:p>
        </w:tc>
        <w:tc>
          <w:tcPr>
            <w:tcW w:w="2835" w:type="dxa"/>
            <w:tcBorders>
              <w:top w:val="nil"/>
              <w:left w:val="nil"/>
              <w:bottom w:val="single" w:sz="4" w:space="0" w:color="auto"/>
              <w:right w:val="single" w:sz="4" w:space="0" w:color="auto"/>
            </w:tcBorders>
            <w:shd w:val="clear" w:color="auto" w:fill="auto"/>
            <w:noWrap/>
            <w:hideMark/>
          </w:tcPr>
          <w:p w14:paraId="6FD79407"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C56D34B"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9F4BCBC"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D5AEB4E" w14:textId="6051F91D"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2334B99" w14:textId="3401F863"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6CA981E" w14:textId="77777777" w:rsidR="000D45C6" w:rsidRPr="007E4A2C" w:rsidRDefault="000D45C6" w:rsidP="000D45C6">
            <w:pPr>
              <w:rPr>
                <w:rFonts w:cstheme="minorHAnsi"/>
                <w:color w:val="000000"/>
              </w:rPr>
            </w:pPr>
            <w:r w:rsidRPr="007E4A2C">
              <w:rPr>
                <w:rFonts w:cstheme="minorHAnsi"/>
                <w:color w:val="000000"/>
              </w:rPr>
              <w:t>11.</w:t>
            </w:r>
          </w:p>
        </w:tc>
        <w:tc>
          <w:tcPr>
            <w:tcW w:w="3539" w:type="dxa"/>
            <w:tcBorders>
              <w:top w:val="nil"/>
              <w:left w:val="nil"/>
              <w:bottom w:val="single" w:sz="4" w:space="0" w:color="auto"/>
              <w:right w:val="single" w:sz="4" w:space="0" w:color="auto"/>
            </w:tcBorders>
            <w:shd w:val="clear" w:color="auto" w:fill="auto"/>
            <w:vAlign w:val="center"/>
            <w:hideMark/>
          </w:tcPr>
          <w:p w14:paraId="153A7E75" w14:textId="77777777" w:rsidR="000D45C6" w:rsidRPr="007E4A2C" w:rsidRDefault="000D45C6" w:rsidP="000D45C6">
            <w:pPr>
              <w:rPr>
                <w:rFonts w:cstheme="minorHAnsi"/>
                <w:color w:val="000000"/>
              </w:rPr>
            </w:pPr>
            <w:r>
              <w:rPr>
                <w:rFonts w:cstheme="minorHAnsi"/>
                <w:color w:val="000000"/>
              </w:rPr>
              <w:t>O</w:t>
            </w:r>
            <w:r w:rsidRPr="007E4A2C">
              <w:rPr>
                <w:rFonts w:cstheme="minorHAnsi"/>
                <w:color w:val="000000"/>
              </w:rPr>
              <w:t>programowanie do obróbki sekwencji wolumerycznej (3D) do badań serca</w:t>
            </w:r>
          </w:p>
        </w:tc>
        <w:tc>
          <w:tcPr>
            <w:tcW w:w="2835" w:type="dxa"/>
            <w:tcBorders>
              <w:top w:val="nil"/>
              <w:left w:val="nil"/>
              <w:bottom w:val="single" w:sz="4" w:space="0" w:color="auto"/>
              <w:right w:val="single" w:sz="4" w:space="0" w:color="auto"/>
            </w:tcBorders>
            <w:shd w:val="clear" w:color="auto" w:fill="auto"/>
            <w:noWrap/>
            <w:hideMark/>
          </w:tcPr>
          <w:p w14:paraId="001213E4"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091CCF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47045D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AA2BAC4" w14:textId="6F02857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813D5F8" w14:textId="5FE3D20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4E82344" w14:textId="77777777" w:rsidR="000D45C6" w:rsidRPr="007E4A2C" w:rsidRDefault="000D45C6" w:rsidP="000D45C6">
            <w:pPr>
              <w:rPr>
                <w:rFonts w:cstheme="minorHAnsi"/>
                <w:color w:val="000000"/>
              </w:rPr>
            </w:pPr>
            <w:r w:rsidRPr="007E4A2C">
              <w:rPr>
                <w:rFonts w:cstheme="minorHAnsi"/>
                <w:color w:val="000000"/>
              </w:rPr>
              <w:t>12.</w:t>
            </w:r>
          </w:p>
        </w:tc>
        <w:tc>
          <w:tcPr>
            <w:tcW w:w="3539" w:type="dxa"/>
            <w:tcBorders>
              <w:top w:val="nil"/>
              <w:left w:val="nil"/>
              <w:bottom w:val="single" w:sz="4" w:space="0" w:color="auto"/>
              <w:right w:val="single" w:sz="4" w:space="0" w:color="auto"/>
            </w:tcBorders>
            <w:shd w:val="clear" w:color="auto" w:fill="auto"/>
            <w:vAlign w:val="center"/>
            <w:hideMark/>
          </w:tcPr>
          <w:p w14:paraId="389DDD1E" w14:textId="77777777" w:rsidR="000D45C6" w:rsidRPr="007E4A2C" w:rsidRDefault="000D45C6" w:rsidP="000D45C6">
            <w:pPr>
              <w:rPr>
                <w:rFonts w:cstheme="minorHAnsi"/>
                <w:color w:val="000000"/>
              </w:rPr>
            </w:pPr>
            <w:r w:rsidRPr="007E4A2C">
              <w:rPr>
                <w:rFonts w:cstheme="minorHAnsi"/>
                <w:color w:val="000000"/>
              </w:rPr>
              <w:t>Wykresy time-intensity dla badań z kontrastem</w:t>
            </w:r>
          </w:p>
        </w:tc>
        <w:tc>
          <w:tcPr>
            <w:tcW w:w="2835" w:type="dxa"/>
            <w:tcBorders>
              <w:top w:val="nil"/>
              <w:left w:val="nil"/>
              <w:bottom w:val="single" w:sz="4" w:space="0" w:color="auto"/>
              <w:right w:val="single" w:sz="4" w:space="0" w:color="auto"/>
            </w:tcBorders>
            <w:shd w:val="clear" w:color="auto" w:fill="auto"/>
            <w:noWrap/>
            <w:hideMark/>
          </w:tcPr>
          <w:p w14:paraId="1B389394"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48259C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7BAE5E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1FC8AA4" w14:textId="58F22B8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DCCD304" w14:textId="105F8F5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C046456" w14:textId="77777777" w:rsidR="000D45C6" w:rsidRPr="007E4A2C" w:rsidRDefault="000D45C6" w:rsidP="000D45C6">
            <w:pPr>
              <w:rPr>
                <w:rFonts w:cstheme="minorHAnsi"/>
                <w:color w:val="000000"/>
              </w:rPr>
            </w:pPr>
            <w:r w:rsidRPr="007E4A2C">
              <w:rPr>
                <w:rFonts w:cstheme="minorHAnsi"/>
                <w:color w:val="000000"/>
              </w:rPr>
              <w:t>13.</w:t>
            </w:r>
          </w:p>
        </w:tc>
        <w:tc>
          <w:tcPr>
            <w:tcW w:w="3539" w:type="dxa"/>
            <w:tcBorders>
              <w:top w:val="nil"/>
              <w:left w:val="nil"/>
              <w:bottom w:val="single" w:sz="4" w:space="0" w:color="auto"/>
              <w:right w:val="single" w:sz="4" w:space="0" w:color="auto"/>
            </w:tcBorders>
            <w:shd w:val="clear" w:color="auto" w:fill="auto"/>
            <w:vAlign w:val="center"/>
            <w:hideMark/>
          </w:tcPr>
          <w:p w14:paraId="1F89F788" w14:textId="77777777" w:rsidR="000D45C6" w:rsidRPr="007E4A2C" w:rsidRDefault="000D45C6" w:rsidP="000D45C6">
            <w:pPr>
              <w:rPr>
                <w:rFonts w:cstheme="minorHAnsi"/>
                <w:color w:val="000000"/>
              </w:rPr>
            </w:pPr>
            <w:r w:rsidRPr="007E4A2C">
              <w:rPr>
                <w:rFonts w:cstheme="minorHAnsi"/>
                <w:color w:val="000000"/>
              </w:rPr>
              <w:t>MPR</w:t>
            </w:r>
          </w:p>
        </w:tc>
        <w:tc>
          <w:tcPr>
            <w:tcW w:w="2835" w:type="dxa"/>
            <w:tcBorders>
              <w:top w:val="nil"/>
              <w:left w:val="nil"/>
              <w:bottom w:val="single" w:sz="4" w:space="0" w:color="auto"/>
              <w:right w:val="single" w:sz="4" w:space="0" w:color="auto"/>
            </w:tcBorders>
            <w:shd w:val="clear" w:color="auto" w:fill="auto"/>
            <w:noWrap/>
            <w:hideMark/>
          </w:tcPr>
          <w:p w14:paraId="0AE9F068"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BB86AA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CE023D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D0AEDAC" w14:textId="0532C1E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A8DAC5B" w14:textId="674CBCF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5C81259" w14:textId="77777777" w:rsidR="000D45C6" w:rsidRPr="007E4A2C" w:rsidRDefault="000D45C6" w:rsidP="000D45C6">
            <w:pPr>
              <w:rPr>
                <w:rFonts w:cstheme="minorHAnsi"/>
                <w:color w:val="000000"/>
              </w:rPr>
            </w:pPr>
            <w:r w:rsidRPr="007E4A2C">
              <w:rPr>
                <w:rFonts w:cstheme="minorHAnsi"/>
                <w:color w:val="000000"/>
              </w:rPr>
              <w:t>14.</w:t>
            </w:r>
          </w:p>
        </w:tc>
        <w:tc>
          <w:tcPr>
            <w:tcW w:w="3539" w:type="dxa"/>
            <w:tcBorders>
              <w:top w:val="nil"/>
              <w:left w:val="nil"/>
              <w:bottom w:val="single" w:sz="4" w:space="0" w:color="auto"/>
              <w:right w:val="single" w:sz="4" w:space="0" w:color="auto"/>
            </w:tcBorders>
            <w:shd w:val="clear" w:color="auto" w:fill="auto"/>
            <w:vAlign w:val="center"/>
            <w:hideMark/>
          </w:tcPr>
          <w:p w14:paraId="1774CEA1" w14:textId="77777777" w:rsidR="000D45C6" w:rsidRPr="007E4A2C" w:rsidRDefault="000D45C6" w:rsidP="000D45C6">
            <w:pPr>
              <w:rPr>
                <w:rFonts w:cstheme="minorHAnsi"/>
                <w:color w:val="000000"/>
              </w:rPr>
            </w:pPr>
            <w:r w:rsidRPr="007E4A2C">
              <w:rPr>
                <w:rFonts w:cstheme="minorHAnsi"/>
                <w:color w:val="000000"/>
              </w:rPr>
              <w:t>MIP</w:t>
            </w:r>
          </w:p>
        </w:tc>
        <w:tc>
          <w:tcPr>
            <w:tcW w:w="2835" w:type="dxa"/>
            <w:tcBorders>
              <w:top w:val="nil"/>
              <w:left w:val="nil"/>
              <w:bottom w:val="single" w:sz="4" w:space="0" w:color="auto"/>
              <w:right w:val="single" w:sz="4" w:space="0" w:color="auto"/>
            </w:tcBorders>
            <w:shd w:val="clear" w:color="auto" w:fill="auto"/>
            <w:noWrap/>
            <w:hideMark/>
          </w:tcPr>
          <w:p w14:paraId="7727B859"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9D8219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38CC5D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5FB507E" w14:textId="6608D2C1"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41D5590" w14:textId="154B9AB0"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819F933" w14:textId="77777777" w:rsidR="000D45C6" w:rsidRPr="007E4A2C" w:rsidRDefault="000D45C6" w:rsidP="000D45C6">
            <w:pPr>
              <w:rPr>
                <w:rFonts w:cstheme="minorHAnsi"/>
                <w:color w:val="000000"/>
              </w:rPr>
            </w:pPr>
            <w:r w:rsidRPr="007E4A2C">
              <w:rPr>
                <w:rFonts w:cstheme="minorHAnsi"/>
                <w:color w:val="000000"/>
              </w:rPr>
              <w:t>15.</w:t>
            </w:r>
          </w:p>
        </w:tc>
        <w:tc>
          <w:tcPr>
            <w:tcW w:w="3539" w:type="dxa"/>
            <w:tcBorders>
              <w:top w:val="nil"/>
              <w:left w:val="nil"/>
              <w:bottom w:val="single" w:sz="4" w:space="0" w:color="auto"/>
              <w:right w:val="single" w:sz="4" w:space="0" w:color="auto"/>
            </w:tcBorders>
            <w:shd w:val="clear" w:color="auto" w:fill="auto"/>
            <w:vAlign w:val="center"/>
            <w:hideMark/>
          </w:tcPr>
          <w:p w14:paraId="5779E0B5" w14:textId="77777777" w:rsidR="000D45C6" w:rsidRPr="007E4A2C" w:rsidRDefault="000D45C6" w:rsidP="000D45C6">
            <w:pPr>
              <w:rPr>
                <w:rFonts w:cstheme="minorHAnsi"/>
                <w:color w:val="000000"/>
              </w:rPr>
            </w:pPr>
            <w:r w:rsidRPr="007E4A2C">
              <w:rPr>
                <w:rFonts w:cstheme="minorHAnsi"/>
                <w:color w:val="000000"/>
              </w:rPr>
              <w:t>Rekonstrukcje 3D SSD</w:t>
            </w:r>
          </w:p>
        </w:tc>
        <w:tc>
          <w:tcPr>
            <w:tcW w:w="2835" w:type="dxa"/>
            <w:tcBorders>
              <w:top w:val="nil"/>
              <w:left w:val="nil"/>
              <w:bottom w:val="single" w:sz="4" w:space="0" w:color="auto"/>
              <w:right w:val="single" w:sz="4" w:space="0" w:color="auto"/>
            </w:tcBorders>
            <w:shd w:val="clear" w:color="auto" w:fill="auto"/>
            <w:noWrap/>
            <w:hideMark/>
          </w:tcPr>
          <w:p w14:paraId="79AE6F05"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3E608E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AF069F3"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07A0C29" w14:textId="7B08B00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ECF2DC0" w14:textId="3531398B"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4683753" w14:textId="77777777" w:rsidR="000D45C6" w:rsidRPr="007E4A2C" w:rsidRDefault="000D45C6" w:rsidP="000D45C6">
            <w:pPr>
              <w:rPr>
                <w:rFonts w:cstheme="minorHAnsi"/>
                <w:color w:val="000000"/>
              </w:rPr>
            </w:pPr>
            <w:r w:rsidRPr="007E4A2C">
              <w:rPr>
                <w:rFonts w:cstheme="minorHAnsi"/>
                <w:color w:val="000000"/>
              </w:rPr>
              <w:t>16.</w:t>
            </w:r>
          </w:p>
        </w:tc>
        <w:tc>
          <w:tcPr>
            <w:tcW w:w="3539" w:type="dxa"/>
            <w:tcBorders>
              <w:top w:val="nil"/>
              <w:left w:val="nil"/>
              <w:bottom w:val="single" w:sz="4" w:space="0" w:color="auto"/>
              <w:right w:val="single" w:sz="4" w:space="0" w:color="auto"/>
            </w:tcBorders>
            <w:shd w:val="clear" w:color="auto" w:fill="auto"/>
            <w:vAlign w:val="center"/>
            <w:hideMark/>
          </w:tcPr>
          <w:p w14:paraId="6D1F45F7" w14:textId="77777777" w:rsidR="000D45C6" w:rsidRPr="007E4A2C" w:rsidRDefault="000D45C6" w:rsidP="000D45C6">
            <w:pPr>
              <w:rPr>
                <w:rFonts w:cstheme="minorHAnsi"/>
                <w:color w:val="000000"/>
              </w:rPr>
            </w:pPr>
            <w:r w:rsidRPr="007E4A2C">
              <w:rPr>
                <w:rFonts w:cstheme="minorHAnsi"/>
                <w:color w:val="000000"/>
              </w:rPr>
              <w:t>3D VRT</w:t>
            </w:r>
          </w:p>
        </w:tc>
        <w:tc>
          <w:tcPr>
            <w:tcW w:w="2835" w:type="dxa"/>
            <w:tcBorders>
              <w:top w:val="nil"/>
              <w:left w:val="nil"/>
              <w:bottom w:val="single" w:sz="4" w:space="0" w:color="auto"/>
              <w:right w:val="single" w:sz="4" w:space="0" w:color="auto"/>
            </w:tcBorders>
            <w:shd w:val="clear" w:color="auto" w:fill="auto"/>
            <w:noWrap/>
            <w:hideMark/>
          </w:tcPr>
          <w:p w14:paraId="63CBF443"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2669EF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5ECF71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C794943" w14:textId="39ADE3A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F086C18" w14:textId="13FC58E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D1B1223" w14:textId="77777777" w:rsidR="000D45C6" w:rsidRPr="007E4A2C" w:rsidRDefault="000D45C6" w:rsidP="000D45C6">
            <w:pPr>
              <w:rPr>
                <w:rFonts w:cstheme="minorHAnsi"/>
                <w:color w:val="000000"/>
              </w:rPr>
            </w:pPr>
            <w:r w:rsidRPr="007E4A2C">
              <w:rPr>
                <w:rFonts w:cstheme="minorHAnsi"/>
                <w:color w:val="000000"/>
              </w:rPr>
              <w:t>17.</w:t>
            </w:r>
          </w:p>
        </w:tc>
        <w:tc>
          <w:tcPr>
            <w:tcW w:w="3539" w:type="dxa"/>
            <w:tcBorders>
              <w:top w:val="nil"/>
              <w:left w:val="nil"/>
              <w:bottom w:val="single" w:sz="4" w:space="0" w:color="auto"/>
              <w:right w:val="single" w:sz="4" w:space="0" w:color="auto"/>
            </w:tcBorders>
            <w:shd w:val="clear" w:color="auto" w:fill="auto"/>
            <w:vAlign w:val="center"/>
            <w:hideMark/>
          </w:tcPr>
          <w:p w14:paraId="4293BE6D" w14:textId="77777777" w:rsidR="000D45C6" w:rsidRPr="007E4A2C" w:rsidRDefault="000D45C6" w:rsidP="000D45C6">
            <w:pPr>
              <w:rPr>
                <w:rFonts w:cstheme="minorHAnsi"/>
                <w:color w:val="000000"/>
              </w:rPr>
            </w:pPr>
            <w:r w:rsidRPr="007E4A2C">
              <w:rPr>
                <w:rFonts w:cstheme="minorHAnsi"/>
                <w:color w:val="000000"/>
              </w:rPr>
              <w:t>Podstawowa analiza obrazów MR i CT</w:t>
            </w:r>
          </w:p>
        </w:tc>
        <w:tc>
          <w:tcPr>
            <w:tcW w:w="2835" w:type="dxa"/>
            <w:tcBorders>
              <w:top w:val="nil"/>
              <w:left w:val="nil"/>
              <w:bottom w:val="single" w:sz="4" w:space="0" w:color="auto"/>
              <w:right w:val="single" w:sz="4" w:space="0" w:color="auto"/>
            </w:tcBorders>
            <w:shd w:val="clear" w:color="auto" w:fill="auto"/>
            <w:noWrap/>
            <w:hideMark/>
          </w:tcPr>
          <w:p w14:paraId="38FD4339"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708C390"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6434DB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2EC1772" w14:textId="75AF5B26"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5EA9B13" w14:textId="464C55B8"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127CB08" w14:textId="77777777" w:rsidR="000D45C6" w:rsidRPr="007E4A2C" w:rsidRDefault="000D45C6" w:rsidP="000D45C6">
            <w:pPr>
              <w:rPr>
                <w:rFonts w:cstheme="minorHAnsi"/>
                <w:color w:val="000000"/>
              </w:rPr>
            </w:pPr>
            <w:r w:rsidRPr="007E4A2C">
              <w:rPr>
                <w:rFonts w:cstheme="minorHAnsi"/>
                <w:color w:val="000000"/>
              </w:rPr>
              <w:t>18.</w:t>
            </w:r>
          </w:p>
        </w:tc>
        <w:tc>
          <w:tcPr>
            <w:tcW w:w="3539" w:type="dxa"/>
            <w:tcBorders>
              <w:top w:val="nil"/>
              <w:left w:val="nil"/>
              <w:bottom w:val="single" w:sz="4" w:space="0" w:color="auto"/>
              <w:right w:val="single" w:sz="4" w:space="0" w:color="auto"/>
            </w:tcBorders>
            <w:shd w:val="clear" w:color="auto" w:fill="auto"/>
            <w:vAlign w:val="center"/>
            <w:hideMark/>
          </w:tcPr>
          <w:p w14:paraId="5EA4C48D" w14:textId="77777777" w:rsidR="000D45C6" w:rsidRPr="007E4A2C" w:rsidRDefault="000D45C6" w:rsidP="000D45C6">
            <w:pPr>
              <w:rPr>
                <w:rFonts w:cstheme="minorHAnsi"/>
                <w:color w:val="000000"/>
              </w:rPr>
            </w:pPr>
            <w:r w:rsidRPr="007E4A2C">
              <w:rPr>
                <w:rFonts w:cstheme="minorHAnsi"/>
                <w:color w:val="000000"/>
              </w:rPr>
              <w:t>Oprogramowanie do fuzji obrazów z tomografii komputerowej, rezonansu magnetycznego, medycyny nuklearnej, PET i obrazów morfologicznych MR z obrazami dyfuzyjnymi MR</w:t>
            </w:r>
          </w:p>
        </w:tc>
        <w:tc>
          <w:tcPr>
            <w:tcW w:w="2835" w:type="dxa"/>
            <w:tcBorders>
              <w:top w:val="nil"/>
              <w:left w:val="nil"/>
              <w:bottom w:val="single" w:sz="4" w:space="0" w:color="auto"/>
              <w:right w:val="single" w:sz="4" w:space="0" w:color="auto"/>
            </w:tcBorders>
            <w:shd w:val="clear" w:color="auto" w:fill="auto"/>
            <w:noWrap/>
            <w:hideMark/>
          </w:tcPr>
          <w:p w14:paraId="72153C79" w14:textId="77777777" w:rsidR="000D45C6" w:rsidRPr="007E4A2C" w:rsidRDefault="000D45C6" w:rsidP="000D45C6">
            <w:pPr>
              <w:rPr>
                <w:rFonts w:cstheme="minorHAnsi"/>
                <w:color w:val="000000"/>
              </w:rPr>
            </w:pPr>
            <w:r w:rsidRPr="006E6FE4">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3BDD35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4615AF1"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9813D7F" w14:textId="79B9948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C784CE1" w14:textId="6E21202E"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44C2BB4" w14:textId="77777777" w:rsidR="000D45C6" w:rsidRPr="007E4A2C" w:rsidRDefault="000D45C6" w:rsidP="000D45C6">
            <w:pPr>
              <w:rPr>
                <w:rFonts w:cstheme="minorHAnsi"/>
                <w:color w:val="000000"/>
              </w:rPr>
            </w:pPr>
            <w:r w:rsidRPr="007E4A2C">
              <w:rPr>
                <w:rFonts w:cstheme="minorHAnsi"/>
                <w:color w:val="000000"/>
              </w:rPr>
              <w:t>19.</w:t>
            </w:r>
          </w:p>
        </w:tc>
        <w:tc>
          <w:tcPr>
            <w:tcW w:w="3539" w:type="dxa"/>
            <w:tcBorders>
              <w:top w:val="nil"/>
              <w:left w:val="nil"/>
              <w:bottom w:val="single" w:sz="4" w:space="0" w:color="auto"/>
              <w:right w:val="single" w:sz="4" w:space="0" w:color="auto"/>
            </w:tcBorders>
            <w:shd w:val="clear" w:color="auto" w:fill="auto"/>
            <w:vAlign w:val="center"/>
            <w:hideMark/>
          </w:tcPr>
          <w:p w14:paraId="39355F59" w14:textId="77777777" w:rsidR="000D45C6" w:rsidRPr="007E4A2C" w:rsidRDefault="000D45C6" w:rsidP="000D45C6">
            <w:pPr>
              <w:rPr>
                <w:rFonts w:cstheme="minorHAnsi"/>
                <w:color w:val="000000"/>
              </w:rPr>
            </w:pPr>
            <w:r w:rsidRPr="007E4A2C">
              <w:rPr>
                <w:rFonts w:cstheme="minorHAnsi"/>
                <w:color w:val="000000"/>
              </w:rPr>
              <w:t>Program wspomagający ocenę badań onkologicznych (w tym synchronizacja badań, pomiary)</w:t>
            </w:r>
          </w:p>
        </w:tc>
        <w:tc>
          <w:tcPr>
            <w:tcW w:w="2835" w:type="dxa"/>
            <w:tcBorders>
              <w:top w:val="nil"/>
              <w:left w:val="nil"/>
              <w:bottom w:val="single" w:sz="4" w:space="0" w:color="auto"/>
              <w:right w:val="single" w:sz="4" w:space="0" w:color="auto"/>
            </w:tcBorders>
            <w:shd w:val="clear" w:color="auto" w:fill="auto"/>
            <w:noWrap/>
            <w:hideMark/>
          </w:tcPr>
          <w:p w14:paraId="4F97B3B2"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9D58FC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0F89BA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7DC65E6" w14:textId="78D52B6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BC5D8B0" w14:textId="2D3DCC4C"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E2A2D33" w14:textId="77777777" w:rsidR="000D45C6" w:rsidRPr="007E4A2C" w:rsidRDefault="000D45C6" w:rsidP="000D45C6">
            <w:pPr>
              <w:rPr>
                <w:rFonts w:cstheme="minorHAnsi"/>
                <w:color w:val="000000"/>
              </w:rPr>
            </w:pPr>
            <w:r w:rsidRPr="007E4A2C">
              <w:rPr>
                <w:rFonts w:cstheme="minorHAnsi"/>
                <w:color w:val="000000"/>
              </w:rPr>
              <w:t>20.</w:t>
            </w:r>
          </w:p>
        </w:tc>
        <w:tc>
          <w:tcPr>
            <w:tcW w:w="3539" w:type="dxa"/>
            <w:tcBorders>
              <w:top w:val="nil"/>
              <w:left w:val="nil"/>
              <w:bottom w:val="single" w:sz="4" w:space="0" w:color="auto"/>
              <w:right w:val="single" w:sz="4" w:space="0" w:color="auto"/>
            </w:tcBorders>
            <w:shd w:val="clear" w:color="auto" w:fill="auto"/>
            <w:vAlign w:val="center"/>
            <w:hideMark/>
          </w:tcPr>
          <w:p w14:paraId="6314F915" w14:textId="77777777" w:rsidR="000D45C6" w:rsidRPr="007E4A2C" w:rsidRDefault="000D45C6" w:rsidP="000D45C6">
            <w:pPr>
              <w:rPr>
                <w:rFonts w:cstheme="minorHAnsi"/>
                <w:color w:val="000000"/>
              </w:rPr>
            </w:pPr>
            <w:r w:rsidRPr="007E4A2C">
              <w:rPr>
                <w:rFonts w:cstheme="minorHAnsi"/>
                <w:color w:val="000000"/>
              </w:rPr>
              <w:t xml:space="preserve">Oprogramowanie do łączenia poszczególnych obrazów z badań krokowych obszarów rozległych </w:t>
            </w:r>
            <w:r w:rsidRPr="007E4A2C">
              <w:rPr>
                <w:rFonts w:cstheme="minorHAnsi"/>
                <w:color w:val="000000"/>
              </w:rPr>
              <w:lastRenderedPageBreak/>
              <w:t>przekraczających statyczne FoV w jeden obraz całego badanego obszaru</w:t>
            </w:r>
          </w:p>
        </w:tc>
        <w:tc>
          <w:tcPr>
            <w:tcW w:w="2835" w:type="dxa"/>
            <w:tcBorders>
              <w:top w:val="nil"/>
              <w:left w:val="nil"/>
              <w:bottom w:val="single" w:sz="4" w:space="0" w:color="auto"/>
              <w:right w:val="single" w:sz="4" w:space="0" w:color="auto"/>
            </w:tcBorders>
            <w:shd w:val="clear" w:color="auto" w:fill="auto"/>
            <w:noWrap/>
            <w:hideMark/>
          </w:tcPr>
          <w:p w14:paraId="36A488B3" w14:textId="77777777" w:rsidR="000D45C6" w:rsidRPr="007E4A2C" w:rsidRDefault="000D45C6" w:rsidP="000D45C6">
            <w:pPr>
              <w:rPr>
                <w:rFonts w:cstheme="minorHAnsi"/>
                <w:color w:val="000000"/>
              </w:rPr>
            </w:pPr>
            <w:r w:rsidRPr="001D5C83">
              <w:rPr>
                <w:rFonts w:cstheme="minorHAnsi"/>
                <w:color w:val="000000"/>
              </w:rPr>
              <w:lastRenderedPageBreak/>
              <w:t>Parametr obligatoryjny</w:t>
            </w:r>
          </w:p>
        </w:tc>
        <w:tc>
          <w:tcPr>
            <w:tcW w:w="2268" w:type="dxa"/>
            <w:tcBorders>
              <w:top w:val="nil"/>
              <w:left w:val="single" w:sz="4" w:space="0" w:color="auto"/>
              <w:bottom w:val="single" w:sz="4" w:space="0" w:color="auto"/>
              <w:right w:val="single" w:sz="4" w:space="0" w:color="auto"/>
            </w:tcBorders>
          </w:tcPr>
          <w:p w14:paraId="611D0E59"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2BC4593"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6D34BBD" w14:textId="63FBF5E5"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0794333" w14:textId="630D5A1D"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016D24B" w14:textId="77777777" w:rsidR="000D45C6" w:rsidRPr="007E4A2C" w:rsidRDefault="000D45C6" w:rsidP="000D45C6">
            <w:pPr>
              <w:rPr>
                <w:rFonts w:cstheme="minorHAnsi"/>
                <w:color w:val="000000"/>
              </w:rPr>
            </w:pPr>
            <w:r w:rsidRPr="007E4A2C">
              <w:rPr>
                <w:rFonts w:cstheme="minorHAnsi"/>
                <w:color w:val="000000"/>
              </w:rPr>
              <w:t>21.</w:t>
            </w:r>
          </w:p>
        </w:tc>
        <w:tc>
          <w:tcPr>
            <w:tcW w:w="3539" w:type="dxa"/>
            <w:tcBorders>
              <w:top w:val="nil"/>
              <w:left w:val="nil"/>
              <w:bottom w:val="single" w:sz="4" w:space="0" w:color="auto"/>
              <w:right w:val="single" w:sz="4" w:space="0" w:color="auto"/>
            </w:tcBorders>
            <w:shd w:val="clear" w:color="auto" w:fill="auto"/>
            <w:vAlign w:val="center"/>
            <w:hideMark/>
          </w:tcPr>
          <w:p w14:paraId="368E78EA" w14:textId="77777777" w:rsidR="000D45C6" w:rsidRPr="007E4A2C" w:rsidRDefault="000D45C6" w:rsidP="000D45C6">
            <w:pPr>
              <w:rPr>
                <w:rFonts w:cstheme="minorHAnsi"/>
                <w:color w:val="000000"/>
              </w:rPr>
            </w:pPr>
            <w:r w:rsidRPr="007E4A2C">
              <w:rPr>
                <w:rFonts w:cstheme="minorHAnsi"/>
                <w:color w:val="000000"/>
              </w:rPr>
              <w:t>Analiza dyfuzji, mapy ADC</w:t>
            </w:r>
          </w:p>
        </w:tc>
        <w:tc>
          <w:tcPr>
            <w:tcW w:w="2835" w:type="dxa"/>
            <w:tcBorders>
              <w:top w:val="nil"/>
              <w:left w:val="nil"/>
              <w:bottom w:val="single" w:sz="4" w:space="0" w:color="auto"/>
              <w:right w:val="single" w:sz="4" w:space="0" w:color="auto"/>
            </w:tcBorders>
            <w:shd w:val="clear" w:color="auto" w:fill="auto"/>
            <w:noWrap/>
            <w:hideMark/>
          </w:tcPr>
          <w:p w14:paraId="12C1719E"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2306E40"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7025B6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246FD2E" w14:textId="4FB66D7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1D282DD" w14:textId="486B7DBD"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713F1FC" w14:textId="77777777" w:rsidR="000D45C6" w:rsidRPr="007E4A2C" w:rsidRDefault="000D45C6" w:rsidP="000D45C6">
            <w:pPr>
              <w:rPr>
                <w:rFonts w:cstheme="minorHAnsi"/>
                <w:color w:val="000000"/>
              </w:rPr>
            </w:pPr>
            <w:r w:rsidRPr="007E4A2C">
              <w:rPr>
                <w:rFonts w:cstheme="minorHAnsi"/>
                <w:color w:val="000000"/>
              </w:rPr>
              <w:t>22.</w:t>
            </w:r>
          </w:p>
        </w:tc>
        <w:tc>
          <w:tcPr>
            <w:tcW w:w="3539" w:type="dxa"/>
            <w:tcBorders>
              <w:top w:val="nil"/>
              <w:left w:val="nil"/>
              <w:bottom w:val="single" w:sz="4" w:space="0" w:color="auto"/>
              <w:right w:val="single" w:sz="4" w:space="0" w:color="auto"/>
            </w:tcBorders>
            <w:shd w:val="clear" w:color="auto" w:fill="auto"/>
            <w:vAlign w:val="center"/>
            <w:hideMark/>
          </w:tcPr>
          <w:p w14:paraId="5337577E" w14:textId="77777777" w:rsidR="000D45C6" w:rsidRPr="007E4A2C" w:rsidRDefault="000D45C6" w:rsidP="000D45C6">
            <w:pPr>
              <w:rPr>
                <w:rFonts w:cstheme="minorHAnsi"/>
                <w:color w:val="000000"/>
              </w:rPr>
            </w:pPr>
            <w:r w:rsidRPr="007E4A2C">
              <w:rPr>
                <w:rFonts w:cstheme="minorHAnsi"/>
                <w:color w:val="000000"/>
              </w:rPr>
              <w:t>Oprogramowanie do ilościowej analizy badań perfuzji (neuro), a w szczególności kalkulacja i prezentacja w kolorze następujących wskaźników:</w:t>
            </w:r>
          </w:p>
        </w:tc>
        <w:tc>
          <w:tcPr>
            <w:tcW w:w="2835" w:type="dxa"/>
            <w:tcBorders>
              <w:top w:val="nil"/>
              <w:left w:val="nil"/>
              <w:bottom w:val="single" w:sz="4" w:space="0" w:color="auto"/>
              <w:right w:val="single" w:sz="4" w:space="0" w:color="auto"/>
            </w:tcBorders>
            <w:shd w:val="clear" w:color="auto" w:fill="auto"/>
            <w:noWrap/>
            <w:hideMark/>
          </w:tcPr>
          <w:p w14:paraId="0D245BDC"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6E4CDA7"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2B26B7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EC3A60F" w14:textId="465517D9"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DE2C09E" w14:textId="12C6649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3F313B5" w14:textId="77777777" w:rsidR="000D45C6" w:rsidRPr="007E4A2C" w:rsidRDefault="000D45C6" w:rsidP="000D45C6">
            <w:pPr>
              <w:rPr>
                <w:rFonts w:cstheme="minorHAnsi"/>
                <w:color w:val="000000"/>
              </w:rPr>
            </w:pPr>
            <w:r w:rsidRPr="007E4A2C">
              <w:rPr>
                <w:rFonts w:cstheme="minorHAnsi"/>
                <w:color w:val="000000"/>
              </w:rPr>
              <w:t>23.</w:t>
            </w:r>
          </w:p>
        </w:tc>
        <w:tc>
          <w:tcPr>
            <w:tcW w:w="3539" w:type="dxa"/>
            <w:tcBorders>
              <w:top w:val="nil"/>
              <w:left w:val="nil"/>
              <w:bottom w:val="single" w:sz="4" w:space="0" w:color="auto"/>
              <w:right w:val="single" w:sz="4" w:space="0" w:color="auto"/>
            </w:tcBorders>
            <w:shd w:val="clear" w:color="auto" w:fill="auto"/>
            <w:vAlign w:val="center"/>
            <w:hideMark/>
          </w:tcPr>
          <w:p w14:paraId="3F47BBCE" w14:textId="77777777" w:rsidR="000D45C6" w:rsidRPr="007E4A2C" w:rsidRDefault="000D45C6" w:rsidP="000D45C6">
            <w:pPr>
              <w:rPr>
                <w:rFonts w:cstheme="minorHAnsi"/>
                <w:color w:val="000000"/>
              </w:rPr>
            </w:pPr>
            <w:r w:rsidRPr="007E4A2C">
              <w:rPr>
                <w:rFonts w:cstheme="minorHAnsi"/>
                <w:color w:val="000000"/>
              </w:rPr>
              <w:t>TTP (Time-to-Peak)</w:t>
            </w:r>
          </w:p>
        </w:tc>
        <w:tc>
          <w:tcPr>
            <w:tcW w:w="2835" w:type="dxa"/>
            <w:tcBorders>
              <w:top w:val="nil"/>
              <w:left w:val="nil"/>
              <w:bottom w:val="single" w:sz="4" w:space="0" w:color="auto"/>
              <w:right w:val="single" w:sz="4" w:space="0" w:color="auto"/>
            </w:tcBorders>
            <w:shd w:val="clear" w:color="auto" w:fill="auto"/>
            <w:noWrap/>
            <w:hideMark/>
          </w:tcPr>
          <w:p w14:paraId="3DFC9864"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E6F03E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3F58B03"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00DD835" w14:textId="6C84D47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C59650E" w14:textId="0E2C63EA"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F042EAA" w14:textId="77777777" w:rsidR="000D45C6" w:rsidRPr="007E4A2C" w:rsidRDefault="000D45C6" w:rsidP="000D45C6">
            <w:pPr>
              <w:rPr>
                <w:rFonts w:cstheme="minorHAnsi"/>
                <w:color w:val="000000"/>
              </w:rPr>
            </w:pPr>
            <w:r w:rsidRPr="007E4A2C">
              <w:rPr>
                <w:rFonts w:cstheme="minorHAnsi"/>
                <w:color w:val="000000"/>
              </w:rPr>
              <w:t>24.</w:t>
            </w:r>
          </w:p>
        </w:tc>
        <w:tc>
          <w:tcPr>
            <w:tcW w:w="3539" w:type="dxa"/>
            <w:tcBorders>
              <w:top w:val="nil"/>
              <w:left w:val="nil"/>
              <w:bottom w:val="single" w:sz="4" w:space="0" w:color="auto"/>
              <w:right w:val="single" w:sz="4" w:space="0" w:color="auto"/>
            </w:tcBorders>
            <w:shd w:val="clear" w:color="auto" w:fill="auto"/>
            <w:vAlign w:val="center"/>
            <w:hideMark/>
          </w:tcPr>
          <w:p w14:paraId="7E7EEB3F" w14:textId="77777777" w:rsidR="000D45C6" w:rsidRPr="007E4A2C" w:rsidRDefault="000D45C6" w:rsidP="000D45C6">
            <w:pPr>
              <w:rPr>
                <w:rFonts w:cstheme="minorHAnsi"/>
                <w:color w:val="000000"/>
                <w:lang w:val="en-US"/>
              </w:rPr>
            </w:pPr>
            <w:r w:rsidRPr="007E4A2C">
              <w:rPr>
                <w:rFonts w:cstheme="minorHAnsi"/>
                <w:color w:val="000000"/>
                <w:lang w:val="en-US"/>
              </w:rPr>
              <w:t>relMTT (relative Mean Transit Time)</w:t>
            </w:r>
          </w:p>
        </w:tc>
        <w:tc>
          <w:tcPr>
            <w:tcW w:w="2835" w:type="dxa"/>
            <w:tcBorders>
              <w:top w:val="nil"/>
              <w:left w:val="nil"/>
              <w:bottom w:val="single" w:sz="4" w:space="0" w:color="auto"/>
              <w:right w:val="single" w:sz="4" w:space="0" w:color="auto"/>
            </w:tcBorders>
            <w:shd w:val="clear" w:color="auto" w:fill="auto"/>
            <w:noWrap/>
            <w:hideMark/>
          </w:tcPr>
          <w:p w14:paraId="6613D8A1"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26A855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B8AF15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801C8BF" w14:textId="657312B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18038B3" w14:textId="577F1ED4"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C86AAD2" w14:textId="77777777" w:rsidR="000D45C6" w:rsidRPr="007E4A2C" w:rsidRDefault="000D45C6" w:rsidP="000D45C6">
            <w:pPr>
              <w:rPr>
                <w:rFonts w:cstheme="minorHAnsi"/>
                <w:color w:val="000000"/>
              </w:rPr>
            </w:pPr>
            <w:r w:rsidRPr="007E4A2C">
              <w:rPr>
                <w:rFonts w:cstheme="minorHAnsi"/>
                <w:color w:val="000000"/>
              </w:rPr>
              <w:t>25.</w:t>
            </w:r>
          </w:p>
        </w:tc>
        <w:tc>
          <w:tcPr>
            <w:tcW w:w="3539" w:type="dxa"/>
            <w:tcBorders>
              <w:top w:val="nil"/>
              <w:left w:val="nil"/>
              <w:bottom w:val="single" w:sz="4" w:space="0" w:color="auto"/>
              <w:right w:val="single" w:sz="4" w:space="0" w:color="auto"/>
            </w:tcBorders>
            <w:shd w:val="clear" w:color="auto" w:fill="auto"/>
            <w:vAlign w:val="center"/>
            <w:hideMark/>
          </w:tcPr>
          <w:p w14:paraId="755400DE" w14:textId="77777777" w:rsidR="000D45C6" w:rsidRPr="007E4A2C" w:rsidRDefault="000D45C6" w:rsidP="000D45C6">
            <w:pPr>
              <w:rPr>
                <w:rFonts w:cstheme="minorHAnsi"/>
                <w:color w:val="000000"/>
                <w:lang w:val="en-US"/>
              </w:rPr>
            </w:pPr>
            <w:r w:rsidRPr="007E4A2C">
              <w:rPr>
                <w:rFonts w:cstheme="minorHAnsi"/>
                <w:color w:val="000000"/>
                <w:lang w:val="en-US"/>
              </w:rPr>
              <w:t>relCBV (relative Cerebral Blood Volume)</w:t>
            </w:r>
          </w:p>
        </w:tc>
        <w:tc>
          <w:tcPr>
            <w:tcW w:w="2835" w:type="dxa"/>
            <w:tcBorders>
              <w:top w:val="nil"/>
              <w:left w:val="nil"/>
              <w:bottom w:val="single" w:sz="4" w:space="0" w:color="auto"/>
              <w:right w:val="single" w:sz="4" w:space="0" w:color="auto"/>
            </w:tcBorders>
            <w:shd w:val="clear" w:color="auto" w:fill="auto"/>
            <w:noWrap/>
            <w:hideMark/>
          </w:tcPr>
          <w:p w14:paraId="32B248E6" w14:textId="77777777" w:rsidR="000D45C6" w:rsidRPr="007E4A2C" w:rsidRDefault="000D45C6" w:rsidP="000D45C6">
            <w:pPr>
              <w:rPr>
                <w:rFonts w:cstheme="minorHAnsi"/>
                <w:color w:val="000000"/>
              </w:rPr>
            </w:pPr>
            <w:r w:rsidRPr="001D5C83">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CA369F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424C40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2CE83E1" w14:textId="5516145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3A36A98" w14:textId="07A638EA"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F0BF8CE" w14:textId="77777777" w:rsidR="000D45C6" w:rsidRPr="007E4A2C" w:rsidRDefault="000D45C6" w:rsidP="000D45C6">
            <w:pPr>
              <w:rPr>
                <w:rFonts w:cstheme="minorHAnsi"/>
                <w:color w:val="000000"/>
              </w:rPr>
            </w:pPr>
            <w:r w:rsidRPr="007E4A2C">
              <w:rPr>
                <w:rFonts w:cstheme="minorHAnsi"/>
                <w:color w:val="000000"/>
              </w:rPr>
              <w:t>26.</w:t>
            </w:r>
          </w:p>
        </w:tc>
        <w:tc>
          <w:tcPr>
            <w:tcW w:w="3539" w:type="dxa"/>
            <w:tcBorders>
              <w:top w:val="nil"/>
              <w:left w:val="nil"/>
              <w:bottom w:val="single" w:sz="4" w:space="0" w:color="auto"/>
              <w:right w:val="single" w:sz="4" w:space="0" w:color="auto"/>
            </w:tcBorders>
            <w:shd w:val="clear" w:color="auto" w:fill="auto"/>
            <w:vAlign w:val="center"/>
            <w:hideMark/>
          </w:tcPr>
          <w:p w14:paraId="2954BF25" w14:textId="77777777" w:rsidR="000D45C6" w:rsidRPr="007E4A2C" w:rsidRDefault="000D45C6" w:rsidP="000D45C6">
            <w:pPr>
              <w:rPr>
                <w:rFonts w:cstheme="minorHAnsi"/>
                <w:color w:val="000000"/>
                <w:lang w:val="en-US"/>
              </w:rPr>
            </w:pPr>
            <w:r w:rsidRPr="007E4A2C">
              <w:rPr>
                <w:rFonts w:cstheme="minorHAnsi"/>
                <w:color w:val="000000"/>
                <w:lang w:val="en-US"/>
              </w:rPr>
              <w:t>relCBF (relative Cerebral Blood Flow)</w:t>
            </w:r>
          </w:p>
        </w:tc>
        <w:tc>
          <w:tcPr>
            <w:tcW w:w="2835" w:type="dxa"/>
            <w:tcBorders>
              <w:top w:val="nil"/>
              <w:left w:val="nil"/>
              <w:bottom w:val="single" w:sz="4" w:space="0" w:color="auto"/>
              <w:right w:val="single" w:sz="4" w:space="0" w:color="auto"/>
            </w:tcBorders>
            <w:shd w:val="clear" w:color="auto" w:fill="auto"/>
            <w:noWrap/>
            <w:hideMark/>
          </w:tcPr>
          <w:p w14:paraId="3335ACC8"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D32534B"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EB2278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EE22B3F" w14:textId="7D7D80D3"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7B00043" w14:textId="15A1D93F"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F3D0921" w14:textId="77777777" w:rsidR="000D45C6" w:rsidRPr="007E4A2C" w:rsidRDefault="000D45C6" w:rsidP="000D45C6">
            <w:pPr>
              <w:rPr>
                <w:rFonts w:cstheme="minorHAnsi"/>
                <w:color w:val="000000"/>
              </w:rPr>
            </w:pPr>
            <w:r w:rsidRPr="007E4A2C">
              <w:rPr>
                <w:rFonts w:cstheme="minorHAnsi"/>
                <w:color w:val="000000"/>
              </w:rPr>
              <w:t>27.</w:t>
            </w:r>
          </w:p>
        </w:tc>
        <w:tc>
          <w:tcPr>
            <w:tcW w:w="3539" w:type="dxa"/>
            <w:tcBorders>
              <w:top w:val="nil"/>
              <w:left w:val="nil"/>
              <w:bottom w:val="single" w:sz="4" w:space="0" w:color="auto"/>
              <w:right w:val="single" w:sz="4" w:space="0" w:color="auto"/>
            </w:tcBorders>
            <w:shd w:val="clear" w:color="auto" w:fill="auto"/>
            <w:vAlign w:val="center"/>
            <w:hideMark/>
          </w:tcPr>
          <w:p w14:paraId="639434DE" w14:textId="77777777" w:rsidR="000D45C6" w:rsidRPr="007E4A2C" w:rsidRDefault="000D45C6" w:rsidP="000D45C6">
            <w:pPr>
              <w:rPr>
                <w:rFonts w:cstheme="minorHAnsi"/>
                <w:color w:val="000000"/>
              </w:rPr>
            </w:pPr>
            <w:r w:rsidRPr="007E4A2C">
              <w:rPr>
                <w:rFonts w:cstheme="minorHAnsi"/>
                <w:color w:val="000000"/>
              </w:rPr>
              <w:t>Analiza perfuzji bezkontrastowej ASL</w:t>
            </w:r>
          </w:p>
        </w:tc>
        <w:tc>
          <w:tcPr>
            <w:tcW w:w="2835" w:type="dxa"/>
            <w:tcBorders>
              <w:top w:val="nil"/>
              <w:left w:val="nil"/>
              <w:bottom w:val="single" w:sz="4" w:space="0" w:color="auto"/>
              <w:right w:val="single" w:sz="4" w:space="0" w:color="auto"/>
            </w:tcBorders>
            <w:shd w:val="clear" w:color="auto" w:fill="auto"/>
            <w:noWrap/>
            <w:hideMark/>
          </w:tcPr>
          <w:p w14:paraId="47BD087B"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9FB3CBD"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655E14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D17F2B1" w14:textId="4898AC77"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1B1A9BE" w14:textId="1AC661F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606EF45" w14:textId="77777777" w:rsidR="000D45C6" w:rsidRPr="007E4A2C" w:rsidRDefault="000D45C6" w:rsidP="000D45C6">
            <w:pPr>
              <w:rPr>
                <w:rFonts w:cstheme="minorHAnsi"/>
                <w:color w:val="000000"/>
              </w:rPr>
            </w:pPr>
            <w:r w:rsidRPr="007E4A2C">
              <w:rPr>
                <w:rFonts w:cstheme="minorHAnsi"/>
                <w:color w:val="000000"/>
              </w:rPr>
              <w:t>28.</w:t>
            </w:r>
          </w:p>
        </w:tc>
        <w:tc>
          <w:tcPr>
            <w:tcW w:w="3539" w:type="dxa"/>
            <w:tcBorders>
              <w:top w:val="nil"/>
              <w:left w:val="nil"/>
              <w:bottom w:val="single" w:sz="4" w:space="0" w:color="auto"/>
              <w:right w:val="single" w:sz="4" w:space="0" w:color="auto"/>
            </w:tcBorders>
            <w:shd w:val="clear" w:color="auto" w:fill="auto"/>
            <w:vAlign w:val="center"/>
            <w:hideMark/>
          </w:tcPr>
          <w:p w14:paraId="2315F73F" w14:textId="77777777" w:rsidR="000D45C6" w:rsidRPr="007E4A2C" w:rsidRDefault="000D45C6" w:rsidP="000D45C6">
            <w:pPr>
              <w:rPr>
                <w:rFonts w:cstheme="minorHAnsi"/>
                <w:color w:val="000000"/>
              </w:rPr>
            </w:pPr>
            <w:r w:rsidRPr="007E4A2C">
              <w:rPr>
                <w:rFonts w:cstheme="minorHAnsi"/>
                <w:color w:val="000000"/>
              </w:rPr>
              <w:t>Pomiary geometryczne (odległości, kąty, powierzchnie, objętość)</w:t>
            </w:r>
          </w:p>
        </w:tc>
        <w:tc>
          <w:tcPr>
            <w:tcW w:w="2835" w:type="dxa"/>
            <w:tcBorders>
              <w:top w:val="nil"/>
              <w:left w:val="nil"/>
              <w:bottom w:val="single" w:sz="4" w:space="0" w:color="auto"/>
              <w:right w:val="single" w:sz="4" w:space="0" w:color="auto"/>
            </w:tcBorders>
            <w:shd w:val="clear" w:color="auto" w:fill="auto"/>
            <w:noWrap/>
            <w:hideMark/>
          </w:tcPr>
          <w:p w14:paraId="1CBAE2D0"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89BFE8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37F9CD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7A92FB3" w14:textId="0C2A18D0"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5DB3252" w14:textId="4097C03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7C9C799" w14:textId="77777777" w:rsidR="000D45C6" w:rsidRPr="007E4A2C" w:rsidRDefault="000D45C6" w:rsidP="000D45C6">
            <w:pPr>
              <w:rPr>
                <w:rFonts w:cstheme="minorHAnsi"/>
                <w:color w:val="000000"/>
              </w:rPr>
            </w:pPr>
            <w:r w:rsidRPr="007E4A2C">
              <w:rPr>
                <w:rFonts w:cstheme="minorHAnsi"/>
                <w:color w:val="000000"/>
              </w:rPr>
              <w:t>29.</w:t>
            </w:r>
          </w:p>
        </w:tc>
        <w:tc>
          <w:tcPr>
            <w:tcW w:w="3539" w:type="dxa"/>
            <w:tcBorders>
              <w:top w:val="nil"/>
              <w:left w:val="nil"/>
              <w:bottom w:val="single" w:sz="4" w:space="0" w:color="auto"/>
              <w:right w:val="single" w:sz="4" w:space="0" w:color="auto"/>
            </w:tcBorders>
            <w:shd w:val="clear" w:color="auto" w:fill="auto"/>
            <w:vAlign w:val="center"/>
            <w:hideMark/>
          </w:tcPr>
          <w:p w14:paraId="22FB0FE0" w14:textId="77777777" w:rsidR="000D45C6" w:rsidRPr="007E4A2C" w:rsidRDefault="000D45C6" w:rsidP="000D45C6">
            <w:pPr>
              <w:rPr>
                <w:rFonts w:cstheme="minorHAnsi"/>
                <w:color w:val="000000"/>
              </w:rPr>
            </w:pPr>
            <w:r w:rsidRPr="007E4A2C">
              <w:rPr>
                <w:rFonts w:cstheme="minorHAnsi"/>
                <w:color w:val="000000"/>
              </w:rPr>
              <w:t>Oprogramowanie do analizy badań spektroskopowych SV, 2D i 3D CSI</w:t>
            </w:r>
          </w:p>
        </w:tc>
        <w:tc>
          <w:tcPr>
            <w:tcW w:w="2835" w:type="dxa"/>
            <w:tcBorders>
              <w:top w:val="nil"/>
              <w:left w:val="nil"/>
              <w:bottom w:val="single" w:sz="4" w:space="0" w:color="auto"/>
              <w:right w:val="single" w:sz="4" w:space="0" w:color="auto"/>
            </w:tcBorders>
            <w:shd w:val="clear" w:color="auto" w:fill="auto"/>
            <w:noWrap/>
            <w:hideMark/>
          </w:tcPr>
          <w:p w14:paraId="149CCF4E"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EC9AF63"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A5A50D0"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8B6D8AD" w14:textId="0572D118"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9BBF57A" w14:textId="39A329A2"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526703E" w14:textId="77777777" w:rsidR="000D45C6" w:rsidRPr="007E4A2C" w:rsidRDefault="000D45C6" w:rsidP="000D45C6">
            <w:pPr>
              <w:rPr>
                <w:rFonts w:cstheme="minorHAnsi"/>
                <w:color w:val="000000"/>
              </w:rPr>
            </w:pPr>
            <w:r w:rsidRPr="007E4A2C">
              <w:rPr>
                <w:rFonts w:cstheme="minorHAnsi"/>
                <w:color w:val="000000"/>
              </w:rPr>
              <w:t>30.</w:t>
            </w:r>
          </w:p>
        </w:tc>
        <w:tc>
          <w:tcPr>
            <w:tcW w:w="3539" w:type="dxa"/>
            <w:tcBorders>
              <w:top w:val="nil"/>
              <w:left w:val="nil"/>
              <w:bottom w:val="single" w:sz="4" w:space="0" w:color="auto"/>
              <w:right w:val="single" w:sz="4" w:space="0" w:color="auto"/>
            </w:tcBorders>
            <w:shd w:val="clear" w:color="auto" w:fill="auto"/>
            <w:vAlign w:val="center"/>
            <w:hideMark/>
          </w:tcPr>
          <w:p w14:paraId="5EACEF7C" w14:textId="77777777" w:rsidR="000D45C6" w:rsidRPr="007E4A2C" w:rsidRDefault="000D45C6" w:rsidP="000D45C6">
            <w:pPr>
              <w:rPr>
                <w:rFonts w:cstheme="minorHAnsi"/>
                <w:color w:val="000000"/>
              </w:rPr>
            </w:pPr>
            <w:r w:rsidRPr="007E4A2C">
              <w:rPr>
                <w:rFonts w:cstheme="minorHAnsi"/>
                <w:color w:val="000000"/>
              </w:rPr>
              <w:t>Kolorowe mapy dla badań DTI, 2D</w:t>
            </w:r>
          </w:p>
        </w:tc>
        <w:tc>
          <w:tcPr>
            <w:tcW w:w="2835" w:type="dxa"/>
            <w:tcBorders>
              <w:top w:val="nil"/>
              <w:left w:val="nil"/>
              <w:bottom w:val="single" w:sz="4" w:space="0" w:color="auto"/>
              <w:right w:val="single" w:sz="4" w:space="0" w:color="auto"/>
            </w:tcBorders>
            <w:shd w:val="clear" w:color="auto" w:fill="auto"/>
            <w:noWrap/>
            <w:hideMark/>
          </w:tcPr>
          <w:p w14:paraId="2B6C56B8"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6478F2E"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24CDCB6"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380FBF3" w14:textId="5584674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EDF14D5" w14:textId="464E79C9"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AC52E79" w14:textId="77777777" w:rsidR="000D45C6" w:rsidRPr="007E4A2C" w:rsidRDefault="000D45C6" w:rsidP="000D45C6">
            <w:pPr>
              <w:rPr>
                <w:rFonts w:cstheme="minorHAnsi"/>
                <w:color w:val="000000"/>
              </w:rPr>
            </w:pPr>
            <w:r w:rsidRPr="007E4A2C">
              <w:rPr>
                <w:rFonts w:cstheme="minorHAnsi"/>
                <w:color w:val="000000"/>
              </w:rPr>
              <w:t>31.</w:t>
            </w:r>
          </w:p>
        </w:tc>
        <w:tc>
          <w:tcPr>
            <w:tcW w:w="3539" w:type="dxa"/>
            <w:tcBorders>
              <w:top w:val="nil"/>
              <w:left w:val="nil"/>
              <w:bottom w:val="single" w:sz="4" w:space="0" w:color="auto"/>
              <w:right w:val="single" w:sz="4" w:space="0" w:color="auto"/>
            </w:tcBorders>
            <w:shd w:val="clear" w:color="auto" w:fill="auto"/>
            <w:vAlign w:val="center"/>
            <w:hideMark/>
          </w:tcPr>
          <w:p w14:paraId="0994BA0B" w14:textId="77777777" w:rsidR="000D45C6" w:rsidRPr="007E4A2C" w:rsidRDefault="000D45C6" w:rsidP="000D45C6">
            <w:pPr>
              <w:rPr>
                <w:rFonts w:cstheme="minorHAnsi"/>
                <w:color w:val="000000"/>
              </w:rPr>
            </w:pPr>
            <w:r w:rsidRPr="007E4A2C">
              <w:rPr>
                <w:rFonts w:cstheme="minorHAnsi"/>
                <w:color w:val="000000"/>
              </w:rPr>
              <w:t>Oprogramowanie do analizy 2D i 3D tensora dyfuzji oraz wizualizacji 2D i 3D traktografii tensora dyfuzji</w:t>
            </w:r>
          </w:p>
        </w:tc>
        <w:tc>
          <w:tcPr>
            <w:tcW w:w="2835" w:type="dxa"/>
            <w:tcBorders>
              <w:top w:val="nil"/>
              <w:left w:val="nil"/>
              <w:bottom w:val="single" w:sz="4" w:space="0" w:color="auto"/>
              <w:right w:val="single" w:sz="4" w:space="0" w:color="auto"/>
            </w:tcBorders>
            <w:shd w:val="clear" w:color="auto" w:fill="auto"/>
            <w:noWrap/>
            <w:hideMark/>
          </w:tcPr>
          <w:p w14:paraId="29B1E28F" w14:textId="77777777" w:rsidR="000D45C6" w:rsidRPr="007E4A2C" w:rsidRDefault="000D45C6" w:rsidP="000D45C6">
            <w:pPr>
              <w:rPr>
                <w:rFonts w:cstheme="minorHAnsi"/>
                <w:color w:val="000000"/>
              </w:rPr>
            </w:pPr>
            <w:r w:rsidRPr="0096332A">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284D420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6EA8AE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BA2EC0F" w14:textId="446575B9"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2C951A2F" w14:textId="4446E5B3"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tcPr>
          <w:p w14:paraId="2F2F1E93" w14:textId="77777777" w:rsidR="000D45C6" w:rsidRPr="007E4A2C" w:rsidRDefault="000D45C6" w:rsidP="000D45C6">
            <w:pPr>
              <w:rPr>
                <w:rFonts w:cstheme="minorHAnsi"/>
                <w:color w:val="000000"/>
              </w:rPr>
            </w:pPr>
            <w:r>
              <w:rPr>
                <w:rFonts w:cstheme="minorHAnsi"/>
                <w:color w:val="000000"/>
              </w:rPr>
              <w:t>32.</w:t>
            </w:r>
          </w:p>
        </w:tc>
        <w:tc>
          <w:tcPr>
            <w:tcW w:w="3539" w:type="dxa"/>
            <w:tcBorders>
              <w:top w:val="nil"/>
              <w:left w:val="nil"/>
              <w:bottom w:val="single" w:sz="4" w:space="0" w:color="auto"/>
              <w:right w:val="single" w:sz="4" w:space="0" w:color="auto"/>
            </w:tcBorders>
            <w:shd w:val="clear" w:color="auto" w:fill="auto"/>
            <w:vAlign w:val="center"/>
          </w:tcPr>
          <w:p w14:paraId="3DB4B628" w14:textId="77777777" w:rsidR="000D45C6" w:rsidRPr="007E4A2C" w:rsidRDefault="000D45C6" w:rsidP="000D45C6">
            <w:pPr>
              <w:rPr>
                <w:rFonts w:cstheme="minorHAnsi"/>
                <w:color w:val="000000"/>
              </w:rPr>
            </w:pPr>
            <w:r w:rsidRPr="00E45FD8">
              <w:rPr>
                <w:rFonts w:cstheme="minorHAnsi"/>
                <w:color w:val="000000"/>
              </w:rPr>
              <w:t>Dwa dodatkowe pakiety softwarowe równoważne podstawowemu oprogramowaniu zaoferowanego aparatu</w:t>
            </w:r>
          </w:p>
        </w:tc>
        <w:tc>
          <w:tcPr>
            <w:tcW w:w="2835" w:type="dxa"/>
            <w:tcBorders>
              <w:top w:val="nil"/>
              <w:left w:val="nil"/>
              <w:bottom w:val="single" w:sz="4" w:space="0" w:color="auto"/>
              <w:right w:val="single" w:sz="4" w:space="0" w:color="auto"/>
            </w:tcBorders>
            <w:shd w:val="clear" w:color="auto" w:fill="auto"/>
            <w:noWrap/>
          </w:tcPr>
          <w:p w14:paraId="58BD04AE" w14:textId="77777777" w:rsidR="000D45C6" w:rsidRPr="0096332A" w:rsidRDefault="000D45C6" w:rsidP="000D45C6">
            <w:pPr>
              <w:rPr>
                <w:rFonts w:cstheme="minorHAnsi"/>
                <w:color w:val="000000"/>
              </w:rPr>
            </w:pPr>
            <w:r w:rsidRPr="00D564D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669737B"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6802194"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EE6CD3B" w14:textId="66D2A91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61AA49A" w14:textId="275C3C08"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F1A5ACF" w14:textId="77777777" w:rsidR="000D45C6" w:rsidRPr="007E4A2C" w:rsidRDefault="000D45C6" w:rsidP="000D45C6">
            <w:pPr>
              <w:rPr>
                <w:rFonts w:cstheme="minorHAnsi"/>
                <w:color w:val="000000"/>
              </w:rPr>
            </w:pPr>
            <w:r w:rsidRPr="007E4A2C">
              <w:rPr>
                <w:rFonts w:cstheme="minorHAnsi"/>
                <w:color w:val="000000"/>
              </w:rPr>
              <w:t>3</w:t>
            </w:r>
            <w:r>
              <w:rPr>
                <w:rFonts w:cstheme="minorHAnsi"/>
                <w:color w:val="000000"/>
              </w:rPr>
              <w:t>3</w:t>
            </w:r>
            <w:r w:rsidRPr="007E4A2C">
              <w:rPr>
                <w:rFonts w:cstheme="minorHAnsi"/>
                <w:color w:val="000000"/>
              </w:rPr>
              <w:t>.</w:t>
            </w:r>
          </w:p>
        </w:tc>
        <w:tc>
          <w:tcPr>
            <w:tcW w:w="3539" w:type="dxa"/>
            <w:tcBorders>
              <w:top w:val="nil"/>
              <w:left w:val="nil"/>
              <w:bottom w:val="single" w:sz="4" w:space="0" w:color="auto"/>
              <w:right w:val="single" w:sz="4" w:space="0" w:color="auto"/>
            </w:tcBorders>
            <w:shd w:val="clear" w:color="auto" w:fill="auto"/>
            <w:vAlign w:val="center"/>
            <w:hideMark/>
          </w:tcPr>
          <w:p w14:paraId="611A99F4" w14:textId="77777777" w:rsidR="000D45C6" w:rsidRPr="007E4A2C" w:rsidRDefault="000D45C6" w:rsidP="000D45C6">
            <w:pPr>
              <w:rPr>
                <w:rFonts w:cstheme="minorHAnsi"/>
                <w:color w:val="000000"/>
              </w:rPr>
            </w:pPr>
            <w:r w:rsidRPr="007E4A2C">
              <w:rPr>
                <w:rFonts w:cstheme="minorHAnsi"/>
                <w:color w:val="000000"/>
              </w:rPr>
              <w:t>Pakiet do zaawansowanej analizy pomiarów serca (morfologia, funkcja, perfuzja, późne wzmocnienie) w pełnej opcji. Względna perfuzja mięśnia sercowego z segmentacją. Tryb wyświetlania ClNE dla dynamicznej prezentacji ruchów serca. Analiza i pomiar przepływów. Minimum na jednej konsoli lekarskiej.</w:t>
            </w:r>
          </w:p>
        </w:tc>
        <w:tc>
          <w:tcPr>
            <w:tcW w:w="2835" w:type="dxa"/>
            <w:tcBorders>
              <w:top w:val="nil"/>
              <w:left w:val="nil"/>
              <w:bottom w:val="single" w:sz="4" w:space="0" w:color="auto"/>
              <w:right w:val="single" w:sz="4" w:space="0" w:color="auto"/>
            </w:tcBorders>
            <w:shd w:val="clear" w:color="auto" w:fill="auto"/>
            <w:noWrap/>
            <w:hideMark/>
          </w:tcPr>
          <w:p w14:paraId="54910EEA" w14:textId="77777777" w:rsidR="000D45C6" w:rsidRPr="007E4A2C" w:rsidRDefault="000D45C6" w:rsidP="000D45C6">
            <w:pPr>
              <w:rPr>
                <w:rFonts w:cstheme="minorHAnsi"/>
                <w:color w:val="000000"/>
              </w:rPr>
            </w:pPr>
            <w:r w:rsidRPr="009B3230">
              <w:rPr>
                <w:rFonts w:cstheme="minorHAnsi"/>
                <w:color w:val="000000"/>
              </w:rPr>
              <w:t xml:space="preserve">Parametr </w:t>
            </w:r>
            <w:r>
              <w:rPr>
                <w:rFonts w:cstheme="minorHAnsi"/>
                <w:color w:val="000000"/>
              </w:rPr>
              <w:t>fakultatywny</w:t>
            </w:r>
          </w:p>
        </w:tc>
        <w:tc>
          <w:tcPr>
            <w:tcW w:w="2268" w:type="dxa"/>
            <w:tcBorders>
              <w:top w:val="nil"/>
              <w:left w:val="single" w:sz="4" w:space="0" w:color="auto"/>
              <w:bottom w:val="single" w:sz="4" w:space="0" w:color="auto"/>
              <w:right w:val="single" w:sz="4" w:space="0" w:color="auto"/>
            </w:tcBorders>
          </w:tcPr>
          <w:p w14:paraId="5BF608B7" w14:textId="77777777" w:rsidR="000D45C6" w:rsidRDefault="000D45C6" w:rsidP="000D45C6">
            <w:pPr>
              <w:rPr>
                <w:rFonts w:cstheme="minorHAnsi"/>
                <w:color w:val="000000"/>
              </w:rPr>
            </w:pPr>
            <w:r w:rsidRPr="00A338CC">
              <w:rPr>
                <w:rFonts w:cstheme="minorHAnsi"/>
                <w:color w:val="000000"/>
              </w:rPr>
              <w:t xml:space="preserve">Nie – 0 </w:t>
            </w:r>
            <w:r>
              <w:rPr>
                <w:rFonts w:cstheme="minorHAnsi"/>
                <w:color w:val="000000"/>
              </w:rPr>
              <w:t>p</w:t>
            </w:r>
            <w:r w:rsidRPr="00A338CC">
              <w:rPr>
                <w:rFonts w:cstheme="minorHAnsi"/>
                <w:color w:val="000000"/>
              </w:rPr>
              <w:t xml:space="preserve">kt. </w:t>
            </w:r>
          </w:p>
          <w:p w14:paraId="08B928EE" w14:textId="77777777" w:rsidR="000D45C6" w:rsidRPr="00A338CC" w:rsidRDefault="000D45C6" w:rsidP="000D45C6">
            <w:pPr>
              <w:rPr>
                <w:rFonts w:cstheme="minorHAnsi"/>
                <w:color w:val="000000"/>
              </w:rPr>
            </w:pPr>
            <w:r w:rsidRPr="00A338CC">
              <w:rPr>
                <w:rFonts w:cstheme="minorHAnsi"/>
                <w:color w:val="000000"/>
              </w:rPr>
              <w:t>Tak- 2 pkt.</w:t>
            </w:r>
          </w:p>
          <w:p w14:paraId="4263DAC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0BCCAD22" w14:textId="77777777" w:rsidR="000D45C6" w:rsidRDefault="000D45C6" w:rsidP="000D45C6">
            <w:pPr>
              <w:rPr>
                <w:rFonts w:cstheme="minorHAnsi"/>
                <w:color w:val="000000"/>
              </w:rPr>
            </w:pPr>
            <w:r>
              <w:rPr>
                <w:rFonts w:cstheme="minorHAnsi"/>
                <w:color w:val="000000"/>
              </w:rPr>
              <w:t>2</w:t>
            </w:r>
          </w:p>
        </w:tc>
        <w:tc>
          <w:tcPr>
            <w:tcW w:w="2268" w:type="dxa"/>
            <w:tcBorders>
              <w:top w:val="nil"/>
              <w:left w:val="single" w:sz="4" w:space="0" w:color="auto"/>
              <w:bottom w:val="single" w:sz="4" w:space="0" w:color="auto"/>
              <w:right w:val="single" w:sz="4" w:space="0" w:color="auto"/>
            </w:tcBorders>
          </w:tcPr>
          <w:p w14:paraId="628835E6" w14:textId="77777777" w:rsidR="006F63E3" w:rsidRDefault="006F63E3" w:rsidP="006F63E3">
            <w:pPr>
              <w:rPr>
                <w:rFonts w:cstheme="minorHAnsi"/>
                <w:color w:val="000000"/>
              </w:rPr>
            </w:pPr>
            <w:r w:rsidRPr="00F375B8">
              <w:rPr>
                <w:rFonts w:cstheme="minorHAnsi"/>
                <w:color w:val="000000"/>
              </w:rPr>
              <w:t>Tak/Nie</w:t>
            </w:r>
          </w:p>
          <w:p w14:paraId="1877D274" w14:textId="1E88B563" w:rsidR="000D45C6" w:rsidRDefault="006F63E3" w:rsidP="006F63E3">
            <w:pPr>
              <w:rPr>
                <w:rFonts w:cstheme="minorHAnsi"/>
                <w:color w:val="000000"/>
              </w:rPr>
            </w:pPr>
            <w:r>
              <w:rPr>
                <w:rFonts w:cstheme="minorHAnsi"/>
                <w:color w:val="000000"/>
              </w:rPr>
              <w:t>Podać</w:t>
            </w:r>
          </w:p>
        </w:tc>
      </w:tr>
      <w:tr w:rsidR="000D45C6" w:rsidRPr="009F2923" w14:paraId="307C9C5C" w14:textId="47D173EC" w:rsidTr="00D75B0E">
        <w:trPr>
          <w:trHeight w:val="104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07298B14" w14:textId="77777777" w:rsidR="000D45C6" w:rsidRPr="007E4A2C" w:rsidRDefault="000D45C6" w:rsidP="000D45C6">
            <w:pPr>
              <w:rPr>
                <w:rFonts w:cstheme="minorHAnsi"/>
                <w:color w:val="000000"/>
              </w:rPr>
            </w:pPr>
            <w:r w:rsidRPr="007E4A2C">
              <w:rPr>
                <w:rFonts w:cstheme="minorHAnsi"/>
                <w:color w:val="000000"/>
              </w:rPr>
              <w:lastRenderedPageBreak/>
              <w:t>3</w:t>
            </w:r>
            <w:r>
              <w:rPr>
                <w:rFonts w:cstheme="minorHAnsi"/>
                <w:color w:val="000000"/>
              </w:rPr>
              <w:t>4</w:t>
            </w:r>
            <w:r w:rsidRPr="007E4A2C">
              <w:rPr>
                <w:rFonts w:cstheme="minorHAnsi"/>
                <w:color w:val="000000"/>
              </w:rPr>
              <w:t>.</w:t>
            </w:r>
          </w:p>
        </w:tc>
        <w:tc>
          <w:tcPr>
            <w:tcW w:w="3539" w:type="dxa"/>
            <w:tcBorders>
              <w:top w:val="nil"/>
              <w:left w:val="nil"/>
              <w:bottom w:val="single" w:sz="4" w:space="0" w:color="auto"/>
              <w:right w:val="single" w:sz="4" w:space="0" w:color="auto"/>
            </w:tcBorders>
            <w:shd w:val="clear" w:color="auto" w:fill="auto"/>
            <w:vAlign w:val="center"/>
            <w:hideMark/>
          </w:tcPr>
          <w:p w14:paraId="5FC93DA7" w14:textId="77777777" w:rsidR="000D45C6" w:rsidRPr="007E4A2C" w:rsidRDefault="000D45C6" w:rsidP="000D45C6">
            <w:pPr>
              <w:rPr>
                <w:rFonts w:cstheme="minorHAnsi"/>
                <w:color w:val="000000"/>
              </w:rPr>
            </w:pPr>
            <w:r w:rsidRPr="007E4A2C">
              <w:rPr>
                <w:rFonts w:cstheme="minorHAnsi"/>
                <w:color w:val="000000"/>
              </w:rPr>
              <w:t>Oprogramowanie do oceny badań naczyniowych. Minimalna funkcjonalność: rekonstrukcje typu virtual endoskopy, volume rendering technique, automatyczna lub półautomatyczna detekcja segmentów naczyń, pomiar stenozy, rozróżnianie tętnic i żył. Minimum na jednej konsoli lekarskiej.</w:t>
            </w:r>
          </w:p>
        </w:tc>
        <w:tc>
          <w:tcPr>
            <w:tcW w:w="2835" w:type="dxa"/>
            <w:tcBorders>
              <w:top w:val="nil"/>
              <w:left w:val="nil"/>
              <w:bottom w:val="single" w:sz="4" w:space="0" w:color="auto"/>
              <w:right w:val="single" w:sz="4" w:space="0" w:color="auto"/>
            </w:tcBorders>
            <w:shd w:val="clear" w:color="auto" w:fill="auto"/>
            <w:noWrap/>
            <w:hideMark/>
          </w:tcPr>
          <w:p w14:paraId="464F2322" w14:textId="77777777" w:rsidR="000D45C6" w:rsidRPr="007E4A2C" w:rsidRDefault="000D45C6" w:rsidP="000D45C6">
            <w:pPr>
              <w:rPr>
                <w:rFonts w:cstheme="minorHAnsi"/>
                <w:color w:val="000000"/>
              </w:rPr>
            </w:pPr>
            <w:r w:rsidRPr="009B3230">
              <w:rPr>
                <w:rFonts w:cstheme="minorHAnsi"/>
                <w:color w:val="000000"/>
              </w:rPr>
              <w:t xml:space="preserve">Parametr </w:t>
            </w:r>
            <w:r>
              <w:rPr>
                <w:rFonts w:cstheme="minorHAnsi"/>
                <w:color w:val="000000"/>
              </w:rPr>
              <w:t>fakultatywny</w:t>
            </w:r>
          </w:p>
        </w:tc>
        <w:tc>
          <w:tcPr>
            <w:tcW w:w="2268" w:type="dxa"/>
            <w:tcBorders>
              <w:top w:val="nil"/>
              <w:left w:val="single" w:sz="4" w:space="0" w:color="auto"/>
              <w:bottom w:val="single" w:sz="4" w:space="0" w:color="auto"/>
              <w:right w:val="single" w:sz="4" w:space="0" w:color="auto"/>
            </w:tcBorders>
          </w:tcPr>
          <w:p w14:paraId="6503A5AB" w14:textId="77777777" w:rsidR="000D45C6" w:rsidRDefault="000D45C6" w:rsidP="000D45C6">
            <w:pPr>
              <w:rPr>
                <w:rFonts w:cstheme="minorHAnsi"/>
                <w:color w:val="000000"/>
              </w:rPr>
            </w:pPr>
            <w:r w:rsidRPr="00A338CC">
              <w:rPr>
                <w:rFonts w:cstheme="minorHAnsi"/>
                <w:color w:val="000000"/>
              </w:rPr>
              <w:t xml:space="preserve">Nie – 0 </w:t>
            </w:r>
            <w:r>
              <w:rPr>
                <w:rFonts w:cstheme="minorHAnsi"/>
                <w:color w:val="000000"/>
              </w:rPr>
              <w:t>p</w:t>
            </w:r>
            <w:r w:rsidRPr="00A338CC">
              <w:rPr>
                <w:rFonts w:cstheme="minorHAnsi"/>
                <w:color w:val="000000"/>
              </w:rPr>
              <w:t xml:space="preserve">kt. </w:t>
            </w:r>
          </w:p>
          <w:p w14:paraId="57F7748D" w14:textId="77777777" w:rsidR="000D45C6" w:rsidRPr="00A338CC" w:rsidRDefault="000D45C6" w:rsidP="000D45C6">
            <w:pPr>
              <w:rPr>
                <w:rFonts w:cstheme="minorHAnsi"/>
                <w:color w:val="000000"/>
              </w:rPr>
            </w:pPr>
            <w:r w:rsidRPr="00A338CC">
              <w:rPr>
                <w:rFonts w:cstheme="minorHAnsi"/>
                <w:color w:val="000000"/>
              </w:rPr>
              <w:t>Tak- 2 pkt.</w:t>
            </w:r>
          </w:p>
          <w:p w14:paraId="4B3F207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FCE1807" w14:textId="77777777" w:rsidR="000D45C6" w:rsidRDefault="000D45C6" w:rsidP="000D45C6">
            <w:pPr>
              <w:rPr>
                <w:rFonts w:cstheme="minorHAnsi"/>
                <w:color w:val="000000"/>
              </w:rPr>
            </w:pPr>
            <w:r>
              <w:rPr>
                <w:rFonts w:cstheme="minorHAnsi"/>
                <w:color w:val="000000"/>
              </w:rPr>
              <w:t>2</w:t>
            </w:r>
          </w:p>
        </w:tc>
        <w:tc>
          <w:tcPr>
            <w:tcW w:w="2268" w:type="dxa"/>
            <w:tcBorders>
              <w:top w:val="nil"/>
              <w:left w:val="single" w:sz="4" w:space="0" w:color="auto"/>
              <w:bottom w:val="single" w:sz="4" w:space="0" w:color="auto"/>
              <w:right w:val="single" w:sz="4" w:space="0" w:color="auto"/>
            </w:tcBorders>
          </w:tcPr>
          <w:p w14:paraId="0AAC4E45" w14:textId="77777777" w:rsidR="006F63E3" w:rsidRDefault="006F63E3" w:rsidP="006F63E3">
            <w:pPr>
              <w:rPr>
                <w:rFonts w:cstheme="minorHAnsi"/>
                <w:color w:val="000000"/>
              </w:rPr>
            </w:pPr>
            <w:r w:rsidRPr="00F375B8">
              <w:rPr>
                <w:rFonts w:cstheme="minorHAnsi"/>
                <w:color w:val="000000"/>
              </w:rPr>
              <w:t>Tak/Nie</w:t>
            </w:r>
          </w:p>
          <w:p w14:paraId="4958FF06" w14:textId="0F43578E" w:rsidR="000D45C6" w:rsidRDefault="006F63E3" w:rsidP="006F63E3">
            <w:pPr>
              <w:rPr>
                <w:rFonts w:cstheme="minorHAnsi"/>
                <w:color w:val="000000"/>
              </w:rPr>
            </w:pPr>
            <w:r>
              <w:rPr>
                <w:rFonts w:cstheme="minorHAnsi"/>
                <w:color w:val="000000"/>
              </w:rPr>
              <w:t>Podać</w:t>
            </w:r>
          </w:p>
        </w:tc>
      </w:tr>
      <w:tr w:rsidR="000D45C6" w:rsidRPr="009F2923" w14:paraId="6E52D383" w14:textId="763C5E4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37874AC4" w14:textId="77777777" w:rsidR="000D45C6" w:rsidRPr="007E4A2C" w:rsidRDefault="000D45C6" w:rsidP="000D45C6">
            <w:pPr>
              <w:rPr>
                <w:rFonts w:cstheme="minorHAnsi"/>
                <w:color w:val="000000"/>
              </w:rPr>
            </w:pPr>
            <w:r w:rsidRPr="007E4A2C">
              <w:rPr>
                <w:rFonts w:cstheme="minorHAnsi"/>
                <w:color w:val="000000"/>
              </w:rPr>
              <w:t>3</w:t>
            </w:r>
            <w:r>
              <w:rPr>
                <w:rFonts w:cstheme="minorHAnsi"/>
                <w:color w:val="000000"/>
              </w:rPr>
              <w:t>5</w:t>
            </w:r>
            <w:r w:rsidRPr="007E4A2C">
              <w:rPr>
                <w:rFonts w:cstheme="minorHAnsi"/>
                <w:color w:val="000000"/>
              </w:rPr>
              <w:t>.</w:t>
            </w:r>
          </w:p>
        </w:tc>
        <w:tc>
          <w:tcPr>
            <w:tcW w:w="3539" w:type="dxa"/>
            <w:tcBorders>
              <w:top w:val="nil"/>
              <w:left w:val="nil"/>
              <w:bottom w:val="single" w:sz="4" w:space="0" w:color="auto"/>
              <w:right w:val="single" w:sz="4" w:space="0" w:color="auto"/>
            </w:tcBorders>
            <w:shd w:val="clear" w:color="auto" w:fill="auto"/>
            <w:vAlign w:val="center"/>
            <w:hideMark/>
          </w:tcPr>
          <w:p w14:paraId="5C4C16C5" w14:textId="77777777" w:rsidR="000D45C6" w:rsidRPr="007E4A2C" w:rsidRDefault="000D45C6" w:rsidP="000D45C6">
            <w:pPr>
              <w:rPr>
                <w:rFonts w:cstheme="minorHAnsi"/>
                <w:color w:val="000000"/>
              </w:rPr>
            </w:pPr>
            <w:r w:rsidRPr="007E4A2C">
              <w:rPr>
                <w:rFonts w:cstheme="minorHAnsi"/>
                <w:color w:val="000000"/>
              </w:rPr>
              <w:t>Oprogramowanie do analiz zmian właściwości naczyniowych badanych guzów</w:t>
            </w:r>
          </w:p>
        </w:tc>
        <w:tc>
          <w:tcPr>
            <w:tcW w:w="2835" w:type="dxa"/>
            <w:tcBorders>
              <w:top w:val="nil"/>
              <w:left w:val="nil"/>
              <w:bottom w:val="single" w:sz="4" w:space="0" w:color="auto"/>
              <w:right w:val="single" w:sz="4" w:space="0" w:color="auto"/>
            </w:tcBorders>
            <w:shd w:val="clear" w:color="auto" w:fill="auto"/>
            <w:noWrap/>
            <w:vAlign w:val="center"/>
            <w:hideMark/>
          </w:tcPr>
          <w:p w14:paraId="6E126E09" w14:textId="77777777" w:rsidR="000D45C6" w:rsidRPr="007E4A2C" w:rsidRDefault="000D45C6" w:rsidP="000D45C6">
            <w:pPr>
              <w:rPr>
                <w:rFonts w:cstheme="minorHAnsi"/>
                <w:color w:val="000000"/>
              </w:rPr>
            </w:pPr>
            <w:r w:rsidRPr="009B3230">
              <w:rPr>
                <w:rFonts w:cstheme="minorHAnsi"/>
                <w:color w:val="000000"/>
              </w:rPr>
              <w:t xml:space="preserve">Parametr </w:t>
            </w:r>
            <w:r>
              <w:rPr>
                <w:rFonts w:cstheme="minorHAnsi"/>
                <w:color w:val="000000"/>
              </w:rPr>
              <w:t>fakultatywny</w:t>
            </w:r>
          </w:p>
        </w:tc>
        <w:tc>
          <w:tcPr>
            <w:tcW w:w="2268" w:type="dxa"/>
            <w:tcBorders>
              <w:top w:val="nil"/>
              <w:left w:val="single" w:sz="4" w:space="0" w:color="auto"/>
              <w:bottom w:val="single" w:sz="4" w:space="0" w:color="auto"/>
              <w:right w:val="single" w:sz="4" w:space="0" w:color="auto"/>
            </w:tcBorders>
          </w:tcPr>
          <w:p w14:paraId="541453BE" w14:textId="77777777" w:rsidR="000D45C6" w:rsidRDefault="000D45C6" w:rsidP="000D45C6">
            <w:pPr>
              <w:rPr>
                <w:rFonts w:cstheme="minorHAnsi"/>
                <w:color w:val="000000"/>
              </w:rPr>
            </w:pPr>
            <w:r w:rsidRPr="00A338CC">
              <w:rPr>
                <w:rFonts w:cstheme="minorHAnsi"/>
                <w:color w:val="000000"/>
              </w:rPr>
              <w:t xml:space="preserve">Nie – 0 </w:t>
            </w:r>
            <w:r>
              <w:rPr>
                <w:rFonts w:cstheme="minorHAnsi"/>
                <w:color w:val="000000"/>
              </w:rPr>
              <w:t>p</w:t>
            </w:r>
            <w:r w:rsidRPr="00A338CC">
              <w:rPr>
                <w:rFonts w:cstheme="minorHAnsi"/>
                <w:color w:val="000000"/>
              </w:rPr>
              <w:t xml:space="preserve">kt. </w:t>
            </w:r>
          </w:p>
          <w:p w14:paraId="2ADD7F42" w14:textId="77777777" w:rsidR="000D45C6" w:rsidRPr="00A338CC" w:rsidRDefault="000D45C6" w:rsidP="000D45C6">
            <w:pPr>
              <w:rPr>
                <w:rFonts w:cstheme="minorHAnsi"/>
                <w:color w:val="000000"/>
              </w:rPr>
            </w:pPr>
            <w:r w:rsidRPr="00A338CC">
              <w:rPr>
                <w:rFonts w:cstheme="minorHAnsi"/>
                <w:color w:val="000000"/>
              </w:rPr>
              <w:t>Tak- 2 pkt.</w:t>
            </w:r>
          </w:p>
          <w:p w14:paraId="0E67DBA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1622C85" w14:textId="77777777" w:rsidR="000D45C6" w:rsidRDefault="000D45C6" w:rsidP="000D45C6">
            <w:pPr>
              <w:rPr>
                <w:rFonts w:cstheme="minorHAnsi"/>
                <w:color w:val="000000"/>
              </w:rPr>
            </w:pPr>
            <w:r>
              <w:rPr>
                <w:rFonts w:cstheme="minorHAnsi"/>
                <w:color w:val="000000"/>
              </w:rPr>
              <w:t>2</w:t>
            </w:r>
          </w:p>
        </w:tc>
        <w:tc>
          <w:tcPr>
            <w:tcW w:w="2268" w:type="dxa"/>
            <w:tcBorders>
              <w:top w:val="nil"/>
              <w:left w:val="single" w:sz="4" w:space="0" w:color="auto"/>
              <w:bottom w:val="single" w:sz="4" w:space="0" w:color="auto"/>
              <w:right w:val="single" w:sz="4" w:space="0" w:color="auto"/>
            </w:tcBorders>
          </w:tcPr>
          <w:p w14:paraId="50B61DFB" w14:textId="77777777" w:rsidR="006F63E3" w:rsidRDefault="006F63E3" w:rsidP="006F63E3">
            <w:pPr>
              <w:rPr>
                <w:rFonts w:cstheme="minorHAnsi"/>
                <w:color w:val="000000"/>
              </w:rPr>
            </w:pPr>
            <w:r w:rsidRPr="00F375B8">
              <w:rPr>
                <w:rFonts w:cstheme="minorHAnsi"/>
                <w:color w:val="000000"/>
              </w:rPr>
              <w:t>Tak/Nie</w:t>
            </w:r>
          </w:p>
          <w:p w14:paraId="04FA70A4" w14:textId="75A918E5" w:rsidR="000D45C6" w:rsidRDefault="006F63E3" w:rsidP="006F63E3">
            <w:pPr>
              <w:rPr>
                <w:rFonts w:cstheme="minorHAnsi"/>
                <w:color w:val="000000"/>
              </w:rPr>
            </w:pPr>
            <w:r>
              <w:rPr>
                <w:rFonts w:cstheme="minorHAnsi"/>
                <w:color w:val="000000"/>
              </w:rPr>
              <w:t>Podać</w:t>
            </w:r>
          </w:p>
        </w:tc>
      </w:tr>
      <w:tr w:rsidR="000D45C6" w:rsidRPr="009F2923" w14:paraId="01E22148" w14:textId="16BFEDC4"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A8949B0" w14:textId="77777777" w:rsidR="000D45C6" w:rsidRPr="007E4A2C" w:rsidRDefault="000D45C6" w:rsidP="000D45C6">
            <w:pPr>
              <w:rPr>
                <w:rFonts w:cstheme="minorHAnsi"/>
                <w:color w:val="000000"/>
              </w:rPr>
            </w:pPr>
            <w:r w:rsidRPr="007E4A2C">
              <w:rPr>
                <w:rFonts w:cstheme="minorHAnsi"/>
                <w:color w:val="000000"/>
              </w:rPr>
              <w:t>3</w:t>
            </w:r>
            <w:r>
              <w:rPr>
                <w:rFonts w:cstheme="minorHAnsi"/>
                <w:color w:val="000000"/>
              </w:rPr>
              <w:t>6</w:t>
            </w:r>
            <w:r w:rsidRPr="007E4A2C">
              <w:rPr>
                <w:rFonts w:cstheme="minorHAnsi"/>
                <w:color w:val="000000"/>
              </w:rPr>
              <w:t>.</w:t>
            </w:r>
          </w:p>
        </w:tc>
        <w:tc>
          <w:tcPr>
            <w:tcW w:w="3539" w:type="dxa"/>
            <w:tcBorders>
              <w:top w:val="nil"/>
              <w:left w:val="nil"/>
              <w:bottom w:val="single" w:sz="4" w:space="0" w:color="auto"/>
              <w:right w:val="single" w:sz="4" w:space="0" w:color="auto"/>
            </w:tcBorders>
            <w:shd w:val="clear" w:color="auto" w:fill="auto"/>
            <w:vAlign w:val="center"/>
            <w:hideMark/>
          </w:tcPr>
          <w:p w14:paraId="7FDCE3F0" w14:textId="77777777" w:rsidR="000D45C6" w:rsidRPr="007E4A2C" w:rsidRDefault="000D45C6" w:rsidP="000D45C6">
            <w:pPr>
              <w:rPr>
                <w:rFonts w:cstheme="minorHAnsi"/>
                <w:color w:val="000000"/>
              </w:rPr>
            </w:pPr>
            <w:r w:rsidRPr="007E4A2C">
              <w:rPr>
                <w:rFonts w:cstheme="minorHAnsi"/>
                <w:color w:val="000000"/>
              </w:rPr>
              <w:t>Filtr obrazów</w:t>
            </w:r>
          </w:p>
        </w:tc>
        <w:tc>
          <w:tcPr>
            <w:tcW w:w="2835" w:type="dxa"/>
            <w:tcBorders>
              <w:top w:val="nil"/>
              <w:left w:val="nil"/>
              <w:bottom w:val="single" w:sz="4" w:space="0" w:color="auto"/>
              <w:right w:val="single" w:sz="4" w:space="0" w:color="auto"/>
            </w:tcBorders>
            <w:shd w:val="clear" w:color="auto" w:fill="auto"/>
            <w:noWrap/>
            <w:vAlign w:val="center"/>
            <w:hideMark/>
          </w:tcPr>
          <w:p w14:paraId="582169E5" w14:textId="77777777" w:rsidR="000D45C6" w:rsidRPr="007E4A2C" w:rsidRDefault="000D45C6" w:rsidP="000D45C6">
            <w:pPr>
              <w:rPr>
                <w:rFonts w:cstheme="minorHAnsi"/>
                <w:color w:val="000000"/>
              </w:rPr>
            </w:pP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14E84BD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EB21BD2"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C1135CB" w14:textId="5FF4B13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0EC2CEB" w14:textId="1B49926D"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B238066" w14:textId="77777777" w:rsidR="000D45C6" w:rsidRPr="007E4A2C" w:rsidRDefault="000D45C6" w:rsidP="000D45C6">
            <w:pPr>
              <w:rPr>
                <w:rFonts w:cstheme="minorHAnsi"/>
                <w:color w:val="000000"/>
              </w:rPr>
            </w:pPr>
            <w:r w:rsidRPr="007E4A2C">
              <w:rPr>
                <w:rFonts w:cstheme="minorHAnsi"/>
                <w:color w:val="000000"/>
              </w:rPr>
              <w:t>3</w:t>
            </w:r>
            <w:r>
              <w:rPr>
                <w:rFonts w:cstheme="minorHAnsi"/>
                <w:color w:val="000000"/>
              </w:rPr>
              <w:t>7</w:t>
            </w:r>
            <w:r w:rsidRPr="007E4A2C">
              <w:rPr>
                <w:rFonts w:cstheme="minorHAnsi"/>
                <w:color w:val="000000"/>
              </w:rPr>
              <w:t>.</w:t>
            </w:r>
          </w:p>
        </w:tc>
        <w:tc>
          <w:tcPr>
            <w:tcW w:w="3539" w:type="dxa"/>
            <w:tcBorders>
              <w:top w:val="nil"/>
              <w:left w:val="nil"/>
              <w:bottom w:val="single" w:sz="4" w:space="0" w:color="auto"/>
              <w:right w:val="single" w:sz="4" w:space="0" w:color="auto"/>
            </w:tcBorders>
            <w:shd w:val="clear" w:color="auto" w:fill="auto"/>
            <w:vAlign w:val="center"/>
            <w:hideMark/>
          </w:tcPr>
          <w:p w14:paraId="7C01C090" w14:textId="77777777" w:rsidR="000D45C6" w:rsidRPr="007E4A2C" w:rsidRDefault="000D45C6" w:rsidP="000D45C6">
            <w:pPr>
              <w:rPr>
                <w:rFonts w:cstheme="minorHAnsi"/>
                <w:color w:val="000000"/>
              </w:rPr>
            </w:pPr>
            <w:r w:rsidRPr="007E4A2C">
              <w:rPr>
                <w:rFonts w:cstheme="minorHAnsi"/>
                <w:color w:val="000000"/>
              </w:rPr>
              <w:t>Konsola niezależna, mogąca działać po całkowitym wyłączeniu konsoli podstawowej aparatu MR</w:t>
            </w:r>
          </w:p>
        </w:tc>
        <w:tc>
          <w:tcPr>
            <w:tcW w:w="2835" w:type="dxa"/>
            <w:tcBorders>
              <w:top w:val="nil"/>
              <w:left w:val="nil"/>
              <w:bottom w:val="single" w:sz="4" w:space="0" w:color="auto"/>
              <w:right w:val="single" w:sz="4" w:space="0" w:color="auto"/>
            </w:tcBorders>
            <w:shd w:val="clear" w:color="auto" w:fill="auto"/>
            <w:noWrap/>
            <w:vAlign w:val="center"/>
            <w:hideMark/>
          </w:tcPr>
          <w:p w14:paraId="6A4560A7" w14:textId="77777777" w:rsidR="000D45C6" w:rsidRPr="007E4A2C" w:rsidRDefault="000D45C6" w:rsidP="000D45C6">
            <w:pPr>
              <w:rPr>
                <w:rFonts w:cstheme="minorHAnsi"/>
                <w:color w:val="000000"/>
              </w:rPr>
            </w:pP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0299C8C1"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0B73EAC"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708325BA" w14:textId="487AAC4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78A5797" w14:textId="724B515F" w:rsidTr="00D75B0E">
        <w:trPr>
          <w:trHeight w:val="52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2F841B73" w14:textId="77777777" w:rsidR="000D45C6" w:rsidRPr="007E4A2C" w:rsidRDefault="000D45C6" w:rsidP="000D45C6">
            <w:pPr>
              <w:rPr>
                <w:rFonts w:cstheme="minorHAnsi"/>
                <w:color w:val="000000"/>
              </w:rPr>
            </w:pPr>
            <w:r w:rsidRPr="007E4A2C">
              <w:rPr>
                <w:rFonts w:cstheme="minorHAnsi"/>
                <w:color w:val="000000"/>
              </w:rPr>
              <w:t>VI</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7A1DC9CA" w14:textId="77777777" w:rsidR="000D45C6" w:rsidRPr="007E4A2C" w:rsidRDefault="000D45C6" w:rsidP="000D45C6">
            <w:pPr>
              <w:rPr>
                <w:rFonts w:cstheme="minorHAnsi"/>
                <w:color w:val="000000"/>
              </w:rPr>
            </w:pPr>
            <w:r w:rsidRPr="007E4A2C">
              <w:rPr>
                <w:rFonts w:cstheme="minorHAnsi"/>
                <w:color w:val="000000"/>
              </w:rPr>
              <w:t xml:space="preserve">STACJA DIAGNOSTYCZNA </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63D3415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3A7F9E12"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4CDFFA18"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4E7D8CA4" w14:textId="20B86DD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30E99172" w14:textId="4189556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14F12C6" w14:textId="77777777" w:rsidR="000D45C6" w:rsidRPr="007E4A2C" w:rsidRDefault="000D45C6" w:rsidP="000D45C6">
            <w:pPr>
              <w:rPr>
                <w:rFonts w:cstheme="minorHAnsi"/>
                <w:color w:val="000000"/>
              </w:rPr>
            </w:pPr>
            <w:r>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71900460" w14:textId="77777777" w:rsidR="000D45C6" w:rsidRPr="007E4A2C" w:rsidRDefault="000D45C6" w:rsidP="000D45C6">
            <w:pPr>
              <w:rPr>
                <w:rFonts w:cstheme="minorHAnsi"/>
                <w:color w:val="000000"/>
              </w:rPr>
            </w:pPr>
            <w:r>
              <w:rPr>
                <w:rFonts w:cstheme="minorHAnsi"/>
                <w:color w:val="000000"/>
              </w:rPr>
              <w:t>T</w:t>
            </w:r>
            <w:r w:rsidRPr="007E4A2C">
              <w:rPr>
                <w:rFonts w:cstheme="minorHAnsi"/>
                <w:color w:val="000000"/>
              </w:rPr>
              <w:t>rzymonitorowa lub dwumonitorowa stacja opisowo-diagnostyczna szt. 1</w:t>
            </w:r>
          </w:p>
        </w:tc>
        <w:tc>
          <w:tcPr>
            <w:tcW w:w="2835" w:type="dxa"/>
            <w:tcBorders>
              <w:top w:val="nil"/>
              <w:left w:val="nil"/>
              <w:bottom w:val="single" w:sz="4" w:space="0" w:color="auto"/>
              <w:right w:val="single" w:sz="4" w:space="0" w:color="auto"/>
            </w:tcBorders>
            <w:shd w:val="clear" w:color="auto" w:fill="auto"/>
            <w:noWrap/>
            <w:vAlign w:val="center"/>
            <w:hideMark/>
          </w:tcPr>
          <w:p w14:paraId="3D04DDE5" w14:textId="77777777" w:rsidR="000D45C6" w:rsidRPr="007E4A2C" w:rsidRDefault="000D45C6" w:rsidP="000D45C6">
            <w:pPr>
              <w:rPr>
                <w:rFonts w:cstheme="minorHAnsi"/>
                <w:color w:val="000000"/>
              </w:rPr>
            </w:pPr>
            <w:r w:rsidRPr="007E4A2C">
              <w:rPr>
                <w:rFonts w:cstheme="minorHAnsi"/>
                <w:color w:val="000000"/>
              </w:rPr>
              <w:t> </w:t>
            </w: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shd w:val="clear" w:color="auto" w:fill="auto"/>
          </w:tcPr>
          <w:p w14:paraId="7EC1802A"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auto"/>
          </w:tcPr>
          <w:p w14:paraId="605ED3A0"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tcPr>
          <w:p w14:paraId="4C9E4ADA" w14:textId="7A45A582" w:rsidR="000D45C6" w:rsidRPr="00A67E45" w:rsidRDefault="000D45C6" w:rsidP="000D45C6">
            <w:pPr>
              <w:rPr>
                <w:rFonts w:cstheme="minorHAnsi"/>
                <w:b/>
                <w:bCs/>
                <w:color w:val="000000"/>
              </w:rPr>
            </w:pPr>
            <w:r w:rsidRPr="005A2454">
              <w:rPr>
                <w:rFonts w:cstheme="minorHAnsi"/>
                <w:color w:val="000000"/>
              </w:rPr>
              <w:t>Tak/Nie</w:t>
            </w:r>
          </w:p>
        </w:tc>
      </w:tr>
      <w:tr w:rsidR="000D45C6" w:rsidRPr="009F2923" w14:paraId="192FC894" w14:textId="6FAA5F64"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tcPr>
          <w:p w14:paraId="0B7D809C" w14:textId="77777777" w:rsidR="000D45C6" w:rsidRPr="007E4A2C" w:rsidRDefault="000D45C6" w:rsidP="000D45C6">
            <w:pPr>
              <w:rPr>
                <w:rFonts w:cstheme="minorHAnsi"/>
                <w:color w:val="000000"/>
              </w:rPr>
            </w:pPr>
            <w:r>
              <w:rPr>
                <w:rFonts w:cstheme="minorHAnsi"/>
                <w:color w:val="000000"/>
              </w:rPr>
              <w:t>VII</w:t>
            </w:r>
          </w:p>
        </w:tc>
        <w:tc>
          <w:tcPr>
            <w:tcW w:w="3539" w:type="dxa"/>
            <w:tcBorders>
              <w:top w:val="nil"/>
              <w:left w:val="nil"/>
              <w:bottom w:val="single" w:sz="4" w:space="0" w:color="auto"/>
              <w:right w:val="single" w:sz="4" w:space="0" w:color="auto"/>
            </w:tcBorders>
            <w:shd w:val="clear" w:color="auto" w:fill="D9E2F3" w:themeFill="accent1" w:themeFillTint="33"/>
            <w:vAlign w:val="center"/>
          </w:tcPr>
          <w:p w14:paraId="68BB8B01" w14:textId="77777777" w:rsidR="000D45C6" w:rsidRPr="007E4A2C" w:rsidRDefault="000D45C6" w:rsidP="000D45C6">
            <w:pPr>
              <w:rPr>
                <w:rFonts w:cstheme="minorHAnsi"/>
                <w:color w:val="000000"/>
              </w:rPr>
            </w:pPr>
            <w:r w:rsidRPr="007E4A2C">
              <w:rPr>
                <w:rFonts w:cstheme="minorHAnsi"/>
                <w:color w:val="000000"/>
              </w:rPr>
              <w:t>SERWIS, PRZEGLĄDY I NAPRAWY GWARANCYJNE</w:t>
            </w:r>
          </w:p>
        </w:tc>
        <w:tc>
          <w:tcPr>
            <w:tcW w:w="2835" w:type="dxa"/>
            <w:tcBorders>
              <w:top w:val="nil"/>
              <w:left w:val="nil"/>
              <w:bottom w:val="single" w:sz="4" w:space="0" w:color="auto"/>
              <w:right w:val="single" w:sz="4" w:space="0" w:color="auto"/>
            </w:tcBorders>
            <w:shd w:val="clear" w:color="auto" w:fill="D9E2F3" w:themeFill="accent1" w:themeFillTint="33"/>
            <w:noWrap/>
            <w:vAlign w:val="center"/>
          </w:tcPr>
          <w:p w14:paraId="7DD09740"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4647760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3E8897AE"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761A6321" w14:textId="4EBFA8BA" w:rsidR="000D45C6" w:rsidRPr="00A67E45" w:rsidRDefault="000D45C6" w:rsidP="000D45C6">
            <w:pPr>
              <w:rPr>
                <w:rFonts w:cstheme="minorHAnsi"/>
                <w:b/>
                <w:bCs/>
                <w:color w:val="000000"/>
              </w:rPr>
            </w:pPr>
            <w:r w:rsidRPr="005A2454">
              <w:rPr>
                <w:rFonts w:cstheme="minorHAnsi"/>
                <w:color w:val="000000"/>
              </w:rPr>
              <w:t>Tak/Nie</w:t>
            </w:r>
          </w:p>
        </w:tc>
      </w:tr>
      <w:tr w:rsidR="000D45C6" w:rsidRPr="009F2923" w14:paraId="02EBE930" w14:textId="6D59E71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92E8B7D" w14:textId="77777777" w:rsidR="000D45C6" w:rsidRPr="00313196" w:rsidRDefault="000D45C6" w:rsidP="000D45C6">
            <w:pPr>
              <w:rPr>
                <w:rFonts w:cstheme="minorHAnsi"/>
                <w:color w:val="000000"/>
              </w:rPr>
            </w:pPr>
            <w:r w:rsidRPr="00313196">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69AA1D50" w14:textId="77777777" w:rsidR="000D45C6" w:rsidRDefault="000D45C6" w:rsidP="000D45C6">
            <w:pPr>
              <w:rPr>
                <w:rFonts w:cstheme="minorHAnsi"/>
                <w:color w:val="000000" w:themeColor="text1"/>
              </w:rPr>
            </w:pPr>
            <w:r w:rsidRPr="00313196">
              <w:rPr>
                <w:rFonts w:cstheme="minorHAnsi"/>
                <w:color w:val="000000" w:themeColor="text1"/>
              </w:rPr>
              <w:t>Okres gwarancji. Gwarancja obowiązująca na terenie Europy.</w:t>
            </w:r>
          </w:p>
          <w:p w14:paraId="3E337D46" w14:textId="77777777" w:rsidR="000D45C6" w:rsidRPr="00313196" w:rsidRDefault="000D45C6" w:rsidP="000D45C6">
            <w:pPr>
              <w:rPr>
                <w:rFonts w:cstheme="minorHAnsi"/>
                <w:color w:val="000000" w:themeColor="text1"/>
              </w:rPr>
            </w:pPr>
            <w:r>
              <w:rPr>
                <w:rFonts w:cstheme="minorHAnsi"/>
                <w:color w:val="000000"/>
              </w:rPr>
              <w:t>Liczba</w:t>
            </w:r>
            <w:r w:rsidRPr="00313196">
              <w:rPr>
                <w:rFonts w:cstheme="minorHAnsi"/>
                <w:color w:val="000000"/>
              </w:rPr>
              <w:t xml:space="preserve"> miesięcy: min. 1</w:t>
            </w:r>
            <w:r>
              <w:rPr>
                <w:rFonts w:cstheme="minorHAnsi"/>
                <w:color w:val="000000"/>
              </w:rPr>
              <w:t xml:space="preserve">2. </w:t>
            </w:r>
          </w:p>
        </w:tc>
        <w:tc>
          <w:tcPr>
            <w:tcW w:w="2835" w:type="dxa"/>
            <w:tcBorders>
              <w:top w:val="nil"/>
              <w:left w:val="nil"/>
              <w:bottom w:val="single" w:sz="4" w:space="0" w:color="auto"/>
              <w:right w:val="single" w:sz="4" w:space="0" w:color="auto"/>
            </w:tcBorders>
            <w:shd w:val="clear" w:color="auto" w:fill="auto"/>
            <w:noWrap/>
            <w:vAlign w:val="center"/>
            <w:hideMark/>
          </w:tcPr>
          <w:p w14:paraId="5859BFE5" w14:textId="77777777" w:rsidR="000D45C6" w:rsidRDefault="000D45C6" w:rsidP="000D45C6">
            <w:pPr>
              <w:rPr>
                <w:rFonts w:cstheme="minorHAnsi"/>
                <w:color w:val="000000"/>
              </w:rPr>
            </w:pPr>
            <w:r w:rsidRPr="00E22D62">
              <w:rPr>
                <w:rFonts w:cstheme="minorHAnsi"/>
                <w:color w:val="000000"/>
              </w:rPr>
              <w:t>Parametr obligatoryjny</w:t>
            </w:r>
          </w:p>
          <w:p w14:paraId="06238964" w14:textId="77777777" w:rsidR="000D45C6" w:rsidRDefault="000D45C6" w:rsidP="000D45C6">
            <w:pPr>
              <w:rPr>
                <w:rFonts w:cstheme="minorHAnsi"/>
                <w:color w:val="000000"/>
              </w:rPr>
            </w:pPr>
            <w:r>
              <w:rPr>
                <w:rFonts w:cstheme="minorHAnsi"/>
                <w:color w:val="000000"/>
              </w:rPr>
              <w:t xml:space="preserve">Liczba miesięcy gwarancji: </w:t>
            </w:r>
          </w:p>
          <w:p w14:paraId="1C5A6299" w14:textId="77777777" w:rsidR="000D45C6" w:rsidRDefault="000D45C6" w:rsidP="000D45C6">
            <w:pPr>
              <w:rPr>
                <w:rFonts w:cstheme="minorHAnsi"/>
                <w:color w:val="000000"/>
              </w:rPr>
            </w:pPr>
            <w:r>
              <w:rPr>
                <w:rFonts w:cstheme="minorHAnsi"/>
                <w:color w:val="000000"/>
              </w:rPr>
              <w:t>Liczba</w:t>
            </w:r>
            <w:r w:rsidRPr="00313196">
              <w:rPr>
                <w:rFonts w:cstheme="minorHAnsi"/>
                <w:color w:val="000000"/>
              </w:rPr>
              <w:t xml:space="preserve"> miesięcy: min. 1</w:t>
            </w:r>
            <w:r>
              <w:rPr>
                <w:rFonts w:cstheme="minorHAnsi"/>
                <w:color w:val="000000"/>
              </w:rPr>
              <w:t>2.</w:t>
            </w:r>
          </w:p>
          <w:p w14:paraId="528553EF" w14:textId="77777777" w:rsidR="000D45C6" w:rsidRPr="00313196" w:rsidRDefault="000D45C6" w:rsidP="000D45C6">
            <w:pPr>
              <w:rPr>
                <w:rFonts w:cstheme="minorHAnsi"/>
                <w:color w:val="000000"/>
              </w:rPr>
            </w:pPr>
            <w:r>
              <w:rPr>
                <w:rFonts w:cstheme="minorHAnsi"/>
                <w:color w:val="000000"/>
              </w:rPr>
              <w:t xml:space="preserve"> </w:t>
            </w:r>
          </w:p>
        </w:tc>
        <w:tc>
          <w:tcPr>
            <w:tcW w:w="2268" w:type="dxa"/>
            <w:tcBorders>
              <w:top w:val="nil"/>
              <w:left w:val="single" w:sz="4" w:space="0" w:color="auto"/>
              <w:bottom w:val="single" w:sz="4" w:space="0" w:color="auto"/>
              <w:right w:val="single" w:sz="4" w:space="0" w:color="auto"/>
            </w:tcBorders>
          </w:tcPr>
          <w:p w14:paraId="5FF1D52F" w14:textId="77777777" w:rsidR="000D45C6" w:rsidRDefault="000D45C6" w:rsidP="000D45C6">
            <w:pPr>
              <w:rPr>
                <w:rFonts w:cstheme="minorHAnsi"/>
                <w:color w:val="000000"/>
              </w:rPr>
            </w:pPr>
            <w:r>
              <w:rPr>
                <w:rFonts w:cstheme="minorHAnsi"/>
                <w:color w:val="000000"/>
              </w:rPr>
              <w:t xml:space="preserve">=12 msc - 0 pkt. </w:t>
            </w:r>
          </w:p>
          <w:p w14:paraId="5B8C525A" w14:textId="77777777" w:rsidR="000D45C6" w:rsidRDefault="000D45C6" w:rsidP="000D45C6">
            <w:pPr>
              <w:rPr>
                <w:rFonts w:cstheme="minorHAnsi"/>
                <w:color w:val="000000"/>
              </w:rPr>
            </w:pPr>
            <w:r>
              <w:rPr>
                <w:rFonts w:cstheme="minorHAnsi"/>
                <w:color w:val="000000"/>
              </w:rPr>
              <w:t xml:space="preserve">13-24 msc – 2 pkt. </w:t>
            </w:r>
          </w:p>
          <w:p w14:paraId="31401E36" w14:textId="77777777" w:rsidR="000D45C6" w:rsidRDefault="000D45C6" w:rsidP="000D45C6">
            <w:pPr>
              <w:rPr>
                <w:rFonts w:cstheme="minorHAnsi"/>
                <w:color w:val="000000"/>
              </w:rPr>
            </w:pPr>
            <w:r>
              <w:rPr>
                <w:rFonts w:cstheme="minorHAnsi"/>
                <w:color w:val="000000"/>
              </w:rPr>
              <w:t>25-36 msc: 5 pkt.</w:t>
            </w:r>
          </w:p>
          <w:p w14:paraId="03D3DD74" w14:textId="77777777" w:rsidR="000D45C6" w:rsidRDefault="000D45C6" w:rsidP="000D45C6">
            <w:pPr>
              <w:rPr>
                <w:rFonts w:cstheme="minorHAnsi"/>
                <w:color w:val="000000"/>
              </w:rPr>
            </w:pPr>
          </w:p>
          <w:p w14:paraId="71E36AD4" w14:textId="77777777" w:rsidR="000D45C6" w:rsidRPr="00313196"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C862FFE" w14:textId="77777777" w:rsidR="000D45C6"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3E68EF1C" w14:textId="77777777" w:rsidR="006F63E3" w:rsidRDefault="006F63E3" w:rsidP="006F63E3">
            <w:pPr>
              <w:rPr>
                <w:rFonts w:cstheme="minorHAnsi"/>
                <w:color w:val="000000"/>
              </w:rPr>
            </w:pPr>
            <w:r w:rsidRPr="00F375B8">
              <w:rPr>
                <w:rFonts w:cstheme="minorHAnsi"/>
                <w:color w:val="000000"/>
              </w:rPr>
              <w:t>Tak/Nie</w:t>
            </w:r>
          </w:p>
          <w:p w14:paraId="2D03522C" w14:textId="5AA9EBF9" w:rsidR="000D45C6" w:rsidRDefault="006F63E3" w:rsidP="006F63E3">
            <w:pPr>
              <w:rPr>
                <w:rFonts w:cstheme="minorHAnsi"/>
                <w:color w:val="000000"/>
              </w:rPr>
            </w:pPr>
            <w:r>
              <w:rPr>
                <w:rFonts w:cstheme="minorHAnsi"/>
                <w:color w:val="000000"/>
              </w:rPr>
              <w:t>Podać</w:t>
            </w:r>
          </w:p>
        </w:tc>
      </w:tr>
      <w:tr w:rsidR="000D45C6" w:rsidRPr="009F2923" w14:paraId="5F8BD53E" w14:textId="73741C5A"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2F5D759C" w14:textId="77777777" w:rsidR="000D45C6" w:rsidRPr="007E4A2C" w:rsidRDefault="000D45C6" w:rsidP="000D45C6">
            <w:pPr>
              <w:rPr>
                <w:rFonts w:cstheme="minorHAnsi"/>
                <w:color w:val="000000"/>
              </w:rPr>
            </w:pPr>
            <w:r w:rsidRPr="007E4A2C">
              <w:rPr>
                <w:rFonts w:cstheme="minorHAnsi"/>
                <w:color w:val="000000"/>
              </w:rPr>
              <w:t>VIII</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2F75AABB" w14:textId="77777777" w:rsidR="000D45C6" w:rsidRPr="007E4A2C" w:rsidRDefault="000D45C6" w:rsidP="000D45C6">
            <w:pPr>
              <w:rPr>
                <w:rFonts w:cstheme="minorHAnsi"/>
                <w:color w:val="000000"/>
              </w:rPr>
            </w:pPr>
            <w:r w:rsidRPr="007E4A2C">
              <w:rPr>
                <w:rFonts w:cstheme="minorHAnsi"/>
                <w:color w:val="000000"/>
              </w:rPr>
              <w:t>POZOSTAŁE WYPOSAŻENIE</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5023963C"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00474E8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4A9C0C2C"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487095A4" w14:textId="627FF32F" w:rsidR="000D45C6" w:rsidRPr="00A67E45" w:rsidRDefault="000D45C6" w:rsidP="000D45C6">
            <w:pPr>
              <w:rPr>
                <w:rFonts w:cstheme="minorHAnsi"/>
                <w:b/>
                <w:bCs/>
                <w:color w:val="000000"/>
              </w:rPr>
            </w:pPr>
            <w:r w:rsidRPr="005A2454">
              <w:rPr>
                <w:rFonts w:cstheme="minorHAnsi"/>
                <w:color w:val="000000"/>
              </w:rPr>
              <w:t>Tak/Nie</w:t>
            </w:r>
          </w:p>
        </w:tc>
      </w:tr>
      <w:tr w:rsidR="000D45C6" w:rsidRPr="009F2923" w14:paraId="100D0F2F" w14:textId="2229927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2808AE9" w14:textId="77777777" w:rsidR="000D45C6" w:rsidRPr="007E4A2C" w:rsidRDefault="000D45C6" w:rsidP="000D45C6">
            <w:pPr>
              <w:rPr>
                <w:rFonts w:cstheme="minorHAnsi"/>
                <w:color w:val="000000"/>
              </w:rPr>
            </w:pPr>
            <w:r w:rsidRPr="007E4A2C">
              <w:rPr>
                <w:rFonts w:cstheme="minorHAnsi"/>
                <w:color w:val="000000"/>
              </w:rPr>
              <w:t>1.</w:t>
            </w:r>
          </w:p>
        </w:tc>
        <w:tc>
          <w:tcPr>
            <w:tcW w:w="3539" w:type="dxa"/>
            <w:tcBorders>
              <w:top w:val="nil"/>
              <w:left w:val="nil"/>
              <w:bottom w:val="single" w:sz="4" w:space="0" w:color="auto"/>
              <w:right w:val="single" w:sz="4" w:space="0" w:color="auto"/>
            </w:tcBorders>
            <w:shd w:val="clear" w:color="auto" w:fill="auto"/>
            <w:vAlign w:val="center"/>
            <w:hideMark/>
          </w:tcPr>
          <w:p w14:paraId="685DC8E2" w14:textId="77777777" w:rsidR="000D45C6" w:rsidRPr="007E4A2C" w:rsidRDefault="000D45C6" w:rsidP="000D45C6">
            <w:pPr>
              <w:rPr>
                <w:rFonts w:cstheme="minorHAnsi"/>
                <w:color w:val="000000"/>
              </w:rPr>
            </w:pPr>
            <w:r w:rsidRPr="007E4A2C">
              <w:rPr>
                <w:rFonts w:cstheme="minorHAnsi"/>
                <w:color w:val="000000"/>
              </w:rPr>
              <w:t>Monitor poziomu tlenu w pomieszczeniu badań</w:t>
            </w:r>
          </w:p>
        </w:tc>
        <w:tc>
          <w:tcPr>
            <w:tcW w:w="2835" w:type="dxa"/>
            <w:tcBorders>
              <w:top w:val="nil"/>
              <w:left w:val="nil"/>
              <w:bottom w:val="single" w:sz="4" w:space="0" w:color="auto"/>
              <w:right w:val="single" w:sz="4" w:space="0" w:color="auto"/>
            </w:tcBorders>
            <w:shd w:val="clear" w:color="auto" w:fill="auto"/>
            <w:noWrap/>
            <w:vAlign w:val="center"/>
            <w:hideMark/>
          </w:tcPr>
          <w:p w14:paraId="70F087CD" w14:textId="77777777" w:rsidR="000D45C6" w:rsidRPr="007E4A2C" w:rsidRDefault="000D45C6" w:rsidP="000D45C6">
            <w:pPr>
              <w:rPr>
                <w:rFonts w:cstheme="minorHAnsi"/>
                <w:color w:val="000000"/>
              </w:rPr>
            </w:pPr>
            <w:r w:rsidRPr="00E22D6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696AD6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D87DBE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FE4A990" w14:textId="02269EC4"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F195EF4" w14:textId="7249B3FB" w:rsidTr="00D75B0E">
        <w:trPr>
          <w:trHeight w:val="52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00C29C1" w14:textId="77777777" w:rsidR="000D45C6" w:rsidRPr="007E4A2C" w:rsidRDefault="000D45C6" w:rsidP="000D45C6">
            <w:pPr>
              <w:rPr>
                <w:rFonts w:cstheme="minorHAnsi"/>
                <w:color w:val="000000"/>
              </w:rPr>
            </w:pPr>
            <w:r w:rsidRPr="007E4A2C">
              <w:rPr>
                <w:rFonts w:cstheme="minorHAnsi"/>
                <w:color w:val="000000"/>
              </w:rPr>
              <w:t>2.</w:t>
            </w:r>
          </w:p>
        </w:tc>
        <w:tc>
          <w:tcPr>
            <w:tcW w:w="3539" w:type="dxa"/>
            <w:tcBorders>
              <w:top w:val="nil"/>
              <w:left w:val="nil"/>
              <w:bottom w:val="single" w:sz="4" w:space="0" w:color="auto"/>
              <w:right w:val="single" w:sz="4" w:space="0" w:color="auto"/>
            </w:tcBorders>
            <w:shd w:val="clear" w:color="auto" w:fill="auto"/>
            <w:vAlign w:val="center"/>
            <w:hideMark/>
          </w:tcPr>
          <w:p w14:paraId="4DAACD58" w14:textId="77777777" w:rsidR="000D45C6" w:rsidRPr="007E4A2C" w:rsidRDefault="000D45C6" w:rsidP="000D45C6">
            <w:pPr>
              <w:rPr>
                <w:rFonts w:cstheme="minorHAnsi"/>
                <w:color w:val="000000"/>
              </w:rPr>
            </w:pPr>
            <w:r w:rsidRPr="007E4A2C">
              <w:rPr>
                <w:rFonts w:cstheme="minorHAnsi"/>
                <w:color w:val="000000"/>
              </w:rPr>
              <w:t xml:space="preserve">Dwukomorowa strzykawka automatyczna do podawania środka kontrastowego przystosowana do pracy w środowisku MR 1.5T </w:t>
            </w:r>
          </w:p>
        </w:tc>
        <w:tc>
          <w:tcPr>
            <w:tcW w:w="2835" w:type="dxa"/>
            <w:tcBorders>
              <w:top w:val="nil"/>
              <w:left w:val="nil"/>
              <w:bottom w:val="single" w:sz="4" w:space="0" w:color="auto"/>
              <w:right w:val="single" w:sz="4" w:space="0" w:color="auto"/>
            </w:tcBorders>
            <w:shd w:val="clear" w:color="auto" w:fill="auto"/>
            <w:noWrap/>
            <w:vAlign w:val="center"/>
            <w:hideMark/>
          </w:tcPr>
          <w:p w14:paraId="2C9488F4" w14:textId="77777777" w:rsidR="000D45C6" w:rsidRPr="007E4A2C" w:rsidRDefault="000D45C6" w:rsidP="000D45C6">
            <w:pPr>
              <w:rPr>
                <w:rFonts w:cstheme="minorHAnsi"/>
                <w:color w:val="000000"/>
              </w:rPr>
            </w:pPr>
            <w:r w:rsidRPr="00E22D62">
              <w:rPr>
                <w:rFonts w:cstheme="minorHAnsi"/>
                <w:color w:val="000000"/>
              </w:rPr>
              <w:t xml:space="preserve">Parametr </w:t>
            </w:r>
            <w:r>
              <w:rPr>
                <w:rFonts w:cstheme="minorHAnsi"/>
                <w:color w:val="000000"/>
              </w:rPr>
              <w:t>fakultatywny</w:t>
            </w:r>
          </w:p>
        </w:tc>
        <w:tc>
          <w:tcPr>
            <w:tcW w:w="2268" w:type="dxa"/>
            <w:tcBorders>
              <w:top w:val="nil"/>
              <w:left w:val="single" w:sz="4" w:space="0" w:color="auto"/>
              <w:bottom w:val="single" w:sz="4" w:space="0" w:color="auto"/>
              <w:right w:val="single" w:sz="4" w:space="0" w:color="auto"/>
            </w:tcBorders>
          </w:tcPr>
          <w:p w14:paraId="5956C644" w14:textId="77777777" w:rsidR="000D45C6" w:rsidRDefault="000D45C6" w:rsidP="000D45C6">
            <w:pPr>
              <w:rPr>
                <w:rFonts w:cstheme="minorHAnsi"/>
                <w:color w:val="000000"/>
              </w:rPr>
            </w:pPr>
            <w:r>
              <w:rPr>
                <w:rFonts w:cstheme="minorHAnsi"/>
                <w:color w:val="000000"/>
              </w:rPr>
              <w:t>Nie-0 pkt.</w:t>
            </w:r>
          </w:p>
          <w:p w14:paraId="7100FF6F" w14:textId="77777777" w:rsidR="000D45C6" w:rsidRPr="007E4A2C" w:rsidRDefault="000D45C6" w:rsidP="000D45C6">
            <w:pPr>
              <w:rPr>
                <w:rFonts w:cstheme="minorHAnsi"/>
                <w:color w:val="000000"/>
              </w:rPr>
            </w:pPr>
            <w:r>
              <w:rPr>
                <w:rFonts w:cstheme="minorHAnsi"/>
                <w:color w:val="000000"/>
              </w:rPr>
              <w:t>Tak – 5 pkt.</w:t>
            </w:r>
          </w:p>
        </w:tc>
        <w:tc>
          <w:tcPr>
            <w:tcW w:w="2410" w:type="dxa"/>
            <w:tcBorders>
              <w:top w:val="nil"/>
              <w:left w:val="single" w:sz="4" w:space="0" w:color="auto"/>
              <w:bottom w:val="single" w:sz="4" w:space="0" w:color="auto"/>
              <w:right w:val="single" w:sz="4" w:space="0" w:color="auto"/>
            </w:tcBorders>
          </w:tcPr>
          <w:p w14:paraId="4E543245" w14:textId="77777777" w:rsidR="000D45C6" w:rsidRPr="007E4A2C"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7FC421BC" w14:textId="77777777" w:rsidR="006F63E3" w:rsidRDefault="006F63E3" w:rsidP="006F63E3">
            <w:pPr>
              <w:rPr>
                <w:rFonts w:cstheme="minorHAnsi"/>
                <w:color w:val="000000"/>
              </w:rPr>
            </w:pPr>
            <w:r w:rsidRPr="00F375B8">
              <w:rPr>
                <w:rFonts w:cstheme="minorHAnsi"/>
                <w:color w:val="000000"/>
              </w:rPr>
              <w:t>Tak/Nie</w:t>
            </w:r>
          </w:p>
          <w:p w14:paraId="108A86A5" w14:textId="224F1FFC" w:rsidR="000D45C6" w:rsidRDefault="006F63E3" w:rsidP="006F63E3">
            <w:pPr>
              <w:rPr>
                <w:rFonts w:cstheme="minorHAnsi"/>
                <w:color w:val="000000"/>
              </w:rPr>
            </w:pPr>
            <w:r>
              <w:rPr>
                <w:rFonts w:cstheme="minorHAnsi"/>
                <w:color w:val="000000"/>
              </w:rPr>
              <w:t>Podać</w:t>
            </w:r>
          </w:p>
        </w:tc>
      </w:tr>
      <w:tr w:rsidR="000D45C6" w:rsidRPr="009F2923" w14:paraId="5014D11D" w14:textId="2D5C0EFB"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B5C80F8" w14:textId="77777777" w:rsidR="000D45C6" w:rsidRPr="007E4A2C" w:rsidRDefault="000D45C6" w:rsidP="000D45C6">
            <w:pPr>
              <w:rPr>
                <w:rFonts w:cstheme="minorHAnsi"/>
                <w:color w:val="000000"/>
              </w:rPr>
            </w:pPr>
            <w:r w:rsidRPr="007E4A2C">
              <w:rPr>
                <w:rFonts w:cstheme="minorHAnsi"/>
                <w:color w:val="000000"/>
              </w:rPr>
              <w:t>3.</w:t>
            </w:r>
          </w:p>
        </w:tc>
        <w:tc>
          <w:tcPr>
            <w:tcW w:w="3539" w:type="dxa"/>
            <w:tcBorders>
              <w:top w:val="nil"/>
              <w:left w:val="nil"/>
              <w:bottom w:val="single" w:sz="4" w:space="0" w:color="auto"/>
              <w:right w:val="single" w:sz="4" w:space="0" w:color="auto"/>
            </w:tcBorders>
            <w:shd w:val="clear" w:color="auto" w:fill="auto"/>
            <w:vAlign w:val="center"/>
            <w:hideMark/>
          </w:tcPr>
          <w:p w14:paraId="06CC8B21" w14:textId="77777777" w:rsidR="000D45C6" w:rsidRPr="007E4A2C" w:rsidRDefault="000D45C6" w:rsidP="000D45C6">
            <w:pPr>
              <w:rPr>
                <w:rFonts w:cstheme="minorHAnsi"/>
                <w:color w:val="000000"/>
              </w:rPr>
            </w:pPr>
            <w:r w:rsidRPr="007E4A2C">
              <w:rPr>
                <w:rFonts w:cstheme="minorHAnsi"/>
                <w:color w:val="000000"/>
              </w:rPr>
              <w:t xml:space="preserve">Słuchawki nauszne i douszne, tłumiące hałas dla pacjenta, z zestawem muzycznym (odtwarzacz płyt CD) umożliwiającym odsłuch muzyki w </w:t>
            </w:r>
            <w:r w:rsidRPr="007E4A2C">
              <w:rPr>
                <w:rFonts w:cstheme="minorHAnsi"/>
                <w:color w:val="000000"/>
              </w:rPr>
              <w:lastRenderedPageBreak/>
              <w:t>trakcie badania i komunikację z pacjentem</w:t>
            </w:r>
          </w:p>
        </w:tc>
        <w:tc>
          <w:tcPr>
            <w:tcW w:w="2835" w:type="dxa"/>
            <w:tcBorders>
              <w:top w:val="nil"/>
              <w:left w:val="nil"/>
              <w:bottom w:val="single" w:sz="4" w:space="0" w:color="auto"/>
              <w:right w:val="single" w:sz="4" w:space="0" w:color="auto"/>
            </w:tcBorders>
            <w:shd w:val="clear" w:color="auto" w:fill="auto"/>
            <w:noWrap/>
            <w:hideMark/>
          </w:tcPr>
          <w:p w14:paraId="70022D14" w14:textId="77777777" w:rsidR="000D45C6" w:rsidRPr="007E4A2C" w:rsidRDefault="000D45C6" w:rsidP="000D45C6">
            <w:pPr>
              <w:rPr>
                <w:rFonts w:cstheme="minorHAnsi"/>
                <w:color w:val="000000"/>
              </w:rPr>
            </w:pPr>
            <w:r w:rsidRPr="00257802">
              <w:rPr>
                <w:rFonts w:cstheme="minorHAnsi"/>
                <w:color w:val="000000"/>
              </w:rPr>
              <w:lastRenderedPageBreak/>
              <w:t>Parametr obligatoryjny</w:t>
            </w:r>
          </w:p>
        </w:tc>
        <w:tc>
          <w:tcPr>
            <w:tcW w:w="2268" w:type="dxa"/>
            <w:tcBorders>
              <w:top w:val="nil"/>
              <w:left w:val="single" w:sz="4" w:space="0" w:color="auto"/>
              <w:bottom w:val="single" w:sz="4" w:space="0" w:color="auto"/>
              <w:right w:val="single" w:sz="4" w:space="0" w:color="auto"/>
            </w:tcBorders>
          </w:tcPr>
          <w:p w14:paraId="1E884C0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DD99ACE"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3FB77F03" w14:textId="3E2A7DAD"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74FA5273" w14:textId="7D906908"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9A71E2D" w14:textId="77777777" w:rsidR="000D45C6" w:rsidRPr="007E4A2C" w:rsidRDefault="000D45C6" w:rsidP="000D45C6">
            <w:pPr>
              <w:rPr>
                <w:rFonts w:cstheme="minorHAnsi"/>
                <w:color w:val="000000"/>
              </w:rPr>
            </w:pPr>
            <w:r w:rsidRPr="007E4A2C">
              <w:rPr>
                <w:rFonts w:cstheme="minorHAnsi"/>
                <w:color w:val="000000"/>
              </w:rPr>
              <w:t>4.</w:t>
            </w:r>
          </w:p>
        </w:tc>
        <w:tc>
          <w:tcPr>
            <w:tcW w:w="3539" w:type="dxa"/>
            <w:tcBorders>
              <w:top w:val="nil"/>
              <w:left w:val="nil"/>
              <w:bottom w:val="single" w:sz="4" w:space="0" w:color="auto"/>
              <w:right w:val="single" w:sz="4" w:space="0" w:color="auto"/>
            </w:tcBorders>
            <w:shd w:val="clear" w:color="auto" w:fill="auto"/>
            <w:vAlign w:val="center"/>
            <w:hideMark/>
          </w:tcPr>
          <w:p w14:paraId="2B3D799E" w14:textId="77777777" w:rsidR="000D45C6" w:rsidRPr="007E4A2C" w:rsidRDefault="000D45C6" w:rsidP="000D45C6">
            <w:pPr>
              <w:rPr>
                <w:rFonts w:cstheme="minorHAnsi"/>
                <w:color w:val="000000"/>
              </w:rPr>
            </w:pPr>
            <w:r w:rsidRPr="007E4A2C">
              <w:rPr>
                <w:rFonts w:cstheme="minorHAnsi"/>
                <w:color w:val="000000"/>
              </w:rPr>
              <w:t>Komputer dla stacji RIS dla operatora</w:t>
            </w:r>
          </w:p>
        </w:tc>
        <w:tc>
          <w:tcPr>
            <w:tcW w:w="2835" w:type="dxa"/>
            <w:tcBorders>
              <w:top w:val="nil"/>
              <w:left w:val="nil"/>
              <w:bottom w:val="single" w:sz="4" w:space="0" w:color="auto"/>
              <w:right w:val="single" w:sz="4" w:space="0" w:color="auto"/>
            </w:tcBorders>
            <w:shd w:val="clear" w:color="auto" w:fill="auto"/>
            <w:noWrap/>
            <w:hideMark/>
          </w:tcPr>
          <w:p w14:paraId="706F70FF" w14:textId="77777777" w:rsidR="000D45C6" w:rsidRPr="007E4A2C" w:rsidRDefault="000D45C6" w:rsidP="000D45C6">
            <w:pPr>
              <w:rPr>
                <w:rFonts w:cstheme="minorHAnsi"/>
                <w:color w:val="000000"/>
              </w:rPr>
            </w:pPr>
            <w:r w:rsidRPr="0025780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E4ED53A"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3157162C"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81A5B08" w14:textId="26C28D17"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7FC274D" w14:textId="162316CE"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4239F605" w14:textId="77777777" w:rsidR="000D45C6" w:rsidRPr="007E4A2C" w:rsidRDefault="000D45C6" w:rsidP="000D45C6">
            <w:pPr>
              <w:rPr>
                <w:rFonts w:cstheme="minorHAnsi"/>
                <w:color w:val="000000"/>
              </w:rPr>
            </w:pPr>
            <w:r w:rsidRPr="007E4A2C">
              <w:rPr>
                <w:rFonts w:cstheme="minorHAnsi"/>
                <w:color w:val="000000"/>
              </w:rPr>
              <w:t>5.</w:t>
            </w:r>
          </w:p>
        </w:tc>
        <w:tc>
          <w:tcPr>
            <w:tcW w:w="3539" w:type="dxa"/>
            <w:tcBorders>
              <w:top w:val="nil"/>
              <w:left w:val="nil"/>
              <w:bottom w:val="single" w:sz="4" w:space="0" w:color="auto"/>
              <w:right w:val="single" w:sz="4" w:space="0" w:color="auto"/>
            </w:tcBorders>
            <w:shd w:val="clear" w:color="auto" w:fill="auto"/>
            <w:vAlign w:val="center"/>
            <w:hideMark/>
          </w:tcPr>
          <w:p w14:paraId="449FFB67" w14:textId="77777777" w:rsidR="000D45C6" w:rsidRPr="007E4A2C" w:rsidRDefault="000D45C6" w:rsidP="000D45C6">
            <w:pPr>
              <w:rPr>
                <w:rFonts w:cstheme="minorHAnsi"/>
                <w:color w:val="000000"/>
              </w:rPr>
            </w:pPr>
            <w:r w:rsidRPr="007E4A2C">
              <w:rPr>
                <w:rFonts w:cstheme="minorHAnsi"/>
                <w:color w:val="000000"/>
              </w:rPr>
              <w:t>Drukarka sieciowa</w:t>
            </w:r>
          </w:p>
        </w:tc>
        <w:tc>
          <w:tcPr>
            <w:tcW w:w="2835" w:type="dxa"/>
            <w:tcBorders>
              <w:top w:val="nil"/>
              <w:left w:val="nil"/>
              <w:bottom w:val="single" w:sz="4" w:space="0" w:color="auto"/>
              <w:right w:val="single" w:sz="4" w:space="0" w:color="auto"/>
            </w:tcBorders>
            <w:shd w:val="clear" w:color="auto" w:fill="auto"/>
            <w:noWrap/>
            <w:hideMark/>
          </w:tcPr>
          <w:p w14:paraId="487C733D"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95DB650"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B27FC0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B2E8898" w14:textId="1CE87A72"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17AE7325" w14:textId="233B0C0F"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7F7CACDB" w14:textId="77777777" w:rsidR="000D45C6" w:rsidRPr="007E4A2C" w:rsidRDefault="000D45C6" w:rsidP="000D45C6">
            <w:pPr>
              <w:rPr>
                <w:rFonts w:cstheme="minorHAnsi"/>
                <w:color w:val="000000"/>
              </w:rPr>
            </w:pPr>
            <w:r w:rsidRPr="007E4A2C">
              <w:rPr>
                <w:rFonts w:cstheme="minorHAnsi"/>
                <w:color w:val="000000"/>
              </w:rPr>
              <w:t>6.</w:t>
            </w:r>
          </w:p>
        </w:tc>
        <w:tc>
          <w:tcPr>
            <w:tcW w:w="3539" w:type="dxa"/>
            <w:tcBorders>
              <w:top w:val="nil"/>
              <w:left w:val="nil"/>
              <w:bottom w:val="single" w:sz="4" w:space="0" w:color="auto"/>
              <w:right w:val="single" w:sz="4" w:space="0" w:color="auto"/>
            </w:tcBorders>
            <w:shd w:val="clear" w:color="auto" w:fill="auto"/>
            <w:vAlign w:val="center"/>
            <w:hideMark/>
          </w:tcPr>
          <w:p w14:paraId="6D003F5F" w14:textId="77777777" w:rsidR="000D45C6" w:rsidRPr="007E4A2C" w:rsidRDefault="000D45C6" w:rsidP="000D45C6">
            <w:pPr>
              <w:rPr>
                <w:rFonts w:cstheme="minorHAnsi"/>
                <w:color w:val="000000"/>
              </w:rPr>
            </w:pPr>
            <w:r w:rsidRPr="007E4A2C">
              <w:rPr>
                <w:rFonts w:cstheme="minorHAnsi"/>
                <w:color w:val="000000"/>
              </w:rPr>
              <w:t>Zestaw fantomów do kalibracji i testowania aparatu</w:t>
            </w:r>
          </w:p>
        </w:tc>
        <w:tc>
          <w:tcPr>
            <w:tcW w:w="2835" w:type="dxa"/>
            <w:tcBorders>
              <w:top w:val="nil"/>
              <w:left w:val="nil"/>
              <w:bottom w:val="single" w:sz="4" w:space="0" w:color="auto"/>
              <w:right w:val="single" w:sz="4" w:space="0" w:color="auto"/>
            </w:tcBorders>
            <w:shd w:val="clear" w:color="auto" w:fill="auto"/>
            <w:noWrap/>
            <w:hideMark/>
          </w:tcPr>
          <w:p w14:paraId="3D8C1C6B"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432B06EB"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64B53B3D"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B4A50F3" w14:textId="3CC5DD6E"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21419C8" w14:textId="5D104847"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A842012" w14:textId="77777777" w:rsidR="000D45C6" w:rsidRPr="007E4A2C" w:rsidRDefault="000D45C6" w:rsidP="000D45C6">
            <w:pPr>
              <w:rPr>
                <w:rFonts w:cstheme="minorHAnsi"/>
                <w:color w:val="000000"/>
              </w:rPr>
            </w:pPr>
            <w:r w:rsidRPr="007E4A2C">
              <w:rPr>
                <w:rFonts w:cstheme="minorHAnsi"/>
                <w:color w:val="000000"/>
              </w:rPr>
              <w:t>7.</w:t>
            </w:r>
          </w:p>
        </w:tc>
        <w:tc>
          <w:tcPr>
            <w:tcW w:w="3539" w:type="dxa"/>
            <w:tcBorders>
              <w:top w:val="nil"/>
              <w:left w:val="nil"/>
              <w:bottom w:val="single" w:sz="4" w:space="0" w:color="auto"/>
              <w:right w:val="single" w:sz="4" w:space="0" w:color="auto"/>
            </w:tcBorders>
            <w:shd w:val="clear" w:color="auto" w:fill="auto"/>
            <w:vAlign w:val="center"/>
            <w:hideMark/>
          </w:tcPr>
          <w:p w14:paraId="59CF0CE8" w14:textId="77777777" w:rsidR="000D45C6" w:rsidRPr="007E4A2C" w:rsidRDefault="000D45C6" w:rsidP="000D45C6">
            <w:pPr>
              <w:rPr>
                <w:rFonts w:cstheme="minorHAnsi"/>
                <w:color w:val="000000"/>
              </w:rPr>
            </w:pPr>
            <w:r w:rsidRPr="007E4A2C">
              <w:rPr>
                <w:rFonts w:cstheme="minorHAnsi"/>
                <w:color w:val="000000"/>
              </w:rPr>
              <w:t>Zestaw podgłówków</w:t>
            </w:r>
          </w:p>
        </w:tc>
        <w:tc>
          <w:tcPr>
            <w:tcW w:w="2835" w:type="dxa"/>
            <w:tcBorders>
              <w:top w:val="nil"/>
              <w:left w:val="nil"/>
              <w:bottom w:val="single" w:sz="4" w:space="0" w:color="auto"/>
              <w:right w:val="single" w:sz="4" w:space="0" w:color="auto"/>
            </w:tcBorders>
            <w:shd w:val="clear" w:color="auto" w:fill="auto"/>
            <w:noWrap/>
            <w:hideMark/>
          </w:tcPr>
          <w:p w14:paraId="772F0D39"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31B47F4"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28A44C69"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54B1A901" w14:textId="7CDB3CD1"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52637F8" w14:textId="3EAD63B4"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182DEBFE" w14:textId="77777777" w:rsidR="000D45C6" w:rsidRPr="007E4A2C" w:rsidRDefault="000D45C6" w:rsidP="000D45C6">
            <w:pPr>
              <w:rPr>
                <w:rFonts w:cstheme="minorHAnsi"/>
                <w:color w:val="000000"/>
              </w:rPr>
            </w:pPr>
            <w:r w:rsidRPr="007E4A2C">
              <w:rPr>
                <w:rFonts w:cstheme="minorHAnsi"/>
                <w:color w:val="000000"/>
              </w:rPr>
              <w:t> </w:t>
            </w:r>
          </w:p>
        </w:tc>
        <w:tc>
          <w:tcPr>
            <w:tcW w:w="3539" w:type="dxa"/>
            <w:tcBorders>
              <w:top w:val="nil"/>
              <w:left w:val="nil"/>
              <w:bottom w:val="single" w:sz="4" w:space="0" w:color="auto"/>
              <w:right w:val="single" w:sz="4" w:space="0" w:color="auto"/>
            </w:tcBorders>
            <w:shd w:val="clear" w:color="auto" w:fill="auto"/>
            <w:vAlign w:val="center"/>
            <w:hideMark/>
          </w:tcPr>
          <w:p w14:paraId="34C33D0D" w14:textId="77777777" w:rsidR="000D45C6" w:rsidRPr="007E4A2C" w:rsidRDefault="000D45C6" w:rsidP="000D45C6">
            <w:pPr>
              <w:rPr>
                <w:rFonts w:cstheme="minorHAnsi"/>
                <w:color w:val="000000"/>
              </w:rPr>
            </w:pPr>
            <w:r w:rsidRPr="007E4A2C">
              <w:rPr>
                <w:rFonts w:cstheme="minorHAnsi"/>
                <w:color w:val="000000"/>
              </w:rPr>
              <w:t xml:space="preserve">i podkładek do pozycjonowania przy różnych badaniach </w:t>
            </w:r>
          </w:p>
        </w:tc>
        <w:tc>
          <w:tcPr>
            <w:tcW w:w="2835" w:type="dxa"/>
            <w:tcBorders>
              <w:top w:val="nil"/>
              <w:left w:val="nil"/>
              <w:bottom w:val="single" w:sz="4" w:space="0" w:color="auto"/>
              <w:right w:val="single" w:sz="4" w:space="0" w:color="auto"/>
            </w:tcBorders>
            <w:shd w:val="clear" w:color="auto" w:fill="auto"/>
            <w:noWrap/>
            <w:hideMark/>
          </w:tcPr>
          <w:p w14:paraId="4109E407"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337DC53F"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7B04E08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CD6D027" w14:textId="32FCC9CF"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5C0FD4D1" w14:textId="77FC20E3"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63DDCEB" w14:textId="77777777" w:rsidR="000D45C6" w:rsidRPr="007E4A2C" w:rsidRDefault="000D45C6" w:rsidP="000D45C6">
            <w:pPr>
              <w:rPr>
                <w:rFonts w:cstheme="minorHAnsi"/>
                <w:color w:val="000000"/>
              </w:rPr>
            </w:pPr>
            <w:r w:rsidRPr="007E4A2C">
              <w:rPr>
                <w:rFonts w:cstheme="minorHAnsi"/>
                <w:color w:val="000000"/>
              </w:rPr>
              <w:t>8.</w:t>
            </w:r>
          </w:p>
        </w:tc>
        <w:tc>
          <w:tcPr>
            <w:tcW w:w="3539" w:type="dxa"/>
            <w:tcBorders>
              <w:top w:val="nil"/>
              <w:left w:val="nil"/>
              <w:bottom w:val="single" w:sz="4" w:space="0" w:color="auto"/>
              <w:right w:val="single" w:sz="4" w:space="0" w:color="auto"/>
            </w:tcBorders>
            <w:shd w:val="clear" w:color="auto" w:fill="auto"/>
            <w:vAlign w:val="center"/>
            <w:hideMark/>
          </w:tcPr>
          <w:p w14:paraId="2E50E336" w14:textId="77777777" w:rsidR="000D45C6" w:rsidRPr="007E4A2C" w:rsidRDefault="000D45C6" w:rsidP="000D45C6">
            <w:pPr>
              <w:rPr>
                <w:rFonts w:cstheme="minorHAnsi"/>
                <w:color w:val="000000"/>
              </w:rPr>
            </w:pPr>
            <w:r w:rsidRPr="007E4A2C">
              <w:rPr>
                <w:rFonts w:cstheme="minorHAnsi"/>
                <w:color w:val="000000"/>
              </w:rPr>
              <w:t>Wykrywacz metali</w:t>
            </w:r>
          </w:p>
        </w:tc>
        <w:tc>
          <w:tcPr>
            <w:tcW w:w="2835" w:type="dxa"/>
            <w:tcBorders>
              <w:top w:val="nil"/>
              <w:left w:val="nil"/>
              <w:bottom w:val="single" w:sz="4" w:space="0" w:color="auto"/>
              <w:right w:val="single" w:sz="4" w:space="0" w:color="auto"/>
            </w:tcBorders>
            <w:shd w:val="clear" w:color="auto" w:fill="auto"/>
            <w:noWrap/>
            <w:hideMark/>
          </w:tcPr>
          <w:p w14:paraId="70295F2A"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E34B235"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6A5A74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1E869190" w14:textId="1BE068D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6C08303" w14:textId="2B8B06C6"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66643755" w14:textId="77777777" w:rsidR="000D45C6" w:rsidRPr="007E4A2C" w:rsidRDefault="000D45C6" w:rsidP="000D45C6">
            <w:pPr>
              <w:rPr>
                <w:rFonts w:cstheme="minorHAnsi"/>
                <w:color w:val="000000"/>
              </w:rPr>
            </w:pPr>
            <w:r w:rsidRPr="007E4A2C">
              <w:rPr>
                <w:rFonts w:cstheme="minorHAnsi"/>
                <w:color w:val="000000"/>
              </w:rPr>
              <w:t>9.</w:t>
            </w:r>
          </w:p>
        </w:tc>
        <w:tc>
          <w:tcPr>
            <w:tcW w:w="3539" w:type="dxa"/>
            <w:tcBorders>
              <w:top w:val="nil"/>
              <w:left w:val="nil"/>
              <w:bottom w:val="single" w:sz="4" w:space="0" w:color="auto"/>
              <w:right w:val="single" w:sz="4" w:space="0" w:color="auto"/>
            </w:tcBorders>
            <w:shd w:val="clear" w:color="auto" w:fill="auto"/>
            <w:vAlign w:val="center"/>
            <w:hideMark/>
          </w:tcPr>
          <w:p w14:paraId="2DAB96D1" w14:textId="77777777" w:rsidR="000D45C6" w:rsidRPr="007E4A2C" w:rsidRDefault="000D45C6" w:rsidP="000D45C6">
            <w:pPr>
              <w:rPr>
                <w:rFonts w:cstheme="minorHAnsi"/>
                <w:color w:val="000000"/>
              </w:rPr>
            </w:pPr>
            <w:r w:rsidRPr="007E4A2C">
              <w:rPr>
                <w:rFonts w:cstheme="minorHAnsi"/>
                <w:color w:val="000000"/>
              </w:rPr>
              <w:t>Niemagnetyczny wózek do przewożenia pacjentów leżących</w:t>
            </w:r>
          </w:p>
        </w:tc>
        <w:tc>
          <w:tcPr>
            <w:tcW w:w="2835" w:type="dxa"/>
            <w:tcBorders>
              <w:top w:val="nil"/>
              <w:left w:val="nil"/>
              <w:bottom w:val="single" w:sz="4" w:space="0" w:color="auto"/>
              <w:right w:val="single" w:sz="4" w:space="0" w:color="auto"/>
            </w:tcBorders>
            <w:shd w:val="clear" w:color="auto" w:fill="auto"/>
            <w:noWrap/>
            <w:hideMark/>
          </w:tcPr>
          <w:p w14:paraId="2AC588B9" w14:textId="77777777" w:rsidR="000D45C6" w:rsidRPr="007E4A2C" w:rsidRDefault="000D45C6" w:rsidP="000D45C6">
            <w:pPr>
              <w:rPr>
                <w:rFonts w:cstheme="minorHAnsi"/>
                <w:color w:val="000000"/>
              </w:rPr>
            </w:pPr>
            <w:r w:rsidRPr="007A2E5F">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771AEEE8"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5F4C21FB"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0F8F9C05" w14:textId="654C188F"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68C6A484" w14:textId="1361273D"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26EC1FD" w14:textId="77777777" w:rsidR="000D45C6" w:rsidRPr="007E4A2C" w:rsidRDefault="000D45C6" w:rsidP="000D45C6">
            <w:pPr>
              <w:rPr>
                <w:rFonts w:cstheme="minorHAnsi"/>
                <w:color w:val="000000"/>
              </w:rPr>
            </w:pPr>
            <w:r w:rsidRPr="007E4A2C">
              <w:rPr>
                <w:rFonts w:cstheme="minorHAnsi"/>
                <w:color w:val="000000"/>
              </w:rPr>
              <w:t>10.</w:t>
            </w:r>
          </w:p>
        </w:tc>
        <w:tc>
          <w:tcPr>
            <w:tcW w:w="3539" w:type="dxa"/>
            <w:tcBorders>
              <w:top w:val="nil"/>
              <w:left w:val="nil"/>
              <w:bottom w:val="single" w:sz="4" w:space="0" w:color="auto"/>
              <w:right w:val="single" w:sz="4" w:space="0" w:color="auto"/>
            </w:tcBorders>
            <w:shd w:val="clear" w:color="auto" w:fill="auto"/>
            <w:vAlign w:val="center"/>
            <w:hideMark/>
          </w:tcPr>
          <w:p w14:paraId="0E14CDB9" w14:textId="77777777" w:rsidR="000D45C6" w:rsidRPr="007E4A2C" w:rsidRDefault="000D45C6" w:rsidP="000D45C6">
            <w:pPr>
              <w:rPr>
                <w:rFonts w:cstheme="minorHAnsi"/>
                <w:color w:val="000000"/>
              </w:rPr>
            </w:pPr>
            <w:r w:rsidRPr="007E4A2C">
              <w:rPr>
                <w:rFonts w:cstheme="minorHAnsi"/>
                <w:color w:val="000000"/>
              </w:rPr>
              <w:t>Niemagnetyczny wózek do przewożenia pacjentów siedzących</w:t>
            </w:r>
          </w:p>
        </w:tc>
        <w:tc>
          <w:tcPr>
            <w:tcW w:w="2835" w:type="dxa"/>
            <w:tcBorders>
              <w:top w:val="nil"/>
              <w:left w:val="nil"/>
              <w:bottom w:val="single" w:sz="4" w:space="0" w:color="auto"/>
              <w:right w:val="single" w:sz="4" w:space="0" w:color="auto"/>
            </w:tcBorders>
            <w:shd w:val="clear" w:color="auto" w:fill="auto"/>
            <w:noWrap/>
            <w:vAlign w:val="center"/>
            <w:hideMark/>
          </w:tcPr>
          <w:p w14:paraId="4F24D845" w14:textId="77777777" w:rsidR="000D45C6" w:rsidRPr="007E4A2C" w:rsidRDefault="000D45C6" w:rsidP="000D45C6">
            <w:pPr>
              <w:rPr>
                <w:rFonts w:cstheme="minorHAnsi"/>
                <w:color w:val="000000"/>
              </w:rPr>
            </w:pPr>
            <w:r w:rsidRPr="00E22D62">
              <w:rPr>
                <w:rFonts w:cstheme="minorHAnsi"/>
                <w:color w:val="000000"/>
              </w:rPr>
              <w:t xml:space="preserve">Parametr </w:t>
            </w:r>
            <w:r>
              <w:rPr>
                <w:rFonts w:cstheme="minorHAnsi"/>
                <w:color w:val="000000"/>
              </w:rPr>
              <w:t>fakultatywny</w:t>
            </w:r>
          </w:p>
        </w:tc>
        <w:tc>
          <w:tcPr>
            <w:tcW w:w="2268" w:type="dxa"/>
            <w:tcBorders>
              <w:top w:val="nil"/>
              <w:left w:val="single" w:sz="4" w:space="0" w:color="auto"/>
              <w:bottom w:val="single" w:sz="4" w:space="0" w:color="auto"/>
              <w:right w:val="single" w:sz="4" w:space="0" w:color="auto"/>
            </w:tcBorders>
          </w:tcPr>
          <w:p w14:paraId="5389B365" w14:textId="77777777" w:rsidR="000D45C6" w:rsidRDefault="000D45C6" w:rsidP="000D45C6">
            <w:pPr>
              <w:rPr>
                <w:rFonts w:cstheme="minorHAnsi"/>
                <w:color w:val="000000"/>
              </w:rPr>
            </w:pPr>
            <w:r>
              <w:rPr>
                <w:rFonts w:cstheme="minorHAnsi"/>
                <w:color w:val="000000"/>
              </w:rPr>
              <w:t>Nie-0 pkt.</w:t>
            </w:r>
          </w:p>
          <w:p w14:paraId="64B40BD8" w14:textId="77777777" w:rsidR="000D45C6" w:rsidRPr="007E4A2C" w:rsidRDefault="000D45C6" w:rsidP="000D45C6">
            <w:pPr>
              <w:rPr>
                <w:rFonts w:cstheme="minorHAnsi"/>
                <w:color w:val="000000"/>
              </w:rPr>
            </w:pPr>
            <w:r>
              <w:rPr>
                <w:rFonts w:cstheme="minorHAnsi"/>
                <w:color w:val="000000"/>
              </w:rPr>
              <w:t>Tak – 5 pkt.</w:t>
            </w:r>
          </w:p>
        </w:tc>
        <w:tc>
          <w:tcPr>
            <w:tcW w:w="2410" w:type="dxa"/>
            <w:tcBorders>
              <w:top w:val="nil"/>
              <w:left w:val="single" w:sz="4" w:space="0" w:color="auto"/>
              <w:bottom w:val="single" w:sz="4" w:space="0" w:color="auto"/>
              <w:right w:val="single" w:sz="4" w:space="0" w:color="auto"/>
            </w:tcBorders>
          </w:tcPr>
          <w:p w14:paraId="6A375BB8" w14:textId="77777777" w:rsidR="000D45C6" w:rsidRPr="007E4A2C" w:rsidRDefault="000D45C6" w:rsidP="000D45C6">
            <w:pPr>
              <w:rPr>
                <w:rFonts w:cstheme="minorHAnsi"/>
                <w:color w:val="000000"/>
              </w:rPr>
            </w:pPr>
            <w:r>
              <w:rPr>
                <w:rFonts w:cstheme="minorHAnsi"/>
                <w:color w:val="000000"/>
              </w:rPr>
              <w:t>5</w:t>
            </w:r>
          </w:p>
        </w:tc>
        <w:tc>
          <w:tcPr>
            <w:tcW w:w="2268" w:type="dxa"/>
            <w:tcBorders>
              <w:top w:val="nil"/>
              <w:left w:val="single" w:sz="4" w:space="0" w:color="auto"/>
              <w:bottom w:val="single" w:sz="4" w:space="0" w:color="auto"/>
              <w:right w:val="single" w:sz="4" w:space="0" w:color="auto"/>
            </w:tcBorders>
          </w:tcPr>
          <w:p w14:paraId="6BC94159" w14:textId="77777777" w:rsidR="006F63E3" w:rsidRDefault="006F63E3" w:rsidP="006F63E3">
            <w:pPr>
              <w:rPr>
                <w:rFonts w:cstheme="minorHAnsi"/>
                <w:color w:val="000000"/>
              </w:rPr>
            </w:pPr>
            <w:r w:rsidRPr="00F375B8">
              <w:rPr>
                <w:rFonts w:cstheme="minorHAnsi"/>
                <w:color w:val="000000"/>
              </w:rPr>
              <w:t>Tak/Nie</w:t>
            </w:r>
          </w:p>
          <w:p w14:paraId="112B0436" w14:textId="22DCD86A" w:rsidR="000D45C6" w:rsidRDefault="006F63E3" w:rsidP="006F63E3">
            <w:pPr>
              <w:rPr>
                <w:rFonts w:cstheme="minorHAnsi"/>
                <w:color w:val="000000"/>
              </w:rPr>
            </w:pPr>
            <w:r>
              <w:rPr>
                <w:rFonts w:cstheme="minorHAnsi"/>
                <w:color w:val="000000"/>
              </w:rPr>
              <w:t>Podać</w:t>
            </w:r>
          </w:p>
        </w:tc>
      </w:tr>
      <w:tr w:rsidR="000D45C6" w:rsidRPr="009F2923" w14:paraId="68CB6083" w14:textId="3A4D562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7A253C4" w14:textId="77777777" w:rsidR="000D45C6" w:rsidRPr="007E4A2C" w:rsidRDefault="000D45C6" w:rsidP="000D45C6">
            <w:pPr>
              <w:rPr>
                <w:rFonts w:cstheme="minorHAnsi"/>
                <w:color w:val="000000"/>
              </w:rPr>
            </w:pPr>
            <w:r w:rsidRPr="007E4A2C">
              <w:rPr>
                <w:rFonts w:cstheme="minorHAnsi"/>
                <w:color w:val="000000"/>
              </w:rPr>
              <w:t>11.</w:t>
            </w:r>
          </w:p>
        </w:tc>
        <w:tc>
          <w:tcPr>
            <w:tcW w:w="3539" w:type="dxa"/>
            <w:tcBorders>
              <w:top w:val="nil"/>
              <w:left w:val="nil"/>
              <w:bottom w:val="single" w:sz="4" w:space="0" w:color="auto"/>
              <w:right w:val="single" w:sz="4" w:space="0" w:color="auto"/>
            </w:tcBorders>
            <w:shd w:val="clear" w:color="auto" w:fill="auto"/>
            <w:vAlign w:val="center"/>
            <w:hideMark/>
          </w:tcPr>
          <w:p w14:paraId="19744AB1" w14:textId="77777777" w:rsidR="000D45C6" w:rsidRPr="007E4A2C" w:rsidRDefault="000D45C6" w:rsidP="000D45C6">
            <w:pPr>
              <w:rPr>
                <w:rFonts w:cstheme="minorHAnsi"/>
                <w:color w:val="000000"/>
              </w:rPr>
            </w:pPr>
            <w:r w:rsidRPr="007E4A2C">
              <w:rPr>
                <w:rFonts w:cstheme="minorHAnsi"/>
                <w:color w:val="000000"/>
              </w:rPr>
              <w:t>Niemagnetyczna gaśnica</w:t>
            </w:r>
          </w:p>
        </w:tc>
        <w:tc>
          <w:tcPr>
            <w:tcW w:w="2835" w:type="dxa"/>
            <w:tcBorders>
              <w:top w:val="nil"/>
              <w:left w:val="nil"/>
              <w:bottom w:val="single" w:sz="4" w:space="0" w:color="auto"/>
              <w:right w:val="single" w:sz="4" w:space="0" w:color="auto"/>
            </w:tcBorders>
            <w:shd w:val="clear" w:color="auto" w:fill="auto"/>
            <w:noWrap/>
            <w:vAlign w:val="center"/>
            <w:hideMark/>
          </w:tcPr>
          <w:p w14:paraId="1D621C87" w14:textId="77777777" w:rsidR="000D45C6" w:rsidRPr="007E4A2C" w:rsidRDefault="000D45C6" w:rsidP="000D45C6">
            <w:pPr>
              <w:rPr>
                <w:rFonts w:cstheme="minorHAnsi"/>
                <w:color w:val="000000"/>
              </w:rPr>
            </w:pPr>
            <w:r w:rsidRPr="00257802">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57ED31AC"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41976A07"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43EFA58F" w14:textId="21E1E21B"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03E7099A" w14:textId="5BAF350A" w:rsidTr="00D75B0E">
        <w:trPr>
          <w:trHeight w:val="260"/>
        </w:trPr>
        <w:tc>
          <w:tcPr>
            <w:tcW w:w="596" w:type="dxa"/>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5D4276DA" w14:textId="77777777" w:rsidR="000D45C6" w:rsidRPr="007E4A2C" w:rsidRDefault="000D45C6" w:rsidP="000D45C6">
            <w:pPr>
              <w:rPr>
                <w:rFonts w:cstheme="minorHAnsi"/>
                <w:color w:val="000000"/>
              </w:rPr>
            </w:pPr>
            <w:r>
              <w:rPr>
                <w:rFonts w:cstheme="minorHAnsi"/>
                <w:color w:val="000000"/>
              </w:rPr>
              <w:t>I</w:t>
            </w:r>
            <w:r w:rsidRPr="007E4A2C">
              <w:rPr>
                <w:rFonts w:cstheme="minorHAnsi"/>
                <w:color w:val="000000"/>
              </w:rPr>
              <w:t>X</w:t>
            </w:r>
          </w:p>
        </w:tc>
        <w:tc>
          <w:tcPr>
            <w:tcW w:w="3539" w:type="dxa"/>
            <w:tcBorders>
              <w:top w:val="nil"/>
              <w:left w:val="nil"/>
              <w:bottom w:val="single" w:sz="4" w:space="0" w:color="auto"/>
              <w:right w:val="single" w:sz="4" w:space="0" w:color="auto"/>
            </w:tcBorders>
            <w:shd w:val="clear" w:color="auto" w:fill="D9E2F3" w:themeFill="accent1" w:themeFillTint="33"/>
            <w:vAlign w:val="center"/>
            <w:hideMark/>
          </w:tcPr>
          <w:p w14:paraId="59D66D4C" w14:textId="77777777" w:rsidR="000D45C6" w:rsidRPr="007E4A2C" w:rsidRDefault="000D45C6" w:rsidP="000D45C6">
            <w:pPr>
              <w:rPr>
                <w:rFonts w:cstheme="minorHAnsi"/>
                <w:color w:val="000000"/>
              </w:rPr>
            </w:pPr>
            <w:r w:rsidRPr="007E4A2C">
              <w:rPr>
                <w:rFonts w:cstheme="minorHAnsi"/>
                <w:color w:val="000000"/>
              </w:rPr>
              <w:t>POZOSTAŁE WYMAGANIA</w:t>
            </w:r>
          </w:p>
        </w:tc>
        <w:tc>
          <w:tcPr>
            <w:tcW w:w="2835" w:type="dxa"/>
            <w:tcBorders>
              <w:top w:val="nil"/>
              <w:left w:val="nil"/>
              <w:bottom w:val="single" w:sz="4" w:space="0" w:color="auto"/>
              <w:right w:val="single" w:sz="4" w:space="0" w:color="auto"/>
            </w:tcBorders>
            <w:shd w:val="clear" w:color="auto" w:fill="D9E2F3" w:themeFill="accent1" w:themeFillTint="33"/>
            <w:noWrap/>
            <w:vAlign w:val="center"/>
            <w:hideMark/>
          </w:tcPr>
          <w:p w14:paraId="122BF03A" w14:textId="77777777" w:rsidR="000D45C6" w:rsidRPr="007E4A2C" w:rsidRDefault="000D45C6" w:rsidP="000D45C6">
            <w:pPr>
              <w:rPr>
                <w:rFonts w:cstheme="minorHAnsi"/>
                <w:color w:val="000000"/>
              </w:rPr>
            </w:pPr>
            <w:r w:rsidRPr="007E4A2C">
              <w:rPr>
                <w:rFonts w:cstheme="minorHAnsi"/>
                <w:color w:val="000000"/>
              </w:rPr>
              <w:t> </w:t>
            </w: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3AAB9EF6"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shd w:val="clear" w:color="auto" w:fill="D9E2F3" w:themeFill="accent1" w:themeFillTint="33"/>
          </w:tcPr>
          <w:p w14:paraId="64FE1E8E" w14:textId="77777777" w:rsidR="000D45C6" w:rsidRPr="00A67E45" w:rsidRDefault="000D45C6" w:rsidP="000D45C6">
            <w:pPr>
              <w:rPr>
                <w:rFonts w:cstheme="minorHAnsi"/>
                <w:b/>
                <w:bCs/>
                <w:color w:val="000000"/>
              </w:rPr>
            </w:pPr>
          </w:p>
        </w:tc>
        <w:tc>
          <w:tcPr>
            <w:tcW w:w="2268" w:type="dxa"/>
            <w:tcBorders>
              <w:top w:val="nil"/>
              <w:left w:val="single" w:sz="4" w:space="0" w:color="auto"/>
              <w:bottom w:val="single" w:sz="4" w:space="0" w:color="auto"/>
              <w:right w:val="single" w:sz="4" w:space="0" w:color="auto"/>
            </w:tcBorders>
            <w:shd w:val="clear" w:color="auto" w:fill="D9E2F3" w:themeFill="accent1" w:themeFillTint="33"/>
          </w:tcPr>
          <w:p w14:paraId="6B92B585" w14:textId="6B7EB760" w:rsidR="000D45C6" w:rsidRPr="00A67E45" w:rsidRDefault="000D45C6" w:rsidP="000D45C6">
            <w:pPr>
              <w:rPr>
                <w:rFonts w:cstheme="minorHAnsi"/>
                <w:b/>
                <w:bCs/>
                <w:color w:val="000000"/>
              </w:rPr>
            </w:pPr>
            <w:r w:rsidRPr="005A2454">
              <w:rPr>
                <w:rFonts w:cstheme="minorHAnsi"/>
                <w:color w:val="000000"/>
              </w:rPr>
              <w:t>Tak/Nie</w:t>
            </w:r>
          </w:p>
        </w:tc>
      </w:tr>
      <w:tr w:rsidR="000D45C6" w:rsidRPr="009F2923" w14:paraId="6C662D5F" w14:textId="764A96F0" w:rsidTr="00D75B0E">
        <w:trPr>
          <w:trHeight w:val="78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51680E85" w14:textId="77777777" w:rsidR="000D45C6" w:rsidRPr="007E4A2C" w:rsidRDefault="000D45C6" w:rsidP="000D45C6">
            <w:pPr>
              <w:rPr>
                <w:rFonts w:cstheme="minorHAnsi"/>
                <w:color w:val="000000"/>
              </w:rPr>
            </w:pPr>
            <w:r w:rsidRPr="007E4A2C">
              <w:rPr>
                <w:rFonts w:cstheme="minorHAnsi"/>
                <w:color w:val="000000"/>
              </w:rPr>
              <w:t xml:space="preserve">1.        </w:t>
            </w:r>
          </w:p>
        </w:tc>
        <w:tc>
          <w:tcPr>
            <w:tcW w:w="3539" w:type="dxa"/>
            <w:tcBorders>
              <w:top w:val="nil"/>
              <w:left w:val="nil"/>
              <w:bottom w:val="single" w:sz="4" w:space="0" w:color="auto"/>
              <w:right w:val="single" w:sz="4" w:space="0" w:color="auto"/>
            </w:tcBorders>
            <w:shd w:val="clear" w:color="auto" w:fill="auto"/>
            <w:vAlign w:val="center"/>
            <w:hideMark/>
          </w:tcPr>
          <w:p w14:paraId="2001D94A" w14:textId="77777777" w:rsidR="000D45C6" w:rsidRPr="007E4A2C" w:rsidRDefault="000D45C6" w:rsidP="000D45C6">
            <w:pPr>
              <w:rPr>
                <w:rFonts w:cstheme="minorHAnsi"/>
                <w:color w:val="000000"/>
              </w:rPr>
            </w:pPr>
            <w:r w:rsidRPr="007E4A2C">
              <w:rPr>
                <w:rFonts w:cstheme="minorHAnsi"/>
                <w:color w:val="000000"/>
              </w:rPr>
              <w:t>Uzupełnienie helu w magnesie do poziomu maksymalnego wynikającego z warunków technicznych przed przekazaniem uruchomionego systemu Zamawiającemu nie mniej niż 90%</w:t>
            </w:r>
          </w:p>
        </w:tc>
        <w:tc>
          <w:tcPr>
            <w:tcW w:w="2835" w:type="dxa"/>
            <w:tcBorders>
              <w:top w:val="nil"/>
              <w:left w:val="nil"/>
              <w:bottom w:val="single" w:sz="4" w:space="0" w:color="auto"/>
              <w:right w:val="single" w:sz="4" w:space="0" w:color="auto"/>
            </w:tcBorders>
            <w:shd w:val="clear" w:color="auto" w:fill="auto"/>
            <w:noWrap/>
            <w:vAlign w:val="center"/>
            <w:hideMark/>
          </w:tcPr>
          <w:p w14:paraId="01F99E9D" w14:textId="77777777" w:rsidR="000D45C6" w:rsidRPr="007E4A2C" w:rsidRDefault="000D45C6" w:rsidP="000D45C6">
            <w:pPr>
              <w:rPr>
                <w:rFonts w:cstheme="minorHAnsi"/>
                <w:color w:val="000000"/>
              </w:rPr>
            </w:pPr>
            <w:r>
              <w:rPr>
                <w:rFonts w:cstheme="minorHAnsi"/>
                <w:color w:val="000000"/>
              </w:rPr>
              <w:t>Parametr obligatoryjny</w:t>
            </w:r>
          </w:p>
        </w:tc>
        <w:tc>
          <w:tcPr>
            <w:tcW w:w="2268" w:type="dxa"/>
            <w:tcBorders>
              <w:top w:val="nil"/>
              <w:left w:val="single" w:sz="4" w:space="0" w:color="auto"/>
              <w:bottom w:val="single" w:sz="4" w:space="0" w:color="auto"/>
              <w:right w:val="single" w:sz="4" w:space="0" w:color="auto"/>
            </w:tcBorders>
          </w:tcPr>
          <w:p w14:paraId="60469F63" w14:textId="77777777" w:rsidR="000D45C6" w:rsidRPr="007E4A2C" w:rsidRDefault="000D45C6" w:rsidP="000D45C6">
            <w:pPr>
              <w:rPr>
                <w:rFonts w:cstheme="minorHAnsi"/>
                <w:color w:val="000000"/>
              </w:rPr>
            </w:pPr>
          </w:p>
        </w:tc>
        <w:tc>
          <w:tcPr>
            <w:tcW w:w="2410" w:type="dxa"/>
            <w:tcBorders>
              <w:top w:val="nil"/>
              <w:left w:val="single" w:sz="4" w:space="0" w:color="auto"/>
              <w:bottom w:val="single" w:sz="4" w:space="0" w:color="auto"/>
              <w:right w:val="single" w:sz="4" w:space="0" w:color="auto"/>
            </w:tcBorders>
          </w:tcPr>
          <w:p w14:paraId="105D753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268D7D7C" w14:textId="7EC993FA" w:rsidR="000D45C6" w:rsidRPr="007E4A2C" w:rsidRDefault="000D45C6" w:rsidP="000D45C6">
            <w:pPr>
              <w:rPr>
                <w:rFonts w:cstheme="minorHAnsi"/>
                <w:color w:val="000000"/>
              </w:rPr>
            </w:pPr>
            <w:r w:rsidRPr="005A2454">
              <w:rPr>
                <w:rFonts w:cstheme="minorHAnsi"/>
                <w:color w:val="000000"/>
              </w:rPr>
              <w:t>Tak/Nie</w:t>
            </w:r>
          </w:p>
        </w:tc>
      </w:tr>
      <w:tr w:rsidR="000D45C6" w:rsidRPr="009F2923" w14:paraId="4CBECBB1" w14:textId="1D13C11C" w:rsidTr="00D75B0E">
        <w:trPr>
          <w:trHeight w:val="260"/>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14:paraId="26E77B6B" w14:textId="77777777" w:rsidR="000D45C6" w:rsidRPr="007E4A2C" w:rsidRDefault="000D45C6" w:rsidP="000D45C6">
            <w:pPr>
              <w:rPr>
                <w:rFonts w:cstheme="minorHAnsi"/>
                <w:color w:val="000000"/>
              </w:rPr>
            </w:pPr>
            <w:r w:rsidRPr="007E4A2C">
              <w:rPr>
                <w:rFonts w:cstheme="minorHAnsi"/>
                <w:color w:val="000000"/>
              </w:rPr>
              <w:t xml:space="preserve">2.        </w:t>
            </w:r>
          </w:p>
        </w:tc>
        <w:tc>
          <w:tcPr>
            <w:tcW w:w="3539" w:type="dxa"/>
            <w:tcBorders>
              <w:top w:val="nil"/>
              <w:left w:val="nil"/>
              <w:bottom w:val="single" w:sz="4" w:space="0" w:color="auto"/>
              <w:right w:val="single" w:sz="4" w:space="0" w:color="auto"/>
            </w:tcBorders>
            <w:shd w:val="clear" w:color="auto" w:fill="auto"/>
            <w:vAlign w:val="center"/>
            <w:hideMark/>
          </w:tcPr>
          <w:p w14:paraId="19766C8C" w14:textId="77777777" w:rsidR="000D45C6" w:rsidRDefault="000D45C6" w:rsidP="000D45C6">
            <w:pPr>
              <w:rPr>
                <w:rFonts w:cstheme="minorHAnsi"/>
                <w:color w:val="000000"/>
              </w:rPr>
            </w:pPr>
            <w:r w:rsidRPr="007E4A2C">
              <w:rPr>
                <w:rFonts w:cstheme="minorHAnsi"/>
                <w:color w:val="000000"/>
              </w:rPr>
              <w:t>Szkolenie aplikacyjne w siedzibie Zamawiającego</w:t>
            </w:r>
            <w:r>
              <w:rPr>
                <w:rFonts w:cstheme="minorHAnsi"/>
                <w:color w:val="000000"/>
              </w:rPr>
              <w:t>.</w:t>
            </w:r>
          </w:p>
          <w:p w14:paraId="6F2F04EF" w14:textId="77777777" w:rsidR="000D45C6" w:rsidRPr="007E4A2C" w:rsidRDefault="000D45C6" w:rsidP="000D45C6">
            <w:pPr>
              <w:rPr>
                <w:rFonts w:cstheme="minorHAnsi"/>
                <w:color w:val="000000"/>
              </w:rPr>
            </w:pPr>
          </w:p>
        </w:tc>
        <w:tc>
          <w:tcPr>
            <w:tcW w:w="2835" w:type="dxa"/>
            <w:tcBorders>
              <w:top w:val="nil"/>
              <w:left w:val="nil"/>
              <w:bottom w:val="single" w:sz="4" w:space="0" w:color="auto"/>
              <w:right w:val="single" w:sz="4" w:space="0" w:color="auto"/>
            </w:tcBorders>
            <w:shd w:val="clear" w:color="auto" w:fill="auto"/>
            <w:noWrap/>
            <w:vAlign w:val="center"/>
            <w:hideMark/>
          </w:tcPr>
          <w:p w14:paraId="79DD2900" w14:textId="77777777" w:rsidR="000D45C6" w:rsidRDefault="000D45C6" w:rsidP="000D45C6">
            <w:pPr>
              <w:rPr>
                <w:rFonts w:cstheme="minorHAnsi"/>
                <w:color w:val="000000"/>
              </w:rPr>
            </w:pPr>
            <w:r>
              <w:rPr>
                <w:rFonts w:cstheme="minorHAnsi"/>
                <w:color w:val="000000"/>
              </w:rPr>
              <w:t>Parametr obligatoryjny</w:t>
            </w:r>
            <w:r w:rsidRPr="00E45FD8">
              <w:rPr>
                <w:rFonts w:cstheme="minorHAnsi"/>
                <w:color w:val="000000"/>
              </w:rPr>
              <w:t xml:space="preserve"> </w:t>
            </w:r>
          </w:p>
          <w:p w14:paraId="347ADFA9" w14:textId="77777777" w:rsidR="000D45C6" w:rsidRDefault="000D45C6" w:rsidP="000D45C6">
            <w:pPr>
              <w:rPr>
                <w:rFonts w:cstheme="minorHAnsi"/>
                <w:color w:val="000000"/>
              </w:rPr>
            </w:pPr>
            <w:r w:rsidRPr="00E45FD8">
              <w:rPr>
                <w:rFonts w:cstheme="minorHAnsi"/>
                <w:color w:val="000000"/>
              </w:rPr>
              <w:t>Liczba dni szkolenia aplikacyjnego: minimum 15 dni</w:t>
            </w:r>
          </w:p>
          <w:p w14:paraId="68E31735" w14:textId="77777777" w:rsidR="000D45C6" w:rsidRPr="007E4A2C" w:rsidRDefault="000D45C6" w:rsidP="000D45C6">
            <w:pPr>
              <w:rPr>
                <w:rFonts w:cstheme="minorHAnsi"/>
                <w:color w:val="000000"/>
              </w:rPr>
            </w:pPr>
          </w:p>
        </w:tc>
        <w:tc>
          <w:tcPr>
            <w:tcW w:w="2268" w:type="dxa"/>
            <w:tcBorders>
              <w:top w:val="nil"/>
              <w:left w:val="single" w:sz="4" w:space="0" w:color="auto"/>
              <w:bottom w:val="single" w:sz="4" w:space="0" w:color="auto"/>
              <w:right w:val="single" w:sz="4" w:space="0" w:color="auto"/>
            </w:tcBorders>
          </w:tcPr>
          <w:p w14:paraId="6AFE2AA9" w14:textId="77777777" w:rsidR="000D45C6" w:rsidRDefault="000D45C6" w:rsidP="000D45C6">
            <w:pPr>
              <w:rPr>
                <w:rFonts w:cstheme="minorHAnsi"/>
                <w:color w:val="000000"/>
              </w:rPr>
            </w:pPr>
            <w:r>
              <w:rPr>
                <w:rFonts w:cstheme="minorHAnsi"/>
                <w:color w:val="000000"/>
              </w:rPr>
              <w:t>Szkolenie najdłuższe: 5 punktów</w:t>
            </w:r>
          </w:p>
          <w:p w14:paraId="33B79081" w14:textId="77777777" w:rsidR="000D45C6" w:rsidRDefault="000D45C6" w:rsidP="000D45C6">
            <w:pPr>
              <w:rPr>
                <w:rFonts w:cstheme="minorHAnsi"/>
                <w:color w:val="000000"/>
              </w:rPr>
            </w:pPr>
            <w:r>
              <w:rPr>
                <w:rFonts w:cstheme="minorHAnsi"/>
                <w:color w:val="000000"/>
              </w:rPr>
              <w:t>Pozostałe: zgodnie z wzorem matematycznym:</w:t>
            </w:r>
          </w:p>
          <w:p w14:paraId="242F6920" w14:textId="77777777" w:rsidR="000D45C6" w:rsidRPr="007E4A2C" w:rsidRDefault="000D45C6" w:rsidP="000D45C6">
            <w:pPr>
              <w:rPr>
                <w:rFonts w:cstheme="minorHAnsi"/>
                <w:color w:val="000000"/>
              </w:rPr>
            </w:pPr>
            <w:r>
              <w:rPr>
                <w:rFonts w:cstheme="minorHAnsi"/>
                <w:color w:val="000000"/>
              </w:rPr>
              <w:t xml:space="preserve"> Liczba punktów w ramach kryterium obliczona zostanie przez podzielenie liczby dni najdłuższego oferowanego szkolenia (Sz. Max.) przez liczba dni szkolenia aplikacyjnego oferty badanej (Sz. B.) oraz przemnożenie tak </w:t>
            </w:r>
            <w:r>
              <w:rPr>
                <w:rFonts w:cstheme="minorHAnsi"/>
                <w:color w:val="000000"/>
              </w:rPr>
              <w:lastRenderedPageBreak/>
              <w:t>otrzymanej liczby przez wagę kryterium, która wynosi 5.</w:t>
            </w:r>
          </w:p>
        </w:tc>
        <w:tc>
          <w:tcPr>
            <w:tcW w:w="2410" w:type="dxa"/>
            <w:tcBorders>
              <w:top w:val="nil"/>
              <w:left w:val="single" w:sz="4" w:space="0" w:color="auto"/>
              <w:bottom w:val="single" w:sz="4" w:space="0" w:color="auto"/>
              <w:right w:val="single" w:sz="4" w:space="0" w:color="auto"/>
            </w:tcBorders>
          </w:tcPr>
          <w:p w14:paraId="49E0B64F" w14:textId="77777777" w:rsidR="000D45C6" w:rsidRDefault="000D45C6" w:rsidP="000D45C6">
            <w:pPr>
              <w:rPr>
                <w:rFonts w:cstheme="minorHAnsi"/>
                <w:color w:val="000000"/>
              </w:rPr>
            </w:pPr>
            <w:r>
              <w:rPr>
                <w:rFonts w:cstheme="minorHAnsi"/>
                <w:color w:val="000000"/>
              </w:rPr>
              <w:lastRenderedPageBreak/>
              <w:t>5</w:t>
            </w:r>
          </w:p>
        </w:tc>
        <w:tc>
          <w:tcPr>
            <w:tcW w:w="2268" w:type="dxa"/>
            <w:tcBorders>
              <w:top w:val="nil"/>
              <w:left w:val="single" w:sz="4" w:space="0" w:color="auto"/>
              <w:bottom w:val="single" w:sz="4" w:space="0" w:color="auto"/>
              <w:right w:val="single" w:sz="4" w:space="0" w:color="auto"/>
            </w:tcBorders>
          </w:tcPr>
          <w:p w14:paraId="0D0905C5" w14:textId="77777777" w:rsidR="006F63E3" w:rsidRDefault="006F63E3" w:rsidP="006F63E3">
            <w:pPr>
              <w:rPr>
                <w:rFonts w:cstheme="minorHAnsi"/>
                <w:color w:val="000000"/>
              </w:rPr>
            </w:pPr>
            <w:r w:rsidRPr="00F375B8">
              <w:rPr>
                <w:rFonts w:cstheme="minorHAnsi"/>
                <w:color w:val="000000"/>
              </w:rPr>
              <w:t>Tak/Nie</w:t>
            </w:r>
          </w:p>
          <w:p w14:paraId="19E41874" w14:textId="2E2F052C" w:rsidR="000D45C6" w:rsidRDefault="006F63E3" w:rsidP="006F63E3">
            <w:pPr>
              <w:rPr>
                <w:rFonts w:cstheme="minorHAnsi"/>
                <w:color w:val="000000"/>
              </w:rPr>
            </w:pPr>
            <w:r>
              <w:rPr>
                <w:rFonts w:cstheme="minorHAnsi"/>
                <w:color w:val="000000"/>
              </w:rPr>
              <w:t>Podać</w:t>
            </w:r>
          </w:p>
        </w:tc>
      </w:tr>
      <w:tr w:rsidR="000D45C6" w:rsidRPr="009F2923" w14:paraId="32E2CDDB" w14:textId="5E8AE657" w:rsidTr="00D75B0E">
        <w:trPr>
          <w:trHeight w:val="260"/>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91AB8" w14:textId="77777777" w:rsidR="000D45C6" w:rsidRPr="00E45FD8" w:rsidRDefault="000D45C6" w:rsidP="000D45C6">
            <w:pPr>
              <w:rPr>
                <w:rFonts w:cstheme="minorHAnsi"/>
                <w:color w:val="000000"/>
              </w:rPr>
            </w:pPr>
            <w:r w:rsidRPr="00E45FD8">
              <w:rPr>
                <w:rFonts w:cstheme="minorHAnsi"/>
                <w:color w:val="000000"/>
              </w:rPr>
              <w:t>3.</w:t>
            </w:r>
          </w:p>
        </w:tc>
        <w:tc>
          <w:tcPr>
            <w:tcW w:w="3539" w:type="dxa"/>
            <w:tcBorders>
              <w:top w:val="single" w:sz="4" w:space="0" w:color="auto"/>
              <w:left w:val="nil"/>
              <w:bottom w:val="single" w:sz="4" w:space="0" w:color="auto"/>
              <w:right w:val="single" w:sz="4" w:space="0" w:color="auto"/>
            </w:tcBorders>
            <w:shd w:val="clear" w:color="auto" w:fill="auto"/>
            <w:vAlign w:val="center"/>
            <w:hideMark/>
          </w:tcPr>
          <w:p w14:paraId="62A2E161" w14:textId="77777777" w:rsidR="000D45C6" w:rsidRPr="007E4A2C" w:rsidRDefault="000D45C6" w:rsidP="000D45C6">
            <w:pPr>
              <w:rPr>
                <w:rFonts w:cstheme="minorHAnsi"/>
                <w:color w:val="000000"/>
              </w:rPr>
            </w:pPr>
            <w:r w:rsidRPr="007E4A2C">
              <w:rPr>
                <w:rFonts w:cstheme="minorHAnsi"/>
                <w:color w:val="000000"/>
              </w:rPr>
              <w:t>Wykonanie testów pola magnetycznego na potrzeby SANEPID</w:t>
            </w:r>
          </w:p>
        </w:tc>
        <w:tc>
          <w:tcPr>
            <w:tcW w:w="2835" w:type="dxa"/>
            <w:tcBorders>
              <w:top w:val="single" w:sz="4" w:space="0" w:color="auto"/>
              <w:left w:val="nil"/>
              <w:bottom w:val="single" w:sz="4" w:space="0" w:color="auto"/>
              <w:right w:val="single" w:sz="4" w:space="0" w:color="auto"/>
            </w:tcBorders>
            <w:shd w:val="clear" w:color="auto" w:fill="auto"/>
            <w:noWrap/>
            <w:hideMark/>
          </w:tcPr>
          <w:p w14:paraId="1DAD2C98" w14:textId="77777777" w:rsidR="000D45C6" w:rsidRPr="007E4A2C" w:rsidRDefault="000D45C6" w:rsidP="000D45C6">
            <w:pPr>
              <w:rPr>
                <w:rFonts w:cstheme="minorHAnsi"/>
                <w:color w:val="000000"/>
              </w:rPr>
            </w:pPr>
            <w:r w:rsidRPr="00D564D2">
              <w:rPr>
                <w:rFonts w:cstheme="minorHAnsi"/>
                <w:color w:val="000000"/>
              </w:rPr>
              <w:t>Parametr obligatoryjny</w:t>
            </w:r>
          </w:p>
        </w:tc>
        <w:tc>
          <w:tcPr>
            <w:tcW w:w="2268" w:type="dxa"/>
            <w:tcBorders>
              <w:top w:val="single" w:sz="4" w:space="0" w:color="auto"/>
              <w:left w:val="single" w:sz="4" w:space="0" w:color="auto"/>
              <w:bottom w:val="single" w:sz="4" w:space="0" w:color="auto"/>
              <w:right w:val="single" w:sz="4" w:space="0" w:color="auto"/>
            </w:tcBorders>
          </w:tcPr>
          <w:p w14:paraId="17947B58" w14:textId="77777777" w:rsidR="000D45C6" w:rsidRPr="007E4A2C" w:rsidRDefault="000D45C6" w:rsidP="000D45C6">
            <w:pPr>
              <w:rPr>
                <w:rFonts w:cstheme="minorHAnsi"/>
                <w:color w:val="000000"/>
              </w:rPr>
            </w:pPr>
          </w:p>
        </w:tc>
        <w:tc>
          <w:tcPr>
            <w:tcW w:w="2410" w:type="dxa"/>
            <w:tcBorders>
              <w:top w:val="single" w:sz="4" w:space="0" w:color="auto"/>
              <w:left w:val="single" w:sz="4" w:space="0" w:color="auto"/>
              <w:bottom w:val="single" w:sz="4" w:space="0" w:color="auto"/>
              <w:right w:val="single" w:sz="4" w:space="0" w:color="auto"/>
            </w:tcBorders>
          </w:tcPr>
          <w:p w14:paraId="364C9452" w14:textId="77777777" w:rsidR="000D45C6" w:rsidRPr="007E4A2C" w:rsidRDefault="000D45C6" w:rsidP="000D45C6">
            <w:pPr>
              <w:rPr>
                <w:rFonts w:cstheme="minorHAnsi"/>
                <w:color w:val="000000"/>
              </w:rPr>
            </w:pPr>
          </w:p>
        </w:tc>
        <w:tc>
          <w:tcPr>
            <w:tcW w:w="2268" w:type="dxa"/>
            <w:tcBorders>
              <w:top w:val="single" w:sz="4" w:space="0" w:color="auto"/>
              <w:left w:val="single" w:sz="4" w:space="0" w:color="auto"/>
              <w:bottom w:val="single" w:sz="4" w:space="0" w:color="auto"/>
              <w:right w:val="single" w:sz="4" w:space="0" w:color="auto"/>
            </w:tcBorders>
          </w:tcPr>
          <w:p w14:paraId="11B38D65" w14:textId="23DA43F1" w:rsidR="000D45C6" w:rsidRPr="007E4A2C" w:rsidRDefault="000D45C6" w:rsidP="000D45C6">
            <w:pPr>
              <w:rPr>
                <w:rFonts w:cstheme="minorHAnsi"/>
                <w:color w:val="000000"/>
              </w:rPr>
            </w:pPr>
            <w:r w:rsidRPr="005A2454">
              <w:rPr>
                <w:rFonts w:cstheme="minorHAnsi"/>
                <w:color w:val="000000"/>
              </w:rPr>
              <w:t>Tak/Nie</w:t>
            </w:r>
          </w:p>
        </w:tc>
      </w:tr>
    </w:tbl>
    <w:p w14:paraId="420009A6" w14:textId="77777777" w:rsidR="000D45C6" w:rsidRDefault="000D45C6" w:rsidP="000D45C6">
      <w:pPr>
        <w:pBdr>
          <w:top w:val="nil"/>
          <w:left w:val="nil"/>
          <w:bottom w:val="nil"/>
          <w:right w:val="nil"/>
          <w:between w:val="nil"/>
        </w:pBdr>
        <w:spacing w:line="276" w:lineRule="auto"/>
        <w:jc w:val="both"/>
        <w:rPr>
          <w:color w:val="000000"/>
        </w:rPr>
      </w:pPr>
    </w:p>
    <w:p w14:paraId="32CCAF86" w14:textId="77777777" w:rsidR="00561582" w:rsidRPr="000E5BEE" w:rsidRDefault="00561582" w:rsidP="00522FD0">
      <w:pPr>
        <w:pStyle w:val="Bezodstpw"/>
        <w:rPr>
          <w:rFonts w:eastAsia="Carlito"/>
          <w:sz w:val="22"/>
          <w:szCs w:val="22"/>
        </w:rPr>
      </w:pPr>
      <w:r w:rsidRPr="000E5BEE">
        <w:rPr>
          <w:rFonts w:eastAsia="Carlito"/>
          <w:noProof/>
          <w:sz w:val="22"/>
          <w:szCs w:val="22"/>
        </w:rPr>
        <mc:AlternateContent>
          <mc:Choice Requires="wps">
            <w:drawing>
              <wp:anchor distT="0" distB="0" distL="0" distR="0" simplePos="0" relativeHeight="251660288" behindDoc="1" locked="0" layoutInCell="1" allowOverlap="1" wp14:anchorId="1D5BAE07" wp14:editId="612FF964">
                <wp:simplePos x="0" y="0"/>
                <wp:positionH relativeFrom="page">
                  <wp:posOffset>836973</wp:posOffset>
                </wp:positionH>
                <wp:positionV relativeFrom="paragraph">
                  <wp:posOffset>307384</wp:posOffset>
                </wp:positionV>
                <wp:extent cx="2505075" cy="1270"/>
                <wp:effectExtent l="0" t="0" r="0" b="0"/>
                <wp:wrapTopAndBottom/>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5075" cy="1270"/>
                        </a:xfrm>
                        <a:custGeom>
                          <a:avLst/>
                          <a:gdLst/>
                          <a:ahLst/>
                          <a:cxnLst/>
                          <a:rect l="l" t="t" r="r" b="b"/>
                          <a:pathLst>
                            <a:path w="2505075">
                              <a:moveTo>
                                <a:pt x="0" y="0"/>
                              </a:moveTo>
                              <a:lnTo>
                                <a:pt x="2504998" y="0"/>
                              </a:lnTo>
                            </a:path>
                          </a:pathLst>
                        </a:custGeom>
                        <a:ln w="711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6D8689" id="Graphic 85" o:spid="_x0000_s1026" style="position:absolute;margin-left:65.9pt;margin-top:24.2pt;width:197.2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505075,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" path="m,l2504998,e" filled="f" strokeweight=".19775mm">
                <v:path arrowok="t"/>
                <w10:wrap type="topAndBottom" anchorx="page"/>
              </v:shape>
            </w:pict>
          </mc:Fallback>
        </mc:AlternateContent>
      </w:r>
      <w:r w:rsidRPr="000E5BEE">
        <w:rPr>
          <w:rFonts w:eastAsia="Carlito"/>
          <w:noProof/>
          <w:sz w:val="22"/>
          <w:szCs w:val="22"/>
        </w:rPr>
        <mc:AlternateContent>
          <mc:Choice Requires="wps">
            <w:drawing>
              <wp:anchor distT="0" distB="0" distL="0" distR="0" simplePos="0" relativeHeight="251661312" behindDoc="1" locked="0" layoutInCell="1" allowOverlap="1" wp14:anchorId="087F49AC" wp14:editId="163A04E2">
                <wp:simplePos x="0" y="0"/>
                <wp:positionH relativeFrom="page">
                  <wp:posOffset>6423892</wp:posOffset>
                </wp:positionH>
                <wp:positionV relativeFrom="paragraph">
                  <wp:posOffset>307384</wp:posOffset>
                </wp:positionV>
                <wp:extent cx="2852420" cy="1270"/>
                <wp:effectExtent l="0" t="0" r="0" b="0"/>
                <wp:wrapTopAndBottom/>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2420" cy="1270"/>
                        </a:xfrm>
                        <a:custGeom>
                          <a:avLst/>
                          <a:gdLst/>
                          <a:ahLst/>
                          <a:cxnLst/>
                          <a:rect l="l" t="t" r="r" b="b"/>
                          <a:pathLst>
                            <a:path w="2852420">
                              <a:moveTo>
                                <a:pt x="0" y="0"/>
                              </a:moveTo>
                              <a:lnTo>
                                <a:pt x="2851878" y="0"/>
                              </a:lnTo>
                            </a:path>
                          </a:pathLst>
                        </a:custGeom>
                        <a:ln w="711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2BB0B3" id="Graphic 86" o:spid="_x0000_s1026" style="position:absolute;margin-left:505.8pt;margin-top:24.2pt;width:224.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852420,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" path="m,l2851878,e" filled="f" strokeweight=".19775mm">
                <v:path arrowok="t"/>
                <w10:wrap type="topAndBottom" anchorx="page"/>
              </v:shape>
            </w:pict>
          </mc:Fallback>
        </mc:AlternateContent>
      </w:r>
    </w:p>
    <w:p w14:paraId="71767B5F" w14:textId="77DD81B5" w:rsidR="00561582" w:rsidRPr="000E5BEE" w:rsidRDefault="00561582" w:rsidP="00522FD0">
      <w:pPr>
        <w:pStyle w:val="Bezodstpw"/>
        <w:ind w:left="708" w:firstLine="708"/>
        <w:rPr>
          <w:rFonts w:eastAsia="Carlito"/>
          <w:sz w:val="22"/>
          <w:szCs w:val="22"/>
        </w:rPr>
      </w:pPr>
      <w:r w:rsidRPr="000E5BEE">
        <w:rPr>
          <w:rFonts w:eastAsia="Carlito"/>
          <w:spacing w:val="-4"/>
          <w:sz w:val="22"/>
          <w:szCs w:val="22"/>
        </w:rPr>
        <w:t>data</w:t>
      </w:r>
      <w:r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00522FD0" w:rsidRPr="000E5BEE">
        <w:rPr>
          <w:rFonts w:eastAsia="Carlito"/>
          <w:sz w:val="22"/>
          <w:szCs w:val="22"/>
        </w:rPr>
        <w:tab/>
      </w:r>
      <w:r w:rsidRPr="000E5BEE">
        <w:rPr>
          <w:rFonts w:eastAsia="Carlito"/>
          <w:sz w:val="22"/>
          <w:szCs w:val="22"/>
        </w:rPr>
        <w:t>pieczątka</w:t>
      </w:r>
      <w:r w:rsidRPr="000E5BEE">
        <w:rPr>
          <w:rFonts w:eastAsia="Carlito"/>
          <w:spacing w:val="-12"/>
          <w:sz w:val="22"/>
          <w:szCs w:val="22"/>
        </w:rPr>
        <w:t xml:space="preserve"> </w:t>
      </w:r>
      <w:r w:rsidRPr="000E5BEE">
        <w:rPr>
          <w:rFonts w:eastAsia="Carlito"/>
          <w:sz w:val="22"/>
          <w:szCs w:val="22"/>
        </w:rPr>
        <w:t>i</w:t>
      </w:r>
      <w:r w:rsidRPr="000E5BEE">
        <w:rPr>
          <w:rFonts w:eastAsia="Carlito"/>
          <w:spacing w:val="-11"/>
          <w:sz w:val="22"/>
          <w:szCs w:val="22"/>
        </w:rPr>
        <w:t xml:space="preserve"> </w:t>
      </w:r>
      <w:r w:rsidRPr="000E5BEE">
        <w:rPr>
          <w:rFonts w:eastAsia="Carlito"/>
          <w:sz w:val="22"/>
          <w:szCs w:val="22"/>
        </w:rPr>
        <w:t>podpis</w:t>
      </w:r>
      <w:r w:rsidRPr="000E5BEE">
        <w:rPr>
          <w:rFonts w:eastAsia="Carlito"/>
          <w:spacing w:val="-10"/>
          <w:sz w:val="22"/>
          <w:szCs w:val="22"/>
        </w:rPr>
        <w:t xml:space="preserve"> </w:t>
      </w:r>
      <w:r w:rsidRPr="000E5BEE">
        <w:rPr>
          <w:rFonts w:eastAsia="Carlito"/>
          <w:spacing w:val="-2"/>
          <w:sz w:val="22"/>
          <w:szCs w:val="22"/>
        </w:rPr>
        <w:t>Wykonawcy</w:t>
      </w:r>
    </w:p>
    <w:p w14:paraId="57103755" w14:textId="6715778A" w:rsidR="00561582" w:rsidRPr="000E5BEE" w:rsidRDefault="00522FD0" w:rsidP="00561582">
      <w:pPr>
        <w:widowControl w:val="0"/>
        <w:autoSpaceDE w:val="0"/>
        <w:autoSpaceDN w:val="0"/>
        <w:spacing w:line="276" w:lineRule="auto"/>
        <w:ind w:right="116"/>
        <w:jc w:val="both"/>
        <w:rPr>
          <w:rFonts w:eastAsia="Carlito"/>
          <w:sz w:val="22"/>
          <w:szCs w:val="22"/>
        </w:rPr>
      </w:pPr>
      <w:r w:rsidRPr="000E5BEE">
        <w:rPr>
          <w:rFonts w:eastAsia="Carlito"/>
          <w:sz w:val="22"/>
          <w:szCs w:val="22"/>
        </w:rPr>
        <w:tab/>
      </w:r>
      <w:r w:rsidRPr="000E5BEE">
        <w:rPr>
          <w:rFonts w:eastAsia="Carlito"/>
          <w:sz w:val="22"/>
          <w:szCs w:val="22"/>
        </w:rPr>
        <w:tab/>
      </w:r>
    </w:p>
    <w:p w14:paraId="242793BE" w14:textId="77777777" w:rsidR="00561582" w:rsidRPr="000E5BEE" w:rsidRDefault="00561582" w:rsidP="00561582">
      <w:pPr>
        <w:rPr>
          <w:sz w:val="22"/>
          <w:szCs w:val="22"/>
        </w:rPr>
      </w:pPr>
    </w:p>
    <w:bookmarkStart w:id="2" w:name="OLE_LINK2"/>
    <w:bookmarkEnd w:id="0"/>
    <w:bookmarkEnd w:id="2"/>
    <w:p w14:paraId="3CC38D33" w14:textId="274C33E0" w:rsidR="00C96427" w:rsidRPr="000E5BEE" w:rsidRDefault="00025F39" w:rsidP="009C32D5">
      <w:pPr>
        <w:ind w:right="22"/>
        <w:jc w:val="both"/>
        <w:rPr>
          <w:noProof/>
          <w:sz w:val="22"/>
          <w:szCs w:val="22"/>
        </w:rPr>
      </w:pPr>
      <w:r w:rsidRPr="000E5BEE">
        <w:rPr>
          <w:noProof/>
          <w:sz w:val="22"/>
          <w:szCs w:val="22"/>
        </w:rPr>
        <mc:AlternateContent>
          <mc:Choice Requires="wps">
            <w:drawing>
              <wp:anchor distT="0" distB="0" distL="114300" distR="114300" simplePos="0" relativeHeight="251658240" behindDoc="0" locked="0" layoutInCell="1" allowOverlap="1" wp14:anchorId="350CC3F5" wp14:editId="45C6588F">
                <wp:simplePos x="0" y="0"/>
                <wp:positionH relativeFrom="column">
                  <wp:posOffset>-8340725</wp:posOffset>
                </wp:positionH>
                <wp:positionV relativeFrom="paragraph">
                  <wp:posOffset>3385185</wp:posOffset>
                </wp:positionV>
                <wp:extent cx="4514850" cy="1323975"/>
                <wp:effectExtent l="0" t="0" r="0" b="0"/>
                <wp:wrapNone/>
                <wp:docPr id="1426520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4850" cy="1323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D0CCAC" w14:textId="77777777" w:rsidR="004C63DB" w:rsidRDefault="004C63DB">
                            <w:r>
                              <w:t>……………………….</w:t>
                            </w:r>
                            <w:r>
                              <w:tab/>
                            </w:r>
                            <w:r>
                              <w:tab/>
                            </w:r>
                            <w:r>
                              <w:tab/>
                            </w:r>
                            <w:r>
                              <w:tab/>
                              <w:t>……………………….</w:t>
                            </w:r>
                            <w:r>
                              <w:tab/>
                            </w:r>
                          </w:p>
                          <w:p w14:paraId="1848D401" w14:textId="77777777" w:rsidR="004C63DB" w:rsidRDefault="004C63DB">
                            <w:r>
                              <w:t>Miejscowość i Data</w:t>
                            </w:r>
                            <w:r>
                              <w:tab/>
                            </w:r>
                            <w:r>
                              <w:tab/>
                            </w:r>
                            <w:r>
                              <w:tab/>
                            </w:r>
                            <w:r>
                              <w:tab/>
                              <w:t xml:space="preserve">Podpis Wykonawcy </w:t>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CC3F5" id="_x0000_t202" coordsize="21600,21600" o:spt="202" path="m,l,21600r21600,l21600,xe">
                <v:stroke joinstyle="miter"/>
                <v:path gradientshapeok="t" o:connecttype="rect"/>
              </v:shapetype>
              <v:shape id="Text Box 2" o:spid="_x0000_s1026" type="#_x0000_t202" style="position:absolute;left:0;text-align:left;margin-left:-656.75pt;margin-top:266.55pt;width:355.5pt;height:10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" stroked="f">
                <v:path arrowok="t"/>
                <v:textbox>
                  <w:txbxContent>
                    <w:p w14:paraId="4FD0CCAC" w14:textId="77777777" w:rsidR="004C63DB" w:rsidRDefault="004C63DB">
                      <w:r>
                        <w:t>……………………….</w:t>
                      </w:r>
                      <w:r>
                        <w:tab/>
                      </w:r>
                      <w:r>
                        <w:tab/>
                      </w:r>
                      <w:r>
                        <w:tab/>
                      </w:r>
                      <w:r>
                        <w:tab/>
                        <w:t>……………………….</w:t>
                      </w:r>
                      <w:r>
                        <w:tab/>
                      </w:r>
                    </w:p>
                    <w:p w14:paraId="1848D401" w14:textId="77777777" w:rsidR="004C63DB" w:rsidRDefault="004C63DB">
                      <w:r>
                        <w:t>Miejscowość i Data</w:t>
                      </w:r>
                      <w:r>
                        <w:tab/>
                      </w:r>
                      <w:r>
                        <w:tab/>
                      </w:r>
                      <w:r>
                        <w:tab/>
                      </w:r>
                      <w:r>
                        <w:tab/>
                        <w:t xml:space="preserve">Podpis Wykonawcy </w:t>
                      </w:r>
                      <w:r>
                        <w:tab/>
                      </w:r>
                      <w:r>
                        <w:tab/>
                      </w:r>
                      <w:r>
                        <w:tab/>
                      </w:r>
                      <w:r>
                        <w:tab/>
                      </w:r>
                      <w:r>
                        <w:tab/>
                      </w:r>
                    </w:p>
                  </w:txbxContent>
                </v:textbox>
              </v:shape>
            </w:pict>
          </mc:Fallback>
        </mc:AlternateContent>
      </w:r>
    </w:p>
    <w:sectPr w:rsidR="00C96427" w:rsidRPr="000E5BEE" w:rsidSect="00D75B0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6440B" w14:textId="77777777" w:rsidR="00E216BC" w:rsidRDefault="00E216BC">
      <w:r>
        <w:separator/>
      </w:r>
    </w:p>
  </w:endnote>
  <w:endnote w:type="continuationSeparator" w:id="0">
    <w:p w14:paraId="2A8D865A" w14:textId="77777777" w:rsidR="00E216BC" w:rsidRDefault="00E21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rlito">
    <w:altName w:val="Calibri"/>
    <w:panose1 w:val="020B0604020202020204"/>
    <w:charset w:val="00"/>
    <w:family w:val="swiss"/>
    <w:pitch w:val="variable"/>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 Inspira">
    <w:altName w:val="Arial"/>
    <w:panose1 w:val="020B06040202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tarSymbol">
    <w:altName w:val="Times New Roman"/>
    <w:panose1 w:val="020B0604020202020204"/>
    <w:charset w:val="02"/>
    <w:family w:val="auto"/>
    <w:pitch w:val="default"/>
  </w:font>
  <w:font w:name="OpenSymbol">
    <w:altName w:val="Calibri"/>
    <w:panose1 w:val="020B0604020202020204"/>
    <w:charset w:val="00"/>
    <w:family w:val="auto"/>
    <w:pitch w:val="variable"/>
    <w:sig w:usb0="800000AF" w:usb1="1001ECEA"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panose1 w:val="020B0604020202020204"/>
    <w:charset w:val="EE"/>
    <w:family w:val="roman"/>
    <w:notTrueType/>
    <w:pitch w:val="variable"/>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eiryo UI">
    <w:panose1 w:val="020B0604030504040204"/>
    <w:charset w:val="80"/>
    <w:family w:val="swiss"/>
    <w:pitch w:val="variable"/>
    <w:sig w:usb0="E00002FF" w:usb1="6AC7FFFF"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088991818"/>
      <w:docPartObj>
        <w:docPartGallery w:val="Page Numbers (Bottom of Page)"/>
        <w:docPartUnique/>
      </w:docPartObj>
    </w:sdtPr>
    <w:sdtContent>
      <w:p w14:paraId="612544AA" w14:textId="2E3FC599" w:rsidR="009C32D5" w:rsidRDefault="009C32D5" w:rsidP="00DB7CC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0CADA4A" w14:textId="77777777" w:rsidR="009C32D5" w:rsidRDefault="009C32D5" w:rsidP="009C32D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94904559"/>
      <w:docPartObj>
        <w:docPartGallery w:val="Page Numbers (Bottom of Page)"/>
        <w:docPartUnique/>
      </w:docPartObj>
    </w:sdtPr>
    <w:sdtContent>
      <w:p w14:paraId="17F01BC0" w14:textId="7AFDF1B7" w:rsidR="009C32D5" w:rsidRDefault="009C32D5" w:rsidP="00DB7CC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167EC249" w14:textId="77777777" w:rsidR="009C32D5" w:rsidRDefault="009C32D5" w:rsidP="009C32D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EC609" w14:textId="77777777" w:rsidR="003D6E9B" w:rsidRDefault="003D6E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58CF6" w14:textId="77777777" w:rsidR="00E216BC" w:rsidRDefault="00E216BC">
      <w:r>
        <w:separator/>
      </w:r>
    </w:p>
  </w:footnote>
  <w:footnote w:type="continuationSeparator" w:id="0">
    <w:p w14:paraId="4E908226" w14:textId="77777777" w:rsidR="00E216BC" w:rsidRDefault="00E216BC">
      <w:r>
        <w:continuationSeparator/>
      </w:r>
    </w:p>
  </w:footnote>
  <w:footnote w:id="1">
    <w:p w14:paraId="71336605" w14:textId="250308D1" w:rsidR="000D45C6" w:rsidRDefault="000D45C6">
      <w:pPr>
        <w:pStyle w:val="Tekstprzypisudolnego"/>
      </w:pPr>
      <w:r>
        <w:rPr>
          <w:rStyle w:val="Odwoanieprzypisudolnego"/>
        </w:rPr>
        <w:footnoteRef/>
      </w:r>
      <w:r>
        <w:t xml:space="preserve"> </w:t>
      </w:r>
      <w:r w:rsidRPr="000D45C6">
        <w:rPr>
          <w:i/>
          <w:iCs/>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85829" w14:textId="77777777" w:rsidR="007F5E0E" w:rsidRDefault="007F5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B2F32" w14:textId="20771FDC" w:rsidR="000D45C6" w:rsidRDefault="000D45C6" w:rsidP="000D45C6">
    <w:pPr>
      <w:pStyle w:val="Nagwek"/>
      <w:jc w:val="center"/>
    </w:pPr>
    <w:r w:rsidRPr="00EA19FA">
      <w:rPr>
        <w:noProof/>
      </w:rPr>
      <w:drawing>
        <wp:inline distT="0" distB="0" distL="0" distR="0" wp14:anchorId="150E10B8" wp14:editId="57A4157F">
          <wp:extent cx="5760720" cy="5194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D35B4" w14:textId="77777777" w:rsidR="007F5E0E" w:rsidRDefault="007F5E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0"/>
        </w:tabs>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FFFFFFFF"/>
    <w:name w:val="WW8Num2"/>
    <w:lvl w:ilvl="0">
      <w:start w:val="1"/>
      <w:numFmt w:val="bullet"/>
      <w:lvlText w:val=""/>
      <w:lvlJc w:val="left"/>
      <w:pPr>
        <w:tabs>
          <w:tab w:val="num" w:pos="0"/>
        </w:tabs>
        <w:ind w:left="1440" w:hanging="360"/>
      </w:pPr>
      <w:rPr>
        <w:rFonts w:ascii="Symbol" w:hAnsi="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FFFFFFFF"/>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FFFFFFFF"/>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6"/>
    <w:multiLevelType w:val="multilevel"/>
    <w:tmpl w:val="FFFFFFFF"/>
    <w:name w:val="WW8Num6"/>
    <w:lvl w:ilvl="0">
      <w:start w:val="12"/>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3770BA1"/>
    <w:multiLevelType w:val="multilevel"/>
    <w:tmpl w:val="88E4F9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3B01D68"/>
    <w:multiLevelType w:val="hybridMultilevel"/>
    <w:tmpl w:val="A22E6682"/>
    <w:lvl w:ilvl="0" w:tplc="1406B0A6">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861C5D54">
      <w:numFmt w:val="bullet"/>
      <w:lvlText w:val="•"/>
      <w:lvlJc w:val="left"/>
      <w:pPr>
        <w:ind w:left="613" w:hanging="117"/>
      </w:pPr>
      <w:rPr>
        <w:rFonts w:hint="default"/>
        <w:lang w:val="pl-PL" w:eastAsia="en-US" w:bidi="ar-SA"/>
      </w:rPr>
    </w:lvl>
    <w:lvl w:ilvl="2" w:tplc="E3DCFF2E">
      <w:numFmt w:val="bullet"/>
      <w:lvlText w:val="•"/>
      <w:lvlJc w:val="left"/>
      <w:pPr>
        <w:ind w:left="1186" w:hanging="117"/>
      </w:pPr>
      <w:rPr>
        <w:rFonts w:hint="default"/>
        <w:lang w:val="pl-PL" w:eastAsia="en-US" w:bidi="ar-SA"/>
      </w:rPr>
    </w:lvl>
    <w:lvl w:ilvl="3" w:tplc="39D4F05A">
      <w:numFmt w:val="bullet"/>
      <w:lvlText w:val="•"/>
      <w:lvlJc w:val="left"/>
      <w:pPr>
        <w:ind w:left="1759" w:hanging="117"/>
      </w:pPr>
      <w:rPr>
        <w:rFonts w:hint="default"/>
        <w:lang w:val="pl-PL" w:eastAsia="en-US" w:bidi="ar-SA"/>
      </w:rPr>
    </w:lvl>
    <w:lvl w:ilvl="4" w:tplc="4046106A">
      <w:numFmt w:val="bullet"/>
      <w:lvlText w:val="•"/>
      <w:lvlJc w:val="left"/>
      <w:pPr>
        <w:ind w:left="2332" w:hanging="117"/>
      </w:pPr>
      <w:rPr>
        <w:rFonts w:hint="default"/>
        <w:lang w:val="pl-PL" w:eastAsia="en-US" w:bidi="ar-SA"/>
      </w:rPr>
    </w:lvl>
    <w:lvl w:ilvl="5" w:tplc="398615E0">
      <w:numFmt w:val="bullet"/>
      <w:lvlText w:val="•"/>
      <w:lvlJc w:val="left"/>
      <w:pPr>
        <w:ind w:left="2906" w:hanging="117"/>
      </w:pPr>
      <w:rPr>
        <w:rFonts w:hint="default"/>
        <w:lang w:val="pl-PL" w:eastAsia="en-US" w:bidi="ar-SA"/>
      </w:rPr>
    </w:lvl>
    <w:lvl w:ilvl="6" w:tplc="70B65764">
      <w:numFmt w:val="bullet"/>
      <w:lvlText w:val="•"/>
      <w:lvlJc w:val="left"/>
      <w:pPr>
        <w:ind w:left="3479" w:hanging="117"/>
      </w:pPr>
      <w:rPr>
        <w:rFonts w:hint="default"/>
        <w:lang w:val="pl-PL" w:eastAsia="en-US" w:bidi="ar-SA"/>
      </w:rPr>
    </w:lvl>
    <w:lvl w:ilvl="7" w:tplc="328200D6">
      <w:numFmt w:val="bullet"/>
      <w:lvlText w:val="•"/>
      <w:lvlJc w:val="left"/>
      <w:pPr>
        <w:ind w:left="4052" w:hanging="117"/>
      </w:pPr>
      <w:rPr>
        <w:rFonts w:hint="default"/>
        <w:lang w:val="pl-PL" w:eastAsia="en-US" w:bidi="ar-SA"/>
      </w:rPr>
    </w:lvl>
    <w:lvl w:ilvl="8" w:tplc="6BA4F988">
      <w:numFmt w:val="bullet"/>
      <w:lvlText w:val="•"/>
      <w:lvlJc w:val="left"/>
      <w:pPr>
        <w:ind w:left="4625" w:hanging="117"/>
      </w:pPr>
      <w:rPr>
        <w:rFonts w:hint="default"/>
        <w:lang w:val="pl-PL" w:eastAsia="en-US" w:bidi="ar-SA"/>
      </w:rPr>
    </w:lvl>
  </w:abstractNum>
  <w:abstractNum w:abstractNumId="8" w15:restartNumberingAfterBreak="0">
    <w:nsid w:val="05CE56AB"/>
    <w:multiLevelType w:val="hybridMultilevel"/>
    <w:tmpl w:val="FFFFFFFF"/>
    <w:lvl w:ilvl="0" w:tplc="FFFFFFFF">
      <w:start w:val="1"/>
      <w:numFmt w:val="decimal"/>
      <w:lvlText w:val="%1."/>
      <w:lvlJc w:val="right"/>
      <w:pPr>
        <w:ind w:left="720" w:hanging="360"/>
      </w:pPr>
      <w:rPr>
        <w:rFonts w:cs="Times New Roman" w:hint="default"/>
        <w:b w:val="0"/>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80306F2"/>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9CB62EA"/>
    <w:multiLevelType w:val="hybridMultilevel"/>
    <w:tmpl w:val="CEB6AC50"/>
    <w:lvl w:ilvl="0" w:tplc="14F8C278">
      <w:numFmt w:val="bullet"/>
      <w:lvlText w:val="-"/>
      <w:lvlJc w:val="left"/>
      <w:pPr>
        <w:ind w:left="216" w:hanging="117"/>
      </w:pPr>
      <w:rPr>
        <w:rFonts w:ascii="Carlito" w:eastAsia="Carlito" w:hAnsi="Carlito" w:cs="Carlito" w:hint="default"/>
        <w:b w:val="0"/>
        <w:bCs w:val="0"/>
        <w:i w:val="0"/>
        <w:iCs w:val="0"/>
        <w:spacing w:val="0"/>
        <w:w w:val="100"/>
        <w:sz w:val="22"/>
        <w:szCs w:val="22"/>
        <w:lang w:val="pl-PL" w:eastAsia="en-US" w:bidi="ar-SA"/>
      </w:rPr>
    </w:lvl>
    <w:lvl w:ilvl="1" w:tplc="142A1472">
      <w:numFmt w:val="bullet"/>
      <w:lvlText w:val="•"/>
      <w:lvlJc w:val="left"/>
      <w:pPr>
        <w:ind w:left="1699" w:hanging="117"/>
      </w:pPr>
      <w:rPr>
        <w:rFonts w:hint="default"/>
        <w:lang w:val="pl-PL" w:eastAsia="en-US" w:bidi="ar-SA"/>
      </w:rPr>
    </w:lvl>
    <w:lvl w:ilvl="2" w:tplc="B1FCAD32">
      <w:numFmt w:val="bullet"/>
      <w:lvlText w:val="•"/>
      <w:lvlJc w:val="left"/>
      <w:pPr>
        <w:ind w:left="3179" w:hanging="117"/>
      </w:pPr>
      <w:rPr>
        <w:rFonts w:hint="default"/>
        <w:lang w:val="pl-PL" w:eastAsia="en-US" w:bidi="ar-SA"/>
      </w:rPr>
    </w:lvl>
    <w:lvl w:ilvl="3" w:tplc="073621FC">
      <w:numFmt w:val="bullet"/>
      <w:lvlText w:val="•"/>
      <w:lvlJc w:val="left"/>
      <w:pPr>
        <w:ind w:left="4659" w:hanging="117"/>
      </w:pPr>
      <w:rPr>
        <w:rFonts w:hint="default"/>
        <w:lang w:val="pl-PL" w:eastAsia="en-US" w:bidi="ar-SA"/>
      </w:rPr>
    </w:lvl>
    <w:lvl w:ilvl="4" w:tplc="45925E18">
      <w:numFmt w:val="bullet"/>
      <w:lvlText w:val="•"/>
      <w:lvlJc w:val="left"/>
      <w:pPr>
        <w:ind w:left="6139" w:hanging="117"/>
      </w:pPr>
      <w:rPr>
        <w:rFonts w:hint="default"/>
        <w:lang w:val="pl-PL" w:eastAsia="en-US" w:bidi="ar-SA"/>
      </w:rPr>
    </w:lvl>
    <w:lvl w:ilvl="5" w:tplc="56347494">
      <w:numFmt w:val="bullet"/>
      <w:lvlText w:val="•"/>
      <w:lvlJc w:val="left"/>
      <w:pPr>
        <w:ind w:left="7619" w:hanging="117"/>
      </w:pPr>
      <w:rPr>
        <w:rFonts w:hint="default"/>
        <w:lang w:val="pl-PL" w:eastAsia="en-US" w:bidi="ar-SA"/>
      </w:rPr>
    </w:lvl>
    <w:lvl w:ilvl="6" w:tplc="AE487B0E">
      <w:numFmt w:val="bullet"/>
      <w:lvlText w:val="•"/>
      <w:lvlJc w:val="left"/>
      <w:pPr>
        <w:ind w:left="9099" w:hanging="117"/>
      </w:pPr>
      <w:rPr>
        <w:rFonts w:hint="default"/>
        <w:lang w:val="pl-PL" w:eastAsia="en-US" w:bidi="ar-SA"/>
      </w:rPr>
    </w:lvl>
    <w:lvl w:ilvl="7" w:tplc="358478DA">
      <w:numFmt w:val="bullet"/>
      <w:lvlText w:val="•"/>
      <w:lvlJc w:val="left"/>
      <w:pPr>
        <w:ind w:left="10578" w:hanging="117"/>
      </w:pPr>
      <w:rPr>
        <w:rFonts w:hint="default"/>
        <w:lang w:val="pl-PL" w:eastAsia="en-US" w:bidi="ar-SA"/>
      </w:rPr>
    </w:lvl>
    <w:lvl w:ilvl="8" w:tplc="C150B626">
      <w:numFmt w:val="bullet"/>
      <w:lvlText w:val="•"/>
      <w:lvlJc w:val="left"/>
      <w:pPr>
        <w:ind w:left="12058" w:hanging="117"/>
      </w:pPr>
      <w:rPr>
        <w:rFonts w:hint="default"/>
        <w:lang w:val="pl-PL" w:eastAsia="en-US" w:bidi="ar-SA"/>
      </w:rPr>
    </w:lvl>
  </w:abstractNum>
  <w:abstractNum w:abstractNumId="11" w15:restartNumberingAfterBreak="0">
    <w:nsid w:val="09F22F8A"/>
    <w:multiLevelType w:val="hybridMultilevel"/>
    <w:tmpl w:val="1A127A8A"/>
    <w:lvl w:ilvl="0" w:tplc="77462AD2">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0AE8A6C6">
      <w:numFmt w:val="bullet"/>
      <w:lvlText w:val="•"/>
      <w:lvlJc w:val="left"/>
      <w:pPr>
        <w:ind w:left="613" w:hanging="117"/>
      </w:pPr>
      <w:rPr>
        <w:rFonts w:hint="default"/>
        <w:lang w:val="pl-PL" w:eastAsia="en-US" w:bidi="ar-SA"/>
      </w:rPr>
    </w:lvl>
    <w:lvl w:ilvl="2" w:tplc="847C3350">
      <w:numFmt w:val="bullet"/>
      <w:lvlText w:val="•"/>
      <w:lvlJc w:val="left"/>
      <w:pPr>
        <w:ind w:left="1186" w:hanging="117"/>
      </w:pPr>
      <w:rPr>
        <w:rFonts w:hint="default"/>
        <w:lang w:val="pl-PL" w:eastAsia="en-US" w:bidi="ar-SA"/>
      </w:rPr>
    </w:lvl>
    <w:lvl w:ilvl="3" w:tplc="DFC636EA">
      <w:numFmt w:val="bullet"/>
      <w:lvlText w:val="•"/>
      <w:lvlJc w:val="left"/>
      <w:pPr>
        <w:ind w:left="1759" w:hanging="117"/>
      </w:pPr>
      <w:rPr>
        <w:rFonts w:hint="default"/>
        <w:lang w:val="pl-PL" w:eastAsia="en-US" w:bidi="ar-SA"/>
      </w:rPr>
    </w:lvl>
    <w:lvl w:ilvl="4" w:tplc="37EA6606">
      <w:numFmt w:val="bullet"/>
      <w:lvlText w:val="•"/>
      <w:lvlJc w:val="left"/>
      <w:pPr>
        <w:ind w:left="2332" w:hanging="117"/>
      </w:pPr>
      <w:rPr>
        <w:rFonts w:hint="default"/>
        <w:lang w:val="pl-PL" w:eastAsia="en-US" w:bidi="ar-SA"/>
      </w:rPr>
    </w:lvl>
    <w:lvl w:ilvl="5" w:tplc="75803D76">
      <w:numFmt w:val="bullet"/>
      <w:lvlText w:val="•"/>
      <w:lvlJc w:val="left"/>
      <w:pPr>
        <w:ind w:left="2906" w:hanging="117"/>
      </w:pPr>
      <w:rPr>
        <w:rFonts w:hint="default"/>
        <w:lang w:val="pl-PL" w:eastAsia="en-US" w:bidi="ar-SA"/>
      </w:rPr>
    </w:lvl>
    <w:lvl w:ilvl="6" w:tplc="34980D7A">
      <w:numFmt w:val="bullet"/>
      <w:lvlText w:val="•"/>
      <w:lvlJc w:val="left"/>
      <w:pPr>
        <w:ind w:left="3479" w:hanging="117"/>
      </w:pPr>
      <w:rPr>
        <w:rFonts w:hint="default"/>
        <w:lang w:val="pl-PL" w:eastAsia="en-US" w:bidi="ar-SA"/>
      </w:rPr>
    </w:lvl>
    <w:lvl w:ilvl="7" w:tplc="74B0095E">
      <w:numFmt w:val="bullet"/>
      <w:lvlText w:val="•"/>
      <w:lvlJc w:val="left"/>
      <w:pPr>
        <w:ind w:left="4052" w:hanging="117"/>
      </w:pPr>
      <w:rPr>
        <w:rFonts w:hint="default"/>
        <w:lang w:val="pl-PL" w:eastAsia="en-US" w:bidi="ar-SA"/>
      </w:rPr>
    </w:lvl>
    <w:lvl w:ilvl="8" w:tplc="D062DA48">
      <w:numFmt w:val="bullet"/>
      <w:lvlText w:val="•"/>
      <w:lvlJc w:val="left"/>
      <w:pPr>
        <w:ind w:left="4625" w:hanging="117"/>
      </w:pPr>
      <w:rPr>
        <w:rFonts w:hint="default"/>
        <w:lang w:val="pl-PL" w:eastAsia="en-US" w:bidi="ar-SA"/>
      </w:rPr>
    </w:lvl>
  </w:abstractNum>
  <w:abstractNum w:abstractNumId="12" w15:restartNumberingAfterBreak="0">
    <w:nsid w:val="0A564460"/>
    <w:multiLevelType w:val="hybridMultilevel"/>
    <w:tmpl w:val="E3F0286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F9A3CCA"/>
    <w:multiLevelType w:val="hybridMultilevel"/>
    <w:tmpl w:val="889413CC"/>
    <w:lvl w:ilvl="0" w:tplc="F956FE12">
      <w:numFmt w:val="bullet"/>
      <w:lvlText w:val="-"/>
      <w:lvlJc w:val="left"/>
      <w:pPr>
        <w:ind w:left="146" w:hanging="117"/>
      </w:pPr>
      <w:rPr>
        <w:rFonts w:ascii="Carlito" w:eastAsia="Carlito" w:hAnsi="Carlito" w:cs="Carlito" w:hint="default"/>
        <w:b w:val="0"/>
        <w:bCs w:val="0"/>
        <w:i w:val="0"/>
        <w:iCs w:val="0"/>
        <w:spacing w:val="0"/>
        <w:w w:val="100"/>
        <w:sz w:val="22"/>
        <w:szCs w:val="22"/>
        <w:lang w:val="pl-PL" w:eastAsia="en-US" w:bidi="ar-SA"/>
      </w:rPr>
    </w:lvl>
    <w:lvl w:ilvl="1" w:tplc="8D104A4A">
      <w:numFmt w:val="bullet"/>
      <w:lvlText w:val="•"/>
      <w:lvlJc w:val="left"/>
      <w:pPr>
        <w:ind w:left="703" w:hanging="117"/>
      </w:pPr>
      <w:rPr>
        <w:rFonts w:hint="default"/>
        <w:lang w:val="pl-PL" w:eastAsia="en-US" w:bidi="ar-SA"/>
      </w:rPr>
    </w:lvl>
    <w:lvl w:ilvl="2" w:tplc="5C800902">
      <w:numFmt w:val="bullet"/>
      <w:lvlText w:val="•"/>
      <w:lvlJc w:val="left"/>
      <w:pPr>
        <w:ind w:left="1266" w:hanging="117"/>
      </w:pPr>
      <w:rPr>
        <w:rFonts w:hint="default"/>
        <w:lang w:val="pl-PL" w:eastAsia="en-US" w:bidi="ar-SA"/>
      </w:rPr>
    </w:lvl>
    <w:lvl w:ilvl="3" w:tplc="06C0643E">
      <w:numFmt w:val="bullet"/>
      <w:lvlText w:val="•"/>
      <w:lvlJc w:val="left"/>
      <w:pPr>
        <w:ind w:left="1829" w:hanging="117"/>
      </w:pPr>
      <w:rPr>
        <w:rFonts w:hint="default"/>
        <w:lang w:val="pl-PL" w:eastAsia="en-US" w:bidi="ar-SA"/>
      </w:rPr>
    </w:lvl>
    <w:lvl w:ilvl="4" w:tplc="21F4FFE6">
      <w:numFmt w:val="bullet"/>
      <w:lvlText w:val="•"/>
      <w:lvlJc w:val="left"/>
      <w:pPr>
        <w:ind w:left="2392" w:hanging="117"/>
      </w:pPr>
      <w:rPr>
        <w:rFonts w:hint="default"/>
        <w:lang w:val="pl-PL" w:eastAsia="en-US" w:bidi="ar-SA"/>
      </w:rPr>
    </w:lvl>
    <w:lvl w:ilvl="5" w:tplc="E8C465A2">
      <w:numFmt w:val="bullet"/>
      <w:lvlText w:val="•"/>
      <w:lvlJc w:val="left"/>
      <w:pPr>
        <w:ind w:left="2956" w:hanging="117"/>
      </w:pPr>
      <w:rPr>
        <w:rFonts w:hint="default"/>
        <w:lang w:val="pl-PL" w:eastAsia="en-US" w:bidi="ar-SA"/>
      </w:rPr>
    </w:lvl>
    <w:lvl w:ilvl="6" w:tplc="6ABAEE2E">
      <w:numFmt w:val="bullet"/>
      <w:lvlText w:val="•"/>
      <w:lvlJc w:val="left"/>
      <w:pPr>
        <w:ind w:left="3519" w:hanging="117"/>
      </w:pPr>
      <w:rPr>
        <w:rFonts w:hint="default"/>
        <w:lang w:val="pl-PL" w:eastAsia="en-US" w:bidi="ar-SA"/>
      </w:rPr>
    </w:lvl>
    <w:lvl w:ilvl="7" w:tplc="E8F80C94">
      <w:numFmt w:val="bullet"/>
      <w:lvlText w:val="•"/>
      <w:lvlJc w:val="left"/>
      <w:pPr>
        <w:ind w:left="4082" w:hanging="117"/>
      </w:pPr>
      <w:rPr>
        <w:rFonts w:hint="default"/>
        <w:lang w:val="pl-PL" w:eastAsia="en-US" w:bidi="ar-SA"/>
      </w:rPr>
    </w:lvl>
    <w:lvl w:ilvl="8" w:tplc="0A92FBC8">
      <w:numFmt w:val="bullet"/>
      <w:lvlText w:val="•"/>
      <w:lvlJc w:val="left"/>
      <w:pPr>
        <w:ind w:left="4645" w:hanging="117"/>
      </w:pPr>
      <w:rPr>
        <w:rFonts w:hint="default"/>
        <w:lang w:val="pl-PL" w:eastAsia="en-US" w:bidi="ar-SA"/>
      </w:rPr>
    </w:lvl>
  </w:abstractNum>
  <w:abstractNum w:abstractNumId="14" w15:restartNumberingAfterBreak="0">
    <w:nsid w:val="0FA02E0E"/>
    <w:multiLevelType w:val="multilevel"/>
    <w:tmpl w:val="19D2EF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2A85EB0"/>
    <w:multiLevelType w:val="hybridMultilevel"/>
    <w:tmpl w:val="C14857E2"/>
    <w:lvl w:ilvl="0" w:tplc="2FCCF23C">
      <w:numFmt w:val="bullet"/>
      <w:lvlText w:val="•"/>
      <w:lvlJc w:val="left"/>
      <w:pPr>
        <w:ind w:left="71" w:hanging="160"/>
      </w:pPr>
      <w:rPr>
        <w:rFonts w:ascii="Carlito" w:eastAsia="Carlito" w:hAnsi="Carlito" w:cs="Carlito" w:hint="default"/>
        <w:b w:val="0"/>
        <w:bCs w:val="0"/>
        <w:i w:val="0"/>
        <w:iCs w:val="0"/>
        <w:spacing w:val="0"/>
        <w:w w:val="100"/>
        <w:sz w:val="22"/>
        <w:szCs w:val="22"/>
        <w:lang w:val="pl-PL" w:eastAsia="en-US" w:bidi="ar-SA"/>
      </w:rPr>
    </w:lvl>
    <w:lvl w:ilvl="1" w:tplc="68E235CA">
      <w:numFmt w:val="bullet"/>
      <w:lvlText w:val="•"/>
      <w:lvlJc w:val="left"/>
      <w:pPr>
        <w:ind w:left="647" w:hanging="160"/>
      </w:pPr>
      <w:rPr>
        <w:rFonts w:hint="default"/>
        <w:lang w:val="pl-PL" w:eastAsia="en-US" w:bidi="ar-SA"/>
      </w:rPr>
    </w:lvl>
    <w:lvl w:ilvl="2" w:tplc="FF2E3A68">
      <w:numFmt w:val="bullet"/>
      <w:lvlText w:val="•"/>
      <w:lvlJc w:val="left"/>
      <w:pPr>
        <w:ind w:left="1215" w:hanging="160"/>
      </w:pPr>
      <w:rPr>
        <w:rFonts w:hint="default"/>
        <w:lang w:val="pl-PL" w:eastAsia="en-US" w:bidi="ar-SA"/>
      </w:rPr>
    </w:lvl>
    <w:lvl w:ilvl="3" w:tplc="334428CE">
      <w:numFmt w:val="bullet"/>
      <w:lvlText w:val="•"/>
      <w:lvlJc w:val="left"/>
      <w:pPr>
        <w:ind w:left="1782" w:hanging="160"/>
      </w:pPr>
      <w:rPr>
        <w:rFonts w:hint="default"/>
        <w:lang w:val="pl-PL" w:eastAsia="en-US" w:bidi="ar-SA"/>
      </w:rPr>
    </w:lvl>
    <w:lvl w:ilvl="4" w:tplc="CD7A51E4">
      <w:numFmt w:val="bullet"/>
      <w:lvlText w:val="•"/>
      <w:lvlJc w:val="left"/>
      <w:pPr>
        <w:ind w:left="2350" w:hanging="160"/>
      </w:pPr>
      <w:rPr>
        <w:rFonts w:hint="default"/>
        <w:lang w:val="pl-PL" w:eastAsia="en-US" w:bidi="ar-SA"/>
      </w:rPr>
    </w:lvl>
    <w:lvl w:ilvl="5" w:tplc="F1E23336">
      <w:numFmt w:val="bullet"/>
      <w:lvlText w:val="•"/>
      <w:lvlJc w:val="left"/>
      <w:pPr>
        <w:ind w:left="2917" w:hanging="160"/>
      </w:pPr>
      <w:rPr>
        <w:rFonts w:hint="default"/>
        <w:lang w:val="pl-PL" w:eastAsia="en-US" w:bidi="ar-SA"/>
      </w:rPr>
    </w:lvl>
    <w:lvl w:ilvl="6" w:tplc="FEBE61C0">
      <w:numFmt w:val="bullet"/>
      <w:lvlText w:val="•"/>
      <w:lvlJc w:val="left"/>
      <w:pPr>
        <w:ind w:left="3485" w:hanging="160"/>
      </w:pPr>
      <w:rPr>
        <w:rFonts w:hint="default"/>
        <w:lang w:val="pl-PL" w:eastAsia="en-US" w:bidi="ar-SA"/>
      </w:rPr>
    </w:lvl>
    <w:lvl w:ilvl="7" w:tplc="88AA743A">
      <w:numFmt w:val="bullet"/>
      <w:lvlText w:val="•"/>
      <w:lvlJc w:val="left"/>
      <w:pPr>
        <w:ind w:left="4052" w:hanging="160"/>
      </w:pPr>
      <w:rPr>
        <w:rFonts w:hint="default"/>
        <w:lang w:val="pl-PL" w:eastAsia="en-US" w:bidi="ar-SA"/>
      </w:rPr>
    </w:lvl>
    <w:lvl w:ilvl="8" w:tplc="6C5A43E2">
      <w:numFmt w:val="bullet"/>
      <w:lvlText w:val="•"/>
      <w:lvlJc w:val="left"/>
      <w:pPr>
        <w:ind w:left="4620" w:hanging="160"/>
      </w:pPr>
      <w:rPr>
        <w:rFonts w:hint="default"/>
        <w:lang w:val="pl-PL" w:eastAsia="en-US" w:bidi="ar-SA"/>
      </w:rPr>
    </w:lvl>
  </w:abstractNum>
  <w:abstractNum w:abstractNumId="16" w15:restartNumberingAfterBreak="0">
    <w:nsid w:val="12FE5542"/>
    <w:multiLevelType w:val="multilevel"/>
    <w:tmpl w:val="06A6888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13FD751D"/>
    <w:multiLevelType w:val="multilevel"/>
    <w:tmpl w:val="4AA65B36"/>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8" w15:restartNumberingAfterBreak="0">
    <w:nsid w:val="17363988"/>
    <w:multiLevelType w:val="hybridMultilevel"/>
    <w:tmpl w:val="877AC030"/>
    <w:lvl w:ilvl="0" w:tplc="722A1800">
      <w:numFmt w:val="bullet"/>
      <w:lvlText w:val="-"/>
      <w:lvlJc w:val="left"/>
      <w:pPr>
        <w:ind w:left="71" w:hanging="105"/>
      </w:pPr>
      <w:rPr>
        <w:rFonts w:ascii="Carlito" w:eastAsia="Carlito" w:hAnsi="Carlito" w:cs="Carlito" w:hint="default"/>
        <w:b w:val="0"/>
        <w:bCs w:val="0"/>
        <w:i w:val="0"/>
        <w:iCs w:val="0"/>
        <w:spacing w:val="0"/>
        <w:w w:val="99"/>
        <w:sz w:val="20"/>
        <w:szCs w:val="20"/>
        <w:lang w:val="pl-PL" w:eastAsia="en-US" w:bidi="ar-SA"/>
      </w:rPr>
    </w:lvl>
    <w:lvl w:ilvl="1" w:tplc="33406ED2">
      <w:numFmt w:val="bullet"/>
      <w:lvlText w:val="•"/>
      <w:lvlJc w:val="left"/>
      <w:pPr>
        <w:ind w:left="647" w:hanging="105"/>
      </w:pPr>
      <w:rPr>
        <w:rFonts w:hint="default"/>
        <w:lang w:val="pl-PL" w:eastAsia="en-US" w:bidi="ar-SA"/>
      </w:rPr>
    </w:lvl>
    <w:lvl w:ilvl="2" w:tplc="EFC87E02">
      <w:numFmt w:val="bullet"/>
      <w:lvlText w:val="•"/>
      <w:lvlJc w:val="left"/>
      <w:pPr>
        <w:ind w:left="1215" w:hanging="105"/>
      </w:pPr>
      <w:rPr>
        <w:rFonts w:hint="default"/>
        <w:lang w:val="pl-PL" w:eastAsia="en-US" w:bidi="ar-SA"/>
      </w:rPr>
    </w:lvl>
    <w:lvl w:ilvl="3" w:tplc="B90ECFB2">
      <w:numFmt w:val="bullet"/>
      <w:lvlText w:val="•"/>
      <w:lvlJc w:val="left"/>
      <w:pPr>
        <w:ind w:left="1782" w:hanging="105"/>
      </w:pPr>
      <w:rPr>
        <w:rFonts w:hint="default"/>
        <w:lang w:val="pl-PL" w:eastAsia="en-US" w:bidi="ar-SA"/>
      </w:rPr>
    </w:lvl>
    <w:lvl w:ilvl="4" w:tplc="61D4741C">
      <w:numFmt w:val="bullet"/>
      <w:lvlText w:val="•"/>
      <w:lvlJc w:val="left"/>
      <w:pPr>
        <w:ind w:left="2350" w:hanging="105"/>
      </w:pPr>
      <w:rPr>
        <w:rFonts w:hint="default"/>
        <w:lang w:val="pl-PL" w:eastAsia="en-US" w:bidi="ar-SA"/>
      </w:rPr>
    </w:lvl>
    <w:lvl w:ilvl="5" w:tplc="C3BA2BC2">
      <w:numFmt w:val="bullet"/>
      <w:lvlText w:val="•"/>
      <w:lvlJc w:val="left"/>
      <w:pPr>
        <w:ind w:left="2917" w:hanging="105"/>
      </w:pPr>
      <w:rPr>
        <w:rFonts w:hint="default"/>
        <w:lang w:val="pl-PL" w:eastAsia="en-US" w:bidi="ar-SA"/>
      </w:rPr>
    </w:lvl>
    <w:lvl w:ilvl="6" w:tplc="13FE466C">
      <w:numFmt w:val="bullet"/>
      <w:lvlText w:val="•"/>
      <w:lvlJc w:val="left"/>
      <w:pPr>
        <w:ind w:left="3485" w:hanging="105"/>
      </w:pPr>
      <w:rPr>
        <w:rFonts w:hint="default"/>
        <w:lang w:val="pl-PL" w:eastAsia="en-US" w:bidi="ar-SA"/>
      </w:rPr>
    </w:lvl>
    <w:lvl w:ilvl="7" w:tplc="21480C18">
      <w:numFmt w:val="bullet"/>
      <w:lvlText w:val="•"/>
      <w:lvlJc w:val="left"/>
      <w:pPr>
        <w:ind w:left="4052" w:hanging="105"/>
      </w:pPr>
      <w:rPr>
        <w:rFonts w:hint="default"/>
        <w:lang w:val="pl-PL" w:eastAsia="en-US" w:bidi="ar-SA"/>
      </w:rPr>
    </w:lvl>
    <w:lvl w:ilvl="8" w:tplc="795C325A">
      <w:numFmt w:val="bullet"/>
      <w:lvlText w:val="•"/>
      <w:lvlJc w:val="left"/>
      <w:pPr>
        <w:ind w:left="4620" w:hanging="105"/>
      </w:pPr>
      <w:rPr>
        <w:rFonts w:hint="default"/>
        <w:lang w:val="pl-PL" w:eastAsia="en-US" w:bidi="ar-SA"/>
      </w:rPr>
    </w:lvl>
  </w:abstractNum>
  <w:abstractNum w:abstractNumId="19" w15:restartNumberingAfterBreak="0">
    <w:nsid w:val="1B733B7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1DDB146B"/>
    <w:multiLevelType w:val="hybridMultilevel"/>
    <w:tmpl w:val="B1C8E3D8"/>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451CFA"/>
    <w:multiLevelType w:val="hybridMultilevel"/>
    <w:tmpl w:val="FFFFFFFF"/>
    <w:lvl w:ilvl="0" w:tplc="0100AE66">
      <w:start w:val="6"/>
      <w:numFmt w:val="bullet"/>
      <w:lvlText w:val=""/>
      <w:lvlJc w:val="left"/>
      <w:pPr>
        <w:ind w:left="1080" w:hanging="360"/>
      </w:pPr>
      <w:rPr>
        <w:rFonts w:ascii="Wingdings" w:eastAsia="Times New Roman"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106109D"/>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23" w15:restartNumberingAfterBreak="0">
    <w:nsid w:val="250E4CD6"/>
    <w:multiLevelType w:val="hybridMultilevel"/>
    <w:tmpl w:val="E4A09090"/>
    <w:lvl w:ilvl="0" w:tplc="821ABD44">
      <w:numFmt w:val="bullet"/>
      <w:lvlText w:val="•"/>
      <w:lvlJc w:val="left"/>
      <w:pPr>
        <w:ind w:left="71" w:hanging="160"/>
      </w:pPr>
      <w:rPr>
        <w:rFonts w:ascii="Carlito" w:eastAsia="Carlito" w:hAnsi="Carlito" w:cs="Carlito" w:hint="default"/>
        <w:b w:val="0"/>
        <w:bCs w:val="0"/>
        <w:i w:val="0"/>
        <w:iCs w:val="0"/>
        <w:spacing w:val="0"/>
        <w:w w:val="100"/>
        <w:sz w:val="22"/>
        <w:szCs w:val="22"/>
        <w:lang w:val="pl-PL" w:eastAsia="en-US" w:bidi="ar-SA"/>
      </w:rPr>
    </w:lvl>
    <w:lvl w:ilvl="1" w:tplc="528881F4">
      <w:numFmt w:val="bullet"/>
      <w:lvlText w:val="•"/>
      <w:lvlJc w:val="left"/>
      <w:pPr>
        <w:ind w:left="647" w:hanging="160"/>
      </w:pPr>
      <w:rPr>
        <w:rFonts w:hint="default"/>
        <w:lang w:val="pl-PL" w:eastAsia="en-US" w:bidi="ar-SA"/>
      </w:rPr>
    </w:lvl>
    <w:lvl w:ilvl="2" w:tplc="E95040D2">
      <w:numFmt w:val="bullet"/>
      <w:lvlText w:val="•"/>
      <w:lvlJc w:val="left"/>
      <w:pPr>
        <w:ind w:left="1215" w:hanging="160"/>
      </w:pPr>
      <w:rPr>
        <w:rFonts w:hint="default"/>
        <w:lang w:val="pl-PL" w:eastAsia="en-US" w:bidi="ar-SA"/>
      </w:rPr>
    </w:lvl>
    <w:lvl w:ilvl="3" w:tplc="297AAE4A">
      <w:numFmt w:val="bullet"/>
      <w:lvlText w:val="•"/>
      <w:lvlJc w:val="left"/>
      <w:pPr>
        <w:ind w:left="1782" w:hanging="160"/>
      </w:pPr>
      <w:rPr>
        <w:rFonts w:hint="default"/>
        <w:lang w:val="pl-PL" w:eastAsia="en-US" w:bidi="ar-SA"/>
      </w:rPr>
    </w:lvl>
    <w:lvl w:ilvl="4" w:tplc="E10AB874">
      <w:numFmt w:val="bullet"/>
      <w:lvlText w:val="•"/>
      <w:lvlJc w:val="left"/>
      <w:pPr>
        <w:ind w:left="2350" w:hanging="160"/>
      </w:pPr>
      <w:rPr>
        <w:rFonts w:hint="default"/>
        <w:lang w:val="pl-PL" w:eastAsia="en-US" w:bidi="ar-SA"/>
      </w:rPr>
    </w:lvl>
    <w:lvl w:ilvl="5" w:tplc="E62253A2">
      <w:numFmt w:val="bullet"/>
      <w:lvlText w:val="•"/>
      <w:lvlJc w:val="left"/>
      <w:pPr>
        <w:ind w:left="2917" w:hanging="160"/>
      </w:pPr>
      <w:rPr>
        <w:rFonts w:hint="default"/>
        <w:lang w:val="pl-PL" w:eastAsia="en-US" w:bidi="ar-SA"/>
      </w:rPr>
    </w:lvl>
    <w:lvl w:ilvl="6" w:tplc="FD206B22">
      <w:numFmt w:val="bullet"/>
      <w:lvlText w:val="•"/>
      <w:lvlJc w:val="left"/>
      <w:pPr>
        <w:ind w:left="3485" w:hanging="160"/>
      </w:pPr>
      <w:rPr>
        <w:rFonts w:hint="default"/>
        <w:lang w:val="pl-PL" w:eastAsia="en-US" w:bidi="ar-SA"/>
      </w:rPr>
    </w:lvl>
    <w:lvl w:ilvl="7" w:tplc="8A9020F4">
      <w:numFmt w:val="bullet"/>
      <w:lvlText w:val="•"/>
      <w:lvlJc w:val="left"/>
      <w:pPr>
        <w:ind w:left="4052" w:hanging="160"/>
      </w:pPr>
      <w:rPr>
        <w:rFonts w:hint="default"/>
        <w:lang w:val="pl-PL" w:eastAsia="en-US" w:bidi="ar-SA"/>
      </w:rPr>
    </w:lvl>
    <w:lvl w:ilvl="8" w:tplc="8E88A270">
      <w:numFmt w:val="bullet"/>
      <w:lvlText w:val="•"/>
      <w:lvlJc w:val="left"/>
      <w:pPr>
        <w:ind w:left="4620" w:hanging="160"/>
      </w:pPr>
      <w:rPr>
        <w:rFonts w:hint="default"/>
        <w:lang w:val="pl-PL" w:eastAsia="en-US" w:bidi="ar-SA"/>
      </w:rPr>
    </w:lvl>
  </w:abstractNum>
  <w:abstractNum w:abstractNumId="24" w15:restartNumberingAfterBreak="0">
    <w:nsid w:val="25991A78"/>
    <w:multiLevelType w:val="multilevel"/>
    <w:tmpl w:val="3A28919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2645709E"/>
    <w:multiLevelType w:val="multilevel"/>
    <w:tmpl w:val="59EAFF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81A3258"/>
    <w:multiLevelType w:val="multilevel"/>
    <w:tmpl w:val="1584BF6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2ABB0D2C"/>
    <w:multiLevelType w:val="hybridMultilevel"/>
    <w:tmpl w:val="1C16DAD8"/>
    <w:lvl w:ilvl="0" w:tplc="10ACEEB2">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C49630AE">
      <w:numFmt w:val="bullet"/>
      <w:lvlText w:val="•"/>
      <w:lvlJc w:val="left"/>
      <w:pPr>
        <w:ind w:left="612" w:hanging="117"/>
      </w:pPr>
      <w:rPr>
        <w:rFonts w:hint="default"/>
        <w:lang w:val="pl-PL" w:eastAsia="en-US" w:bidi="ar-SA"/>
      </w:rPr>
    </w:lvl>
    <w:lvl w:ilvl="2" w:tplc="E4B0C3B0">
      <w:numFmt w:val="bullet"/>
      <w:lvlText w:val="•"/>
      <w:lvlJc w:val="left"/>
      <w:pPr>
        <w:ind w:left="1185" w:hanging="117"/>
      </w:pPr>
      <w:rPr>
        <w:rFonts w:hint="default"/>
        <w:lang w:val="pl-PL" w:eastAsia="en-US" w:bidi="ar-SA"/>
      </w:rPr>
    </w:lvl>
    <w:lvl w:ilvl="3" w:tplc="DFBCB118">
      <w:numFmt w:val="bullet"/>
      <w:lvlText w:val="•"/>
      <w:lvlJc w:val="left"/>
      <w:pPr>
        <w:ind w:left="1758" w:hanging="117"/>
      </w:pPr>
      <w:rPr>
        <w:rFonts w:hint="default"/>
        <w:lang w:val="pl-PL" w:eastAsia="en-US" w:bidi="ar-SA"/>
      </w:rPr>
    </w:lvl>
    <w:lvl w:ilvl="4" w:tplc="5AF02448">
      <w:numFmt w:val="bullet"/>
      <w:lvlText w:val="•"/>
      <w:lvlJc w:val="left"/>
      <w:pPr>
        <w:ind w:left="2331" w:hanging="117"/>
      </w:pPr>
      <w:rPr>
        <w:rFonts w:hint="default"/>
        <w:lang w:val="pl-PL" w:eastAsia="en-US" w:bidi="ar-SA"/>
      </w:rPr>
    </w:lvl>
    <w:lvl w:ilvl="5" w:tplc="4D62137E">
      <w:numFmt w:val="bullet"/>
      <w:lvlText w:val="•"/>
      <w:lvlJc w:val="left"/>
      <w:pPr>
        <w:ind w:left="2904" w:hanging="117"/>
      </w:pPr>
      <w:rPr>
        <w:rFonts w:hint="default"/>
        <w:lang w:val="pl-PL" w:eastAsia="en-US" w:bidi="ar-SA"/>
      </w:rPr>
    </w:lvl>
    <w:lvl w:ilvl="6" w:tplc="3464285A">
      <w:numFmt w:val="bullet"/>
      <w:lvlText w:val="•"/>
      <w:lvlJc w:val="left"/>
      <w:pPr>
        <w:ind w:left="3476" w:hanging="117"/>
      </w:pPr>
      <w:rPr>
        <w:rFonts w:hint="default"/>
        <w:lang w:val="pl-PL" w:eastAsia="en-US" w:bidi="ar-SA"/>
      </w:rPr>
    </w:lvl>
    <w:lvl w:ilvl="7" w:tplc="6C06B41E">
      <w:numFmt w:val="bullet"/>
      <w:lvlText w:val="•"/>
      <w:lvlJc w:val="left"/>
      <w:pPr>
        <w:ind w:left="4049" w:hanging="117"/>
      </w:pPr>
      <w:rPr>
        <w:rFonts w:hint="default"/>
        <w:lang w:val="pl-PL" w:eastAsia="en-US" w:bidi="ar-SA"/>
      </w:rPr>
    </w:lvl>
    <w:lvl w:ilvl="8" w:tplc="7CC2AE3C">
      <w:numFmt w:val="bullet"/>
      <w:lvlText w:val="•"/>
      <w:lvlJc w:val="left"/>
      <w:pPr>
        <w:ind w:left="4622" w:hanging="117"/>
      </w:pPr>
      <w:rPr>
        <w:rFonts w:hint="default"/>
        <w:lang w:val="pl-PL" w:eastAsia="en-US" w:bidi="ar-SA"/>
      </w:rPr>
    </w:lvl>
  </w:abstractNum>
  <w:abstractNum w:abstractNumId="28" w15:restartNumberingAfterBreak="0">
    <w:nsid w:val="2DDF70EE"/>
    <w:multiLevelType w:val="hybridMultilevel"/>
    <w:tmpl w:val="604EEE7A"/>
    <w:lvl w:ilvl="0" w:tplc="3CF4A652">
      <w:start w:val="1"/>
      <w:numFmt w:val="lowerLetter"/>
      <w:lvlText w:val="%1."/>
      <w:lvlJc w:val="left"/>
      <w:pPr>
        <w:ind w:left="71" w:hanging="212"/>
      </w:pPr>
      <w:rPr>
        <w:rFonts w:ascii="Carlito" w:eastAsia="Carlito" w:hAnsi="Carlito" w:cs="Carlito" w:hint="default"/>
        <w:b w:val="0"/>
        <w:bCs w:val="0"/>
        <w:i w:val="0"/>
        <w:iCs w:val="0"/>
        <w:spacing w:val="0"/>
        <w:w w:val="100"/>
        <w:sz w:val="22"/>
        <w:szCs w:val="22"/>
        <w:lang w:val="pl-PL" w:eastAsia="en-US" w:bidi="ar-SA"/>
      </w:rPr>
    </w:lvl>
    <w:lvl w:ilvl="1" w:tplc="0054FD3E">
      <w:numFmt w:val="bullet"/>
      <w:lvlText w:val="•"/>
      <w:lvlJc w:val="left"/>
      <w:pPr>
        <w:ind w:left="647" w:hanging="212"/>
      </w:pPr>
      <w:rPr>
        <w:rFonts w:hint="default"/>
        <w:lang w:val="pl-PL" w:eastAsia="en-US" w:bidi="ar-SA"/>
      </w:rPr>
    </w:lvl>
    <w:lvl w:ilvl="2" w:tplc="E5C2EAC4">
      <w:numFmt w:val="bullet"/>
      <w:lvlText w:val="•"/>
      <w:lvlJc w:val="left"/>
      <w:pPr>
        <w:ind w:left="1215" w:hanging="212"/>
      </w:pPr>
      <w:rPr>
        <w:rFonts w:hint="default"/>
        <w:lang w:val="pl-PL" w:eastAsia="en-US" w:bidi="ar-SA"/>
      </w:rPr>
    </w:lvl>
    <w:lvl w:ilvl="3" w:tplc="168424D0">
      <w:numFmt w:val="bullet"/>
      <w:lvlText w:val="•"/>
      <w:lvlJc w:val="left"/>
      <w:pPr>
        <w:ind w:left="1782" w:hanging="212"/>
      </w:pPr>
      <w:rPr>
        <w:rFonts w:hint="default"/>
        <w:lang w:val="pl-PL" w:eastAsia="en-US" w:bidi="ar-SA"/>
      </w:rPr>
    </w:lvl>
    <w:lvl w:ilvl="4" w:tplc="B42480D0">
      <w:numFmt w:val="bullet"/>
      <w:lvlText w:val="•"/>
      <w:lvlJc w:val="left"/>
      <w:pPr>
        <w:ind w:left="2350" w:hanging="212"/>
      </w:pPr>
      <w:rPr>
        <w:rFonts w:hint="default"/>
        <w:lang w:val="pl-PL" w:eastAsia="en-US" w:bidi="ar-SA"/>
      </w:rPr>
    </w:lvl>
    <w:lvl w:ilvl="5" w:tplc="0ADE6920">
      <w:numFmt w:val="bullet"/>
      <w:lvlText w:val="•"/>
      <w:lvlJc w:val="left"/>
      <w:pPr>
        <w:ind w:left="2917" w:hanging="212"/>
      </w:pPr>
      <w:rPr>
        <w:rFonts w:hint="default"/>
        <w:lang w:val="pl-PL" w:eastAsia="en-US" w:bidi="ar-SA"/>
      </w:rPr>
    </w:lvl>
    <w:lvl w:ilvl="6" w:tplc="8FDA4110">
      <w:numFmt w:val="bullet"/>
      <w:lvlText w:val="•"/>
      <w:lvlJc w:val="left"/>
      <w:pPr>
        <w:ind w:left="3485" w:hanging="212"/>
      </w:pPr>
      <w:rPr>
        <w:rFonts w:hint="default"/>
        <w:lang w:val="pl-PL" w:eastAsia="en-US" w:bidi="ar-SA"/>
      </w:rPr>
    </w:lvl>
    <w:lvl w:ilvl="7" w:tplc="4FC831AA">
      <w:numFmt w:val="bullet"/>
      <w:lvlText w:val="•"/>
      <w:lvlJc w:val="left"/>
      <w:pPr>
        <w:ind w:left="4052" w:hanging="212"/>
      </w:pPr>
      <w:rPr>
        <w:rFonts w:hint="default"/>
        <w:lang w:val="pl-PL" w:eastAsia="en-US" w:bidi="ar-SA"/>
      </w:rPr>
    </w:lvl>
    <w:lvl w:ilvl="8" w:tplc="B2B66CE4">
      <w:numFmt w:val="bullet"/>
      <w:lvlText w:val="•"/>
      <w:lvlJc w:val="left"/>
      <w:pPr>
        <w:ind w:left="4620" w:hanging="212"/>
      </w:pPr>
      <w:rPr>
        <w:rFonts w:hint="default"/>
        <w:lang w:val="pl-PL" w:eastAsia="en-US" w:bidi="ar-SA"/>
      </w:rPr>
    </w:lvl>
  </w:abstractNum>
  <w:abstractNum w:abstractNumId="29" w15:restartNumberingAfterBreak="0">
    <w:nsid w:val="30016393"/>
    <w:multiLevelType w:val="multilevel"/>
    <w:tmpl w:val="A382577C"/>
    <w:lvl w:ilvl="0">
      <w:start w:val="1"/>
      <w:numFmt w:val="decimal"/>
      <w:lvlText w:val="%1."/>
      <w:lvlJc w:val="left"/>
      <w:pPr>
        <w:tabs>
          <w:tab w:val="num" w:pos="0"/>
        </w:tabs>
        <w:ind w:left="72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3065548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32CF64E6"/>
    <w:multiLevelType w:val="hybridMultilevel"/>
    <w:tmpl w:val="19CAA596"/>
    <w:lvl w:ilvl="0" w:tplc="FC44688A">
      <w:start w:val="1"/>
      <w:numFmt w:val="decimal"/>
      <w:lvlText w:val="%1)"/>
      <w:lvlJc w:val="left"/>
      <w:pPr>
        <w:ind w:left="71" w:hanging="231"/>
      </w:pPr>
      <w:rPr>
        <w:rFonts w:ascii="Carlito" w:eastAsia="Carlito" w:hAnsi="Carlito" w:cs="Carlito" w:hint="default"/>
        <w:b w:val="0"/>
        <w:bCs w:val="0"/>
        <w:i w:val="0"/>
        <w:iCs w:val="0"/>
        <w:spacing w:val="0"/>
        <w:w w:val="100"/>
        <w:sz w:val="22"/>
        <w:szCs w:val="22"/>
        <w:lang w:val="pl-PL" w:eastAsia="en-US" w:bidi="ar-SA"/>
      </w:rPr>
    </w:lvl>
    <w:lvl w:ilvl="1" w:tplc="FDC063D4">
      <w:numFmt w:val="bullet"/>
      <w:lvlText w:val="•"/>
      <w:lvlJc w:val="left"/>
      <w:pPr>
        <w:ind w:left="647" w:hanging="231"/>
      </w:pPr>
      <w:rPr>
        <w:rFonts w:hint="default"/>
        <w:lang w:val="pl-PL" w:eastAsia="en-US" w:bidi="ar-SA"/>
      </w:rPr>
    </w:lvl>
    <w:lvl w:ilvl="2" w:tplc="4FCE16E0">
      <w:numFmt w:val="bullet"/>
      <w:lvlText w:val="•"/>
      <w:lvlJc w:val="left"/>
      <w:pPr>
        <w:ind w:left="1215" w:hanging="231"/>
      </w:pPr>
      <w:rPr>
        <w:rFonts w:hint="default"/>
        <w:lang w:val="pl-PL" w:eastAsia="en-US" w:bidi="ar-SA"/>
      </w:rPr>
    </w:lvl>
    <w:lvl w:ilvl="3" w:tplc="FB440E56">
      <w:numFmt w:val="bullet"/>
      <w:lvlText w:val="•"/>
      <w:lvlJc w:val="left"/>
      <w:pPr>
        <w:ind w:left="1782" w:hanging="231"/>
      </w:pPr>
      <w:rPr>
        <w:rFonts w:hint="default"/>
        <w:lang w:val="pl-PL" w:eastAsia="en-US" w:bidi="ar-SA"/>
      </w:rPr>
    </w:lvl>
    <w:lvl w:ilvl="4" w:tplc="3CAACB0E">
      <w:numFmt w:val="bullet"/>
      <w:lvlText w:val="•"/>
      <w:lvlJc w:val="left"/>
      <w:pPr>
        <w:ind w:left="2350" w:hanging="231"/>
      </w:pPr>
      <w:rPr>
        <w:rFonts w:hint="default"/>
        <w:lang w:val="pl-PL" w:eastAsia="en-US" w:bidi="ar-SA"/>
      </w:rPr>
    </w:lvl>
    <w:lvl w:ilvl="5" w:tplc="81F87454">
      <w:numFmt w:val="bullet"/>
      <w:lvlText w:val="•"/>
      <w:lvlJc w:val="left"/>
      <w:pPr>
        <w:ind w:left="2917" w:hanging="231"/>
      </w:pPr>
      <w:rPr>
        <w:rFonts w:hint="default"/>
        <w:lang w:val="pl-PL" w:eastAsia="en-US" w:bidi="ar-SA"/>
      </w:rPr>
    </w:lvl>
    <w:lvl w:ilvl="6" w:tplc="59DE0AEA">
      <w:numFmt w:val="bullet"/>
      <w:lvlText w:val="•"/>
      <w:lvlJc w:val="left"/>
      <w:pPr>
        <w:ind w:left="3485" w:hanging="231"/>
      </w:pPr>
      <w:rPr>
        <w:rFonts w:hint="default"/>
        <w:lang w:val="pl-PL" w:eastAsia="en-US" w:bidi="ar-SA"/>
      </w:rPr>
    </w:lvl>
    <w:lvl w:ilvl="7" w:tplc="1CBEE3DA">
      <w:numFmt w:val="bullet"/>
      <w:lvlText w:val="•"/>
      <w:lvlJc w:val="left"/>
      <w:pPr>
        <w:ind w:left="4052" w:hanging="231"/>
      </w:pPr>
      <w:rPr>
        <w:rFonts w:hint="default"/>
        <w:lang w:val="pl-PL" w:eastAsia="en-US" w:bidi="ar-SA"/>
      </w:rPr>
    </w:lvl>
    <w:lvl w:ilvl="8" w:tplc="A9E089C0">
      <w:numFmt w:val="bullet"/>
      <w:lvlText w:val="•"/>
      <w:lvlJc w:val="left"/>
      <w:pPr>
        <w:ind w:left="4620" w:hanging="231"/>
      </w:pPr>
      <w:rPr>
        <w:rFonts w:hint="default"/>
        <w:lang w:val="pl-PL" w:eastAsia="en-US" w:bidi="ar-SA"/>
      </w:rPr>
    </w:lvl>
  </w:abstractNum>
  <w:abstractNum w:abstractNumId="32" w15:restartNumberingAfterBreak="0">
    <w:nsid w:val="34875AB9"/>
    <w:multiLevelType w:val="hybridMultilevel"/>
    <w:tmpl w:val="B1C8E3D8"/>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8013DE1"/>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34" w15:restartNumberingAfterBreak="0">
    <w:nsid w:val="3846068C"/>
    <w:multiLevelType w:val="multilevel"/>
    <w:tmpl w:val="BDB6A21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402F13A4"/>
    <w:multiLevelType w:val="multilevel"/>
    <w:tmpl w:val="6E5C501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422126BD"/>
    <w:multiLevelType w:val="hybridMultilevel"/>
    <w:tmpl w:val="3CDC3078"/>
    <w:lvl w:ilvl="0" w:tplc="A2D2F3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7C4BF9"/>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38" w15:restartNumberingAfterBreak="0">
    <w:nsid w:val="437E778E"/>
    <w:multiLevelType w:val="hybridMultilevel"/>
    <w:tmpl w:val="855C8B5E"/>
    <w:lvl w:ilvl="0" w:tplc="08B466CA">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C4EC21D8">
      <w:numFmt w:val="bullet"/>
      <w:lvlText w:val="•"/>
      <w:lvlJc w:val="left"/>
      <w:pPr>
        <w:ind w:left="613" w:hanging="117"/>
      </w:pPr>
      <w:rPr>
        <w:rFonts w:hint="default"/>
        <w:lang w:val="pl-PL" w:eastAsia="en-US" w:bidi="ar-SA"/>
      </w:rPr>
    </w:lvl>
    <w:lvl w:ilvl="2" w:tplc="BEE25F5C">
      <w:numFmt w:val="bullet"/>
      <w:lvlText w:val="•"/>
      <w:lvlJc w:val="left"/>
      <w:pPr>
        <w:ind w:left="1186" w:hanging="117"/>
      </w:pPr>
      <w:rPr>
        <w:rFonts w:hint="default"/>
        <w:lang w:val="pl-PL" w:eastAsia="en-US" w:bidi="ar-SA"/>
      </w:rPr>
    </w:lvl>
    <w:lvl w:ilvl="3" w:tplc="A1EC4264">
      <w:numFmt w:val="bullet"/>
      <w:lvlText w:val="•"/>
      <w:lvlJc w:val="left"/>
      <w:pPr>
        <w:ind w:left="1759" w:hanging="117"/>
      </w:pPr>
      <w:rPr>
        <w:rFonts w:hint="default"/>
        <w:lang w:val="pl-PL" w:eastAsia="en-US" w:bidi="ar-SA"/>
      </w:rPr>
    </w:lvl>
    <w:lvl w:ilvl="4" w:tplc="5A4C792E">
      <w:numFmt w:val="bullet"/>
      <w:lvlText w:val="•"/>
      <w:lvlJc w:val="left"/>
      <w:pPr>
        <w:ind w:left="2332" w:hanging="117"/>
      </w:pPr>
      <w:rPr>
        <w:rFonts w:hint="default"/>
        <w:lang w:val="pl-PL" w:eastAsia="en-US" w:bidi="ar-SA"/>
      </w:rPr>
    </w:lvl>
    <w:lvl w:ilvl="5" w:tplc="54965CB6">
      <w:numFmt w:val="bullet"/>
      <w:lvlText w:val="•"/>
      <w:lvlJc w:val="left"/>
      <w:pPr>
        <w:ind w:left="2906" w:hanging="117"/>
      </w:pPr>
      <w:rPr>
        <w:rFonts w:hint="default"/>
        <w:lang w:val="pl-PL" w:eastAsia="en-US" w:bidi="ar-SA"/>
      </w:rPr>
    </w:lvl>
    <w:lvl w:ilvl="6" w:tplc="40546470">
      <w:numFmt w:val="bullet"/>
      <w:lvlText w:val="•"/>
      <w:lvlJc w:val="left"/>
      <w:pPr>
        <w:ind w:left="3479" w:hanging="117"/>
      </w:pPr>
      <w:rPr>
        <w:rFonts w:hint="default"/>
        <w:lang w:val="pl-PL" w:eastAsia="en-US" w:bidi="ar-SA"/>
      </w:rPr>
    </w:lvl>
    <w:lvl w:ilvl="7" w:tplc="9E8276EC">
      <w:numFmt w:val="bullet"/>
      <w:lvlText w:val="•"/>
      <w:lvlJc w:val="left"/>
      <w:pPr>
        <w:ind w:left="4052" w:hanging="117"/>
      </w:pPr>
      <w:rPr>
        <w:rFonts w:hint="default"/>
        <w:lang w:val="pl-PL" w:eastAsia="en-US" w:bidi="ar-SA"/>
      </w:rPr>
    </w:lvl>
    <w:lvl w:ilvl="8" w:tplc="BDD66D76">
      <w:numFmt w:val="bullet"/>
      <w:lvlText w:val="•"/>
      <w:lvlJc w:val="left"/>
      <w:pPr>
        <w:ind w:left="4625" w:hanging="117"/>
      </w:pPr>
      <w:rPr>
        <w:rFonts w:hint="default"/>
        <w:lang w:val="pl-PL" w:eastAsia="en-US" w:bidi="ar-SA"/>
      </w:rPr>
    </w:lvl>
  </w:abstractNum>
  <w:abstractNum w:abstractNumId="39" w15:restartNumberingAfterBreak="0">
    <w:nsid w:val="448442D3"/>
    <w:multiLevelType w:val="hybridMultilevel"/>
    <w:tmpl w:val="FFFFFFFF"/>
    <w:lvl w:ilvl="0" w:tplc="CC2AE330">
      <w:start w:val="6"/>
      <w:numFmt w:val="bullet"/>
      <w:lvlText w:val=""/>
      <w:lvlJc w:val="left"/>
      <w:pPr>
        <w:ind w:left="1080" w:hanging="360"/>
      </w:pPr>
      <w:rPr>
        <w:rFonts w:ascii="Wingdings" w:eastAsia="Times New Roman"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44C85CD0"/>
    <w:multiLevelType w:val="multilevel"/>
    <w:tmpl w:val="D2F001EA"/>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47EC6E96"/>
    <w:multiLevelType w:val="hybridMultilevel"/>
    <w:tmpl w:val="781C6AA4"/>
    <w:lvl w:ilvl="0" w:tplc="2904D9C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8260DF4"/>
    <w:multiLevelType w:val="hybridMultilevel"/>
    <w:tmpl w:val="9CB09800"/>
    <w:lvl w:ilvl="0" w:tplc="000642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113CB4"/>
    <w:multiLevelType w:val="multilevel"/>
    <w:tmpl w:val="E9E21416"/>
    <w:lvl w:ilvl="0">
      <w:start w:val="1"/>
      <w:numFmt w:val="bullet"/>
      <w:lvlText w:val=""/>
      <w:lvlJc w:val="left"/>
      <w:pPr>
        <w:tabs>
          <w:tab w:val="num" w:pos="683"/>
        </w:tabs>
        <w:ind w:left="683" w:hanging="683"/>
      </w:pPr>
      <w:rPr>
        <w:rFonts w:ascii="Wingdings" w:hAnsi="Wingdings" w:cs="Wingdings" w:hint="default"/>
        <w:b w:val="0"/>
        <w:i w:val="0"/>
        <w:color w:val="auto"/>
        <w:sz w:val="16"/>
      </w:rPr>
    </w:lvl>
    <w:lvl w:ilv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4DC1226A"/>
    <w:multiLevelType w:val="hybridMultilevel"/>
    <w:tmpl w:val="FFFFFFFF"/>
    <w:lvl w:ilvl="0" w:tplc="B5F03452">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FF77E84"/>
    <w:multiLevelType w:val="hybridMultilevel"/>
    <w:tmpl w:val="FFFFFFFF"/>
    <w:lvl w:ilvl="0" w:tplc="1380958E">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0BE5E75"/>
    <w:multiLevelType w:val="hybridMultilevel"/>
    <w:tmpl w:val="FFFFFFFF"/>
    <w:lvl w:ilvl="0" w:tplc="2DC43ACE">
      <w:start w:val="1"/>
      <w:numFmt w:val="decimal"/>
      <w:lvlText w:val="%1."/>
      <w:lvlJc w:val="righ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5703DBE"/>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50" w15:restartNumberingAfterBreak="0">
    <w:nsid w:val="697866D3"/>
    <w:multiLevelType w:val="hybridMultilevel"/>
    <w:tmpl w:val="B1C8E3D8"/>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9901073"/>
    <w:multiLevelType w:val="multilevel"/>
    <w:tmpl w:val="5CF229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2" w15:restartNumberingAfterBreak="0">
    <w:nsid w:val="6AA579B2"/>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53" w15:restartNumberingAfterBreak="0">
    <w:nsid w:val="6ECE1B6A"/>
    <w:multiLevelType w:val="hybridMultilevel"/>
    <w:tmpl w:val="CC3EF876"/>
    <w:lvl w:ilvl="0" w:tplc="7A48B95A">
      <w:numFmt w:val="bullet"/>
      <w:lvlText w:val="•"/>
      <w:lvlJc w:val="left"/>
      <w:pPr>
        <w:ind w:left="231" w:hanging="160"/>
      </w:pPr>
      <w:rPr>
        <w:rFonts w:ascii="Carlito" w:eastAsia="Carlito" w:hAnsi="Carlito" w:cs="Carlito" w:hint="default"/>
        <w:b w:val="0"/>
        <w:bCs w:val="0"/>
        <w:i w:val="0"/>
        <w:iCs w:val="0"/>
        <w:spacing w:val="0"/>
        <w:w w:val="100"/>
        <w:sz w:val="22"/>
        <w:szCs w:val="22"/>
        <w:lang w:val="pl-PL" w:eastAsia="en-US" w:bidi="ar-SA"/>
      </w:rPr>
    </w:lvl>
    <w:lvl w:ilvl="1" w:tplc="3A94B0A8">
      <w:numFmt w:val="bullet"/>
      <w:lvlText w:val="•"/>
      <w:lvlJc w:val="left"/>
      <w:pPr>
        <w:ind w:left="791" w:hanging="160"/>
      </w:pPr>
      <w:rPr>
        <w:rFonts w:hint="default"/>
        <w:lang w:val="pl-PL" w:eastAsia="en-US" w:bidi="ar-SA"/>
      </w:rPr>
    </w:lvl>
    <w:lvl w:ilvl="2" w:tplc="C7A8F164">
      <w:numFmt w:val="bullet"/>
      <w:lvlText w:val="•"/>
      <w:lvlJc w:val="left"/>
      <w:pPr>
        <w:ind w:left="1343" w:hanging="160"/>
      </w:pPr>
      <w:rPr>
        <w:rFonts w:hint="default"/>
        <w:lang w:val="pl-PL" w:eastAsia="en-US" w:bidi="ar-SA"/>
      </w:rPr>
    </w:lvl>
    <w:lvl w:ilvl="3" w:tplc="32DC8B9C">
      <w:numFmt w:val="bullet"/>
      <w:lvlText w:val="•"/>
      <w:lvlJc w:val="left"/>
      <w:pPr>
        <w:ind w:left="1894" w:hanging="160"/>
      </w:pPr>
      <w:rPr>
        <w:rFonts w:hint="default"/>
        <w:lang w:val="pl-PL" w:eastAsia="en-US" w:bidi="ar-SA"/>
      </w:rPr>
    </w:lvl>
    <w:lvl w:ilvl="4" w:tplc="75665D56">
      <w:numFmt w:val="bullet"/>
      <w:lvlText w:val="•"/>
      <w:lvlJc w:val="left"/>
      <w:pPr>
        <w:ind w:left="2446" w:hanging="160"/>
      </w:pPr>
      <w:rPr>
        <w:rFonts w:hint="default"/>
        <w:lang w:val="pl-PL" w:eastAsia="en-US" w:bidi="ar-SA"/>
      </w:rPr>
    </w:lvl>
    <w:lvl w:ilvl="5" w:tplc="0590A4F4">
      <w:numFmt w:val="bullet"/>
      <w:lvlText w:val="•"/>
      <w:lvlJc w:val="left"/>
      <w:pPr>
        <w:ind w:left="2997" w:hanging="160"/>
      </w:pPr>
      <w:rPr>
        <w:rFonts w:hint="default"/>
        <w:lang w:val="pl-PL" w:eastAsia="en-US" w:bidi="ar-SA"/>
      </w:rPr>
    </w:lvl>
    <w:lvl w:ilvl="6" w:tplc="CCC2DFE8">
      <w:numFmt w:val="bullet"/>
      <w:lvlText w:val="•"/>
      <w:lvlJc w:val="left"/>
      <w:pPr>
        <w:ind w:left="3549" w:hanging="160"/>
      </w:pPr>
      <w:rPr>
        <w:rFonts w:hint="default"/>
        <w:lang w:val="pl-PL" w:eastAsia="en-US" w:bidi="ar-SA"/>
      </w:rPr>
    </w:lvl>
    <w:lvl w:ilvl="7" w:tplc="6712A40E">
      <w:numFmt w:val="bullet"/>
      <w:lvlText w:val="•"/>
      <w:lvlJc w:val="left"/>
      <w:pPr>
        <w:ind w:left="4100" w:hanging="160"/>
      </w:pPr>
      <w:rPr>
        <w:rFonts w:hint="default"/>
        <w:lang w:val="pl-PL" w:eastAsia="en-US" w:bidi="ar-SA"/>
      </w:rPr>
    </w:lvl>
    <w:lvl w:ilvl="8" w:tplc="32EE62B8">
      <w:numFmt w:val="bullet"/>
      <w:lvlText w:val="•"/>
      <w:lvlJc w:val="left"/>
      <w:pPr>
        <w:ind w:left="4652" w:hanging="160"/>
      </w:pPr>
      <w:rPr>
        <w:rFonts w:hint="default"/>
        <w:lang w:val="pl-PL" w:eastAsia="en-US" w:bidi="ar-SA"/>
      </w:rPr>
    </w:lvl>
  </w:abstractNum>
  <w:abstractNum w:abstractNumId="54" w15:restartNumberingAfterBreak="0">
    <w:nsid w:val="6F4F0878"/>
    <w:multiLevelType w:val="hybridMultilevel"/>
    <w:tmpl w:val="FFFFFFFF"/>
    <w:lvl w:ilvl="0" w:tplc="C5B8CBA8">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FB6652C"/>
    <w:multiLevelType w:val="hybridMultilevel"/>
    <w:tmpl w:val="2F706C0C"/>
    <w:lvl w:ilvl="0" w:tplc="86725528">
      <w:numFmt w:val="bullet"/>
      <w:lvlText w:val="-"/>
      <w:lvlJc w:val="left"/>
      <w:pPr>
        <w:ind w:left="176" w:hanging="105"/>
      </w:pPr>
      <w:rPr>
        <w:rFonts w:ascii="Carlito" w:eastAsia="Carlito" w:hAnsi="Carlito" w:cs="Carlito" w:hint="default"/>
        <w:spacing w:val="0"/>
        <w:w w:val="99"/>
        <w:lang w:val="pl-PL" w:eastAsia="en-US" w:bidi="ar-SA"/>
      </w:rPr>
    </w:lvl>
    <w:lvl w:ilvl="1" w:tplc="60D8DDBA">
      <w:numFmt w:val="bullet"/>
      <w:lvlText w:val="•"/>
      <w:lvlJc w:val="left"/>
      <w:pPr>
        <w:ind w:left="737" w:hanging="105"/>
      </w:pPr>
      <w:rPr>
        <w:rFonts w:hint="default"/>
        <w:lang w:val="pl-PL" w:eastAsia="en-US" w:bidi="ar-SA"/>
      </w:rPr>
    </w:lvl>
    <w:lvl w:ilvl="2" w:tplc="D8ACC8B2">
      <w:numFmt w:val="bullet"/>
      <w:lvlText w:val="•"/>
      <w:lvlJc w:val="left"/>
      <w:pPr>
        <w:ind w:left="1295" w:hanging="105"/>
      </w:pPr>
      <w:rPr>
        <w:rFonts w:hint="default"/>
        <w:lang w:val="pl-PL" w:eastAsia="en-US" w:bidi="ar-SA"/>
      </w:rPr>
    </w:lvl>
    <w:lvl w:ilvl="3" w:tplc="CA4C3E54">
      <w:numFmt w:val="bullet"/>
      <w:lvlText w:val="•"/>
      <w:lvlJc w:val="left"/>
      <w:pPr>
        <w:ind w:left="1852" w:hanging="105"/>
      </w:pPr>
      <w:rPr>
        <w:rFonts w:hint="default"/>
        <w:lang w:val="pl-PL" w:eastAsia="en-US" w:bidi="ar-SA"/>
      </w:rPr>
    </w:lvl>
    <w:lvl w:ilvl="4" w:tplc="7E5E5A7C">
      <w:numFmt w:val="bullet"/>
      <w:lvlText w:val="•"/>
      <w:lvlJc w:val="left"/>
      <w:pPr>
        <w:ind w:left="2410" w:hanging="105"/>
      </w:pPr>
      <w:rPr>
        <w:rFonts w:hint="default"/>
        <w:lang w:val="pl-PL" w:eastAsia="en-US" w:bidi="ar-SA"/>
      </w:rPr>
    </w:lvl>
    <w:lvl w:ilvl="5" w:tplc="9CEA3D90">
      <w:numFmt w:val="bullet"/>
      <w:lvlText w:val="•"/>
      <w:lvlJc w:val="left"/>
      <w:pPr>
        <w:ind w:left="2967" w:hanging="105"/>
      </w:pPr>
      <w:rPr>
        <w:rFonts w:hint="default"/>
        <w:lang w:val="pl-PL" w:eastAsia="en-US" w:bidi="ar-SA"/>
      </w:rPr>
    </w:lvl>
    <w:lvl w:ilvl="6" w:tplc="301882E6">
      <w:numFmt w:val="bullet"/>
      <w:lvlText w:val="•"/>
      <w:lvlJc w:val="left"/>
      <w:pPr>
        <w:ind w:left="3525" w:hanging="105"/>
      </w:pPr>
      <w:rPr>
        <w:rFonts w:hint="default"/>
        <w:lang w:val="pl-PL" w:eastAsia="en-US" w:bidi="ar-SA"/>
      </w:rPr>
    </w:lvl>
    <w:lvl w:ilvl="7" w:tplc="232A8AE6">
      <w:numFmt w:val="bullet"/>
      <w:lvlText w:val="•"/>
      <w:lvlJc w:val="left"/>
      <w:pPr>
        <w:ind w:left="4082" w:hanging="105"/>
      </w:pPr>
      <w:rPr>
        <w:rFonts w:hint="default"/>
        <w:lang w:val="pl-PL" w:eastAsia="en-US" w:bidi="ar-SA"/>
      </w:rPr>
    </w:lvl>
    <w:lvl w:ilvl="8" w:tplc="240652C2">
      <w:numFmt w:val="bullet"/>
      <w:lvlText w:val="•"/>
      <w:lvlJc w:val="left"/>
      <w:pPr>
        <w:ind w:left="4640" w:hanging="105"/>
      </w:pPr>
      <w:rPr>
        <w:rFonts w:hint="default"/>
        <w:lang w:val="pl-PL" w:eastAsia="en-US" w:bidi="ar-SA"/>
      </w:rPr>
    </w:lvl>
  </w:abstractNum>
  <w:abstractNum w:abstractNumId="56" w15:restartNumberingAfterBreak="0">
    <w:nsid w:val="72B90518"/>
    <w:multiLevelType w:val="hybridMultilevel"/>
    <w:tmpl w:val="FFFFFFFF"/>
    <w:lvl w:ilvl="0" w:tplc="37EEEEDC">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59E73A5"/>
    <w:multiLevelType w:val="multilevel"/>
    <w:tmpl w:val="A954AD4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75B6247A"/>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59" w15:restartNumberingAfterBreak="0">
    <w:nsid w:val="77053EEB"/>
    <w:multiLevelType w:val="multilevel"/>
    <w:tmpl w:val="E3DE6CE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Zero"/>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0" w15:restartNumberingAfterBreak="0">
    <w:nsid w:val="7715292B"/>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61" w15:restartNumberingAfterBreak="0">
    <w:nsid w:val="79B722AA"/>
    <w:multiLevelType w:val="multilevel"/>
    <w:tmpl w:val="38BE4BE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2" w15:restartNumberingAfterBreak="0">
    <w:nsid w:val="7AFC6A9A"/>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15:restartNumberingAfterBreak="0">
    <w:nsid w:val="7C0D5B82"/>
    <w:multiLevelType w:val="hybridMultilevel"/>
    <w:tmpl w:val="FFFFFFFF"/>
    <w:lvl w:ilvl="0" w:tplc="24146B3E">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C1F74CE"/>
    <w:multiLevelType w:val="multilevel"/>
    <w:tmpl w:val="BBB0F3B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16cid:durableId="950480072">
    <w:abstractNumId w:val="0"/>
  </w:num>
  <w:num w:numId="2" w16cid:durableId="617225678">
    <w:abstractNumId w:val="1"/>
  </w:num>
  <w:num w:numId="3" w16cid:durableId="244608998">
    <w:abstractNumId w:val="2"/>
  </w:num>
  <w:num w:numId="4" w16cid:durableId="484050037">
    <w:abstractNumId w:val="3"/>
  </w:num>
  <w:num w:numId="5" w16cid:durableId="583078357">
    <w:abstractNumId w:val="4"/>
  </w:num>
  <w:num w:numId="6" w16cid:durableId="1100686387">
    <w:abstractNumId w:val="5"/>
  </w:num>
  <w:num w:numId="7" w16cid:durableId="1954630116">
    <w:abstractNumId w:val="54"/>
  </w:num>
  <w:num w:numId="8" w16cid:durableId="1671181266">
    <w:abstractNumId w:val="21"/>
  </w:num>
  <w:num w:numId="9" w16cid:durableId="1025987636">
    <w:abstractNumId w:val="44"/>
  </w:num>
  <w:num w:numId="10" w16cid:durableId="449663482">
    <w:abstractNumId w:val="39"/>
  </w:num>
  <w:num w:numId="11" w16cid:durableId="819687525">
    <w:abstractNumId w:val="45"/>
  </w:num>
  <w:num w:numId="12" w16cid:durableId="746849602">
    <w:abstractNumId w:val="63"/>
  </w:num>
  <w:num w:numId="13" w16cid:durableId="1759204403">
    <w:abstractNumId w:val="22"/>
  </w:num>
  <w:num w:numId="14" w16cid:durableId="2028410760">
    <w:abstractNumId w:val="52"/>
  </w:num>
  <w:num w:numId="15" w16cid:durableId="1628853741">
    <w:abstractNumId w:val="49"/>
  </w:num>
  <w:num w:numId="16" w16cid:durableId="510920258">
    <w:abstractNumId w:val="60"/>
  </w:num>
  <w:num w:numId="17" w16cid:durableId="1085879435">
    <w:abstractNumId w:val="58"/>
  </w:num>
  <w:num w:numId="18" w16cid:durableId="21247333">
    <w:abstractNumId w:val="37"/>
  </w:num>
  <w:num w:numId="19" w16cid:durableId="780032485">
    <w:abstractNumId w:val="33"/>
  </w:num>
  <w:num w:numId="20" w16cid:durableId="1952395659">
    <w:abstractNumId w:val="46"/>
  </w:num>
  <w:num w:numId="21" w16cid:durableId="1502620623">
    <w:abstractNumId w:val="30"/>
  </w:num>
  <w:num w:numId="22" w16cid:durableId="1637028598">
    <w:abstractNumId w:val="19"/>
  </w:num>
  <w:num w:numId="23" w16cid:durableId="345986827">
    <w:abstractNumId w:val="9"/>
  </w:num>
  <w:num w:numId="24" w16cid:durableId="101196293">
    <w:abstractNumId w:val="62"/>
  </w:num>
  <w:num w:numId="25" w16cid:durableId="1467821602">
    <w:abstractNumId w:val="56"/>
  </w:num>
  <w:num w:numId="26" w16cid:durableId="1310092838">
    <w:abstractNumId w:val="42"/>
  </w:num>
  <w:num w:numId="27" w16cid:durableId="704645802">
    <w:abstractNumId w:val="8"/>
  </w:num>
  <w:num w:numId="28" w16cid:durableId="289290809">
    <w:abstractNumId w:val="57"/>
  </w:num>
  <w:num w:numId="29" w16cid:durableId="1227447883">
    <w:abstractNumId w:val="61"/>
  </w:num>
  <w:num w:numId="30" w16cid:durableId="759565382">
    <w:abstractNumId w:val="34"/>
  </w:num>
  <w:num w:numId="31" w16cid:durableId="1932615306">
    <w:abstractNumId w:val="29"/>
  </w:num>
  <w:num w:numId="32" w16cid:durableId="1259748492">
    <w:abstractNumId w:val="35"/>
  </w:num>
  <w:num w:numId="33" w16cid:durableId="360518434">
    <w:abstractNumId w:val="26"/>
  </w:num>
  <w:num w:numId="34" w16cid:durableId="146168611">
    <w:abstractNumId w:val="16"/>
  </w:num>
  <w:num w:numId="35" w16cid:durableId="991759098">
    <w:abstractNumId w:val="24"/>
  </w:num>
  <w:num w:numId="36" w16cid:durableId="787747751">
    <w:abstractNumId w:val="6"/>
  </w:num>
  <w:num w:numId="37" w16cid:durableId="850074076">
    <w:abstractNumId w:val="43"/>
  </w:num>
  <w:num w:numId="38" w16cid:durableId="1714379168">
    <w:abstractNumId w:val="51"/>
  </w:num>
  <w:num w:numId="39" w16cid:durableId="1632252268">
    <w:abstractNumId w:val="64"/>
  </w:num>
  <w:num w:numId="40" w16cid:durableId="2074042669">
    <w:abstractNumId w:val="12"/>
  </w:num>
  <w:num w:numId="41" w16cid:durableId="804079048">
    <w:abstractNumId w:val="10"/>
  </w:num>
  <w:num w:numId="42" w16cid:durableId="192429400">
    <w:abstractNumId w:val="38"/>
  </w:num>
  <w:num w:numId="43" w16cid:durableId="1946037788">
    <w:abstractNumId w:val="13"/>
  </w:num>
  <w:num w:numId="44" w16cid:durableId="1157770856">
    <w:abstractNumId w:val="11"/>
  </w:num>
  <w:num w:numId="45" w16cid:durableId="1291084445">
    <w:abstractNumId w:val="7"/>
  </w:num>
  <w:num w:numId="46" w16cid:durableId="1250311545">
    <w:abstractNumId w:val="27"/>
  </w:num>
  <w:num w:numId="47" w16cid:durableId="307781178">
    <w:abstractNumId w:val="18"/>
  </w:num>
  <w:num w:numId="48" w16cid:durableId="1384401899">
    <w:abstractNumId w:val="55"/>
  </w:num>
  <w:num w:numId="49" w16cid:durableId="1940871270">
    <w:abstractNumId w:val="31"/>
  </w:num>
  <w:num w:numId="50" w16cid:durableId="632103243">
    <w:abstractNumId w:val="53"/>
  </w:num>
  <w:num w:numId="51" w16cid:durableId="67198047">
    <w:abstractNumId w:val="15"/>
  </w:num>
  <w:num w:numId="52" w16cid:durableId="1179273052">
    <w:abstractNumId w:val="23"/>
  </w:num>
  <w:num w:numId="53" w16cid:durableId="691303716">
    <w:abstractNumId w:val="28"/>
  </w:num>
  <w:num w:numId="54" w16cid:durableId="825820660">
    <w:abstractNumId w:val="14"/>
  </w:num>
  <w:num w:numId="55" w16cid:durableId="1708217568">
    <w:abstractNumId w:val="40"/>
  </w:num>
  <w:num w:numId="56" w16cid:durableId="1627154474">
    <w:abstractNumId w:val="17"/>
  </w:num>
  <w:num w:numId="57" w16cid:durableId="1994095884">
    <w:abstractNumId w:val="25"/>
  </w:num>
  <w:num w:numId="58" w16cid:durableId="1091197174">
    <w:abstractNumId w:val="41"/>
  </w:num>
  <w:num w:numId="59" w16cid:durableId="2035383599">
    <w:abstractNumId w:val="59"/>
  </w:num>
  <w:num w:numId="60" w16cid:durableId="1816800295">
    <w:abstractNumId w:val="48"/>
  </w:num>
  <w:num w:numId="61" w16cid:durableId="1846480358">
    <w:abstractNumId w:val="47"/>
  </w:num>
  <w:num w:numId="62" w16cid:durableId="69814507">
    <w:abstractNumId w:val="50"/>
  </w:num>
  <w:num w:numId="63" w16cid:durableId="100105388">
    <w:abstractNumId w:val="20"/>
  </w:num>
  <w:num w:numId="64" w16cid:durableId="702707439">
    <w:abstractNumId w:val="32"/>
  </w:num>
  <w:num w:numId="65" w16cid:durableId="6459320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removePersonalInformation/>
  <w:removeDateAndTime/>
  <w:displayBackgroundShape/>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9B2"/>
    <w:rsid w:val="00002695"/>
    <w:rsid w:val="00002BDE"/>
    <w:rsid w:val="000213F1"/>
    <w:rsid w:val="000227AD"/>
    <w:rsid w:val="00025F39"/>
    <w:rsid w:val="00027E9F"/>
    <w:rsid w:val="00035AA0"/>
    <w:rsid w:val="00037FEA"/>
    <w:rsid w:val="00041412"/>
    <w:rsid w:val="00047B82"/>
    <w:rsid w:val="000535C2"/>
    <w:rsid w:val="000538EB"/>
    <w:rsid w:val="00062BE3"/>
    <w:rsid w:val="0008572B"/>
    <w:rsid w:val="00085E95"/>
    <w:rsid w:val="00086741"/>
    <w:rsid w:val="00087CC8"/>
    <w:rsid w:val="000A1012"/>
    <w:rsid w:val="000C0477"/>
    <w:rsid w:val="000C04E1"/>
    <w:rsid w:val="000C1146"/>
    <w:rsid w:val="000C640A"/>
    <w:rsid w:val="000D45C6"/>
    <w:rsid w:val="000D5115"/>
    <w:rsid w:val="000E355D"/>
    <w:rsid w:val="000E5BEE"/>
    <w:rsid w:val="000E6977"/>
    <w:rsid w:val="000F1640"/>
    <w:rsid w:val="000F5F88"/>
    <w:rsid w:val="00113308"/>
    <w:rsid w:val="0012317D"/>
    <w:rsid w:val="00137145"/>
    <w:rsid w:val="001407C4"/>
    <w:rsid w:val="00141306"/>
    <w:rsid w:val="00155765"/>
    <w:rsid w:val="0015640F"/>
    <w:rsid w:val="0015781C"/>
    <w:rsid w:val="00163A3C"/>
    <w:rsid w:val="0017298C"/>
    <w:rsid w:val="0018378E"/>
    <w:rsid w:val="001932C4"/>
    <w:rsid w:val="00193C53"/>
    <w:rsid w:val="00194133"/>
    <w:rsid w:val="001A15EB"/>
    <w:rsid w:val="001A18D4"/>
    <w:rsid w:val="001A552A"/>
    <w:rsid w:val="001A5EBA"/>
    <w:rsid w:val="001A7A57"/>
    <w:rsid w:val="001D0594"/>
    <w:rsid w:val="001D4784"/>
    <w:rsid w:val="001D53C8"/>
    <w:rsid w:val="001E0CBF"/>
    <w:rsid w:val="001E3BEF"/>
    <w:rsid w:val="001E5BB0"/>
    <w:rsid w:val="001E64DC"/>
    <w:rsid w:val="001F14B5"/>
    <w:rsid w:val="001F7301"/>
    <w:rsid w:val="00207769"/>
    <w:rsid w:val="00207A7A"/>
    <w:rsid w:val="00225295"/>
    <w:rsid w:val="002315FF"/>
    <w:rsid w:val="002326EE"/>
    <w:rsid w:val="002375D6"/>
    <w:rsid w:val="00241DA5"/>
    <w:rsid w:val="002421C6"/>
    <w:rsid w:val="002508E3"/>
    <w:rsid w:val="002537EE"/>
    <w:rsid w:val="00253D1E"/>
    <w:rsid w:val="00256E89"/>
    <w:rsid w:val="002643C1"/>
    <w:rsid w:val="00272E75"/>
    <w:rsid w:val="002770BA"/>
    <w:rsid w:val="00277D30"/>
    <w:rsid w:val="00284299"/>
    <w:rsid w:val="00284702"/>
    <w:rsid w:val="00285482"/>
    <w:rsid w:val="002A1068"/>
    <w:rsid w:val="002A290E"/>
    <w:rsid w:val="002C1ABA"/>
    <w:rsid w:val="002C497A"/>
    <w:rsid w:val="002C5107"/>
    <w:rsid w:val="002C5B97"/>
    <w:rsid w:val="002D2D64"/>
    <w:rsid w:val="002D3C34"/>
    <w:rsid w:val="002D7B8D"/>
    <w:rsid w:val="002E1EEF"/>
    <w:rsid w:val="002E4A02"/>
    <w:rsid w:val="002E543D"/>
    <w:rsid w:val="002E7A57"/>
    <w:rsid w:val="002F0D8D"/>
    <w:rsid w:val="002F4A9E"/>
    <w:rsid w:val="002F4D66"/>
    <w:rsid w:val="002F5E24"/>
    <w:rsid w:val="00302B6D"/>
    <w:rsid w:val="003035BF"/>
    <w:rsid w:val="003044F6"/>
    <w:rsid w:val="00304C94"/>
    <w:rsid w:val="0031297C"/>
    <w:rsid w:val="00312FE7"/>
    <w:rsid w:val="00313672"/>
    <w:rsid w:val="003169E6"/>
    <w:rsid w:val="00320F8B"/>
    <w:rsid w:val="00323F58"/>
    <w:rsid w:val="00333C46"/>
    <w:rsid w:val="00334521"/>
    <w:rsid w:val="00337CB9"/>
    <w:rsid w:val="0034541D"/>
    <w:rsid w:val="003475AA"/>
    <w:rsid w:val="00352FE4"/>
    <w:rsid w:val="003539E3"/>
    <w:rsid w:val="00354FEF"/>
    <w:rsid w:val="00357112"/>
    <w:rsid w:val="00361F2F"/>
    <w:rsid w:val="003665C1"/>
    <w:rsid w:val="003742C6"/>
    <w:rsid w:val="003852FC"/>
    <w:rsid w:val="0038620E"/>
    <w:rsid w:val="0038798D"/>
    <w:rsid w:val="003923F2"/>
    <w:rsid w:val="0039429D"/>
    <w:rsid w:val="0039636E"/>
    <w:rsid w:val="003A3603"/>
    <w:rsid w:val="003A4CA5"/>
    <w:rsid w:val="003B37D0"/>
    <w:rsid w:val="003B4185"/>
    <w:rsid w:val="003C19A6"/>
    <w:rsid w:val="003D138C"/>
    <w:rsid w:val="003D6E9B"/>
    <w:rsid w:val="003E1C6F"/>
    <w:rsid w:val="003E4B87"/>
    <w:rsid w:val="003F29AC"/>
    <w:rsid w:val="003F38C9"/>
    <w:rsid w:val="003F4605"/>
    <w:rsid w:val="00400186"/>
    <w:rsid w:val="00402237"/>
    <w:rsid w:val="004025A0"/>
    <w:rsid w:val="00410EC0"/>
    <w:rsid w:val="00413861"/>
    <w:rsid w:val="004206DD"/>
    <w:rsid w:val="0042669C"/>
    <w:rsid w:val="00433050"/>
    <w:rsid w:val="004426B5"/>
    <w:rsid w:val="00443E29"/>
    <w:rsid w:val="00452BC3"/>
    <w:rsid w:val="00454495"/>
    <w:rsid w:val="004556E7"/>
    <w:rsid w:val="00457BB9"/>
    <w:rsid w:val="004605F7"/>
    <w:rsid w:val="0046692D"/>
    <w:rsid w:val="00484FC3"/>
    <w:rsid w:val="00486E12"/>
    <w:rsid w:val="00490809"/>
    <w:rsid w:val="004937EC"/>
    <w:rsid w:val="004947DA"/>
    <w:rsid w:val="0049570C"/>
    <w:rsid w:val="004A64EA"/>
    <w:rsid w:val="004A7DEA"/>
    <w:rsid w:val="004B51B4"/>
    <w:rsid w:val="004C3591"/>
    <w:rsid w:val="004C63DB"/>
    <w:rsid w:val="004D4037"/>
    <w:rsid w:val="004D7262"/>
    <w:rsid w:val="004E06EA"/>
    <w:rsid w:val="004E3B48"/>
    <w:rsid w:val="004E444F"/>
    <w:rsid w:val="004E58EB"/>
    <w:rsid w:val="004F40AC"/>
    <w:rsid w:val="005146AC"/>
    <w:rsid w:val="005173EC"/>
    <w:rsid w:val="00522FD0"/>
    <w:rsid w:val="00523B77"/>
    <w:rsid w:val="0052566E"/>
    <w:rsid w:val="00531F13"/>
    <w:rsid w:val="00536EFB"/>
    <w:rsid w:val="005372D2"/>
    <w:rsid w:val="00540864"/>
    <w:rsid w:val="00541073"/>
    <w:rsid w:val="00543B56"/>
    <w:rsid w:val="0055232D"/>
    <w:rsid w:val="00554F76"/>
    <w:rsid w:val="0056149B"/>
    <w:rsid w:val="00561582"/>
    <w:rsid w:val="005628DF"/>
    <w:rsid w:val="00570DCA"/>
    <w:rsid w:val="00571B07"/>
    <w:rsid w:val="005774EF"/>
    <w:rsid w:val="005915A4"/>
    <w:rsid w:val="005926F9"/>
    <w:rsid w:val="005939B9"/>
    <w:rsid w:val="00596BCB"/>
    <w:rsid w:val="00597BB3"/>
    <w:rsid w:val="005A48C6"/>
    <w:rsid w:val="005A521B"/>
    <w:rsid w:val="005B1376"/>
    <w:rsid w:val="005B1A8B"/>
    <w:rsid w:val="005B3954"/>
    <w:rsid w:val="005B6C64"/>
    <w:rsid w:val="005B71A7"/>
    <w:rsid w:val="005C20A0"/>
    <w:rsid w:val="005C4AB4"/>
    <w:rsid w:val="005C4CB9"/>
    <w:rsid w:val="005D034C"/>
    <w:rsid w:val="005D0D3E"/>
    <w:rsid w:val="005D6445"/>
    <w:rsid w:val="005E2680"/>
    <w:rsid w:val="005E6DDD"/>
    <w:rsid w:val="005F1035"/>
    <w:rsid w:val="005F1B05"/>
    <w:rsid w:val="005F6A9B"/>
    <w:rsid w:val="005F6D83"/>
    <w:rsid w:val="00604C46"/>
    <w:rsid w:val="0060623C"/>
    <w:rsid w:val="00612E76"/>
    <w:rsid w:val="00612FEF"/>
    <w:rsid w:val="006136E3"/>
    <w:rsid w:val="006206B2"/>
    <w:rsid w:val="0062309F"/>
    <w:rsid w:val="006344E9"/>
    <w:rsid w:val="006353EC"/>
    <w:rsid w:val="00636653"/>
    <w:rsid w:val="00641EA9"/>
    <w:rsid w:val="00651C33"/>
    <w:rsid w:val="0065323A"/>
    <w:rsid w:val="0065606E"/>
    <w:rsid w:val="0066030F"/>
    <w:rsid w:val="00664350"/>
    <w:rsid w:val="00674AB8"/>
    <w:rsid w:val="006A360B"/>
    <w:rsid w:val="006A40D7"/>
    <w:rsid w:val="006A6E7F"/>
    <w:rsid w:val="006B4440"/>
    <w:rsid w:val="006D1B20"/>
    <w:rsid w:val="006D4EB6"/>
    <w:rsid w:val="006D560D"/>
    <w:rsid w:val="006E0B76"/>
    <w:rsid w:val="006E3B74"/>
    <w:rsid w:val="006E79B2"/>
    <w:rsid w:val="006F09BE"/>
    <w:rsid w:val="006F34CD"/>
    <w:rsid w:val="006F57DD"/>
    <w:rsid w:val="006F5AE9"/>
    <w:rsid w:val="006F63E3"/>
    <w:rsid w:val="006F775F"/>
    <w:rsid w:val="00702446"/>
    <w:rsid w:val="00711BD8"/>
    <w:rsid w:val="00711D57"/>
    <w:rsid w:val="007206EC"/>
    <w:rsid w:val="0072195E"/>
    <w:rsid w:val="00725170"/>
    <w:rsid w:val="00733476"/>
    <w:rsid w:val="00735369"/>
    <w:rsid w:val="00744DB7"/>
    <w:rsid w:val="007620B0"/>
    <w:rsid w:val="007951E0"/>
    <w:rsid w:val="00795EB9"/>
    <w:rsid w:val="007B3384"/>
    <w:rsid w:val="007C2ABE"/>
    <w:rsid w:val="007C4495"/>
    <w:rsid w:val="007C569D"/>
    <w:rsid w:val="007C5876"/>
    <w:rsid w:val="007D05D3"/>
    <w:rsid w:val="007D170E"/>
    <w:rsid w:val="007E2024"/>
    <w:rsid w:val="007F2F3C"/>
    <w:rsid w:val="007F355C"/>
    <w:rsid w:val="007F5E0E"/>
    <w:rsid w:val="007F6583"/>
    <w:rsid w:val="00803C2D"/>
    <w:rsid w:val="00811AF9"/>
    <w:rsid w:val="008310EC"/>
    <w:rsid w:val="00840215"/>
    <w:rsid w:val="00842C97"/>
    <w:rsid w:val="00864A8B"/>
    <w:rsid w:val="00866587"/>
    <w:rsid w:val="00874469"/>
    <w:rsid w:val="00874572"/>
    <w:rsid w:val="00882CBC"/>
    <w:rsid w:val="00886878"/>
    <w:rsid w:val="00896D84"/>
    <w:rsid w:val="0089734F"/>
    <w:rsid w:val="008A2FD2"/>
    <w:rsid w:val="008A4A18"/>
    <w:rsid w:val="008A540F"/>
    <w:rsid w:val="008C1851"/>
    <w:rsid w:val="008C3A7B"/>
    <w:rsid w:val="008C7831"/>
    <w:rsid w:val="008D3429"/>
    <w:rsid w:val="008E1FC8"/>
    <w:rsid w:val="008F1C6E"/>
    <w:rsid w:val="008F35D2"/>
    <w:rsid w:val="00902446"/>
    <w:rsid w:val="00914936"/>
    <w:rsid w:val="009215E6"/>
    <w:rsid w:val="00936920"/>
    <w:rsid w:val="00937875"/>
    <w:rsid w:val="00940776"/>
    <w:rsid w:val="009467EE"/>
    <w:rsid w:val="00951AB7"/>
    <w:rsid w:val="00952776"/>
    <w:rsid w:val="00962556"/>
    <w:rsid w:val="009674D7"/>
    <w:rsid w:val="00974672"/>
    <w:rsid w:val="00986125"/>
    <w:rsid w:val="009B023D"/>
    <w:rsid w:val="009B20C7"/>
    <w:rsid w:val="009B4A7A"/>
    <w:rsid w:val="009C32D5"/>
    <w:rsid w:val="009D05A1"/>
    <w:rsid w:val="009D31EC"/>
    <w:rsid w:val="009E1745"/>
    <w:rsid w:val="009E1746"/>
    <w:rsid w:val="009E3792"/>
    <w:rsid w:val="009E77D8"/>
    <w:rsid w:val="009F2CD6"/>
    <w:rsid w:val="009F7D15"/>
    <w:rsid w:val="00A017CD"/>
    <w:rsid w:val="00A10D26"/>
    <w:rsid w:val="00A11118"/>
    <w:rsid w:val="00A148F1"/>
    <w:rsid w:val="00A22FF9"/>
    <w:rsid w:val="00A25650"/>
    <w:rsid w:val="00A31E2E"/>
    <w:rsid w:val="00A35438"/>
    <w:rsid w:val="00A42DBA"/>
    <w:rsid w:val="00A6164B"/>
    <w:rsid w:val="00A6209D"/>
    <w:rsid w:val="00A7102F"/>
    <w:rsid w:val="00A71CE1"/>
    <w:rsid w:val="00A91603"/>
    <w:rsid w:val="00A92C54"/>
    <w:rsid w:val="00AA018A"/>
    <w:rsid w:val="00AA1E4E"/>
    <w:rsid w:val="00AA4900"/>
    <w:rsid w:val="00AC18EC"/>
    <w:rsid w:val="00AD011F"/>
    <w:rsid w:val="00AD4AB6"/>
    <w:rsid w:val="00AD62D5"/>
    <w:rsid w:val="00AD768E"/>
    <w:rsid w:val="00AE15FE"/>
    <w:rsid w:val="00AF519D"/>
    <w:rsid w:val="00AF5B53"/>
    <w:rsid w:val="00B02C11"/>
    <w:rsid w:val="00B11E3E"/>
    <w:rsid w:val="00B228B5"/>
    <w:rsid w:val="00B33D99"/>
    <w:rsid w:val="00B42ACC"/>
    <w:rsid w:val="00B478BC"/>
    <w:rsid w:val="00B5065A"/>
    <w:rsid w:val="00B508EC"/>
    <w:rsid w:val="00B55223"/>
    <w:rsid w:val="00B574B7"/>
    <w:rsid w:val="00B57A88"/>
    <w:rsid w:val="00B60142"/>
    <w:rsid w:val="00B640E4"/>
    <w:rsid w:val="00B73381"/>
    <w:rsid w:val="00B7565C"/>
    <w:rsid w:val="00B75DB2"/>
    <w:rsid w:val="00B833F3"/>
    <w:rsid w:val="00B86F8A"/>
    <w:rsid w:val="00B919AB"/>
    <w:rsid w:val="00B962C4"/>
    <w:rsid w:val="00BA08F6"/>
    <w:rsid w:val="00BA7298"/>
    <w:rsid w:val="00BB464C"/>
    <w:rsid w:val="00BB6961"/>
    <w:rsid w:val="00BC6423"/>
    <w:rsid w:val="00BD01DA"/>
    <w:rsid w:val="00BD5354"/>
    <w:rsid w:val="00BD57F5"/>
    <w:rsid w:val="00BE2ACD"/>
    <w:rsid w:val="00BE5D49"/>
    <w:rsid w:val="00BF0088"/>
    <w:rsid w:val="00BF2EE9"/>
    <w:rsid w:val="00C11EC7"/>
    <w:rsid w:val="00C1439B"/>
    <w:rsid w:val="00C20161"/>
    <w:rsid w:val="00C236C6"/>
    <w:rsid w:val="00C24C93"/>
    <w:rsid w:val="00C26DD2"/>
    <w:rsid w:val="00C315EA"/>
    <w:rsid w:val="00C32ABE"/>
    <w:rsid w:val="00C33DB9"/>
    <w:rsid w:val="00C34917"/>
    <w:rsid w:val="00C35902"/>
    <w:rsid w:val="00C36048"/>
    <w:rsid w:val="00C466BE"/>
    <w:rsid w:val="00C53A9D"/>
    <w:rsid w:val="00C57BF8"/>
    <w:rsid w:val="00C74881"/>
    <w:rsid w:val="00C74D7C"/>
    <w:rsid w:val="00C757A2"/>
    <w:rsid w:val="00C75D1C"/>
    <w:rsid w:val="00C768C8"/>
    <w:rsid w:val="00C80BDC"/>
    <w:rsid w:val="00C82D13"/>
    <w:rsid w:val="00C84D34"/>
    <w:rsid w:val="00C905FA"/>
    <w:rsid w:val="00C91817"/>
    <w:rsid w:val="00C95748"/>
    <w:rsid w:val="00C96427"/>
    <w:rsid w:val="00C9796B"/>
    <w:rsid w:val="00CB28F5"/>
    <w:rsid w:val="00CB53E6"/>
    <w:rsid w:val="00CB5476"/>
    <w:rsid w:val="00CC4A6A"/>
    <w:rsid w:val="00CD0CF3"/>
    <w:rsid w:val="00CD1E5C"/>
    <w:rsid w:val="00CD4E9E"/>
    <w:rsid w:val="00CE045D"/>
    <w:rsid w:val="00CF723B"/>
    <w:rsid w:val="00D029D0"/>
    <w:rsid w:val="00D03C1D"/>
    <w:rsid w:val="00D2100C"/>
    <w:rsid w:val="00D22DC2"/>
    <w:rsid w:val="00D31870"/>
    <w:rsid w:val="00D3385D"/>
    <w:rsid w:val="00D45B4F"/>
    <w:rsid w:val="00D46158"/>
    <w:rsid w:val="00D53187"/>
    <w:rsid w:val="00D53EF3"/>
    <w:rsid w:val="00D635AA"/>
    <w:rsid w:val="00D65223"/>
    <w:rsid w:val="00D674E3"/>
    <w:rsid w:val="00D71400"/>
    <w:rsid w:val="00D72520"/>
    <w:rsid w:val="00D75B0E"/>
    <w:rsid w:val="00D76D1C"/>
    <w:rsid w:val="00D808D5"/>
    <w:rsid w:val="00D822F6"/>
    <w:rsid w:val="00D82539"/>
    <w:rsid w:val="00D82813"/>
    <w:rsid w:val="00D85843"/>
    <w:rsid w:val="00D917AC"/>
    <w:rsid w:val="00D93C69"/>
    <w:rsid w:val="00D95598"/>
    <w:rsid w:val="00DB282A"/>
    <w:rsid w:val="00DB4261"/>
    <w:rsid w:val="00DB7B1C"/>
    <w:rsid w:val="00DC1E84"/>
    <w:rsid w:val="00DC46EA"/>
    <w:rsid w:val="00DC65CF"/>
    <w:rsid w:val="00DC7B34"/>
    <w:rsid w:val="00DD091E"/>
    <w:rsid w:val="00DD0AAF"/>
    <w:rsid w:val="00DD2F8D"/>
    <w:rsid w:val="00DD79FC"/>
    <w:rsid w:val="00DD7C67"/>
    <w:rsid w:val="00DF0A09"/>
    <w:rsid w:val="00E00543"/>
    <w:rsid w:val="00E07016"/>
    <w:rsid w:val="00E07B9A"/>
    <w:rsid w:val="00E13E23"/>
    <w:rsid w:val="00E216BC"/>
    <w:rsid w:val="00E27952"/>
    <w:rsid w:val="00E41E1C"/>
    <w:rsid w:val="00E46B6D"/>
    <w:rsid w:val="00E52685"/>
    <w:rsid w:val="00E53560"/>
    <w:rsid w:val="00E55A4F"/>
    <w:rsid w:val="00E61919"/>
    <w:rsid w:val="00E624C6"/>
    <w:rsid w:val="00E64554"/>
    <w:rsid w:val="00E65EF1"/>
    <w:rsid w:val="00E77B32"/>
    <w:rsid w:val="00E85DE4"/>
    <w:rsid w:val="00E85E02"/>
    <w:rsid w:val="00EA02CC"/>
    <w:rsid w:val="00EA1476"/>
    <w:rsid w:val="00EA2ACB"/>
    <w:rsid w:val="00EA48C4"/>
    <w:rsid w:val="00EA7570"/>
    <w:rsid w:val="00EB51E7"/>
    <w:rsid w:val="00EB53AB"/>
    <w:rsid w:val="00EB70B1"/>
    <w:rsid w:val="00EC3407"/>
    <w:rsid w:val="00EC4447"/>
    <w:rsid w:val="00ED7A64"/>
    <w:rsid w:val="00EE05C2"/>
    <w:rsid w:val="00EE068D"/>
    <w:rsid w:val="00EE06F0"/>
    <w:rsid w:val="00EE0E41"/>
    <w:rsid w:val="00EE1D04"/>
    <w:rsid w:val="00EE5413"/>
    <w:rsid w:val="00EF0308"/>
    <w:rsid w:val="00F00931"/>
    <w:rsid w:val="00F04E57"/>
    <w:rsid w:val="00F055BF"/>
    <w:rsid w:val="00F12BFE"/>
    <w:rsid w:val="00F20E63"/>
    <w:rsid w:val="00F24230"/>
    <w:rsid w:val="00F4061A"/>
    <w:rsid w:val="00F4570D"/>
    <w:rsid w:val="00F469FD"/>
    <w:rsid w:val="00F46D4D"/>
    <w:rsid w:val="00F73F6D"/>
    <w:rsid w:val="00F800BE"/>
    <w:rsid w:val="00F8044F"/>
    <w:rsid w:val="00F82CEB"/>
    <w:rsid w:val="00F8340A"/>
    <w:rsid w:val="00F843D1"/>
    <w:rsid w:val="00F86AA3"/>
    <w:rsid w:val="00F905F8"/>
    <w:rsid w:val="00FB4CF1"/>
    <w:rsid w:val="00FC2E85"/>
    <w:rsid w:val="00FD5288"/>
    <w:rsid w:val="00FE239A"/>
    <w:rsid w:val="00FE29C8"/>
    <w:rsid w:val="00FF0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E54C0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1"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uiPriority="10" w:qFormat="1"/>
    <w:lsdException w:name="Body Text" w:uiPriority="1" w:qFormat="1"/>
    <w:lsdException w:name="Subtitle" w:uiPriority="11" w:qFormat="1"/>
    <w:lsdException w:name="Strong" w:qFormat="1"/>
    <w:lsdException w:name="Emphasis" w:qFormat="1"/>
    <w:lsdException w:name="Normal (Web)" w:uiPriority="99"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
    <w:qFormat/>
    <w:pPr>
      <w:keepNext/>
      <w:jc w:val="center"/>
      <w:outlineLvl w:val="0"/>
    </w:pPr>
    <w:rPr>
      <w:rFonts w:ascii="Arial" w:eastAsia="MS Mincho" w:hAnsi="Arial" w:cs="Arial"/>
      <w:b/>
      <w:sz w:val="24"/>
    </w:rPr>
  </w:style>
  <w:style w:type="paragraph" w:styleId="Nagwek2">
    <w:name w:val="heading 2"/>
    <w:basedOn w:val="Normalny"/>
    <w:next w:val="Normalny"/>
    <w:link w:val="Nagwek2Znak"/>
    <w:uiPriority w:val="9"/>
    <w:qFormat/>
    <w:pPr>
      <w:keepNext/>
      <w:outlineLvl w:val="1"/>
    </w:pPr>
    <w:rPr>
      <w:rFonts w:ascii="Arial" w:eastAsia="MS Mincho" w:hAnsi="Arial" w:cs="Arial"/>
      <w:b/>
      <w:sz w:val="22"/>
    </w:rPr>
  </w:style>
  <w:style w:type="paragraph" w:styleId="Nagwek3">
    <w:name w:val="heading 3"/>
    <w:basedOn w:val="Normalny"/>
    <w:next w:val="Normalny"/>
    <w:link w:val="Nagwek3Znak"/>
    <w:uiPriority w:val="9"/>
    <w:qFormat/>
    <w:pPr>
      <w:keepNext/>
      <w:outlineLvl w:val="2"/>
    </w:pPr>
    <w:rPr>
      <w:rFonts w:ascii="Arial" w:eastAsia="MS Mincho" w:hAnsi="Arial" w:cs="Arial"/>
      <w:b/>
      <w:sz w:val="24"/>
    </w:rPr>
  </w:style>
  <w:style w:type="paragraph" w:styleId="Nagwek4">
    <w:name w:val="heading 4"/>
    <w:basedOn w:val="Normalny"/>
    <w:next w:val="Normalny"/>
    <w:link w:val="Nagwek4Znak"/>
    <w:uiPriority w:val="9"/>
    <w:qFormat/>
    <w:pPr>
      <w:keepNext/>
      <w:outlineLvl w:val="3"/>
    </w:pPr>
    <w:rPr>
      <w:rFonts w:ascii="Arial" w:eastAsia="MS Mincho" w:hAnsi="Arial" w:cs="Arial"/>
      <w:b/>
      <w:color w:val="000000"/>
      <w:sz w:val="22"/>
    </w:rPr>
  </w:style>
  <w:style w:type="paragraph" w:styleId="Nagwek5">
    <w:name w:val="heading 5"/>
    <w:basedOn w:val="Normalny"/>
    <w:next w:val="Normalny"/>
    <w:link w:val="Nagwek5Znak"/>
    <w:uiPriority w:val="9"/>
    <w:qFormat/>
    <w:pPr>
      <w:keepNext/>
      <w:numPr>
        <w:ilvl w:val="4"/>
        <w:numId w:val="1"/>
      </w:numPr>
      <w:jc w:val="center"/>
      <w:outlineLvl w:val="4"/>
    </w:pPr>
    <w:rPr>
      <w:rFonts w:ascii="Arial" w:eastAsia="MS Mincho" w:hAnsi="Arial" w:cs="Arial"/>
      <w:b/>
      <w:sz w:val="22"/>
    </w:rPr>
  </w:style>
  <w:style w:type="paragraph" w:styleId="Nagwek6">
    <w:name w:val="heading 6"/>
    <w:basedOn w:val="Normalny"/>
    <w:next w:val="Normalny"/>
    <w:link w:val="Nagwek6Znak"/>
    <w:uiPriority w:val="9"/>
    <w:qFormat/>
    <w:pPr>
      <w:keepNext/>
      <w:outlineLvl w:val="5"/>
    </w:pPr>
    <w:rPr>
      <w:rFonts w:ascii="Arial" w:eastAsia="MS Mincho" w:hAnsi="Arial" w:cs="Arial"/>
      <w:b/>
      <w:color w:val="0000FF"/>
      <w:sz w:val="22"/>
    </w:rPr>
  </w:style>
  <w:style w:type="paragraph" w:styleId="Nagwek7">
    <w:name w:val="heading 7"/>
    <w:basedOn w:val="Normalny"/>
    <w:next w:val="Normalny"/>
    <w:link w:val="Nagwek7Znak"/>
    <w:uiPriority w:val="1"/>
    <w:qFormat/>
    <w:pPr>
      <w:keepNext/>
      <w:jc w:val="center"/>
      <w:outlineLvl w:val="6"/>
    </w:pPr>
    <w:rPr>
      <w:rFonts w:ascii="Arial" w:eastAsia="MS Mincho" w:hAnsi="Arial" w:cs="Arial"/>
      <w:b/>
      <w:color w:val="FF0000"/>
      <w:sz w:val="24"/>
    </w:rPr>
  </w:style>
  <w:style w:type="paragraph" w:styleId="Nagwek8">
    <w:name w:val="heading 8"/>
    <w:basedOn w:val="Normalny"/>
    <w:next w:val="Normalny"/>
    <w:link w:val="Nagwek8Znak"/>
    <w:uiPriority w:val="9"/>
    <w:qFormat/>
    <w:pPr>
      <w:keepNext/>
      <w:jc w:val="center"/>
      <w:outlineLvl w:val="7"/>
    </w:pPr>
    <w:rPr>
      <w:rFonts w:eastAsia="MS Mincho"/>
      <w:i/>
      <w:color w:val="FF0000"/>
    </w:rPr>
  </w:style>
  <w:style w:type="paragraph" w:styleId="Nagwek9">
    <w:name w:val="heading 9"/>
    <w:basedOn w:val="Normalny"/>
    <w:next w:val="Normalny"/>
    <w:link w:val="Nagwek9Znak"/>
    <w:uiPriority w:val="9"/>
    <w:qFormat/>
    <w:pPr>
      <w:keepNext/>
      <w:autoSpaceDE w:val="0"/>
      <w:jc w:val="center"/>
      <w:outlineLvl w:val="8"/>
    </w:pPr>
    <w:rPr>
      <w:rFonts w:ascii="GE Inspira" w:eastAsia="MS Mincho" w:hAnsi="GE Inspira" w:cs="GE Inspir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Theme="majorHAnsi" w:eastAsiaTheme="majorEastAsia" w:hAnsiTheme="majorHAnsi" w:cs="Times New Roman"/>
      <w:b/>
      <w:bCs/>
      <w:kern w:val="32"/>
      <w:sz w:val="32"/>
      <w:szCs w:val="32"/>
      <w:lang w:val="x-none" w:eastAsia="ar-SA" w:bidi="ar-SA"/>
    </w:rPr>
  </w:style>
  <w:style w:type="character" w:customStyle="1" w:styleId="Nagwek2Znak">
    <w:name w:val="Nagłówek 2 Znak"/>
    <w:basedOn w:val="Domylnaczcionkaakapitu"/>
    <w:link w:val="Nagwek2"/>
    <w:uiPriority w:val="9"/>
    <w:locked/>
    <w:rPr>
      <w:rFonts w:asciiTheme="majorHAnsi" w:eastAsiaTheme="majorEastAsia" w:hAnsiTheme="majorHAnsi" w:cs="Times New Roman"/>
      <w:b/>
      <w:bCs/>
      <w:i/>
      <w:iCs/>
      <w:sz w:val="28"/>
      <w:szCs w:val="28"/>
      <w:lang w:val="x-none" w:eastAsia="ar-SA" w:bidi="ar-SA"/>
    </w:rPr>
  </w:style>
  <w:style w:type="character" w:customStyle="1" w:styleId="Nagwek3Znak">
    <w:name w:val="Nagłówek 3 Znak"/>
    <w:basedOn w:val="Domylnaczcionkaakapitu"/>
    <w:link w:val="Nagwek3"/>
    <w:uiPriority w:val="9"/>
    <w:locked/>
    <w:rPr>
      <w:rFonts w:asciiTheme="majorHAnsi" w:eastAsiaTheme="majorEastAsia" w:hAnsiTheme="majorHAnsi" w:cs="Times New Roman"/>
      <w:b/>
      <w:bCs/>
      <w:sz w:val="26"/>
      <w:szCs w:val="26"/>
      <w:lang w:val="x-none" w:eastAsia="ar-SA" w:bidi="ar-SA"/>
    </w:rPr>
  </w:style>
  <w:style w:type="character" w:customStyle="1" w:styleId="Nagwek4Znak">
    <w:name w:val="Nagłówek 4 Znak"/>
    <w:basedOn w:val="Domylnaczcionkaakapitu"/>
    <w:link w:val="Nagwek4"/>
    <w:uiPriority w:val="9"/>
    <w:locked/>
    <w:rPr>
      <w:rFonts w:asciiTheme="minorHAnsi" w:eastAsiaTheme="minorEastAsia" w:hAnsiTheme="minorHAnsi" w:cs="Times New Roman"/>
      <w:b/>
      <w:bCs/>
      <w:sz w:val="28"/>
      <w:szCs w:val="28"/>
      <w:lang w:val="x-none" w:eastAsia="ar-SA" w:bidi="ar-SA"/>
    </w:rPr>
  </w:style>
  <w:style w:type="character" w:customStyle="1" w:styleId="Nagwek5Znak">
    <w:name w:val="Nagłówek 5 Znak"/>
    <w:basedOn w:val="Domylnaczcionkaakapitu"/>
    <w:link w:val="Nagwek5"/>
    <w:uiPriority w:val="9"/>
    <w:locked/>
    <w:rPr>
      <w:rFonts w:asciiTheme="minorHAnsi" w:eastAsiaTheme="minorEastAsia" w:hAnsiTheme="minorHAnsi" w:cs="Times New Roman"/>
      <w:b/>
      <w:bCs/>
      <w:i/>
      <w:iCs/>
      <w:sz w:val="26"/>
      <w:szCs w:val="26"/>
      <w:lang w:val="x-none" w:eastAsia="ar-SA" w:bidi="ar-SA"/>
    </w:rPr>
  </w:style>
  <w:style w:type="character" w:customStyle="1" w:styleId="Nagwek6Znak">
    <w:name w:val="Nagłówek 6 Znak"/>
    <w:basedOn w:val="Domylnaczcionkaakapitu"/>
    <w:link w:val="Nagwek6"/>
    <w:uiPriority w:val="9"/>
    <w:locked/>
    <w:rPr>
      <w:rFonts w:asciiTheme="minorHAnsi" w:eastAsiaTheme="minorEastAsia" w:hAnsiTheme="minorHAnsi" w:cs="Times New Roman"/>
      <w:b/>
      <w:bCs/>
      <w:sz w:val="22"/>
      <w:szCs w:val="22"/>
      <w:lang w:val="x-none" w:eastAsia="ar-SA" w:bidi="ar-SA"/>
    </w:rPr>
  </w:style>
  <w:style w:type="character" w:customStyle="1" w:styleId="Nagwek7Znak">
    <w:name w:val="Nagłówek 7 Znak"/>
    <w:basedOn w:val="Domylnaczcionkaakapitu"/>
    <w:link w:val="Nagwek7"/>
    <w:uiPriority w:val="1"/>
    <w:locked/>
    <w:rPr>
      <w:rFonts w:asciiTheme="minorHAnsi" w:eastAsiaTheme="minorEastAsia" w:hAnsiTheme="minorHAnsi" w:cs="Times New Roman"/>
      <w:sz w:val="24"/>
      <w:szCs w:val="24"/>
      <w:lang w:val="x-none" w:eastAsia="ar-SA" w:bidi="ar-SA"/>
    </w:rPr>
  </w:style>
  <w:style w:type="character" w:customStyle="1" w:styleId="Nagwek8Znak">
    <w:name w:val="Nagłówek 8 Znak"/>
    <w:basedOn w:val="Domylnaczcionkaakapitu"/>
    <w:link w:val="Nagwek8"/>
    <w:uiPriority w:val="9"/>
    <w:locked/>
    <w:rPr>
      <w:rFonts w:asciiTheme="minorHAnsi" w:eastAsiaTheme="minorEastAsia" w:hAnsiTheme="minorHAnsi" w:cs="Times New Roman"/>
      <w:i/>
      <w:iCs/>
      <w:sz w:val="24"/>
      <w:szCs w:val="24"/>
      <w:lang w:val="x-none" w:eastAsia="ar-SA" w:bidi="ar-SA"/>
    </w:rPr>
  </w:style>
  <w:style w:type="character" w:customStyle="1" w:styleId="Nagwek9Znak">
    <w:name w:val="Nagłówek 9 Znak"/>
    <w:basedOn w:val="Domylnaczcionkaakapitu"/>
    <w:link w:val="Nagwek9"/>
    <w:uiPriority w:val="9"/>
    <w:locked/>
    <w:rPr>
      <w:rFonts w:asciiTheme="majorHAnsi" w:eastAsiaTheme="majorEastAsia" w:hAnsiTheme="majorHAnsi" w:cs="Times New Roman"/>
      <w:sz w:val="22"/>
      <w:szCs w:val="22"/>
      <w:lang w:val="x-none" w:eastAsia="ar-SA" w:bidi="ar-SA"/>
    </w:rPr>
  </w:style>
  <w:style w:type="character" w:customStyle="1" w:styleId="WW8Num1z1">
    <w:name w:val="WW8Num1z1"/>
  </w:style>
  <w:style w:type="character" w:customStyle="1" w:styleId="WW8Num1z0">
    <w:name w:val="WW8Num1z0"/>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rPr>
  </w:style>
  <w:style w:type="character" w:customStyle="1" w:styleId="WW8Num3z0">
    <w:name w:val="WW8Num3z0"/>
    <w:rPr>
      <w:rFonts w:ascii="StarSymbol" w:hAnsi="StarSymbol"/>
    </w:rPr>
  </w:style>
  <w:style w:type="character" w:customStyle="1" w:styleId="WW8Num4z0">
    <w:name w:val="WW8Num4z0"/>
    <w:rPr>
      <w:rFonts w:ascii="Symbol" w:hAnsi="Symbol"/>
    </w:rPr>
  </w:style>
  <w:style w:type="character" w:customStyle="1" w:styleId="WW8Num5z0">
    <w:name w:val="WW8Num5z0"/>
  </w:style>
  <w:style w:type="character" w:customStyle="1" w:styleId="WW8Num6z0">
    <w:name w:val="WW8Num6z0"/>
    <w:rPr>
      <w:rFonts w:ascii="Symbol" w:hAnsi="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efaultParagraphFont1">
    <w:name w:val="Default Paragraph Font1"/>
  </w:style>
  <w:style w:type="character" w:customStyle="1" w:styleId="Domylnaczcionkaakapitu3">
    <w:name w:val="Domyślna czcionka akapitu3"/>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Domylnaczcionkaakapitu2">
    <w:name w:val="Domyślna czcionka akapitu2"/>
  </w:style>
  <w:style w:type="character" w:customStyle="1" w:styleId="WW8Num7z0">
    <w:name w:val="WW8Num7z0"/>
    <w:rPr>
      <w:rFonts w:ascii="Arial" w:hAnsi="Arial"/>
    </w:rPr>
  </w:style>
  <w:style w:type="character" w:customStyle="1" w:styleId="WW8Num8z0">
    <w:name w:val="WW8Num8z0"/>
    <w:rPr>
      <w:rFonts w:ascii="Times New Roman" w:hAnsi="Times New Roman"/>
      <w:sz w:val="22"/>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Wingdings" w:hAnsi="Wingdings"/>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1z0">
    <w:name w:val="WW8Num11z0"/>
    <w:rPr>
      <w:rFonts w:ascii="Times New Roman" w:hAnsi="Times New Roman"/>
      <w:sz w:val="24"/>
      <w:u w:val="none"/>
    </w:rPr>
  </w:style>
  <w:style w:type="character" w:customStyle="1" w:styleId="WW8Num12z0">
    <w:name w:val="WW8Num12z0"/>
    <w:rPr>
      <w:rFonts w:ascii="Times New Roman" w:hAnsi="Times New Roman"/>
    </w:rPr>
  </w:style>
  <w:style w:type="character" w:customStyle="1" w:styleId="WW8Num13z0">
    <w:name w:val="WW8Num13z0"/>
    <w:rPr>
      <w:rFonts w:ascii="Arial" w:hAnsi="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Times New Roman" w:hAnsi="Times New Roman"/>
    </w:rPr>
  </w:style>
  <w:style w:type="character" w:customStyle="1" w:styleId="WW8Num15z0">
    <w:name w:val="WW8Num15z0"/>
    <w:rPr>
      <w:rFonts w:ascii="Symbol" w:hAnsi="Symbol"/>
    </w:rPr>
  </w:style>
  <w:style w:type="character" w:customStyle="1" w:styleId="WW8Num15z1">
    <w:name w:val="WW8Num15z1"/>
    <w:rPr>
      <w:rFonts w:ascii="Arial" w:hAnsi="Arial"/>
    </w:rPr>
  </w:style>
  <w:style w:type="character" w:customStyle="1" w:styleId="WW8Num15z2">
    <w:name w:val="WW8Num15z2"/>
    <w:rPr>
      <w:rFonts w:ascii="Wingdings" w:hAnsi="Wingdings"/>
    </w:rPr>
  </w:style>
  <w:style w:type="character" w:customStyle="1" w:styleId="WW8Num15z4">
    <w:name w:val="WW8Num15z4"/>
    <w:rPr>
      <w:rFonts w:ascii="Courier New" w:hAnsi="Courier New"/>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8z0">
    <w:name w:val="WW8Num18z0"/>
  </w:style>
  <w:style w:type="character" w:customStyle="1" w:styleId="WW8Num19z0">
    <w:name w:val="WW8Num19z0"/>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Times New Roman" w:hAnsi="Times New Roman"/>
      <w:b/>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Times New Roman" w:hAnsi="Times New Roman"/>
    </w:rPr>
  </w:style>
  <w:style w:type="character" w:customStyle="1" w:styleId="WW8Num27z0">
    <w:name w:val="WW8Num27z0"/>
  </w:style>
  <w:style w:type="character" w:customStyle="1" w:styleId="WW8Num27z2">
    <w:name w:val="WW8Num27z2"/>
    <w:rPr>
      <w:sz w:val="20"/>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style>
  <w:style w:type="character" w:customStyle="1" w:styleId="WW8Num34z0">
    <w:name w:val="WW8Num34z0"/>
  </w:style>
  <w:style w:type="character" w:customStyle="1" w:styleId="WW8Num35z0">
    <w:name w:val="WW8Num35z0"/>
    <w:rPr>
      <w:rFonts w:ascii="Wingdings" w:hAnsi="Wingdings"/>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Wingdings" w:hAnsi="Wingdings"/>
    </w:rPr>
  </w:style>
  <w:style w:type="character" w:customStyle="1" w:styleId="WW8Num39z0">
    <w:name w:val="WW8Num39z0"/>
  </w:style>
  <w:style w:type="character" w:customStyle="1" w:styleId="WW8NumSt8z0">
    <w:name w:val="WW8NumSt8z0"/>
    <w:rPr>
      <w:rFonts w:ascii="Symbol" w:hAnsi="Symbol"/>
    </w:rPr>
  </w:style>
  <w:style w:type="character" w:customStyle="1" w:styleId="Domylnaczcionkaakapitu1">
    <w:name w:val="Domyślna czcionka akapitu1"/>
  </w:style>
  <w:style w:type="character" w:styleId="Numerstrony">
    <w:name w:val="page number"/>
    <w:basedOn w:val="Domylnaczcionkaakapitu1"/>
    <w:uiPriority w:val="99"/>
    <w:rPr>
      <w:rFonts w:cs="Times New Roman"/>
    </w:rPr>
  </w:style>
  <w:style w:type="character" w:styleId="Hipercze">
    <w:name w:val="Hyperlink"/>
    <w:basedOn w:val="Domylnaczcionkaakapitu"/>
    <w:uiPriority w:val="99"/>
    <w:rPr>
      <w:rFonts w:cs="Times New Roman"/>
      <w:color w:val="0000FF"/>
      <w:u w:val="single"/>
    </w:rPr>
  </w:style>
  <w:style w:type="character" w:customStyle="1" w:styleId="WW-Domylnaczcionkaakapitu">
    <w:name w:val="WW-Domyślna czcionka akapitu"/>
  </w:style>
  <w:style w:type="character" w:customStyle="1" w:styleId="WW-WW8Num3z0">
    <w:name w:val="WW-WW8Num3z0"/>
    <w:rPr>
      <w:rFonts w:ascii="StarSymbol" w:hAnsi="StarSymbol"/>
    </w:rPr>
  </w:style>
  <w:style w:type="character" w:customStyle="1" w:styleId="WW-Absatz-Standardschriftart">
    <w:name w:val="WW-Absatz-Standardschriftart"/>
  </w:style>
  <w:style w:type="character" w:customStyle="1" w:styleId="WW8Num8z3">
    <w:name w:val="WW8Num8z3"/>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DefaultParagraphFont">
    <w:name w:val="WW-Default Paragraph Font"/>
  </w:style>
  <w:style w:type="character" w:customStyle="1" w:styleId="WW-Absatz-Standardschriftart1">
    <w:name w:val="WW-Absatz-Standardschriftart1"/>
  </w:style>
  <w:style w:type="character" w:customStyle="1" w:styleId="WW-Domylnaczcionkaakapitu1">
    <w:name w:val="WW-Domyślna czcionka akapitu1"/>
  </w:style>
  <w:style w:type="character" w:customStyle="1" w:styleId="Domyslnaczcionkaakapitu">
    <w:name w:val="Domyslna czcionka akapitu"/>
  </w:style>
  <w:style w:type="character" w:customStyle="1" w:styleId="WW-WW8Num3z01">
    <w:name w:val="WW-WW8Num3z01"/>
    <w:rPr>
      <w:rFonts w:ascii="Times New Roman" w:hAnsi="Times New Roman"/>
    </w:rPr>
  </w:style>
  <w:style w:type="character" w:customStyle="1" w:styleId="WW8Num5z1">
    <w:name w:val="WW8Num5z1"/>
  </w:style>
  <w:style w:type="character" w:customStyle="1" w:styleId="WW8Num7z1">
    <w:name w:val="WW8Num7z1"/>
  </w:style>
  <w:style w:type="character" w:customStyle="1" w:styleId="WW-WW8Num8z1">
    <w:name w:val="WW-WW8Num8z1"/>
  </w:style>
  <w:style w:type="character" w:customStyle="1" w:styleId="WW8Num10z0">
    <w:name w:val="WW8Num10z0"/>
    <w:rPr>
      <w:rFonts w:ascii="Times New Roman" w:hAnsi="Times New Roman"/>
      <w:b/>
    </w:rPr>
  </w:style>
  <w:style w:type="character" w:customStyle="1" w:styleId="WW8Num11z1">
    <w:name w:val="WW8Num11z1"/>
  </w:style>
  <w:style w:type="character" w:customStyle="1" w:styleId="WW-WW8Num13z0">
    <w:name w:val="WW-WW8Num13z0"/>
    <w:rPr>
      <w:rFonts w:ascii="Symbol" w:hAnsi="Symbol"/>
    </w:rPr>
  </w:style>
  <w:style w:type="character" w:customStyle="1" w:styleId="WW8Num25z1">
    <w:name w:val="WW8Num25z1"/>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St1z0">
    <w:name w:val="WW8NumSt1z0"/>
    <w:rPr>
      <w:rFonts w:ascii="Symbol" w:hAnsi="Symbol"/>
    </w:rPr>
  </w:style>
  <w:style w:type="character" w:customStyle="1" w:styleId="WW-WW8Num2z0">
    <w:name w:val="WW-WW8Num2z0"/>
    <w:rPr>
      <w:rFonts w:ascii="Times New Roman" w:hAnsi="Times New Roman"/>
    </w:rPr>
  </w:style>
  <w:style w:type="character" w:customStyle="1" w:styleId="WW-CommentReference">
    <w:name w:val="WW-Comment Reference"/>
    <w:rPr>
      <w:sz w:val="16"/>
    </w:rPr>
  </w:style>
  <w:style w:type="character" w:customStyle="1" w:styleId="Znakiprzypiswkocowych">
    <w:name w:val="Znaki przypisów końcowych"/>
    <w:rPr>
      <w:vertAlign w:val="superscript"/>
    </w:rPr>
  </w:style>
  <w:style w:type="character" w:styleId="Tekstzastpczy">
    <w:name w:val="Placeholder Text"/>
    <w:basedOn w:val="Domylnaczcionkaakapitu"/>
    <w:uiPriority w:val="99"/>
    <w:rPr>
      <w:rFonts w:cs="Times New Roman"/>
      <w:color w:val="808080"/>
    </w:rPr>
  </w:style>
  <w:style w:type="character" w:customStyle="1" w:styleId="Symbolewypunktowania">
    <w:name w:val="Symbole wypunktowania"/>
    <w:rPr>
      <w:rFonts w:ascii="OpenSymbol" w:hAnsi="OpenSymbol"/>
    </w:rPr>
  </w:style>
  <w:style w:type="character" w:customStyle="1" w:styleId="CommentReference1">
    <w:name w:val="Comment Reference1"/>
    <w:rPr>
      <w:sz w:val="16"/>
    </w:rPr>
  </w:style>
  <w:style w:type="character" w:customStyle="1" w:styleId="CommentTextChar">
    <w:name w:val="Comment Text Char"/>
    <w:rPr>
      <w:lang w:val="pl-PL" w:eastAsia="x-none"/>
    </w:rPr>
  </w:style>
  <w:style w:type="character" w:customStyle="1" w:styleId="CommentSubjectChar">
    <w:name w:val="Comment Subject Char"/>
    <w:rPr>
      <w:b/>
      <w:lang w:val="pl-PL" w:eastAsia="x-none"/>
    </w:rPr>
  </w:style>
  <w:style w:type="character" w:customStyle="1" w:styleId="BalloonTextChar">
    <w:name w:val="Balloon Text Char"/>
    <w:rPr>
      <w:rFonts w:ascii="Segoe UI Symbol" w:hAnsi="Segoe UI Symbol"/>
      <w:sz w:val="18"/>
      <w:lang w:val="pl-PL" w:eastAsia="x-none"/>
    </w:rPr>
  </w:style>
  <w:style w:type="character" w:customStyle="1" w:styleId="Znakinumeracji">
    <w:name w:val="Znaki numeracji"/>
  </w:style>
  <w:style w:type="paragraph" w:customStyle="1" w:styleId="Nagwek50">
    <w:name w:val="Nagłówek5"/>
    <w:basedOn w:val="Normalny"/>
    <w:next w:val="Tekstpodstawowy"/>
    <w:pPr>
      <w:keepNext/>
      <w:spacing w:before="240" w:after="120"/>
    </w:pPr>
    <w:rPr>
      <w:rFonts w:ascii="Arial" w:hAnsi="Arial" w:cs="Mangal"/>
      <w:sz w:val="28"/>
      <w:szCs w:val="28"/>
    </w:rPr>
  </w:style>
  <w:style w:type="paragraph" w:styleId="Tekstpodstawowy">
    <w:name w:val="Body Text"/>
    <w:basedOn w:val="Normalny"/>
    <w:link w:val="TekstpodstawowyZnak"/>
    <w:uiPriority w:val="1"/>
    <w:qFormat/>
    <w:pPr>
      <w:jc w:val="center"/>
    </w:pPr>
    <w:rPr>
      <w:rFonts w:ascii="Arial" w:eastAsia="MS Mincho" w:hAnsi="Arial" w:cs="Arial"/>
      <w:b/>
    </w:rPr>
  </w:style>
  <w:style w:type="character" w:customStyle="1" w:styleId="TekstpodstawowyZnak">
    <w:name w:val="Tekst podstawowy Znak"/>
    <w:basedOn w:val="Domylnaczcionkaakapitu"/>
    <w:link w:val="Tekstpodstawowy"/>
    <w:uiPriority w:val="1"/>
    <w:locked/>
    <w:rPr>
      <w:rFonts w:cs="Times New Roman"/>
      <w:lang w:val="x-none" w:eastAsia="ar-SA" w:bidi="ar-SA"/>
    </w:rPr>
  </w:style>
  <w:style w:type="paragraph" w:customStyle="1" w:styleId="Podpis5">
    <w:name w:val="Podpis5"/>
    <w:basedOn w:val="Normalny"/>
    <w:pPr>
      <w:suppressLineNumbers/>
      <w:spacing w:before="120" w:after="120"/>
    </w:pPr>
    <w:rPr>
      <w:rFonts w:cs="Mangal"/>
      <w:i/>
      <w:iCs/>
      <w:sz w:val="24"/>
      <w:szCs w:val="24"/>
    </w:rPr>
  </w:style>
  <w:style w:type="paragraph" w:styleId="Lista">
    <w:name w:val="List"/>
    <w:basedOn w:val="Tekstpodstawowy"/>
    <w:uiPriority w:val="99"/>
    <w:rPr>
      <w:rFonts w:cs="Lucida Sans Unicode"/>
    </w:rPr>
  </w:style>
  <w:style w:type="paragraph" w:customStyle="1" w:styleId="Indeks">
    <w:name w:val="Indeks"/>
    <w:basedOn w:val="Normalny"/>
    <w:pPr>
      <w:suppressLineNumbers/>
    </w:pPr>
    <w:rPr>
      <w:rFonts w:eastAsia="MS Mincho" w:cs="Lucida Sans Unicode"/>
    </w:rPr>
  </w:style>
  <w:style w:type="paragraph" w:customStyle="1" w:styleId="Nagwek40">
    <w:name w:val="Nagłówek4"/>
    <w:basedOn w:val="Normalny"/>
    <w:next w:val="Tekstpodstawowy"/>
    <w:pPr>
      <w:keepNext/>
      <w:spacing w:before="240" w:after="120"/>
    </w:pPr>
    <w:rPr>
      <w:rFonts w:ascii="Arial" w:hAnsi="Arial" w:cs="Mangal"/>
      <w:sz w:val="28"/>
      <w:szCs w:val="28"/>
    </w:rPr>
  </w:style>
  <w:style w:type="paragraph" w:customStyle="1" w:styleId="Podpis4">
    <w:name w:val="Podpis4"/>
    <w:basedOn w:val="Normalny"/>
    <w:pPr>
      <w:suppressLineNumbers/>
      <w:spacing w:before="120" w:after="120"/>
    </w:pPr>
    <w:rPr>
      <w:rFonts w:cs="Mangal"/>
      <w:i/>
      <w:iCs/>
      <w:sz w:val="24"/>
      <w:szCs w:val="24"/>
    </w:rPr>
  </w:style>
  <w:style w:type="paragraph" w:customStyle="1" w:styleId="Nagwek30">
    <w:name w:val="Nagłówek3"/>
    <w:basedOn w:val="Normalny"/>
    <w:next w:val="Tekstpodstawowy"/>
    <w:pPr>
      <w:keepNext/>
      <w:spacing w:before="240" w:after="120"/>
    </w:pPr>
    <w:rPr>
      <w:rFonts w:ascii="Arial"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style>
  <w:style w:type="character" w:customStyle="1" w:styleId="NagwekZnak">
    <w:name w:val="Nagłówek Znak"/>
    <w:basedOn w:val="Domylnaczcionkaakapitu"/>
    <w:link w:val="Nagwek"/>
    <w:uiPriority w:val="99"/>
    <w:locked/>
    <w:rPr>
      <w:rFonts w:cs="Times New Roman"/>
      <w:lang w:val="x-none" w:eastAsia="ar-SA" w:bidi="ar-SA"/>
    </w:rPr>
  </w:style>
  <w:style w:type="paragraph" w:styleId="Podpis">
    <w:name w:val="Signature"/>
    <w:basedOn w:val="Normalny"/>
    <w:link w:val="PodpisZnak"/>
    <w:uiPriority w:val="99"/>
    <w:pPr>
      <w:suppressLineNumbers/>
      <w:spacing w:before="120" w:after="120"/>
    </w:pPr>
    <w:rPr>
      <w:rFonts w:eastAsia="MS Mincho" w:cs="Lucida Sans Unicode"/>
      <w:i/>
      <w:iCs/>
    </w:rPr>
  </w:style>
  <w:style w:type="character" w:customStyle="1" w:styleId="PodpisZnak">
    <w:name w:val="Podpis Znak"/>
    <w:basedOn w:val="Domylnaczcionkaakapitu"/>
    <w:link w:val="Podpis"/>
    <w:uiPriority w:val="99"/>
    <w:locked/>
    <w:rPr>
      <w:rFonts w:cs="Times New Roman"/>
      <w:lang w:val="x-none" w:eastAsia="ar-SA" w:bidi="ar-SA"/>
    </w:rPr>
  </w:style>
  <w:style w:type="paragraph" w:styleId="Stopka">
    <w:name w:val="footer"/>
    <w:basedOn w:val="Normalny"/>
    <w:link w:val="StopkaZnak"/>
    <w:uiPriority w:val="99"/>
  </w:style>
  <w:style w:type="character" w:customStyle="1" w:styleId="StopkaZnak">
    <w:name w:val="Stopka Znak"/>
    <w:basedOn w:val="Domylnaczcionkaakapitu"/>
    <w:link w:val="Stopka"/>
    <w:uiPriority w:val="99"/>
    <w:locked/>
    <w:rPr>
      <w:rFonts w:cs="Times New Roman"/>
      <w:lang w:val="x-none" w:eastAsia="ar-SA" w:bidi="ar-SA"/>
    </w:rPr>
  </w:style>
  <w:style w:type="paragraph" w:customStyle="1" w:styleId="WW-Indeks">
    <w:name w:val="WW-Indeks"/>
    <w:basedOn w:val="Normalny"/>
    <w:pPr>
      <w:suppressLineNumbers/>
    </w:pPr>
    <w:rPr>
      <w:rFonts w:eastAsia="MS Mincho" w:cs="Lucida Sans Unicode"/>
    </w:rPr>
  </w:style>
  <w:style w:type="paragraph" w:customStyle="1" w:styleId="WW-Nagwek">
    <w:name w:val="WW-Nagłówek"/>
    <w:basedOn w:val="Normalny"/>
    <w:next w:val="Tekstpodstawowy"/>
    <w:pPr>
      <w:keepNext/>
      <w:spacing w:before="240" w:after="120"/>
    </w:pPr>
    <w:rPr>
      <w:rFonts w:ascii="Arial" w:hAnsi="Arial" w:cs="Lucida Sans Unicode"/>
      <w:sz w:val="28"/>
      <w:szCs w:val="28"/>
    </w:rPr>
  </w:style>
  <w:style w:type="paragraph" w:customStyle="1" w:styleId="WW-Podpis">
    <w:name w:val="WW-Podpis"/>
    <w:basedOn w:val="Normalny"/>
    <w:pPr>
      <w:suppressLineNumbers/>
      <w:spacing w:before="120" w:after="120"/>
    </w:pPr>
    <w:rPr>
      <w:rFonts w:eastAsia="MS Mincho" w:cs="Lucida Sans Unicode"/>
      <w:i/>
      <w:iCs/>
    </w:rPr>
  </w:style>
  <w:style w:type="paragraph" w:customStyle="1" w:styleId="WW-Indeks1">
    <w:name w:val="WW-Indeks1"/>
    <w:basedOn w:val="Normalny"/>
    <w:pPr>
      <w:suppressLineNumbers/>
    </w:pPr>
    <w:rPr>
      <w:rFonts w:eastAsia="MS Mincho" w:cs="Lucida Sans Unicode"/>
    </w:rPr>
  </w:style>
  <w:style w:type="paragraph" w:customStyle="1" w:styleId="WW-Nagwek1">
    <w:name w:val="WW-Nagłówek1"/>
    <w:basedOn w:val="Normalny"/>
    <w:next w:val="Tekstpodstawowy"/>
    <w:pPr>
      <w:keepNext/>
      <w:spacing w:before="240" w:after="120"/>
    </w:pPr>
    <w:rPr>
      <w:rFonts w:ascii="Arial" w:hAnsi="Arial" w:cs="Lucida Sans Unicode"/>
      <w:sz w:val="28"/>
      <w:szCs w:val="28"/>
    </w:rPr>
  </w:style>
  <w:style w:type="paragraph" w:customStyle="1" w:styleId="Tytu1">
    <w:name w:val="Tytuł1"/>
    <w:basedOn w:val="Normalny"/>
    <w:next w:val="Tekstpodstawowy"/>
    <w:pPr>
      <w:keepNext/>
      <w:spacing w:before="240" w:after="120"/>
    </w:pPr>
    <w:rPr>
      <w:rFonts w:ascii="Albany" w:hAnsi="Albany" w:cs="Albany"/>
      <w:sz w:val="28"/>
    </w:rPr>
  </w:style>
  <w:style w:type="paragraph" w:customStyle="1" w:styleId="Naglwekstrony">
    <w:name w:val="Naglówek strony"/>
    <w:basedOn w:val="Normalny"/>
    <w:pPr>
      <w:widowControl w:val="0"/>
    </w:pPr>
    <w:rPr>
      <w:rFonts w:eastAsia="MS Mincho"/>
      <w:sz w:val="28"/>
    </w:rPr>
  </w:style>
  <w:style w:type="paragraph" w:customStyle="1" w:styleId="AbsatzTableFormat">
    <w:name w:val="AbsatzTableFormat"/>
    <w:basedOn w:val="Normalny"/>
    <w:rPr>
      <w:rFonts w:ascii="Arial" w:eastAsia="MS Mincho" w:hAnsi="Arial" w:cs="Arial"/>
      <w:sz w:val="22"/>
    </w:rPr>
  </w:style>
  <w:style w:type="paragraph" w:styleId="Tekstpodstawowywcity">
    <w:name w:val="Body Text Indent"/>
    <w:basedOn w:val="Normalny"/>
    <w:link w:val="TekstpodstawowywcityZnak"/>
    <w:uiPriority w:val="99"/>
    <w:rPr>
      <w:rFonts w:ascii="Arial" w:eastAsia="MS Mincho" w:hAnsi="Arial" w:cs="Arial"/>
      <w:b/>
      <w:sz w:val="22"/>
    </w:rPr>
  </w:style>
  <w:style w:type="character" w:customStyle="1" w:styleId="TekstpodstawowywcityZnak">
    <w:name w:val="Tekst podstawowy wcięty Znak"/>
    <w:basedOn w:val="Domylnaczcionkaakapitu"/>
    <w:link w:val="Tekstpodstawowywcity"/>
    <w:uiPriority w:val="99"/>
    <w:locked/>
    <w:rPr>
      <w:rFonts w:cs="Times New Roman"/>
      <w:lang w:val="x-none" w:eastAsia="ar-SA" w:bidi="ar-SA"/>
    </w:rPr>
  </w:style>
  <w:style w:type="paragraph" w:customStyle="1" w:styleId="WW-Zawartoramki">
    <w:name w:val="WW-Zawartość ramki"/>
    <w:basedOn w:val="Tekstpodstawowy"/>
  </w:style>
  <w:style w:type="paragraph" w:customStyle="1" w:styleId="Zawartoramki">
    <w:name w:val="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WW-Zawartotabeli11">
    <w:name w:val="WW-Zawartość tabeli11"/>
    <w:basedOn w:val="Tekstpodstawowy"/>
    <w:pPr>
      <w:suppressLineNumbers/>
    </w:pPr>
  </w:style>
  <w:style w:type="paragraph" w:customStyle="1" w:styleId="Tytutabeli">
    <w:name w:val="Tytuł tabeli"/>
    <w:basedOn w:val="WW-Zawartotabeli11"/>
    <w:rPr>
      <w:i/>
    </w:rPr>
  </w:style>
  <w:style w:type="paragraph" w:customStyle="1" w:styleId="WW-BlockText">
    <w:name w:val="WW-Block Text"/>
    <w:basedOn w:val="Normalny"/>
    <w:pPr>
      <w:ind w:left="720" w:right="117"/>
    </w:pPr>
    <w:rPr>
      <w:rFonts w:eastAsia="MS Mincho"/>
      <w:sz w:val="24"/>
    </w:rPr>
  </w:style>
  <w:style w:type="paragraph" w:customStyle="1" w:styleId="WW-BodyTextIndent2">
    <w:name w:val="WW-Body Text Indent 2"/>
    <w:basedOn w:val="Normalny"/>
    <w:pPr>
      <w:autoSpaceDE w:val="0"/>
      <w:ind w:left="89" w:hanging="89"/>
    </w:pPr>
    <w:rPr>
      <w:rFonts w:ascii="Arial" w:eastAsia="MS Mincho" w:hAnsi="Arial" w:cs="Arial"/>
      <w:sz w:val="22"/>
    </w:rPr>
  </w:style>
  <w:style w:type="paragraph" w:customStyle="1" w:styleId="WW-CommentText">
    <w:name w:val="WW-Comment Text"/>
    <w:basedOn w:val="Normalny"/>
    <w:rPr>
      <w:rFonts w:eastAsia="MS Mincho"/>
    </w:rPr>
  </w:style>
  <w:style w:type="paragraph" w:customStyle="1" w:styleId="WW-BodyText2">
    <w:name w:val="WW-Body Text 2"/>
    <w:basedOn w:val="Normalny"/>
    <w:rPr>
      <w:rFonts w:ascii="Arial" w:eastAsia="MS Mincho" w:hAnsi="Arial" w:cs="Arial"/>
      <w:w w:val="90"/>
      <w:sz w:val="24"/>
    </w:rPr>
  </w:style>
  <w:style w:type="paragraph" w:customStyle="1" w:styleId="WW-BodyText3">
    <w:name w:val="WW-Body Text 3"/>
    <w:basedOn w:val="Normalny"/>
    <w:pPr>
      <w:autoSpaceDE w:val="0"/>
      <w:jc w:val="center"/>
    </w:pPr>
    <w:rPr>
      <w:rFonts w:ascii="GE Inspira" w:eastAsia="MS Mincho" w:hAnsi="GE Inspira" w:cs="GE Inspira"/>
      <w:sz w:val="18"/>
    </w:rPr>
  </w:style>
  <w:style w:type="paragraph" w:customStyle="1" w:styleId="Nagwektabeli">
    <w:name w:val="Nagłówek tabeli"/>
    <w:basedOn w:val="Zawartotabeli"/>
    <w:rPr>
      <w:bCs/>
      <w:i/>
      <w:iCs/>
    </w:rPr>
  </w:style>
  <w:style w:type="paragraph" w:customStyle="1" w:styleId="WW-Nagwektabeli">
    <w:name w:val="WW-Nagłówek tabeli"/>
    <w:basedOn w:val="WW-Zawartotabeli"/>
    <w:rPr>
      <w:bCs/>
      <w:i/>
      <w:iCs/>
    </w:rPr>
  </w:style>
  <w:style w:type="paragraph" w:customStyle="1" w:styleId="WW-Nagwektabeli1">
    <w:name w:val="WW-Nagłówek tabeli1"/>
    <w:basedOn w:val="WW-Zawartotabeli1"/>
    <w:rPr>
      <w:bCs/>
      <w:i/>
      <w:iCs/>
    </w:rPr>
  </w:style>
  <w:style w:type="paragraph" w:customStyle="1" w:styleId="WW-Tekstblokowy">
    <w:name w:val="WW-Tekst blokowy"/>
    <w:basedOn w:val="Normalny"/>
    <w:pPr>
      <w:spacing w:before="60" w:after="60"/>
      <w:ind w:left="708" w:right="-5632"/>
    </w:pPr>
    <w:rPr>
      <w:rFonts w:eastAsia="MS Mincho"/>
      <w:sz w:val="22"/>
      <w:szCs w:val="22"/>
    </w:rPr>
  </w:style>
  <w:style w:type="paragraph" w:customStyle="1" w:styleId="Tekstpodstawowy21">
    <w:name w:val="Tekst podstawowy 21"/>
    <w:basedOn w:val="Normalny"/>
    <w:pPr>
      <w:spacing w:after="120" w:line="480" w:lineRule="auto"/>
    </w:pPr>
    <w:rPr>
      <w:rFonts w:eastAsia="MS Mincho"/>
    </w:rPr>
  </w:style>
  <w:style w:type="paragraph" w:customStyle="1" w:styleId="xl42">
    <w:name w:val="xl42"/>
    <w:basedOn w:val="Normalny"/>
    <w:pPr>
      <w:spacing w:before="280" w:after="280"/>
      <w:textAlignment w:val="center"/>
    </w:pPr>
    <w:rPr>
      <w:rFonts w:ascii="Arial" w:hAnsi="Arial" w:cs="Arial"/>
      <w:sz w:val="16"/>
      <w:szCs w:val="16"/>
    </w:rPr>
  </w:style>
  <w:style w:type="paragraph" w:styleId="Tekstdymka">
    <w:name w:val="Balloon Text"/>
    <w:basedOn w:val="Normalny"/>
    <w:link w:val="TekstdymkaZnak"/>
    <w:uiPriority w:val="99"/>
    <w:rPr>
      <w:rFonts w:ascii="Tahoma" w:eastAsia="MS Mincho" w:hAnsi="Tahoma" w:cs="Tahoma"/>
      <w:sz w:val="16"/>
      <w:szCs w:val="16"/>
    </w:rPr>
  </w:style>
  <w:style w:type="character" w:customStyle="1" w:styleId="TekstdymkaZnak">
    <w:name w:val="Tekst dymka Znak"/>
    <w:basedOn w:val="Domylnaczcionkaakapitu"/>
    <w:link w:val="Tekstdymka"/>
    <w:uiPriority w:val="99"/>
    <w:locked/>
    <w:rPr>
      <w:rFonts w:ascii="Segoe UI Symbol" w:hAnsi="Segoe UI Symbol" w:cs="Segoe UI Symbol"/>
      <w:sz w:val="18"/>
      <w:szCs w:val="18"/>
      <w:lang w:val="x-none" w:eastAsia="ar-SA" w:bidi="ar-SA"/>
    </w:rPr>
  </w:style>
  <w:style w:type="paragraph" w:customStyle="1" w:styleId="Akapitzlist2">
    <w:name w:val="Akapit z listą2"/>
    <w:basedOn w:val="Normalny"/>
    <w:pPr>
      <w:ind w:left="720"/>
    </w:pPr>
    <w:rPr>
      <w:rFonts w:eastAsia="MS Mincho"/>
    </w:rPr>
  </w:style>
  <w:style w:type="paragraph" w:customStyle="1" w:styleId="Akapitzlist1">
    <w:name w:val="Akapit z listą1"/>
    <w:basedOn w:val="Normalny"/>
    <w:pPr>
      <w:spacing w:after="200" w:line="276" w:lineRule="auto"/>
      <w:ind w:left="720"/>
    </w:pPr>
    <w:rPr>
      <w:rFonts w:ascii="Calibri" w:eastAsia="SimSun" w:hAnsi="Calibri" w:cs="Calibri"/>
      <w:sz w:val="22"/>
      <w:szCs w:val="22"/>
    </w:rPr>
  </w:style>
  <w:style w:type="paragraph" w:styleId="Akapitzlist">
    <w:name w:val="List Paragraph"/>
    <w:aliases w:val="Normal1,sw tekst,Akapit z listą3,Akapit z listą31,Wypunktowanie,Normal2,L1,Numerowanie,Akapit z listą BS,ISCG Numerowanie,lp1,2 heading,A_wyliczenie,K-P_odwolanie,Akapit z listą5,maz_wyliczenie,opis dzialania,Normalny1,CW_Lista,Preamb"/>
    <w:basedOn w:val="Normalny"/>
    <w:link w:val="AkapitzlistZnak"/>
    <w:uiPriority w:val="1"/>
    <w:qFormat/>
    <w:pPr>
      <w:ind w:left="720"/>
    </w:pPr>
  </w:style>
  <w:style w:type="paragraph" w:customStyle="1" w:styleId="Tekstdymka1">
    <w:name w:val="Tekst dymka1"/>
    <w:basedOn w:val="Normalny"/>
    <w:rPr>
      <w:rFonts w:ascii="Tahoma" w:hAnsi="Tahoma" w:cs="Tahoma"/>
      <w:sz w:val="16"/>
      <w:szCs w:val="16"/>
    </w:rPr>
  </w:style>
  <w:style w:type="paragraph" w:customStyle="1" w:styleId="CommentText1">
    <w:name w:val="Comment Text1"/>
    <w:basedOn w:val="Normalny"/>
  </w:style>
  <w:style w:type="paragraph" w:customStyle="1" w:styleId="CommentSubject1">
    <w:name w:val="Comment Subject1"/>
    <w:basedOn w:val="CommentText1"/>
    <w:next w:val="CommentText1"/>
    <w:rPr>
      <w:b/>
      <w:bCs/>
    </w:rPr>
  </w:style>
  <w:style w:type="paragraph" w:customStyle="1" w:styleId="BalloonText1">
    <w:name w:val="Balloon Text1"/>
    <w:basedOn w:val="Normalny"/>
    <w:rPr>
      <w:rFonts w:ascii="Segoe UI Symbol" w:hAnsi="Segoe UI Symbol" w:cs="Segoe UI Symbol"/>
      <w:sz w:val="18"/>
      <w:szCs w:val="18"/>
    </w:rPr>
  </w:style>
  <w:style w:type="character" w:styleId="Uwydatnienie">
    <w:name w:val="Emphasis"/>
    <w:basedOn w:val="Domylnaczcionkaakapitu"/>
    <w:uiPriority w:val="20"/>
    <w:qFormat/>
    <w:rsid w:val="00241DA5"/>
    <w:rPr>
      <w:rFonts w:cs="Times New Roman"/>
      <w:i/>
    </w:rPr>
  </w:style>
  <w:style w:type="paragraph" w:customStyle="1" w:styleId="xmsonormal">
    <w:name w:val="x_msonormal"/>
    <w:basedOn w:val="Normalny"/>
    <w:rsid w:val="00A91603"/>
    <w:pPr>
      <w:suppressAutoHyphens w:val="0"/>
      <w:spacing w:before="100" w:beforeAutospacing="1" w:after="100" w:afterAutospacing="1"/>
    </w:pPr>
    <w:rPr>
      <w:sz w:val="24"/>
      <w:szCs w:val="24"/>
      <w:lang w:eastAsia="pl-PL"/>
    </w:rPr>
  </w:style>
  <w:style w:type="paragraph" w:customStyle="1" w:styleId="Default">
    <w:name w:val="Default"/>
    <w:rsid w:val="00744DB7"/>
    <w:pPr>
      <w:autoSpaceDE w:val="0"/>
      <w:autoSpaceDN w:val="0"/>
      <w:adjustRightInd w:val="0"/>
    </w:pPr>
    <w:rPr>
      <w:rFonts w:ascii="Meiryo UI" w:eastAsia="Meiryo UI" w:cs="Meiryo UI"/>
      <w:color w:val="000000"/>
      <w:sz w:val="24"/>
      <w:szCs w:val="24"/>
    </w:rPr>
  </w:style>
  <w:style w:type="character" w:customStyle="1" w:styleId="AkapitzlistZnak">
    <w:name w:val="Akapit z listą Znak"/>
    <w:aliases w:val="Normal1 Znak,sw tekst Znak,Akapit z listą3 Znak,Akapit z listą31 Znak,Wypunktowanie Znak,Normal2 Znak,L1 Znak,Numerowanie Znak,Akapit z listą BS Znak,ISCG Numerowanie Znak,lp1 Znak,2 heading Znak,A_wyliczenie Znak,K-P_odwolanie Znak"/>
    <w:basedOn w:val="Domylnaczcionkaakapitu"/>
    <w:link w:val="Akapitzlist"/>
    <w:uiPriority w:val="1"/>
    <w:qFormat/>
    <w:locked/>
    <w:rsid w:val="000F5F88"/>
    <w:rPr>
      <w:rFonts w:cs="Times New Roman"/>
      <w:lang w:val="x-none" w:eastAsia="ar-SA" w:bidi="ar-SA"/>
    </w:rPr>
  </w:style>
  <w:style w:type="paragraph" w:customStyle="1" w:styleId="xmsolistparagraph">
    <w:name w:val="x_msolistparagraph"/>
    <w:basedOn w:val="Normalny"/>
    <w:rsid w:val="00323F58"/>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rsid w:val="00D822F6"/>
  </w:style>
  <w:style w:type="character" w:customStyle="1" w:styleId="TekstprzypisudolnegoZnak">
    <w:name w:val="Tekst przypisu dolnego Znak"/>
    <w:basedOn w:val="Domylnaczcionkaakapitu"/>
    <w:link w:val="Tekstprzypisudolnego"/>
    <w:rsid w:val="00D822F6"/>
    <w:rPr>
      <w:lang w:eastAsia="ar-SA"/>
    </w:rPr>
  </w:style>
  <w:style w:type="character" w:styleId="Odwoanieprzypisudolnego">
    <w:name w:val="footnote reference"/>
    <w:basedOn w:val="Domylnaczcionkaakapitu"/>
    <w:rsid w:val="00D822F6"/>
    <w:rPr>
      <w:vertAlign w:val="superscript"/>
    </w:rPr>
  </w:style>
  <w:style w:type="paragraph" w:styleId="NormalnyWeb">
    <w:name w:val="Normal (Web)"/>
    <w:basedOn w:val="Normalny"/>
    <w:uiPriority w:val="99"/>
    <w:qFormat/>
    <w:rsid w:val="004947DA"/>
    <w:pPr>
      <w:spacing w:beforeAutospacing="1" w:after="200" w:afterAutospacing="1"/>
    </w:pPr>
    <w:rPr>
      <w:sz w:val="24"/>
      <w:szCs w:val="24"/>
      <w:lang w:eastAsia="pl-PL"/>
    </w:rPr>
  </w:style>
  <w:style w:type="paragraph" w:customStyle="1" w:styleId="ListParagraph1">
    <w:name w:val="List Paragraph1"/>
    <w:basedOn w:val="Normalny"/>
    <w:qFormat/>
    <w:rsid w:val="004947DA"/>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561582"/>
  </w:style>
  <w:style w:type="table" w:customStyle="1" w:styleId="TableNormal1">
    <w:name w:val="Table Normal1"/>
    <w:uiPriority w:val="2"/>
    <w:semiHidden/>
    <w:unhideWhenUsed/>
    <w:qFormat/>
    <w:rsid w:val="0056158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ytu">
    <w:name w:val="Title"/>
    <w:basedOn w:val="Normalny"/>
    <w:link w:val="TytuZnak"/>
    <w:uiPriority w:val="10"/>
    <w:qFormat/>
    <w:rsid w:val="00561582"/>
    <w:pPr>
      <w:widowControl w:val="0"/>
      <w:suppressAutoHyphens w:val="0"/>
      <w:autoSpaceDE w:val="0"/>
      <w:autoSpaceDN w:val="0"/>
      <w:ind w:left="1873" w:right="2073" w:firstLine="1"/>
      <w:jc w:val="center"/>
    </w:pPr>
    <w:rPr>
      <w:rFonts w:ascii="Carlito" w:eastAsia="Carlito" w:hAnsi="Carlito" w:cs="Carlito"/>
      <w:b/>
      <w:bCs/>
      <w:sz w:val="52"/>
      <w:szCs w:val="52"/>
      <w:lang w:eastAsia="en-US"/>
    </w:rPr>
  </w:style>
  <w:style w:type="character" w:customStyle="1" w:styleId="TytuZnak">
    <w:name w:val="Tytuł Znak"/>
    <w:basedOn w:val="Domylnaczcionkaakapitu"/>
    <w:link w:val="Tytu"/>
    <w:uiPriority w:val="10"/>
    <w:rsid w:val="00561582"/>
    <w:rPr>
      <w:rFonts w:ascii="Carlito" w:eastAsia="Carlito" w:hAnsi="Carlito" w:cs="Carlito"/>
      <w:b/>
      <w:bCs/>
      <w:sz w:val="52"/>
      <w:szCs w:val="52"/>
      <w:lang w:eastAsia="en-US"/>
    </w:rPr>
  </w:style>
  <w:style w:type="paragraph" w:customStyle="1" w:styleId="TableParagraph">
    <w:name w:val="Table Paragraph"/>
    <w:basedOn w:val="Normalny"/>
    <w:uiPriority w:val="1"/>
    <w:qFormat/>
    <w:rsid w:val="00561582"/>
    <w:pPr>
      <w:widowControl w:val="0"/>
      <w:suppressAutoHyphens w:val="0"/>
      <w:autoSpaceDE w:val="0"/>
      <w:autoSpaceDN w:val="0"/>
    </w:pPr>
    <w:rPr>
      <w:rFonts w:ascii="Carlito" w:eastAsia="Carlito" w:hAnsi="Carlito" w:cs="Carlito"/>
      <w:sz w:val="22"/>
      <w:szCs w:val="22"/>
      <w:lang w:eastAsia="en-US"/>
    </w:rPr>
  </w:style>
  <w:style w:type="paragraph" w:styleId="Bezodstpw">
    <w:name w:val="No Spacing"/>
    <w:uiPriority w:val="1"/>
    <w:qFormat/>
    <w:rsid w:val="00561582"/>
    <w:pPr>
      <w:suppressAutoHyphens/>
    </w:pPr>
    <w:rPr>
      <w:lang w:eastAsia="ar-SA"/>
    </w:rPr>
  </w:style>
  <w:style w:type="table" w:customStyle="1" w:styleId="TableNormal">
    <w:name w:val="Table Normal"/>
    <w:rsid w:val="000D45C6"/>
    <w:rPr>
      <w:sz w:val="24"/>
      <w:szCs w:val="24"/>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D45C6"/>
    <w:rPr>
      <w:color w:val="605E5C"/>
      <w:shd w:val="clear" w:color="auto" w:fill="E1DFDD"/>
    </w:rPr>
  </w:style>
  <w:style w:type="character" w:styleId="Odwoaniedokomentarza">
    <w:name w:val="annotation reference"/>
    <w:basedOn w:val="Domylnaczcionkaakapitu"/>
    <w:uiPriority w:val="99"/>
    <w:unhideWhenUsed/>
    <w:rsid w:val="000D45C6"/>
    <w:rPr>
      <w:sz w:val="16"/>
      <w:szCs w:val="16"/>
    </w:rPr>
  </w:style>
  <w:style w:type="paragraph" w:styleId="Tekstkomentarza">
    <w:name w:val="annotation text"/>
    <w:basedOn w:val="Normalny"/>
    <w:link w:val="TekstkomentarzaZnak"/>
    <w:uiPriority w:val="99"/>
    <w:unhideWhenUsed/>
    <w:rsid w:val="000D45C6"/>
    <w:pPr>
      <w:suppressAutoHyphens w:val="0"/>
    </w:pPr>
    <w:rPr>
      <w:lang w:eastAsia="pl-PL"/>
    </w:rPr>
  </w:style>
  <w:style w:type="character" w:customStyle="1" w:styleId="TekstkomentarzaZnak">
    <w:name w:val="Tekst komentarza Znak"/>
    <w:basedOn w:val="Domylnaczcionkaakapitu"/>
    <w:link w:val="Tekstkomentarza"/>
    <w:uiPriority w:val="99"/>
    <w:rsid w:val="000D45C6"/>
  </w:style>
  <w:style w:type="paragraph" w:styleId="Tematkomentarza">
    <w:name w:val="annotation subject"/>
    <w:basedOn w:val="Tekstkomentarza"/>
    <w:next w:val="Tekstkomentarza"/>
    <w:link w:val="TematkomentarzaZnak"/>
    <w:uiPriority w:val="99"/>
    <w:unhideWhenUsed/>
    <w:rsid w:val="000D45C6"/>
    <w:rPr>
      <w:b/>
      <w:bCs/>
    </w:rPr>
  </w:style>
  <w:style w:type="character" w:customStyle="1" w:styleId="TematkomentarzaZnak">
    <w:name w:val="Temat komentarza Znak"/>
    <w:basedOn w:val="TekstkomentarzaZnak"/>
    <w:link w:val="Tematkomentarza"/>
    <w:uiPriority w:val="99"/>
    <w:rsid w:val="000D45C6"/>
    <w:rPr>
      <w:b/>
      <w:bCs/>
    </w:rPr>
  </w:style>
  <w:style w:type="paragraph" w:styleId="Podtytu">
    <w:name w:val="Subtitle"/>
    <w:basedOn w:val="Normalny"/>
    <w:next w:val="Normalny"/>
    <w:link w:val="PodtytuZnak"/>
    <w:uiPriority w:val="11"/>
    <w:qFormat/>
    <w:rsid w:val="000D45C6"/>
    <w:pPr>
      <w:keepNext/>
      <w:keepLines/>
      <w:suppressAutoHyphens w:val="0"/>
      <w:spacing w:before="360" w:after="80"/>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0D45C6"/>
    <w:rPr>
      <w:rFonts w:ascii="Georgia" w:eastAsia="Georgia" w:hAnsi="Georgia" w:cs="Georgia"/>
      <w:i/>
      <w:color w:val="666666"/>
      <w:sz w:val="48"/>
      <w:szCs w:val="48"/>
    </w:rPr>
  </w:style>
  <w:style w:type="paragraph" w:styleId="Poprawka">
    <w:name w:val="Revision"/>
    <w:hidden/>
    <w:uiPriority w:val="99"/>
    <w:semiHidden/>
    <w:rsid w:val="000D45C6"/>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345425">
      <w:marLeft w:val="0"/>
      <w:marRight w:val="0"/>
      <w:marTop w:val="0"/>
      <w:marBottom w:val="0"/>
      <w:divBdr>
        <w:top w:val="none" w:sz="0" w:space="0" w:color="auto"/>
        <w:left w:val="none" w:sz="0" w:space="0" w:color="auto"/>
        <w:bottom w:val="none" w:sz="0" w:space="0" w:color="auto"/>
        <w:right w:val="none" w:sz="0" w:space="0" w:color="auto"/>
      </w:divBdr>
    </w:div>
    <w:div w:id="352345426">
      <w:marLeft w:val="0"/>
      <w:marRight w:val="0"/>
      <w:marTop w:val="0"/>
      <w:marBottom w:val="0"/>
      <w:divBdr>
        <w:top w:val="none" w:sz="0" w:space="0" w:color="auto"/>
        <w:left w:val="none" w:sz="0" w:space="0" w:color="auto"/>
        <w:bottom w:val="none" w:sz="0" w:space="0" w:color="auto"/>
        <w:right w:val="none" w:sz="0" w:space="0" w:color="auto"/>
      </w:divBdr>
    </w:div>
    <w:div w:id="352345427">
      <w:marLeft w:val="0"/>
      <w:marRight w:val="0"/>
      <w:marTop w:val="0"/>
      <w:marBottom w:val="0"/>
      <w:divBdr>
        <w:top w:val="none" w:sz="0" w:space="0" w:color="auto"/>
        <w:left w:val="none" w:sz="0" w:space="0" w:color="auto"/>
        <w:bottom w:val="none" w:sz="0" w:space="0" w:color="auto"/>
        <w:right w:val="none" w:sz="0" w:space="0" w:color="auto"/>
      </w:divBdr>
    </w:div>
    <w:div w:id="352345428">
      <w:marLeft w:val="0"/>
      <w:marRight w:val="0"/>
      <w:marTop w:val="0"/>
      <w:marBottom w:val="0"/>
      <w:divBdr>
        <w:top w:val="none" w:sz="0" w:space="0" w:color="auto"/>
        <w:left w:val="none" w:sz="0" w:space="0" w:color="auto"/>
        <w:bottom w:val="none" w:sz="0" w:space="0" w:color="auto"/>
        <w:right w:val="none" w:sz="0" w:space="0" w:color="auto"/>
      </w:divBdr>
    </w:div>
    <w:div w:id="352345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10F3E-6C39-4B42-A38D-61926629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3675</Words>
  <Characters>22055</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2024-12-27T15:04:00Z</dcterms:created>
  <dcterms:modified xsi:type="dcterms:W3CDTF">2024-12-27T15:37:00Z</dcterms:modified>
</cp:coreProperties>
</file>