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28126" w14:textId="370C11A1" w:rsidR="00AE6238" w:rsidRPr="005876CA" w:rsidRDefault="00AE6238" w:rsidP="00F774B9">
      <w:pPr>
        <w:jc w:val="both"/>
        <w:rPr>
          <w:rFonts w:ascii="Calibri" w:eastAsia="Calibri" w:hAnsi="Calibri" w:cs="Calibri"/>
          <w:b/>
          <w:bCs/>
        </w:rPr>
      </w:pPr>
      <w:r w:rsidRPr="005876CA">
        <w:rPr>
          <w:rFonts w:ascii="Calibri" w:hAnsi="Calibri" w:cs="Calibri"/>
          <w:noProof/>
        </w:rPr>
        <w:drawing>
          <wp:inline distT="0" distB="0" distL="0" distR="0" wp14:anchorId="7258D8F1" wp14:editId="03208A97">
            <wp:extent cx="5760720" cy="735330"/>
            <wp:effectExtent l="0" t="0" r="0" b="0"/>
            <wp:docPr id="1865541934" name="Obraz 3" descr="Znak Krajowego Planu Odbudowy, Znak barw Rzeczypospolitej Polskiej, Znak Next Generation 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k Krajowego Planu Odbudowy, Znak barw Rzeczypospolitej Polskiej, Znak Next Generation E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43E3D" w14:textId="06584375" w:rsidR="007C622C" w:rsidRPr="007C622C" w:rsidRDefault="007C622C" w:rsidP="007C622C">
      <w:pPr>
        <w:spacing w:after="0" w:line="240" w:lineRule="auto"/>
        <w:jc w:val="right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7C622C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 xml:space="preserve">Załącznik nr </w:t>
      </w:r>
      <w:r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4</w:t>
      </w:r>
    </w:p>
    <w:p w14:paraId="59A03688" w14:textId="5044E223" w:rsidR="00AE6238" w:rsidRPr="005876CA" w:rsidRDefault="00813666" w:rsidP="00F774B9">
      <w:pPr>
        <w:jc w:val="both"/>
        <w:rPr>
          <w:rFonts w:ascii="Calibri" w:eastAsia="Calibri" w:hAnsi="Calibri" w:cs="Calibri"/>
          <w:b/>
          <w:bCs/>
          <w:sz w:val="36"/>
          <w:szCs w:val="36"/>
        </w:rPr>
      </w:pPr>
      <w:r w:rsidRPr="005876CA">
        <w:rPr>
          <w:rFonts w:ascii="Calibri" w:eastAsia="Calibri" w:hAnsi="Calibri" w:cs="Calibri"/>
          <w:b/>
          <w:bCs/>
          <w:sz w:val="36"/>
          <w:szCs w:val="36"/>
        </w:rPr>
        <w:t>Opis przedmiotu zamówienia dla zadania pn.:</w:t>
      </w:r>
    </w:p>
    <w:p w14:paraId="3AD1CB4C" w14:textId="60D15469" w:rsidR="00AE6238" w:rsidRPr="005876CA" w:rsidRDefault="00AE6238" w:rsidP="00F774B9">
      <w:pPr>
        <w:jc w:val="both"/>
        <w:rPr>
          <w:rFonts w:ascii="Calibri" w:eastAsia="Calibri" w:hAnsi="Calibri" w:cs="Calibri"/>
          <w:b/>
          <w:bCs/>
        </w:rPr>
      </w:pPr>
      <w:r w:rsidRPr="001F5A34">
        <w:rPr>
          <w:rFonts w:ascii="Calibri" w:eastAsia="Calibri" w:hAnsi="Calibri" w:cs="Calibri"/>
          <w:b/>
          <w:bCs/>
        </w:rPr>
        <w:t xml:space="preserve">„Opracowanie audytów energetycznych oraz wstępnych kosztorysów dla planowanych robót budowlanych dla zadania pn. </w:t>
      </w:r>
      <w:r w:rsidRPr="001F5A34">
        <w:rPr>
          <w:rFonts w:ascii="Calibri" w:hAnsi="Calibri" w:cs="Calibri"/>
          <w:b/>
          <w:bCs/>
          <w:i/>
          <w:iCs/>
        </w:rPr>
        <w:t>Poprawa efektywności energetycznej szkół ponadpodstawowych z terenu powiatu limanowskiego</w:t>
      </w:r>
      <w:r w:rsidRPr="001F5A34">
        <w:rPr>
          <w:rFonts w:ascii="Calibri" w:eastAsia="Calibri" w:hAnsi="Calibri" w:cs="Calibri"/>
        </w:rPr>
        <w:t xml:space="preserve">, </w:t>
      </w:r>
      <w:bookmarkStart w:id="0" w:name="_Hlk178072343"/>
      <w:r w:rsidRPr="001F5A34">
        <w:rPr>
          <w:rFonts w:ascii="Calibri" w:eastAsia="Calibri" w:hAnsi="Calibri" w:cs="Calibri"/>
          <w:b/>
          <w:bCs/>
        </w:rPr>
        <w:t xml:space="preserve">w związku z ubieganiem się o dofinansowanie z NFOŚiGW w ramach programu </w:t>
      </w:r>
      <w:r w:rsidRPr="001F5A34">
        <w:rPr>
          <w:rFonts w:ascii="Calibri" w:eastAsia="Calibri" w:hAnsi="Calibri" w:cs="Calibri"/>
          <w:b/>
          <w:bCs/>
          <w:i/>
          <w:iCs/>
        </w:rPr>
        <w:t>Wymiana źródeł ciepła i poprawa efektywności energetycznej szkół</w:t>
      </w:r>
      <w:r w:rsidRPr="001F5A34">
        <w:rPr>
          <w:rFonts w:ascii="Calibri" w:eastAsia="Calibri" w:hAnsi="Calibri" w:cs="Calibri"/>
          <w:b/>
          <w:bCs/>
        </w:rPr>
        <w:t xml:space="preserve">, finansowanego ze środków Krajowego Planu </w:t>
      </w:r>
      <w:r w:rsidRPr="005876CA">
        <w:rPr>
          <w:rFonts w:ascii="Calibri" w:eastAsia="Calibri" w:hAnsi="Calibri" w:cs="Calibri"/>
          <w:b/>
          <w:bCs/>
        </w:rPr>
        <w:t>Odbudowy i Zwiększania Odporności.</w:t>
      </w:r>
    </w:p>
    <w:p w14:paraId="0F8BC1F7" w14:textId="2E7AD91B" w:rsidR="005876CA" w:rsidRPr="005876CA" w:rsidRDefault="005876CA" w:rsidP="00F774B9">
      <w:pPr>
        <w:jc w:val="both"/>
        <w:rPr>
          <w:rFonts w:ascii="Calibri" w:hAnsi="Calibri" w:cs="Calibri"/>
          <w:smallCaps/>
        </w:rPr>
      </w:pPr>
      <w:r w:rsidRPr="005876CA">
        <w:rPr>
          <w:rFonts w:ascii="Calibri" w:eastAsia="Calibri" w:hAnsi="Calibri" w:cs="Calibri"/>
        </w:rPr>
        <w:t>Przedmiot zamówienia obejmuje wykonanie</w:t>
      </w:r>
      <w:r>
        <w:rPr>
          <w:rFonts w:ascii="Calibri" w:eastAsia="Calibri" w:hAnsi="Calibri" w:cs="Calibri"/>
        </w:rPr>
        <w:t xml:space="preserve"> następujących dokumentów:</w:t>
      </w:r>
    </w:p>
    <w:bookmarkEnd w:id="0"/>
    <w:p w14:paraId="2D14B539" w14:textId="77777777" w:rsidR="001B3294" w:rsidRPr="005876CA" w:rsidRDefault="001B3294" w:rsidP="00F774B9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 w:rsidRPr="005876CA">
        <w:rPr>
          <w:rFonts w:ascii="Calibri" w:hAnsi="Calibri" w:cs="Calibri"/>
          <w:color w:val="000000"/>
        </w:rPr>
        <w:t>Audyty energetyczne dla budynków:</w:t>
      </w:r>
    </w:p>
    <w:p w14:paraId="0E791344" w14:textId="0CEB5FE9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color w:val="000000"/>
        </w:rPr>
      </w:pPr>
      <w:r w:rsidRPr="00E3199F">
        <w:rPr>
          <w:rFonts w:ascii="Calibri" w:hAnsi="Calibri" w:cs="Calibri"/>
          <w:color w:val="000000"/>
        </w:rPr>
        <w:t>Zespołu Szkół Technicznych i Ogólnokształcących w Limanowej, ul. Zygmunta Augusta 8, 34-600 Limanowa</w:t>
      </w:r>
    </w:p>
    <w:p w14:paraId="55E4DD16" w14:textId="59F2FAB7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color w:val="000000"/>
        </w:rPr>
      </w:pPr>
      <w:r w:rsidRPr="00E3199F">
        <w:rPr>
          <w:rFonts w:ascii="Calibri" w:hAnsi="Calibri" w:cs="Calibri"/>
          <w:color w:val="000000"/>
        </w:rPr>
        <w:t xml:space="preserve">Zespołu Szkół nr 1 w Limanowej, </w:t>
      </w:r>
      <w:r w:rsidRPr="00E3199F">
        <w:rPr>
          <w:rFonts w:ascii="Calibri" w:hAnsi="Calibri" w:cs="Calibri"/>
          <w:b/>
          <w:bCs/>
          <w:color w:val="000000"/>
        </w:rPr>
        <w:t>Budynek A</w:t>
      </w:r>
      <w:r w:rsidRPr="00E3199F">
        <w:rPr>
          <w:rFonts w:ascii="Calibri" w:hAnsi="Calibri" w:cs="Calibri"/>
          <w:color w:val="000000"/>
        </w:rPr>
        <w:t xml:space="preserve"> - ul. J. Piłsudskiego 81, 34-600 Limanowa; </w:t>
      </w:r>
      <w:r w:rsidRPr="00E3199F">
        <w:rPr>
          <w:rFonts w:ascii="Calibri" w:hAnsi="Calibri" w:cs="Calibri"/>
          <w:b/>
          <w:bCs/>
          <w:color w:val="000000"/>
        </w:rPr>
        <w:t>Budynek B</w:t>
      </w:r>
      <w:r w:rsidRPr="00E3199F">
        <w:rPr>
          <w:rFonts w:ascii="Calibri" w:hAnsi="Calibri" w:cs="Calibri"/>
          <w:color w:val="000000"/>
        </w:rPr>
        <w:t xml:space="preserve">   ul. Witosa 5, 34-600 Limanowa</w:t>
      </w:r>
    </w:p>
    <w:p w14:paraId="48027679" w14:textId="7BB330BE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color w:val="000000"/>
        </w:rPr>
      </w:pPr>
      <w:r w:rsidRPr="00E3199F">
        <w:rPr>
          <w:rFonts w:ascii="Calibri" w:hAnsi="Calibri" w:cs="Calibri"/>
          <w:color w:val="000000"/>
        </w:rPr>
        <w:t>I Liceum Ogólnokształcącego w Limanowej, u. Orkana 1, 34-600 Limanowa</w:t>
      </w:r>
    </w:p>
    <w:p w14:paraId="2187E5DD" w14:textId="15D001BD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b/>
          <w:bCs/>
          <w:color w:val="000000"/>
        </w:rPr>
      </w:pPr>
      <w:r w:rsidRPr="00E3199F">
        <w:rPr>
          <w:rFonts w:ascii="Calibri" w:hAnsi="Calibri" w:cs="Calibri"/>
          <w:color w:val="000000"/>
        </w:rPr>
        <w:t xml:space="preserve">Zespołu Szkół im. KEN w Tymbarku, Tymbark 348, 34-650 Tymbark, </w:t>
      </w:r>
      <w:r w:rsidRPr="00E3199F">
        <w:rPr>
          <w:rFonts w:ascii="Calibri" w:hAnsi="Calibri" w:cs="Calibri"/>
          <w:b/>
          <w:bCs/>
          <w:color w:val="000000"/>
        </w:rPr>
        <w:t xml:space="preserve">budynek szkoły </w:t>
      </w:r>
      <w:r w:rsidRPr="00E3199F">
        <w:rPr>
          <w:rFonts w:ascii="Calibri" w:hAnsi="Calibri" w:cs="Calibri"/>
          <w:color w:val="000000"/>
        </w:rPr>
        <w:t xml:space="preserve">oraz </w:t>
      </w:r>
      <w:r w:rsidRPr="00E3199F">
        <w:rPr>
          <w:rFonts w:ascii="Calibri" w:hAnsi="Calibri" w:cs="Calibri"/>
          <w:b/>
          <w:bCs/>
          <w:color w:val="000000"/>
        </w:rPr>
        <w:t>budynek internatu</w:t>
      </w:r>
    </w:p>
    <w:p w14:paraId="758A03F5" w14:textId="59B3599C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color w:val="000000"/>
        </w:rPr>
      </w:pPr>
      <w:r w:rsidRPr="00E3199F">
        <w:rPr>
          <w:rFonts w:ascii="Calibri" w:hAnsi="Calibri" w:cs="Calibri"/>
          <w:color w:val="000000"/>
        </w:rPr>
        <w:t>Specjalnego Ośrodka Szkolno-Wychowawczego w Dobrej, Dobra 364, 34-642 Dobra</w:t>
      </w:r>
    </w:p>
    <w:p w14:paraId="4AC6C271" w14:textId="013B5842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color w:val="000000"/>
        </w:rPr>
      </w:pPr>
      <w:r w:rsidRPr="00E3199F">
        <w:rPr>
          <w:rFonts w:ascii="Calibri" w:hAnsi="Calibri" w:cs="Calibri"/>
          <w:color w:val="000000"/>
        </w:rPr>
        <w:t>Zespołu Szkół Ponadpodstawowych w Mszanie Dolnej, ul. Józefa Marka 2, 34-730 Mszana Dolna</w:t>
      </w:r>
    </w:p>
    <w:p w14:paraId="461E4D61" w14:textId="5EF04201" w:rsidR="001B3294" w:rsidRPr="00E3199F" w:rsidRDefault="001B3294" w:rsidP="00F774B9">
      <w:pPr>
        <w:pStyle w:val="Akapitzlist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="Calibri" w:hAnsi="Calibri" w:cs="Calibri"/>
          <w:color w:val="000000"/>
        </w:rPr>
      </w:pPr>
      <w:r w:rsidRPr="00E3199F">
        <w:rPr>
          <w:rFonts w:ascii="Calibri" w:hAnsi="Calibri" w:cs="Calibri"/>
          <w:color w:val="000000"/>
        </w:rPr>
        <w:t xml:space="preserve">Zespołu Szkół Techniczno-Informatycznych w Mszanie Dolnej, </w:t>
      </w:r>
      <w:r w:rsidRPr="00E3199F">
        <w:rPr>
          <w:rFonts w:ascii="Calibri" w:hAnsi="Calibri" w:cs="Calibri"/>
          <w:b/>
          <w:bCs/>
          <w:color w:val="000000"/>
        </w:rPr>
        <w:t>Budynek A</w:t>
      </w:r>
      <w:r w:rsidRPr="00E3199F">
        <w:rPr>
          <w:rFonts w:ascii="Calibri" w:hAnsi="Calibri" w:cs="Calibri"/>
          <w:color w:val="000000"/>
        </w:rPr>
        <w:t xml:space="preserve"> – ul. Starowiejska 4, 34-730 Mszana Dolna, </w:t>
      </w:r>
      <w:r w:rsidRPr="00E3199F">
        <w:rPr>
          <w:rFonts w:ascii="Calibri" w:hAnsi="Calibri" w:cs="Calibri"/>
          <w:b/>
          <w:bCs/>
          <w:color w:val="000000"/>
        </w:rPr>
        <w:t>Budynek B</w:t>
      </w:r>
      <w:r w:rsidRPr="00E3199F">
        <w:rPr>
          <w:rFonts w:ascii="Calibri" w:hAnsi="Calibri" w:cs="Calibri"/>
          <w:color w:val="000000"/>
        </w:rPr>
        <w:t xml:space="preserve"> – ul. Matejki 11, 34-730 Mszana Dolna</w:t>
      </w:r>
    </w:p>
    <w:p w14:paraId="138B6466" w14:textId="77777777" w:rsidR="001B3294" w:rsidRPr="005876CA" w:rsidRDefault="001B3294" w:rsidP="00F774B9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 w:rsidRPr="005876CA">
        <w:rPr>
          <w:rFonts w:ascii="Calibri" w:hAnsi="Calibri" w:cs="Calibri"/>
          <w:color w:val="000000"/>
        </w:rPr>
        <w:t>Wstępne kosztorysy dla planowanych robót budowlanych w budynkach, o których mowa w pkt. 1.</w:t>
      </w:r>
    </w:p>
    <w:p w14:paraId="65974E95" w14:textId="77777777" w:rsidR="001B3294" w:rsidRPr="005876CA" w:rsidRDefault="001B3294" w:rsidP="00F774B9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 w:rsidRPr="005876CA">
        <w:rPr>
          <w:rFonts w:ascii="Calibri" w:hAnsi="Calibri" w:cs="Calibri"/>
          <w:color w:val="000000"/>
        </w:rPr>
        <w:t xml:space="preserve">Audyt „EX-Ante” – podsumowanie wyników obliczeń przeprowadzonych w audytach energetycznych, stanowiący załącznik nr 6 do Regulaminu naboru wniosków w ramach programu priorytetowego „Wymiana źródeł ciepła i poprawa efektywności energetycznej szkół”. </w:t>
      </w:r>
    </w:p>
    <w:p w14:paraId="54F3903D" w14:textId="77777777" w:rsidR="00354416" w:rsidRDefault="00354416" w:rsidP="00F774B9">
      <w:pPr>
        <w:spacing w:after="0" w:line="240" w:lineRule="auto"/>
        <w:jc w:val="both"/>
        <w:rPr>
          <w:rFonts w:ascii="Calibri" w:hAnsi="Calibri" w:cs="Calibri"/>
        </w:rPr>
      </w:pPr>
    </w:p>
    <w:p w14:paraId="78AE8670" w14:textId="53A751A2" w:rsidR="001B3294" w:rsidRPr="005876CA" w:rsidRDefault="001B3294" w:rsidP="00F774B9">
      <w:pPr>
        <w:spacing w:after="0" w:line="240" w:lineRule="auto"/>
        <w:jc w:val="both"/>
        <w:rPr>
          <w:rFonts w:ascii="Calibri" w:hAnsi="Calibri" w:cs="Calibri"/>
          <w:i/>
          <w:iCs/>
          <w:color w:val="000000"/>
        </w:rPr>
      </w:pPr>
      <w:r w:rsidRPr="005876CA">
        <w:rPr>
          <w:rFonts w:ascii="Calibri" w:hAnsi="Calibri" w:cs="Calibri"/>
        </w:rPr>
        <w:t>Audyty energetyczne należy wykonać zgodnie z Rozporządzeniem Ministra Infrastruktury z dnia 17 marca 2009 r. w sprawie szczegółowego zakresu i form audytu energetycznego oraz części audytu remontowego, wzorów kart audytów, a także algorytmu oceny opłacalności przedsięwzięcia termomodernizacyjnego.</w:t>
      </w:r>
    </w:p>
    <w:p w14:paraId="5B7A6555" w14:textId="77777777" w:rsidR="005876CA" w:rsidRDefault="005876CA" w:rsidP="00F774B9">
      <w:pPr>
        <w:spacing w:after="0" w:line="240" w:lineRule="auto"/>
        <w:jc w:val="both"/>
        <w:rPr>
          <w:rFonts w:ascii="Calibri" w:hAnsi="Calibri" w:cs="Calibri"/>
        </w:rPr>
      </w:pPr>
    </w:p>
    <w:p w14:paraId="5A686E7F" w14:textId="4E458133" w:rsidR="001B3294" w:rsidRPr="005876CA" w:rsidRDefault="001B3294" w:rsidP="00F774B9">
      <w:pPr>
        <w:spacing w:after="0" w:line="240" w:lineRule="auto"/>
        <w:jc w:val="both"/>
        <w:rPr>
          <w:rFonts w:ascii="Calibri" w:hAnsi="Calibri" w:cs="Calibri"/>
          <w:i/>
          <w:iCs/>
          <w:color w:val="000000"/>
        </w:rPr>
      </w:pPr>
      <w:r w:rsidRPr="005876CA">
        <w:rPr>
          <w:rFonts w:ascii="Calibri" w:hAnsi="Calibri" w:cs="Calibri"/>
        </w:rPr>
        <w:t>Audyty energetyczne należy wykonać zgodnie z wytycznymi dla programu priorytetowego „Wymiana źródeł ciepła i poprawa efektywności energetycznej szkół”  Program realizujący inwestycję B1.1.3 Wymiana źródeł ciepłą i poprawa efektywności energetycznej szkół Komponent B „Zielona energia i zmniejszenie energochłonności” w ramach Krajowego Planu Odbudowy i Zwiększenia Odporności.</w:t>
      </w:r>
    </w:p>
    <w:p w14:paraId="74657190" w14:textId="77777777" w:rsidR="001B3294" w:rsidRDefault="001B3294" w:rsidP="00F774B9">
      <w:pPr>
        <w:jc w:val="both"/>
        <w:rPr>
          <w:rFonts w:ascii="Calibri" w:hAnsi="Calibri" w:cs="Calibri"/>
          <w:b/>
          <w:bCs/>
        </w:rPr>
      </w:pPr>
    </w:p>
    <w:p w14:paraId="7B68DAEB" w14:textId="0AAF7B8D" w:rsidR="00097027" w:rsidRDefault="00097027" w:rsidP="00F774B9">
      <w:pPr>
        <w:jc w:val="both"/>
        <w:rPr>
          <w:rFonts w:ascii="Calibri" w:hAnsi="Calibri" w:cs="Calibri"/>
          <w:b/>
          <w:bCs/>
        </w:rPr>
      </w:pPr>
      <w:r w:rsidRPr="00097027">
        <w:rPr>
          <w:rFonts w:ascii="Calibri" w:hAnsi="Calibri" w:cs="Calibri"/>
          <w:b/>
          <w:bCs/>
        </w:rPr>
        <w:t>Zgodnie z wytycznymi programu zakres modernizacji energetycznej budynków musi wynikać z opracowanego audytu energetycznego, wykazującego minimalną łączną redukcję zapotrzebowania na energię pierwotną</w:t>
      </w:r>
      <w:r>
        <w:rPr>
          <w:rFonts w:ascii="Calibri" w:hAnsi="Calibri" w:cs="Calibri"/>
          <w:b/>
          <w:bCs/>
        </w:rPr>
        <w:t xml:space="preserve"> budynków </w:t>
      </w:r>
      <w:r w:rsidR="009332FF">
        <w:rPr>
          <w:rFonts w:ascii="Calibri" w:hAnsi="Calibri" w:cs="Calibri"/>
          <w:b/>
          <w:bCs/>
        </w:rPr>
        <w:t>o min.</w:t>
      </w:r>
      <w:r>
        <w:rPr>
          <w:rFonts w:ascii="Calibri" w:hAnsi="Calibri" w:cs="Calibri"/>
          <w:b/>
          <w:bCs/>
        </w:rPr>
        <w:t xml:space="preserve"> 30% w stosunku do stanu istniejącego oraz redukcję zapotrzebowania na energię końcową </w:t>
      </w:r>
      <w:r w:rsidR="009332FF">
        <w:rPr>
          <w:rFonts w:ascii="Calibri" w:hAnsi="Calibri" w:cs="Calibri"/>
          <w:b/>
          <w:bCs/>
        </w:rPr>
        <w:t>o min.</w:t>
      </w:r>
      <w:r>
        <w:rPr>
          <w:rFonts w:ascii="Calibri" w:hAnsi="Calibri" w:cs="Calibri"/>
          <w:b/>
          <w:bCs/>
        </w:rPr>
        <w:t xml:space="preserve"> 25 % w stosunku do stanu istniejącego.</w:t>
      </w:r>
    </w:p>
    <w:p w14:paraId="41606857" w14:textId="4B38C646" w:rsidR="003D3F76" w:rsidRPr="00097027" w:rsidRDefault="003D3F76" w:rsidP="00F774B9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Ponadto koszt kwalifikowany odniesiony do jednostkowej powierzchni o regulowanej temperaturze nie może przekroczyć 1400 zł za </w:t>
      </w:r>
      <w:r w:rsidR="001F5A34">
        <w:rPr>
          <w:rFonts w:ascii="Calibri" w:hAnsi="Calibri" w:cs="Calibri"/>
          <w:b/>
          <w:bCs/>
        </w:rPr>
        <w:t xml:space="preserve">1 </w:t>
      </w:r>
      <w:r>
        <w:rPr>
          <w:rFonts w:ascii="Calibri" w:hAnsi="Calibri" w:cs="Calibri"/>
          <w:b/>
          <w:bCs/>
        </w:rPr>
        <w:t>m2 powierzchni o regulowanej temperaturze powietrza.</w:t>
      </w:r>
    </w:p>
    <w:p w14:paraId="292F2019" w14:textId="53A6264D" w:rsidR="003A2817" w:rsidRDefault="00813666" w:rsidP="00F774B9">
      <w:pPr>
        <w:jc w:val="both"/>
        <w:rPr>
          <w:rFonts w:ascii="Calibri" w:hAnsi="Calibri" w:cs="Calibri"/>
          <w:b/>
          <w:bCs/>
          <w:u w:val="single"/>
        </w:rPr>
      </w:pPr>
      <w:r w:rsidRPr="009332FF">
        <w:rPr>
          <w:rFonts w:ascii="Calibri" w:hAnsi="Calibri" w:cs="Calibri"/>
          <w:b/>
          <w:bCs/>
          <w:u w:val="single"/>
        </w:rPr>
        <w:t xml:space="preserve">Zamawiający dopuszcza możliwości zmiany </w:t>
      </w:r>
      <w:r w:rsidR="005876CA" w:rsidRPr="009332FF">
        <w:rPr>
          <w:rFonts w:ascii="Calibri" w:hAnsi="Calibri" w:cs="Calibri"/>
          <w:b/>
          <w:bCs/>
          <w:u w:val="single"/>
        </w:rPr>
        <w:t>zakresu prac modernizacyjnych</w:t>
      </w:r>
      <w:r w:rsidR="003A2817">
        <w:rPr>
          <w:rFonts w:ascii="Calibri" w:hAnsi="Calibri" w:cs="Calibri"/>
          <w:b/>
          <w:bCs/>
          <w:u w:val="single"/>
        </w:rPr>
        <w:t>,</w:t>
      </w:r>
      <w:r w:rsidR="005876CA" w:rsidRPr="009332FF">
        <w:rPr>
          <w:rFonts w:ascii="Calibri" w:hAnsi="Calibri" w:cs="Calibri"/>
          <w:b/>
          <w:bCs/>
          <w:u w:val="single"/>
        </w:rPr>
        <w:t xml:space="preserve"> </w:t>
      </w:r>
      <w:r w:rsidR="000327A4">
        <w:rPr>
          <w:rFonts w:ascii="Calibri" w:hAnsi="Calibri" w:cs="Calibri"/>
          <w:b/>
          <w:bCs/>
          <w:u w:val="single"/>
        </w:rPr>
        <w:t xml:space="preserve">w </w:t>
      </w:r>
      <w:r w:rsidR="003A2817">
        <w:rPr>
          <w:rFonts w:ascii="Calibri" w:hAnsi="Calibri" w:cs="Calibri"/>
          <w:b/>
          <w:bCs/>
          <w:u w:val="single"/>
        </w:rPr>
        <w:t>celu spełnienia wymogów Programu.</w:t>
      </w:r>
    </w:p>
    <w:p w14:paraId="4BFA87FD" w14:textId="318270FB" w:rsidR="00A10074" w:rsidRPr="00B2359C" w:rsidRDefault="00B2359C" w:rsidP="00F774B9">
      <w:pPr>
        <w:jc w:val="both"/>
        <w:rPr>
          <w:rFonts w:ascii="Calibri" w:hAnsi="Calibri" w:cs="Calibri"/>
          <w:b/>
          <w:bCs/>
          <w:color w:val="004E9A"/>
        </w:rPr>
      </w:pPr>
      <w:r w:rsidRPr="00B2359C">
        <w:rPr>
          <w:rFonts w:ascii="Calibri" w:hAnsi="Calibri" w:cs="Calibri"/>
          <w:b/>
          <w:bCs/>
          <w:color w:val="004E9A"/>
        </w:rPr>
        <w:lastRenderedPageBreak/>
        <w:t xml:space="preserve">Proponowany  zakres prac modernizacyjnych w poszczególnych budynkach w ramach niniejszego projektu został określony poniżej. </w:t>
      </w:r>
    </w:p>
    <w:p w14:paraId="5D4EC9A2" w14:textId="51ABEEF2" w:rsidR="008A0A0C" w:rsidRPr="00F774B9" w:rsidRDefault="00BC45CC" w:rsidP="00F774B9">
      <w:pPr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t>Zespół Szkół Technicznych i Ogólnokształcących w Limanowej</w:t>
      </w:r>
      <w:r w:rsidR="00EA28FF" w:rsidRPr="00F774B9">
        <w:rPr>
          <w:rFonts w:ascii="Calibri" w:hAnsi="Calibri" w:cs="Calibri"/>
          <w:b/>
          <w:bCs/>
          <w:color w:val="005E00"/>
        </w:rPr>
        <w:t xml:space="preserve"> </w:t>
      </w:r>
      <w:r w:rsidR="008A0A0C" w:rsidRPr="00F774B9">
        <w:rPr>
          <w:rFonts w:ascii="Calibri" w:hAnsi="Calibri" w:cs="Calibri"/>
          <w:b/>
          <w:bCs/>
          <w:color w:val="005E00"/>
        </w:rPr>
        <w:t>ul. Zygmunta Augusta 8</w:t>
      </w:r>
      <w:r w:rsidR="008A0A0C" w:rsidRPr="00F774B9">
        <w:rPr>
          <w:rFonts w:ascii="Calibri" w:hAnsi="Calibri" w:cs="Calibri"/>
          <w:b/>
          <w:bCs/>
          <w:color w:val="005E00"/>
        </w:rPr>
        <w:br/>
        <w:t>34 – 600 Limanowa</w:t>
      </w:r>
    </w:p>
    <w:p w14:paraId="0CC58B04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Wymiana źródeł światła (oprawy + świetlówki - 790 sztuk)</w:t>
      </w:r>
      <w:r w:rsidRPr="00607DDD">
        <w:rPr>
          <w:rFonts w:ascii="Calibri" w:hAnsi="Calibri" w:cs="Calibri"/>
        </w:rPr>
        <w:tab/>
      </w:r>
    </w:p>
    <w:p w14:paraId="13E7DE83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 xml:space="preserve">Wymiana tablic rozdzielczych  - 3 sztuki </w:t>
      </w:r>
    </w:p>
    <w:p w14:paraId="197A2E07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Montaż kompensatora mocy biernej</w:t>
      </w:r>
      <w:r w:rsidRPr="00607DDD">
        <w:rPr>
          <w:rFonts w:ascii="Calibri" w:hAnsi="Calibri" w:cs="Calibri"/>
        </w:rPr>
        <w:tab/>
      </w:r>
    </w:p>
    <w:p w14:paraId="5E0D014E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Montaż baterii umywalek z ograniczonym czasem przepływu - 57 sztuk</w:t>
      </w:r>
      <w:r w:rsidRPr="00607DDD">
        <w:rPr>
          <w:rFonts w:ascii="Calibri" w:hAnsi="Calibri" w:cs="Calibri"/>
        </w:rPr>
        <w:tab/>
      </w:r>
    </w:p>
    <w:p w14:paraId="692A8676" w14:textId="68FFC959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Zastosowanie nowoczesnej armatury sterowanej fotokomórką (spłuczki ustępowe, pisuary) - 75 sztuk</w:t>
      </w:r>
      <w:r w:rsidRPr="00607DDD">
        <w:rPr>
          <w:rFonts w:ascii="Calibri" w:hAnsi="Calibri" w:cs="Calibri"/>
        </w:rPr>
        <w:tab/>
      </w:r>
    </w:p>
    <w:p w14:paraId="1DB8F6D9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Wymiana rurociągów i izolacji CWU - 100 metrów</w:t>
      </w:r>
      <w:r w:rsidRPr="00607DDD">
        <w:rPr>
          <w:rFonts w:ascii="Calibri" w:hAnsi="Calibri" w:cs="Calibri"/>
        </w:rPr>
        <w:tab/>
      </w:r>
    </w:p>
    <w:p w14:paraId="4A348D69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Wymiana instalacji zimnej wody w ramach modernizacji instalacji CWU - 200 metrów</w:t>
      </w:r>
      <w:r w:rsidRPr="00607DDD">
        <w:rPr>
          <w:rFonts w:ascii="Calibri" w:hAnsi="Calibri" w:cs="Calibri"/>
        </w:rPr>
        <w:tab/>
      </w:r>
    </w:p>
    <w:p w14:paraId="59C46192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Wymiana ogrzewania z paneli solarnych CWU na fotowoltaiczne z magazynem ciepła</w:t>
      </w:r>
      <w:r w:rsidRPr="00607DDD">
        <w:rPr>
          <w:rFonts w:ascii="Calibri" w:hAnsi="Calibri" w:cs="Calibri"/>
        </w:rPr>
        <w:tab/>
      </w:r>
    </w:p>
    <w:p w14:paraId="63EB0269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Wymiana instalacji kanalizacyjnej w zakresie modernizacji instalacji  CWU</w:t>
      </w:r>
      <w:r w:rsidRPr="00607DDD">
        <w:rPr>
          <w:rFonts w:ascii="Calibri" w:hAnsi="Calibri" w:cs="Calibri"/>
        </w:rPr>
        <w:tab/>
      </w:r>
    </w:p>
    <w:p w14:paraId="0081575C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Montaż stacji uzdatniania wody</w:t>
      </w:r>
      <w:r w:rsidRPr="00607DD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</w:p>
    <w:p w14:paraId="015A8F58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Termoizolacja posadzki na gruncie</w:t>
      </w:r>
      <w:r w:rsidRPr="00607DDD">
        <w:rPr>
          <w:rFonts w:ascii="Calibri" w:hAnsi="Calibri" w:cs="Calibri"/>
        </w:rPr>
        <w:tab/>
      </w:r>
    </w:p>
    <w:p w14:paraId="43C5CDE0" w14:textId="77777777" w:rsidR="00607DD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607DDD">
        <w:rPr>
          <w:rFonts w:ascii="Calibri" w:hAnsi="Calibri" w:cs="Calibri"/>
        </w:rPr>
        <w:t>Wymiana drzwi zewnętrznych - 13 sztuk</w:t>
      </w:r>
      <w:r w:rsidRPr="00607DDD">
        <w:rPr>
          <w:rFonts w:ascii="Calibri" w:hAnsi="Calibri" w:cs="Calibri"/>
        </w:rPr>
        <w:tab/>
      </w:r>
    </w:p>
    <w:p w14:paraId="62967BF8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607DDD">
        <w:rPr>
          <w:rFonts w:ascii="Calibri" w:hAnsi="Calibri" w:cs="Calibri"/>
        </w:rPr>
        <w:t>ocieplenie ścian zewnętrznych</w:t>
      </w:r>
    </w:p>
    <w:p w14:paraId="68C9873A" w14:textId="71A340EB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Docieplenie i wymiana podbitki</w:t>
      </w:r>
      <w:r w:rsidRPr="00C4327D">
        <w:rPr>
          <w:rFonts w:ascii="Calibri" w:hAnsi="Calibri" w:cs="Calibri"/>
        </w:rPr>
        <w:tab/>
      </w:r>
      <w:r w:rsidR="00C4327D">
        <w:rPr>
          <w:rFonts w:ascii="Calibri" w:hAnsi="Calibri" w:cs="Calibri"/>
        </w:rPr>
        <w:t xml:space="preserve"> </w:t>
      </w:r>
    </w:p>
    <w:p w14:paraId="742BD9B8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Wymiana izolacji paroprzepuszczalnej, zmiana pokrycia dachu</w:t>
      </w:r>
      <w:r w:rsidRPr="00C4327D">
        <w:rPr>
          <w:rFonts w:ascii="Calibri" w:hAnsi="Calibri" w:cs="Calibri"/>
        </w:rPr>
        <w:tab/>
      </w:r>
    </w:p>
    <w:p w14:paraId="1F63A22D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Izolacja termicznowilgociowa stropodachu</w:t>
      </w:r>
      <w:r w:rsidRPr="00C4327D">
        <w:rPr>
          <w:rFonts w:ascii="Calibri" w:hAnsi="Calibri" w:cs="Calibri"/>
        </w:rPr>
        <w:tab/>
      </w:r>
    </w:p>
    <w:p w14:paraId="39B5AE45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 xml:space="preserve">Izolacja termicznowilgociowa stropodachu </w:t>
      </w:r>
      <w:r w:rsidRPr="00C4327D">
        <w:rPr>
          <w:rFonts w:ascii="Calibri" w:hAnsi="Calibri" w:cs="Calibri"/>
        </w:rPr>
        <w:tab/>
      </w:r>
    </w:p>
    <w:p w14:paraId="7AB5BDC0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Wymiana okien - 5 sztuk</w:t>
      </w:r>
    </w:p>
    <w:p w14:paraId="473DCD44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Wykonanie instalacji CO w pomieszczeniach magazynowych</w:t>
      </w:r>
      <w:r w:rsidRPr="00C4327D">
        <w:rPr>
          <w:rFonts w:ascii="Calibri" w:hAnsi="Calibri" w:cs="Calibri"/>
        </w:rPr>
        <w:tab/>
      </w:r>
    </w:p>
    <w:p w14:paraId="202F409F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Montaż klimatyzatorów</w:t>
      </w:r>
      <w:r w:rsidRPr="00C4327D">
        <w:rPr>
          <w:rFonts w:ascii="Calibri" w:hAnsi="Calibri" w:cs="Calibri"/>
        </w:rPr>
        <w:tab/>
      </w:r>
    </w:p>
    <w:p w14:paraId="3D8F864A" w14:textId="77777777" w:rsid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Montaż kurtyn powietrznych nad drzwiami wejściowymi - 5 sztuk</w:t>
      </w:r>
      <w:r w:rsidRPr="00C4327D">
        <w:rPr>
          <w:rFonts w:ascii="Calibri" w:hAnsi="Calibri" w:cs="Calibri"/>
        </w:rPr>
        <w:tab/>
      </w:r>
    </w:p>
    <w:p w14:paraId="0ACAC39D" w14:textId="5EB38597" w:rsidR="00607DDD" w:rsidRPr="00C4327D" w:rsidRDefault="00607DDD" w:rsidP="00F774B9">
      <w:pPr>
        <w:pStyle w:val="Akapitzlist"/>
        <w:numPr>
          <w:ilvl w:val="0"/>
          <w:numId w:val="12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 xml:space="preserve">Montaż windy </w:t>
      </w:r>
      <w:r w:rsidRPr="00C4327D">
        <w:rPr>
          <w:rFonts w:ascii="Calibri" w:hAnsi="Calibri" w:cs="Calibri"/>
        </w:rPr>
        <w:tab/>
      </w:r>
    </w:p>
    <w:p w14:paraId="6FD78FE3" w14:textId="77777777" w:rsidR="00F1301E" w:rsidRDefault="00F1301E" w:rsidP="00F774B9">
      <w:pPr>
        <w:jc w:val="both"/>
        <w:rPr>
          <w:rFonts w:ascii="Calibri" w:hAnsi="Calibri" w:cs="Calibri"/>
          <w:b/>
          <w:bCs/>
        </w:rPr>
      </w:pPr>
    </w:p>
    <w:p w14:paraId="6CDF22BE" w14:textId="6E954727" w:rsidR="00EA28FF" w:rsidRPr="00F774B9" w:rsidRDefault="00EA28FF" w:rsidP="00F774B9">
      <w:pPr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t>Zespół Szkół Nr 1 im. Józefa Piłsudskiego, ul. J. Piłsudskiego 81 34-600 Limanowa</w:t>
      </w:r>
    </w:p>
    <w:p w14:paraId="7D7912F7" w14:textId="73998E87" w:rsidR="00C4327D" w:rsidRPr="00C4327D" w:rsidRDefault="00C4327D" w:rsidP="00F774B9">
      <w:pPr>
        <w:jc w:val="both"/>
        <w:rPr>
          <w:rFonts w:ascii="Calibri" w:hAnsi="Calibri" w:cs="Calibri"/>
          <w:b/>
          <w:bCs/>
        </w:rPr>
      </w:pPr>
      <w:r w:rsidRPr="00C4327D">
        <w:rPr>
          <w:rFonts w:ascii="Calibri" w:hAnsi="Calibri" w:cs="Calibri"/>
          <w:b/>
          <w:bCs/>
        </w:rPr>
        <w:t>budynek A ul. Piłsudskiego 81, 34-600 Limanowa</w:t>
      </w:r>
    </w:p>
    <w:p w14:paraId="49E0D7A9" w14:textId="77777777" w:rsidR="00C4327D" w:rsidRDefault="00C4327D" w:rsidP="00F774B9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wymiana instalacji elektrycznej, wymiana i montaż tablic rozdzielczych</w:t>
      </w:r>
      <w:r w:rsidRPr="00C4327D">
        <w:rPr>
          <w:rFonts w:ascii="Calibri" w:hAnsi="Calibri" w:cs="Calibri"/>
        </w:rPr>
        <w:tab/>
      </w:r>
    </w:p>
    <w:p w14:paraId="5B091C86" w14:textId="77777777" w:rsidR="00C4327D" w:rsidRDefault="00C4327D" w:rsidP="00F774B9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wymiana drzwi zewnętrznyc</w:t>
      </w:r>
      <w:r>
        <w:rPr>
          <w:rFonts w:ascii="Calibri" w:hAnsi="Calibri" w:cs="Calibri"/>
        </w:rPr>
        <w:t>h wejściowych – 4 szt.</w:t>
      </w:r>
    </w:p>
    <w:p w14:paraId="052C177A" w14:textId="76FD73C1" w:rsidR="00C4327D" w:rsidRPr="00ED1D5A" w:rsidRDefault="00C4327D" w:rsidP="00F774B9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modernizacja instalacji ciepłej i zimnej wody</w:t>
      </w:r>
      <w:r>
        <w:rPr>
          <w:rFonts w:ascii="Calibri" w:hAnsi="Calibri" w:cs="Calibri"/>
        </w:rPr>
        <w:t xml:space="preserve"> </w:t>
      </w:r>
      <w:r w:rsidRPr="00C4327D">
        <w:rPr>
          <w:rFonts w:ascii="Calibri" w:hAnsi="Calibri" w:cs="Calibri"/>
        </w:rPr>
        <w:t>- wymiana rur</w:t>
      </w:r>
      <w:r>
        <w:rPr>
          <w:rFonts w:ascii="Calibri" w:hAnsi="Calibri" w:cs="Calibri"/>
        </w:rPr>
        <w:t xml:space="preserve"> </w:t>
      </w:r>
      <w:r w:rsidRPr="00C4327D">
        <w:rPr>
          <w:rFonts w:ascii="Calibri" w:hAnsi="Calibri" w:cs="Calibri"/>
        </w:rPr>
        <w:t>-</w:t>
      </w:r>
      <w:r w:rsidR="00ED1D5A">
        <w:rPr>
          <w:rFonts w:ascii="Calibri" w:hAnsi="Calibri" w:cs="Calibri"/>
        </w:rPr>
        <w:t xml:space="preserve"> </w:t>
      </w:r>
      <w:r w:rsidRPr="00C4327D">
        <w:rPr>
          <w:rFonts w:ascii="Calibri" w:hAnsi="Calibri" w:cs="Calibri"/>
        </w:rPr>
        <w:t>zastosowanie izolacji termicznej przewodów instalacji</w:t>
      </w:r>
      <w:r>
        <w:rPr>
          <w:rFonts w:ascii="Calibri" w:hAnsi="Calibri" w:cs="Calibri"/>
        </w:rPr>
        <w:t>,</w:t>
      </w:r>
      <w:r w:rsidR="00ED1D5A">
        <w:rPr>
          <w:rFonts w:ascii="Calibri" w:hAnsi="Calibri" w:cs="Calibri"/>
        </w:rPr>
        <w:t xml:space="preserve"> </w:t>
      </w:r>
      <w:r w:rsidRPr="00ED1D5A">
        <w:rPr>
          <w:rFonts w:ascii="Calibri" w:hAnsi="Calibri" w:cs="Calibri"/>
        </w:rPr>
        <w:t>wymiana zbiorników wodnych</w:t>
      </w:r>
      <w:r w:rsidR="00ED1D5A">
        <w:rPr>
          <w:rFonts w:ascii="Calibri" w:hAnsi="Calibri" w:cs="Calibri"/>
        </w:rPr>
        <w:t>,</w:t>
      </w:r>
    </w:p>
    <w:p w14:paraId="53988701" w14:textId="77777777" w:rsidR="00144CC9" w:rsidRDefault="00C4327D" w:rsidP="00F774B9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 w:rsidRPr="00C4327D">
        <w:rPr>
          <w:rFonts w:ascii="Calibri" w:hAnsi="Calibri" w:cs="Calibri"/>
        </w:rPr>
        <w:t>montaż klimatyzacji w salach komputerowych</w:t>
      </w:r>
      <w:r>
        <w:rPr>
          <w:rFonts w:ascii="Calibri" w:hAnsi="Calibri" w:cs="Calibri"/>
        </w:rPr>
        <w:t xml:space="preserve"> </w:t>
      </w:r>
      <w:r w:rsidRPr="00C4327D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C4327D">
        <w:rPr>
          <w:rFonts w:ascii="Calibri" w:hAnsi="Calibri" w:cs="Calibri"/>
        </w:rPr>
        <w:t xml:space="preserve"> 5 sal</w:t>
      </w:r>
      <w:r>
        <w:rPr>
          <w:rFonts w:ascii="Calibri" w:hAnsi="Calibri" w:cs="Calibri"/>
        </w:rPr>
        <w:t>,</w:t>
      </w:r>
    </w:p>
    <w:p w14:paraId="40D6DAD4" w14:textId="02D17498" w:rsidR="00144CC9" w:rsidRPr="00CA4F61" w:rsidRDefault="00144CC9" w:rsidP="00F774B9">
      <w:pPr>
        <w:pStyle w:val="Akapitzlist"/>
        <w:numPr>
          <w:ilvl w:val="0"/>
          <w:numId w:val="1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modernizacja kotłowni - </w:t>
      </w:r>
      <w:r w:rsidRPr="00144CC9">
        <w:rPr>
          <w:rFonts w:ascii="Calibri" w:hAnsi="Calibri" w:cs="Calibri"/>
        </w:rPr>
        <w:t>modernizacja istniejącego kotła gazowego na nowy o wyższym standardzie lub wymiana kotła gazowego na pompę ciepła</w:t>
      </w:r>
      <w:r w:rsidR="00C31018">
        <w:rPr>
          <w:rFonts w:ascii="Calibri" w:hAnsi="Calibri" w:cs="Calibri"/>
        </w:rPr>
        <w:t xml:space="preserve">, </w:t>
      </w:r>
      <w:r w:rsidR="00C31018" w:rsidRPr="00144CC9">
        <w:rPr>
          <w:rFonts w:ascii="Calibri" w:hAnsi="Calibri" w:cs="Calibri"/>
        </w:rPr>
        <w:t>rozdział źródeł ogrzewania</w:t>
      </w:r>
      <w:r w:rsidR="00C31018">
        <w:rPr>
          <w:rFonts w:ascii="Calibri" w:hAnsi="Calibri" w:cs="Calibri"/>
        </w:rPr>
        <w:t xml:space="preserve"> (</w:t>
      </w:r>
      <w:r w:rsidR="00C31018" w:rsidRPr="00144CC9">
        <w:rPr>
          <w:rFonts w:ascii="Calibri" w:hAnsi="Calibri" w:cs="Calibri"/>
        </w:rPr>
        <w:t>podział głównego źródła ogrzewania na budynki (internat, hala)</w:t>
      </w:r>
      <w:r w:rsidR="005F19B3">
        <w:rPr>
          <w:rFonts w:ascii="Calibri" w:hAnsi="Calibri" w:cs="Calibri"/>
        </w:rPr>
        <w:t>,</w:t>
      </w:r>
      <w:r w:rsidR="00EF30BD">
        <w:rPr>
          <w:rFonts w:ascii="Calibri" w:hAnsi="Calibri" w:cs="Calibri"/>
        </w:rPr>
        <w:t xml:space="preserve"> </w:t>
      </w:r>
      <w:r w:rsidRPr="005F19B3">
        <w:rPr>
          <w:rFonts w:ascii="Calibri" w:hAnsi="Calibri" w:cs="Calibri"/>
        </w:rPr>
        <w:t>remont i dostosowanie kotłowni do odpowiednich standardów</w:t>
      </w:r>
      <w:r w:rsidR="005F19B3">
        <w:rPr>
          <w:rFonts w:ascii="Calibri" w:hAnsi="Calibri" w:cs="Calibri"/>
        </w:rPr>
        <w:t xml:space="preserve"> </w:t>
      </w:r>
      <w:r w:rsidRPr="005F19B3">
        <w:rPr>
          <w:rFonts w:ascii="Calibri" w:hAnsi="Calibri" w:cs="Calibri"/>
        </w:rPr>
        <w:t>- okładziny ceramiczne, malowanie, wykonanie instalacji kanalizacyjnych, elektrycznych, wentylacyjnych, przeciwpożarowych)</w:t>
      </w:r>
    </w:p>
    <w:p w14:paraId="16DC8610" w14:textId="01BB12BB" w:rsidR="003E1181" w:rsidRPr="005F19B3" w:rsidRDefault="005F19B3" w:rsidP="00F774B9">
      <w:pPr>
        <w:jc w:val="both"/>
        <w:rPr>
          <w:rFonts w:ascii="Calibri" w:hAnsi="Calibri" w:cs="Calibri"/>
          <w:b/>
          <w:bCs/>
        </w:rPr>
      </w:pPr>
      <w:r w:rsidRPr="005F19B3">
        <w:rPr>
          <w:rFonts w:ascii="Calibri" w:hAnsi="Calibri" w:cs="Calibri"/>
          <w:b/>
          <w:bCs/>
        </w:rPr>
        <w:t xml:space="preserve">Internat </w:t>
      </w:r>
      <w:r w:rsidR="00A632C8" w:rsidRPr="005F19B3">
        <w:rPr>
          <w:rFonts w:ascii="Calibri" w:hAnsi="Calibri" w:cs="Calibri"/>
          <w:b/>
          <w:bCs/>
        </w:rPr>
        <w:t>stanowiący część budynku A</w:t>
      </w:r>
    </w:p>
    <w:p w14:paraId="5B275205" w14:textId="77777777" w:rsidR="003E1181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>ocieplenie ścian zewnętrznych -  rozbiórka dotychczasowej elewacji, usuwanie wilgoci oraz przyczyn jej powstawani</w:t>
      </w:r>
      <w:r>
        <w:rPr>
          <w:rFonts w:ascii="Calibri" w:hAnsi="Calibri" w:cs="Calibri"/>
        </w:rPr>
        <w:t>e,</w:t>
      </w:r>
    </w:p>
    <w:p w14:paraId="3B7A0AA4" w14:textId="4753D656" w:rsidR="003E1181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>roboty hydroizolacyjne na balkonie</w:t>
      </w:r>
      <w:r>
        <w:rPr>
          <w:rFonts w:ascii="Calibri" w:hAnsi="Calibri" w:cs="Calibri"/>
        </w:rPr>
        <w:t xml:space="preserve"> </w:t>
      </w:r>
      <w:r w:rsidRPr="003E1181">
        <w:rPr>
          <w:rFonts w:ascii="Calibri" w:hAnsi="Calibri" w:cs="Calibri"/>
        </w:rPr>
        <w:t>- demontaż istniejącej posadzki na balkonie oraz okuć blaszanych</w:t>
      </w:r>
    </w:p>
    <w:p w14:paraId="4A4CC596" w14:textId="5F4C07BB" w:rsidR="001A1F86" w:rsidRPr="00EF30BD" w:rsidRDefault="00CA4F6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EF30BD">
        <w:rPr>
          <w:rFonts w:ascii="Calibri" w:hAnsi="Calibri" w:cs="Calibri"/>
        </w:rPr>
        <w:t xml:space="preserve">modernizacja źródła ogrzewania wody </w:t>
      </w:r>
      <w:r w:rsidR="003E1181" w:rsidRPr="00EF30BD">
        <w:rPr>
          <w:rFonts w:ascii="Calibri" w:hAnsi="Calibri" w:cs="Calibri"/>
        </w:rPr>
        <w:tab/>
        <w:t xml:space="preserve">- </w:t>
      </w:r>
      <w:r w:rsidR="00F23A54" w:rsidRPr="00EF30BD">
        <w:rPr>
          <w:rFonts w:ascii="Calibri" w:hAnsi="Calibri" w:cs="Calibri"/>
        </w:rPr>
        <w:t>likwidacja przestarzałej instalacji solarnej</w:t>
      </w:r>
      <w:r w:rsidR="00EF30BD" w:rsidRPr="00EF30BD">
        <w:rPr>
          <w:rFonts w:ascii="Calibri" w:hAnsi="Calibri" w:cs="Calibri"/>
        </w:rPr>
        <w:t xml:space="preserve">, </w:t>
      </w:r>
      <w:r w:rsidR="003E1181" w:rsidRPr="00EF30BD">
        <w:rPr>
          <w:rFonts w:ascii="Calibri" w:hAnsi="Calibri" w:cs="Calibri"/>
        </w:rPr>
        <w:t>wymiana uszkodzonych elementów pokrycia dachowego</w:t>
      </w:r>
    </w:p>
    <w:p w14:paraId="0D1E60F7" w14:textId="77777777" w:rsidR="001A1F86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1A1F86">
        <w:rPr>
          <w:rFonts w:ascii="Calibri" w:hAnsi="Calibri" w:cs="Calibri"/>
        </w:rPr>
        <w:lastRenderedPageBreak/>
        <w:t>remont instalacji wentylacyjnej</w:t>
      </w:r>
      <w:r w:rsidRPr="001A1F86">
        <w:rPr>
          <w:rFonts w:ascii="Calibri" w:hAnsi="Calibri" w:cs="Calibri"/>
        </w:rPr>
        <w:tab/>
        <w:t>- wymiana systemów wentylacyjnych w pomieszczeniu kuchni (wentylacja i klimatyzacja)</w:t>
      </w:r>
      <w:r w:rsidR="001A1F86">
        <w:rPr>
          <w:rFonts w:ascii="Calibri" w:hAnsi="Calibri" w:cs="Calibri"/>
        </w:rPr>
        <w:t>,</w:t>
      </w:r>
    </w:p>
    <w:p w14:paraId="7AFCA4EA" w14:textId="77777777" w:rsidR="001A1F86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1A1F86">
        <w:rPr>
          <w:rFonts w:ascii="Calibri" w:hAnsi="Calibri" w:cs="Calibri"/>
        </w:rPr>
        <w:t xml:space="preserve">ocieplenie i okucie kominów </w:t>
      </w:r>
    </w:p>
    <w:p w14:paraId="73F7E4B8" w14:textId="34C30C3E" w:rsidR="001A1F86" w:rsidRPr="001A1F86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1A1F86">
        <w:rPr>
          <w:rFonts w:ascii="Calibri" w:hAnsi="Calibri" w:cs="Calibri"/>
        </w:rPr>
        <w:t>wymiana okien</w:t>
      </w:r>
      <w:r w:rsidR="001A1F86" w:rsidRPr="001A1F86">
        <w:rPr>
          <w:rFonts w:ascii="Calibri" w:hAnsi="Calibri" w:cs="Calibri"/>
        </w:rPr>
        <w:t xml:space="preserve"> - 143 okna,  33 okna piwniczne,  4 okna balkonowe</w:t>
      </w:r>
    </w:p>
    <w:p w14:paraId="1C187F9C" w14:textId="77777777" w:rsidR="001A1F86" w:rsidRDefault="001A1F86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1A1F86">
        <w:rPr>
          <w:rFonts w:ascii="Calibri" w:hAnsi="Calibri" w:cs="Calibri"/>
        </w:rPr>
        <w:t xml:space="preserve">wymiana </w:t>
      </w:r>
      <w:r w:rsidR="003E1181" w:rsidRPr="001A1F86">
        <w:rPr>
          <w:rFonts w:ascii="Calibri" w:hAnsi="Calibri" w:cs="Calibri"/>
        </w:rPr>
        <w:t xml:space="preserve"> drzwi zewnętrznych</w:t>
      </w:r>
      <w:r w:rsidR="003E1181" w:rsidRPr="001A1F86">
        <w:rPr>
          <w:rFonts w:ascii="Calibri" w:hAnsi="Calibri" w:cs="Calibri"/>
        </w:rPr>
        <w:tab/>
        <w:t>-  6 drzwi wejściow</w:t>
      </w:r>
      <w:r>
        <w:rPr>
          <w:rFonts w:ascii="Calibri" w:hAnsi="Calibri" w:cs="Calibri"/>
        </w:rPr>
        <w:t xml:space="preserve">ych, </w:t>
      </w:r>
      <w:r w:rsidR="003E1181" w:rsidRPr="001A1F86">
        <w:rPr>
          <w:rFonts w:ascii="Calibri" w:hAnsi="Calibri" w:cs="Calibri"/>
        </w:rPr>
        <w:t>4 drzwi balkonowych</w:t>
      </w:r>
      <w:r>
        <w:rPr>
          <w:rFonts w:ascii="Calibri" w:hAnsi="Calibri" w:cs="Calibri"/>
        </w:rPr>
        <w:t>,</w:t>
      </w:r>
    </w:p>
    <w:p w14:paraId="2952918A" w14:textId="77777777" w:rsidR="001A1F86" w:rsidRDefault="001A1F86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1A1F86">
        <w:rPr>
          <w:rFonts w:ascii="Calibri" w:hAnsi="Calibri" w:cs="Calibri"/>
        </w:rPr>
        <w:t>wymiana instalacji elektrycznej</w:t>
      </w:r>
      <w:r>
        <w:rPr>
          <w:rFonts w:ascii="Calibri" w:hAnsi="Calibri" w:cs="Calibri"/>
        </w:rPr>
        <w:t xml:space="preserve">, </w:t>
      </w:r>
      <w:r w:rsidR="003E1181" w:rsidRPr="001A1F86">
        <w:rPr>
          <w:rFonts w:ascii="Calibri" w:hAnsi="Calibri" w:cs="Calibri"/>
        </w:rPr>
        <w:t>wymiana i montaż tablic rozdzielczych</w:t>
      </w:r>
      <w:r>
        <w:rPr>
          <w:rFonts w:ascii="Calibri" w:hAnsi="Calibri" w:cs="Calibri"/>
        </w:rPr>
        <w:t>,</w:t>
      </w:r>
    </w:p>
    <w:p w14:paraId="60F4CAC6" w14:textId="2A435DA4" w:rsidR="005D6514" w:rsidRDefault="005D6514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3E1181" w:rsidRPr="001A1F86">
        <w:rPr>
          <w:rFonts w:ascii="Calibri" w:hAnsi="Calibri" w:cs="Calibri"/>
        </w:rPr>
        <w:t xml:space="preserve">amontowanie </w:t>
      </w:r>
      <w:r>
        <w:rPr>
          <w:rFonts w:ascii="Calibri" w:hAnsi="Calibri" w:cs="Calibri"/>
        </w:rPr>
        <w:t>ogniw</w:t>
      </w:r>
      <w:r w:rsidR="003E1181" w:rsidRPr="001A1F86">
        <w:rPr>
          <w:rFonts w:ascii="Calibri" w:hAnsi="Calibri" w:cs="Calibri"/>
        </w:rPr>
        <w:t xml:space="preserve"> fotowoltaicznych na dachu budynku</w:t>
      </w:r>
      <w:r w:rsidR="00EF008D">
        <w:rPr>
          <w:rFonts w:ascii="Calibri" w:hAnsi="Calibri" w:cs="Calibri"/>
        </w:rPr>
        <w:t xml:space="preserve"> wraz z montażem urządzeń do magazynowania ciepła i energii</w:t>
      </w:r>
      <w:r>
        <w:rPr>
          <w:rFonts w:ascii="Calibri" w:hAnsi="Calibri" w:cs="Calibri"/>
        </w:rPr>
        <w:t>,</w:t>
      </w:r>
    </w:p>
    <w:p w14:paraId="1D3A8324" w14:textId="77777777" w:rsidR="005D6514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5D6514">
        <w:rPr>
          <w:rFonts w:ascii="Calibri" w:hAnsi="Calibri" w:cs="Calibri"/>
        </w:rPr>
        <w:t>wymiana grzejników</w:t>
      </w:r>
      <w:r w:rsidR="005D6514">
        <w:rPr>
          <w:rFonts w:ascii="Calibri" w:hAnsi="Calibri" w:cs="Calibri"/>
        </w:rPr>
        <w:t xml:space="preserve"> </w:t>
      </w:r>
      <w:r w:rsidRPr="005D6514">
        <w:rPr>
          <w:rFonts w:ascii="Calibri" w:hAnsi="Calibri" w:cs="Calibri"/>
        </w:rPr>
        <w:t>– ok 70 szt.</w:t>
      </w:r>
    </w:p>
    <w:p w14:paraId="6B5C538A" w14:textId="08160535" w:rsidR="005D6514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5D6514">
        <w:rPr>
          <w:rFonts w:ascii="Calibri" w:hAnsi="Calibri" w:cs="Calibri"/>
        </w:rPr>
        <w:t>montaż układów automatyki sterowniczej</w:t>
      </w:r>
      <w:r w:rsidR="00144CC9">
        <w:rPr>
          <w:rFonts w:ascii="Calibri" w:hAnsi="Calibri" w:cs="Calibri"/>
        </w:rPr>
        <w:t xml:space="preserve"> </w:t>
      </w:r>
      <w:r w:rsidR="005D6514">
        <w:rPr>
          <w:rFonts w:ascii="Calibri" w:hAnsi="Calibri" w:cs="Calibri"/>
        </w:rPr>
        <w:t>-</w:t>
      </w:r>
      <w:r w:rsidR="00144CC9">
        <w:rPr>
          <w:rFonts w:ascii="Calibri" w:hAnsi="Calibri" w:cs="Calibri"/>
        </w:rPr>
        <w:t xml:space="preserve"> </w:t>
      </w:r>
      <w:r w:rsidRPr="005D6514">
        <w:rPr>
          <w:rFonts w:ascii="Calibri" w:hAnsi="Calibri" w:cs="Calibri"/>
        </w:rPr>
        <w:t>zamontowanie systemów zarządzania energią</w:t>
      </w:r>
    </w:p>
    <w:p w14:paraId="18148DBE" w14:textId="3A9084AF" w:rsidR="00C4327D" w:rsidRPr="00F774B9" w:rsidRDefault="003E1181" w:rsidP="00F774B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5D6514">
        <w:rPr>
          <w:rFonts w:ascii="Calibri" w:hAnsi="Calibri" w:cs="Calibri"/>
        </w:rPr>
        <w:t>hermetyzacja instalacji</w:t>
      </w:r>
      <w:r w:rsidRPr="005D6514">
        <w:rPr>
          <w:rFonts w:ascii="Calibri" w:hAnsi="Calibri" w:cs="Calibri"/>
        </w:rPr>
        <w:tab/>
      </w:r>
      <w:r w:rsidR="00144CC9">
        <w:rPr>
          <w:rFonts w:ascii="Calibri" w:hAnsi="Calibri" w:cs="Calibri"/>
        </w:rPr>
        <w:t xml:space="preserve">- </w:t>
      </w:r>
      <w:r w:rsidRPr="005D6514">
        <w:rPr>
          <w:rFonts w:ascii="Calibri" w:hAnsi="Calibri" w:cs="Calibri"/>
        </w:rPr>
        <w:t>zastosowanie przeponowych naczyń w zbiorczych oraz automatycznych zaworów odpowietrzających</w:t>
      </w:r>
    </w:p>
    <w:p w14:paraId="480052B8" w14:textId="03529768" w:rsidR="00C4327D" w:rsidRDefault="00C4327D" w:rsidP="00F774B9">
      <w:pPr>
        <w:jc w:val="both"/>
        <w:rPr>
          <w:rFonts w:ascii="Calibri" w:hAnsi="Calibri" w:cs="Calibri"/>
          <w:b/>
          <w:bCs/>
        </w:rPr>
      </w:pPr>
      <w:r w:rsidRPr="00C4327D">
        <w:rPr>
          <w:rFonts w:ascii="Calibri" w:hAnsi="Calibri" w:cs="Calibri"/>
          <w:b/>
          <w:bCs/>
        </w:rPr>
        <w:t xml:space="preserve">budynek </w:t>
      </w:r>
      <w:r w:rsidR="00F774B9">
        <w:rPr>
          <w:rFonts w:ascii="Calibri" w:hAnsi="Calibri" w:cs="Calibri"/>
          <w:b/>
          <w:bCs/>
        </w:rPr>
        <w:t>B</w:t>
      </w:r>
      <w:r w:rsidRPr="00C4327D">
        <w:rPr>
          <w:rFonts w:ascii="Calibri" w:hAnsi="Calibri" w:cs="Calibri"/>
          <w:b/>
          <w:bCs/>
        </w:rPr>
        <w:t xml:space="preserve"> ul. </w:t>
      </w:r>
      <w:r>
        <w:rPr>
          <w:rFonts w:ascii="Calibri" w:hAnsi="Calibri" w:cs="Calibri"/>
          <w:b/>
          <w:bCs/>
        </w:rPr>
        <w:t xml:space="preserve">Witosa </w:t>
      </w:r>
      <w:r w:rsidR="00D13105">
        <w:rPr>
          <w:rFonts w:ascii="Calibri" w:hAnsi="Calibri" w:cs="Calibri"/>
          <w:b/>
          <w:bCs/>
        </w:rPr>
        <w:t>5</w:t>
      </w:r>
      <w:r w:rsidRPr="00C4327D">
        <w:rPr>
          <w:rFonts w:ascii="Calibri" w:hAnsi="Calibri" w:cs="Calibri"/>
          <w:b/>
          <w:bCs/>
        </w:rPr>
        <w:t>, 34-600 Limanowa</w:t>
      </w:r>
    </w:p>
    <w:p w14:paraId="4223517A" w14:textId="77777777" w:rsidR="003E1181" w:rsidRDefault="003E1181" w:rsidP="00F774B9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>wymiana systemów wentylacyjnych</w:t>
      </w:r>
      <w:r>
        <w:rPr>
          <w:rFonts w:ascii="Calibri" w:hAnsi="Calibri" w:cs="Calibri"/>
        </w:rPr>
        <w:t>,</w:t>
      </w:r>
    </w:p>
    <w:p w14:paraId="01C08267" w14:textId="7F2C7108" w:rsidR="003E1181" w:rsidRDefault="003E1181" w:rsidP="00F774B9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 xml:space="preserve">ocieplenie i okucie kominów </w:t>
      </w:r>
    </w:p>
    <w:p w14:paraId="19FE56DB" w14:textId="77777777" w:rsidR="003E1181" w:rsidRDefault="003E1181" w:rsidP="00F774B9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>ocieplenie stropu poddasza</w:t>
      </w:r>
      <w:r w:rsidRPr="003E1181">
        <w:rPr>
          <w:rFonts w:ascii="Calibri" w:hAnsi="Calibri" w:cs="Calibri"/>
        </w:rPr>
        <w:tab/>
      </w:r>
    </w:p>
    <w:p w14:paraId="670A3B76" w14:textId="77777777" w:rsidR="003E1181" w:rsidRDefault="003E1181" w:rsidP="00F774B9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>montaż klimatyzacji w salach komputerowych</w:t>
      </w:r>
      <w:r>
        <w:rPr>
          <w:rFonts w:ascii="Calibri" w:hAnsi="Calibri" w:cs="Calibri"/>
        </w:rPr>
        <w:t xml:space="preserve"> </w:t>
      </w:r>
      <w:r w:rsidRPr="003E1181">
        <w:rPr>
          <w:rFonts w:ascii="Calibri" w:hAnsi="Calibri" w:cs="Calibri"/>
        </w:rPr>
        <w:t>- montaż klimatyzatorów* 1 sala</w:t>
      </w:r>
    </w:p>
    <w:p w14:paraId="05C258A0" w14:textId="79EC7409" w:rsidR="003E1181" w:rsidRPr="003E1181" w:rsidRDefault="003E1181" w:rsidP="00F774B9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3E1181">
        <w:rPr>
          <w:rFonts w:ascii="Calibri" w:hAnsi="Calibri" w:cs="Calibri"/>
        </w:rPr>
        <w:t xml:space="preserve">wymiana źródeł światła </w:t>
      </w:r>
      <w:r>
        <w:rPr>
          <w:rFonts w:ascii="Calibri" w:hAnsi="Calibri" w:cs="Calibri"/>
        </w:rPr>
        <w:t xml:space="preserve">i </w:t>
      </w:r>
      <w:r w:rsidRPr="005876CA">
        <w:rPr>
          <w:rFonts w:ascii="Calibri" w:hAnsi="Calibri" w:cs="Calibri"/>
        </w:rPr>
        <w:t>wymiana opraw</w:t>
      </w:r>
      <w:r w:rsidRPr="003E1181">
        <w:rPr>
          <w:rFonts w:ascii="Calibri" w:hAnsi="Calibri" w:cs="Calibri"/>
        </w:rPr>
        <w:t xml:space="preserve"> na źródła wysokowydajne</w:t>
      </w:r>
      <w:r>
        <w:rPr>
          <w:rFonts w:ascii="Calibri" w:hAnsi="Calibri" w:cs="Calibri"/>
        </w:rPr>
        <w:t xml:space="preserve"> i energooszczędne</w:t>
      </w:r>
      <w:r w:rsidRPr="003E1181">
        <w:rPr>
          <w:rFonts w:ascii="Calibri" w:hAnsi="Calibri" w:cs="Calibri"/>
          <w:b/>
          <w:bCs/>
        </w:rPr>
        <w:tab/>
      </w:r>
    </w:p>
    <w:p w14:paraId="6E3A3D1C" w14:textId="77777777" w:rsidR="00F774B9" w:rsidRDefault="00F774B9" w:rsidP="00F774B9">
      <w:pPr>
        <w:jc w:val="both"/>
        <w:rPr>
          <w:rFonts w:ascii="Calibri" w:hAnsi="Calibri" w:cs="Calibri"/>
          <w:b/>
          <w:bCs/>
        </w:rPr>
      </w:pPr>
    </w:p>
    <w:p w14:paraId="790BA8D8" w14:textId="553F089C" w:rsidR="008A0A0C" w:rsidRPr="00F774B9" w:rsidRDefault="008A0A0C" w:rsidP="00F774B9">
      <w:pPr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t>I Liceum Ogólnokształcące im. Władysława Orkana, ul. Orkana 1, 34-600 L</w:t>
      </w:r>
      <w:r w:rsidR="00E275FF" w:rsidRPr="00F774B9">
        <w:rPr>
          <w:rFonts w:ascii="Calibri" w:hAnsi="Calibri" w:cs="Calibri"/>
          <w:b/>
          <w:bCs/>
          <w:color w:val="005E00"/>
        </w:rPr>
        <w:t>imanowa</w:t>
      </w:r>
    </w:p>
    <w:p w14:paraId="05F6CA77" w14:textId="5DD0F23B" w:rsidR="00A10074" w:rsidRPr="00433714" w:rsidRDefault="0005161F" w:rsidP="00F774B9">
      <w:pPr>
        <w:pStyle w:val="Akapitzlist"/>
        <w:numPr>
          <w:ilvl w:val="0"/>
          <w:numId w:val="5"/>
        </w:numPr>
        <w:spacing w:after="200" w:line="276" w:lineRule="auto"/>
        <w:ind w:left="426" w:hanging="426"/>
        <w:jc w:val="both"/>
        <w:rPr>
          <w:rFonts w:ascii="Calibri" w:hAnsi="Calibri" w:cs="Calibri"/>
        </w:rPr>
      </w:pPr>
      <w:r w:rsidRPr="00433714">
        <w:rPr>
          <w:rFonts w:ascii="Calibri" w:hAnsi="Calibri" w:cs="Calibri"/>
        </w:rPr>
        <w:t xml:space="preserve">Wymiana stolarki okiennej w budynku  </w:t>
      </w:r>
      <w:r w:rsidRPr="00433714">
        <w:rPr>
          <w:rFonts w:ascii="Calibri" w:hAnsi="Calibri" w:cs="Calibri"/>
          <w:i/>
        </w:rPr>
        <w:t>(przy poszczególnych pomieszczeniach</w:t>
      </w:r>
      <w:r w:rsidRPr="00433714">
        <w:rPr>
          <w:rFonts w:ascii="Calibri" w:hAnsi="Calibri" w:cs="Calibri"/>
        </w:rPr>
        <w:t xml:space="preserve"> </w:t>
      </w:r>
      <w:r w:rsidRPr="00433714">
        <w:rPr>
          <w:rFonts w:ascii="Calibri" w:hAnsi="Calibri" w:cs="Calibri"/>
          <w:i/>
        </w:rPr>
        <w:t xml:space="preserve">zapisano rolety, które muszą być całkowicie nieprzepuszczalne i odbijające światło słoneczne) </w:t>
      </w:r>
      <w:r w:rsidR="00433714" w:rsidRPr="00433714">
        <w:rPr>
          <w:rFonts w:ascii="Calibri" w:hAnsi="Calibri" w:cs="Calibri"/>
          <w:i/>
        </w:rPr>
        <w:t>–</w:t>
      </w:r>
      <w:r w:rsidR="00EF30BD" w:rsidRPr="00433714">
        <w:rPr>
          <w:rFonts w:ascii="Calibri" w:hAnsi="Calibri" w:cs="Calibri"/>
          <w:i/>
        </w:rPr>
        <w:t xml:space="preserve"> </w:t>
      </w:r>
      <w:r w:rsidR="00433714" w:rsidRPr="00433714">
        <w:rPr>
          <w:rFonts w:ascii="Calibri" w:hAnsi="Calibri" w:cs="Calibri"/>
          <w:iCs/>
        </w:rPr>
        <w:t>175 szt. okien, 115 szt. rolet</w:t>
      </w:r>
    </w:p>
    <w:p w14:paraId="690754AC" w14:textId="18E5885B" w:rsidR="0005161F" w:rsidRPr="00433714" w:rsidRDefault="00553F23" w:rsidP="00F774B9">
      <w:pPr>
        <w:pStyle w:val="Akapitzlist"/>
        <w:numPr>
          <w:ilvl w:val="0"/>
          <w:numId w:val="5"/>
        </w:numPr>
        <w:tabs>
          <w:tab w:val="left" w:pos="5220"/>
        </w:tabs>
        <w:spacing w:after="200" w:line="276" w:lineRule="auto"/>
        <w:ind w:left="426"/>
        <w:jc w:val="both"/>
        <w:rPr>
          <w:rFonts w:ascii="Calibri" w:hAnsi="Calibri" w:cs="Calibri"/>
          <w:i/>
        </w:rPr>
      </w:pPr>
      <w:r w:rsidRPr="00433714">
        <w:rPr>
          <w:rFonts w:ascii="Calibri" w:hAnsi="Calibri" w:cs="Calibri"/>
        </w:rPr>
        <w:t>Zamontowanie i</w:t>
      </w:r>
      <w:r w:rsidR="0005161F" w:rsidRPr="00433714">
        <w:rPr>
          <w:rFonts w:ascii="Calibri" w:hAnsi="Calibri" w:cs="Calibri"/>
        </w:rPr>
        <w:t>nstalacj</w:t>
      </w:r>
      <w:r w:rsidRPr="00433714">
        <w:rPr>
          <w:rFonts w:ascii="Calibri" w:hAnsi="Calibri" w:cs="Calibri"/>
        </w:rPr>
        <w:t>i</w:t>
      </w:r>
      <w:r w:rsidR="0005161F" w:rsidRPr="00433714">
        <w:rPr>
          <w:rFonts w:ascii="Calibri" w:hAnsi="Calibri" w:cs="Calibri"/>
        </w:rPr>
        <w:t xml:space="preserve"> klimatyzacji w budynku, </w:t>
      </w:r>
    </w:p>
    <w:p w14:paraId="456EB339" w14:textId="413C11C3" w:rsidR="0005161F" w:rsidRPr="00433714" w:rsidRDefault="0005161F" w:rsidP="00F774B9">
      <w:pPr>
        <w:pStyle w:val="Akapitzlist"/>
        <w:numPr>
          <w:ilvl w:val="0"/>
          <w:numId w:val="5"/>
        </w:numPr>
        <w:tabs>
          <w:tab w:val="left" w:pos="5220"/>
        </w:tabs>
        <w:spacing w:after="200" w:line="276" w:lineRule="auto"/>
        <w:ind w:left="426"/>
        <w:jc w:val="both"/>
        <w:rPr>
          <w:rFonts w:ascii="Calibri" w:hAnsi="Calibri" w:cs="Calibri"/>
          <w:i/>
        </w:rPr>
      </w:pPr>
      <w:r w:rsidRPr="00433714">
        <w:rPr>
          <w:rFonts w:ascii="Calibri" w:hAnsi="Calibri" w:cs="Calibri"/>
        </w:rPr>
        <w:t xml:space="preserve">Wykonanie oddzielnej kotłowni na halę sportową- </w:t>
      </w:r>
      <w:r w:rsidRPr="00433714">
        <w:rPr>
          <w:rFonts w:ascii="Calibri" w:hAnsi="Calibri" w:cs="Calibri"/>
          <w:i/>
        </w:rPr>
        <w:t xml:space="preserve">Kotłownia jest zbyt oddalona od hali. W sezonie od listopada do kwietnia temperatura nigdy nie osiągnęła więcej niż 16 stopni. </w:t>
      </w:r>
    </w:p>
    <w:p w14:paraId="08F66985" w14:textId="77777777" w:rsidR="006572AC" w:rsidRDefault="0005161F" w:rsidP="00F774B9">
      <w:pPr>
        <w:pStyle w:val="Akapitzlist"/>
        <w:numPr>
          <w:ilvl w:val="0"/>
          <w:numId w:val="5"/>
        </w:numPr>
        <w:tabs>
          <w:tab w:val="left" w:pos="5220"/>
        </w:tabs>
        <w:spacing w:after="200" w:line="276" w:lineRule="auto"/>
        <w:ind w:left="426"/>
        <w:jc w:val="both"/>
        <w:rPr>
          <w:rFonts w:ascii="Calibri" w:hAnsi="Calibri" w:cs="Calibri"/>
          <w:i/>
        </w:rPr>
      </w:pPr>
      <w:r w:rsidRPr="00433714">
        <w:rPr>
          <w:rFonts w:ascii="Calibri" w:hAnsi="Calibri" w:cs="Calibri"/>
        </w:rPr>
        <w:t>Poprawa wentylacji hali</w:t>
      </w:r>
      <w:r w:rsidR="006572AC">
        <w:rPr>
          <w:rFonts w:ascii="Calibri" w:hAnsi="Calibri" w:cs="Calibri"/>
          <w:i/>
        </w:rPr>
        <w:t>,</w:t>
      </w:r>
    </w:p>
    <w:p w14:paraId="28080607" w14:textId="35C98101" w:rsidR="00553F23" w:rsidRPr="006572AC" w:rsidRDefault="007756E5" w:rsidP="00F774B9">
      <w:pPr>
        <w:pStyle w:val="Akapitzlist"/>
        <w:numPr>
          <w:ilvl w:val="0"/>
          <w:numId w:val="5"/>
        </w:numPr>
        <w:tabs>
          <w:tab w:val="left" w:pos="5220"/>
        </w:tabs>
        <w:spacing w:after="200" w:line="276" w:lineRule="auto"/>
        <w:ind w:left="426"/>
        <w:jc w:val="both"/>
        <w:rPr>
          <w:rFonts w:ascii="Calibri" w:hAnsi="Calibri" w:cs="Calibri"/>
          <w:i/>
        </w:rPr>
      </w:pPr>
      <w:r w:rsidRPr="006572AC">
        <w:rPr>
          <w:rFonts w:ascii="Calibri" w:hAnsi="Calibri" w:cs="Calibri"/>
        </w:rPr>
        <w:t>Modernizacja łazienek, w tym: m</w:t>
      </w:r>
      <w:r w:rsidR="00553F23" w:rsidRPr="006572AC">
        <w:rPr>
          <w:rFonts w:ascii="Calibri" w:hAnsi="Calibri" w:cs="Calibri"/>
        </w:rPr>
        <w:t>odernizacja instalacji ciepłej wody użytkowej, wymiana instalacji zimnej wod</w:t>
      </w:r>
      <w:r w:rsidRPr="006572AC">
        <w:rPr>
          <w:rFonts w:ascii="Calibri" w:hAnsi="Calibri" w:cs="Calibri"/>
        </w:rPr>
        <w:t xml:space="preserve">y, </w:t>
      </w:r>
      <w:r w:rsidR="00691AD2" w:rsidRPr="006572AC">
        <w:rPr>
          <w:rFonts w:ascii="Calibri" w:hAnsi="Calibri" w:cs="Calibri"/>
        </w:rPr>
        <w:t xml:space="preserve">modernizacja </w:t>
      </w:r>
      <w:r w:rsidRPr="006572AC">
        <w:rPr>
          <w:rFonts w:ascii="Calibri" w:hAnsi="Calibri" w:cs="Calibri"/>
        </w:rPr>
        <w:t xml:space="preserve">instalacji grzewczej, </w:t>
      </w:r>
      <w:r w:rsidR="00691AD2" w:rsidRPr="006572AC">
        <w:rPr>
          <w:rFonts w:ascii="Calibri" w:hAnsi="Calibri" w:cs="Calibri"/>
        </w:rPr>
        <w:t>modernizacja oświetlenia</w:t>
      </w:r>
      <w:r w:rsidR="006572AC" w:rsidRPr="006572AC">
        <w:rPr>
          <w:rFonts w:ascii="Calibri" w:hAnsi="Calibri" w:cs="Calibri"/>
        </w:rPr>
        <w:t xml:space="preserve"> z montażem urządzeń do magazynowania ciepła i energii,</w:t>
      </w:r>
    </w:p>
    <w:p w14:paraId="11268A08" w14:textId="77777777" w:rsidR="00F774B9" w:rsidRDefault="00F774B9" w:rsidP="00F774B9">
      <w:pPr>
        <w:spacing w:after="0" w:line="240" w:lineRule="auto"/>
        <w:jc w:val="both"/>
        <w:rPr>
          <w:rFonts w:ascii="Calibri" w:hAnsi="Calibri" w:cs="Calibri"/>
          <w:b/>
          <w:bCs/>
          <w:color w:val="005E00"/>
        </w:rPr>
      </w:pPr>
    </w:p>
    <w:p w14:paraId="0F86AFA0" w14:textId="4502A2A6" w:rsidR="00665AB9" w:rsidRDefault="00BC45CC" w:rsidP="00F774B9">
      <w:pPr>
        <w:spacing w:after="0" w:line="240" w:lineRule="auto"/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t>Zespół Szkół im. KEN w Tymbarku</w:t>
      </w:r>
      <w:r w:rsidR="00665AB9" w:rsidRPr="00F774B9">
        <w:rPr>
          <w:rFonts w:ascii="Calibri" w:hAnsi="Calibri" w:cs="Calibri"/>
          <w:b/>
          <w:bCs/>
          <w:color w:val="005E00"/>
        </w:rPr>
        <w:t>, Tymbark 348, 34-650 Tymbark, budynek szkoły oraz budynek internatu</w:t>
      </w:r>
    </w:p>
    <w:p w14:paraId="075633FE" w14:textId="77777777" w:rsidR="00F774B9" w:rsidRPr="00F774B9" w:rsidRDefault="00F774B9" w:rsidP="00F774B9">
      <w:pPr>
        <w:spacing w:after="0" w:line="240" w:lineRule="auto"/>
        <w:jc w:val="both"/>
        <w:rPr>
          <w:rFonts w:ascii="Calibri" w:hAnsi="Calibri" w:cs="Calibri"/>
          <w:b/>
          <w:bCs/>
          <w:color w:val="005E00"/>
        </w:rPr>
      </w:pPr>
    </w:p>
    <w:p w14:paraId="72737178" w14:textId="1A3B02C5" w:rsidR="007D332C" w:rsidRPr="005876CA" w:rsidRDefault="008277A1" w:rsidP="00F774B9">
      <w:pPr>
        <w:pStyle w:val="Zwykytekst"/>
        <w:numPr>
          <w:ilvl w:val="0"/>
          <w:numId w:val="6"/>
        </w:numPr>
        <w:ind w:left="567" w:hanging="283"/>
        <w:jc w:val="both"/>
        <w:rPr>
          <w:rFonts w:cs="Calibri"/>
        </w:rPr>
      </w:pPr>
      <w:r w:rsidRPr="005876CA">
        <w:rPr>
          <w:rFonts w:cs="Calibri"/>
        </w:rPr>
        <w:t>wymiana okien</w:t>
      </w:r>
      <w:r w:rsidR="00691AD2" w:rsidRPr="005876CA">
        <w:rPr>
          <w:rFonts w:cs="Calibri"/>
        </w:rPr>
        <w:t xml:space="preserve"> w budynku szkoły</w:t>
      </w:r>
      <w:r w:rsidRPr="005876CA">
        <w:rPr>
          <w:rFonts w:cs="Calibri"/>
        </w:rPr>
        <w:t xml:space="preserve"> (szczególnie wielkowymiarowych  które ze względu na swoje gabaryty i system mocowania wymagają corocznego serwisu -</w:t>
      </w:r>
      <w:r w:rsidR="007D332C" w:rsidRPr="005876CA">
        <w:rPr>
          <w:rFonts w:cs="Calibri"/>
        </w:rPr>
        <w:t xml:space="preserve"> </w:t>
      </w:r>
      <w:r w:rsidRPr="005876CA">
        <w:rPr>
          <w:rFonts w:cs="Calibri"/>
        </w:rPr>
        <w:t>duży ciężar zamocowany  na dwóch małych wspornikach powoduje powstawanie nieszczelności a co za tym idzie straty ciepła szczególnie w okresie</w:t>
      </w:r>
      <w:r w:rsidR="007D332C" w:rsidRPr="005876CA">
        <w:rPr>
          <w:rFonts w:cs="Calibri"/>
        </w:rPr>
        <w:t xml:space="preserve"> </w:t>
      </w:r>
      <w:r w:rsidRPr="005876CA">
        <w:rPr>
          <w:rFonts w:cs="Calibri"/>
        </w:rPr>
        <w:t>grzewczym)</w:t>
      </w:r>
      <w:r w:rsidR="007D332C" w:rsidRPr="005876CA">
        <w:rPr>
          <w:rFonts w:cs="Calibri"/>
        </w:rPr>
        <w:t>,</w:t>
      </w:r>
    </w:p>
    <w:p w14:paraId="612D217F" w14:textId="77777777" w:rsidR="007D332C" w:rsidRPr="005876CA" w:rsidRDefault="008277A1" w:rsidP="00F774B9">
      <w:pPr>
        <w:pStyle w:val="Zwykytekst"/>
        <w:numPr>
          <w:ilvl w:val="0"/>
          <w:numId w:val="6"/>
        </w:numPr>
        <w:ind w:left="567" w:hanging="283"/>
        <w:jc w:val="both"/>
        <w:rPr>
          <w:rFonts w:cs="Calibri"/>
        </w:rPr>
      </w:pPr>
      <w:r w:rsidRPr="005876CA">
        <w:rPr>
          <w:rFonts w:cs="Calibri"/>
        </w:rPr>
        <w:t xml:space="preserve">wymiana stolarki drewnianej w budynku internatu </w:t>
      </w:r>
      <w:r w:rsidR="007D332C" w:rsidRPr="005876CA">
        <w:rPr>
          <w:rFonts w:cs="Calibri"/>
        </w:rPr>
        <w:t>–</w:t>
      </w:r>
      <w:r w:rsidRPr="005876CA">
        <w:rPr>
          <w:rFonts w:cs="Calibri"/>
        </w:rPr>
        <w:t xml:space="preserve"> 4</w:t>
      </w:r>
      <w:r w:rsidR="007D332C" w:rsidRPr="005876CA">
        <w:rPr>
          <w:rFonts w:cs="Calibri"/>
        </w:rPr>
        <w:t xml:space="preserve"> </w:t>
      </w:r>
      <w:r w:rsidRPr="005876CA">
        <w:rPr>
          <w:rFonts w:cs="Calibri"/>
        </w:rPr>
        <w:t>kpl ( 2 kuchenne, kotłownia i wejście do klatki schodowej na mieszkania)</w:t>
      </w:r>
      <w:r w:rsidR="007D332C" w:rsidRPr="005876CA">
        <w:rPr>
          <w:rFonts w:cs="Calibri"/>
        </w:rPr>
        <w:t>,</w:t>
      </w:r>
    </w:p>
    <w:p w14:paraId="28FAF826" w14:textId="5BADDE8D" w:rsidR="007D332C" w:rsidRPr="005876CA" w:rsidRDefault="008277A1" w:rsidP="00F774B9">
      <w:pPr>
        <w:pStyle w:val="Zwykytekst"/>
        <w:numPr>
          <w:ilvl w:val="0"/>
          <w:numId w:val="6"/>
        </w:numPr>
        <w:ind w:left="567" w:hanging="283"/>
        <w:jc w:val="both"/>
        <w:rPr>
          <w:rFonts w:cs="Calibri"/>
        </w:rPr>
      </w:pPr>
      <w:r w:rsidRPr="005876CA">
        <w:rPr>
          <w:rFonts w:cs="Calibri"/>
        </w:rPr>
        <w:t xml:space="preserve">ocieplenie stropodachu na budynkach szkoły - sala gimnastyczna, segm A i segm  B   w okresie grzewczym  szczególnie widoczne te części na których są straty - pojawiają się otwarte powierzchnie papy ze względu na straty ciepła jak również przecieki w okresie  jesienno </w:t>
      </w:r>
      <w:r w:rsidR="007D332C" w:rsidRPr="005876CA">
        <w:rPr>
          <w:rFonts w:cs="Calibri"/>
        </w:rPr>
        <w:t>–</w:t>
      </w:r>
      <w:r w:rsidRPr="005876CA">
        <w:rPr>
          <w:rFonts w:cs="Calibri"/>
        </w:rPr>
        <w:t xml:space="preserve"> wiosennym</w:t>
      </w:r>
      <w:r w:rsidR="00691AD2" w:rsidRPr="005876CA">
        <w:rPr>
          <w:rFonts w:cs="Calibri"/>
        </w:rPr>
        <w:t xml:space="preserve"> </w:t>
      </w:r>
      <w:r w:rsidRPr="005876CA">
        <w:rPr>
          <w:rFonts w:cs="Calibri"/>
        </w:rPr>
        <w:t>ew położenie nowego dachu</w:t>
      </w:r>
      <w:r w:rsidR="007D332C" w:rsidRPr="005876CA">
        <w:rPr>
          <w:rFonts w:cs="Calibri"/>
        </w:rPr>
        <w:t>,</w:t>
      </w:r>
    </w:p>
    <w:p w14:paraId="3B1234A6" w14:textId="363B1F15" w:rsidR="008277A1" w:rsidRPr="006572AC" w:rsidRDefault="008277A1" w:rsidP="00F774B9">
      <w:pPr>
        <w:pStyle w:val="Zwykytekst"/>
        <w:numPr>
          <w:ilvl w:val="0"/>
          <w:numId w:val="6"/>
        </w:numPr>
        <w:ind w:left="567" w:hanging="283"/>
        <w:jc w:val="both"/>
        <w:rPr>
          <w:rFonts w:cs="Calibri"/>
          <w:b/>
          <w:bCs/>
        </w:rPr>
      </w:pPr>
      <w:r w:rsidRPr="006572AC">
        <w:rPr>
          <w:rFonts w:cs="Calibri"/>
        </w:rPr>
        <w:t>wymiana lub modernizacja kotłowni - zamontowanie pieców ko</w:t>
      </w:r>
      <w:r w:rsidR="006C306F">
        <w:rPr>
          <w:rFonts w:cs="Calibri"/>
        </w:rPr>
        <w:t>nde</w:t>
      </w:r>
      <w:r w:rsidRPr="006572AC">
        <w:rPr>
          <w:rFonts w:cs="Calibri"/>
        </w:rPr>
        <w:t xml:space="preserve">nsacyjnych  w obu budynkach  o ile pozwoli na to przekrój rury gazowej do budynku szkoły  - </w:t>
      </w:r>
    </w:p>
    <w:p w14:paraId="3880362F" w14:textId="77777777" w:rsidR="006572AC" w:rsidRPr="006572AC" w:rsidRDefault="006572AC" w:rsidP="00F774B9">
      <w:pPr>
        <w:pStyle w:val="Zwykytekst"/>
        <w:ind w:left="567"/>
        <w:jc w:val="both"/>
        <w:rPr>
          <w:rFonts w:cs="Calibri"/>
          <w:b/>
          <w:bCs/>
        </w:rPr>
      </w:pPr>
    </w:p>
    <w:p w14:paraId="61F757AF" w14:textId="77777777" w:rsidR="00F774B9" w:rsidRDefault="00F774B9" w:rsidP="00F774B9">
      <w:pPr>
        <w:jc w:val="both"/>
        <w:rPr>
          <w:rFonts w:ascii="Calibri" w:hAnsi="Calibri" w:cs="Calibri"/>
          <w:b/>
          <w:bCs/>
          <w:color w:val="005E00"/>
        </w:rPr>
      </w:pPr>
    </w:p>
    <w:p w14:paraId="36BC9117" w14:textId="77777777" w:rsidR="00F774B9" w:rsidRDefault="00F774B9" w:rsidP="00F774B9">
      <w:pPr>
        <w:jc w:val="both"/>
        <w:rPr>
          <w:rFonts w:ascii="Calibri" w:hAnsi="Calibri" w:cs="Calibri"/>
          <w:b/>
          <w:bCs/>
          <w:color w:val="005E00"/>
        </w:rPr>
      </w:pPr>
    </w:p>
    <w:p w14:paraId="6FCB6FA9" w14:textId="68EBBCF2" w:rsidR="008A0A0C" w:rsidRPr="00F774B9" w:rsidRDefault="008A0A0C" w:rsidP="00F774B9">
      <w:pPr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lastRenderedPageBreak/>
        <w:t>Specjalny Ośrodek Szkolno - Wychowawczy im. Marii Konopnickiej, 34-642 Dobra</w:t>
      </w:r>
      <w:r w:rsidR="00946958" w:rsidRPr="00F774B9">
        <w:rPr>
          <w:rFonts w:ascii="Calibri" w:hAnsi="Calibri" w:cs="Calibri"/>
          <w:b/>
          <w:bCs/>
          <w:color w:val="005E00"/>
        </w:rPr>
        <w:t xml:space="preserve">, Dobra </w:t>
      </w:r>
      <w:r w:rsidRPr="00F774B9">
        <w:rPr>
          <w:rFonts w:ascii="Calibri" w:hAnsi="Calibri" w:cs="Calibri"/>
          <w:b/>
          <w:bCs/>
          <w:color w:val="005E00"/>
        </w:rPr>
        <w:t xml:space="preserve">364 </w:t>
      </w:r>
    </w:p>
    <w:p w14:paraId="21A54A4B" w14:textId="5629F114" w:rsidR="00886F0C" w:rsidRPr="005876CA" w:rsidRDefault="00886F0C" w:rsidP="00F774B9">
      <w:pPr>
        <w:pStyle w:val="Akapitzlist"/>
        <w:numPr>
          <w:ilvl w:val="0"/>
          <w:numId w:val="2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okien w internacie:</w:t>
      </w:r>
    </w:p>
    <w:p w14:paraId="5D1FD6D7" w14:textId="7B16FEE3" w:rsidR="00886F0C" w:rsidRPr="005876CA" w:rsidRDefault="00886F0C" w:rsidP="00F774B9">
      <w:pPr>
        <w:pStyle w:val="Akapitzlist"/>
        <w:numPr>
          <w:ilvl w:val="0"/>
          <w:numId w:val="3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14 szt</w:t>
      </w:r>
      <w:r w:rsidR="00F774B9">
        <w:rPr>
          <w:rFonts w:ascii="Calibri" w:hAnsi="Calibri" w:cs="Calibri"/>
        </w:rPr>
        <w:t>.</w:t>
      </w:r>
      <w:r w:rsidRPr="005876CA">
        <w:rPr>
          <w:rFonts w:ascii="Calibri" w:hAnsi="Calibri" w:cs="Calibri"/>
        </w:rPr>
        <w:t xml:space="preserve"> w pokojach,</w:t>
      </w:r>
    </w:p>
    <w:p w14:paraId="2981EDC5" w14:textId="77777777" w:rsidR="00886F0C" w:rsidRPr="005876CA" w:rsidRDefault="00886F0C" w:rsidP="00F774B9">
      <w:pPr>
        <w:pStyle w:val="Akapitzlist"/>
        <w:numPr>
          <w:ilvl w:val="0"/>
          <w:numId w:val="3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5 szt. okna łazienkowe,</w:t>
      </w:r>
    </w:p>
    <w:p w14:paraId="788B551C" w14:textId="77777777" w:rsidR="00886F0C" w:rsidRPr="005876CA" w:rsidRDefault="00886F0C" w:rsidP="00F774B9">
      <w:pPr>
        <w:pStyle w:val="Akapitzlist"/>
        <w:numPr>
          <w:ilvl w:val="0"/>
          <w:numId w:val="3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5 szt. okna dachowe</w:t>
      </w:r>
    </w:p>
    <w:p w14:paraId="144D1C5E" w14:textId="77777777" w:rsidR="00886F0C" w:rsidRPr="005876CA" w:rsidRDefault="00886F0C" w:rsidP="00F774B9">
      <w:pPr>
        <w:pStyle w:val="Akapitzlist"/>
        <w:numPr>
          <w:ilvl w:val="0"/>
          <w:numId w:val="2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drzwi zewnętrznych z kuchni/obecnie w formie plastikowej bramy harmonijkowej – szer. 175cm./ na drzwi drewniane – szer – 90 cm , reszta do zamurowania,</w:t>
      </w:r>
    </w:p>
    <w:p w14:paraId="03684B1A" w14:textId="77777777" w:rsidR="006572AC" w:rsidRDefault="00886F0C" w:rsidP="00F774B9">
      <w:pPr>
        <w:pStyle w:val="Akapitzlist"/>
        <w:numPr>
          <w:ilvl w:val="0"/>
          <w:numId w:val="2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oświetlenia na oszczędne – ilość pomieszczeń – 70</w:t>
      </w:r>
    </w:p>
    <w:p w14:paraId="37E69FD8" w14:textId="1954D0D1" w:rsidR="006572AC" w:rsidRDefault="00691AD2" w:rsidP="00F774B9">
      <w:pPr>
        <w:pStyle w:val="Akapitzlist"/>
        <w:numPr>
          <w:ilvl w:val="0"/>
          <w:numId w:val="2"/>
        </w:numPr>
        <w:ind w:left="567"/>
        <w:jc w:val="both"/>
        <w:rPr>
          <w:rFonts w:ascii="Calibri" w:hAnsi="Calibri" w:cs="Calibri"/>
        </w:rPr>
      </w:pPr>
      <w:r w:rsidRPr="006572AC">
        <w:rPr>
          <w:rFonts w:ascii="Calibri" w:hAnsi="Calibri" w:cs="Calibri"/>
        </w:rPr>
        <w:t>montaż i</w:t>
      </w:r>
      <w:r w:rsidR="00886F0C" w:rsidRPr="006572AC">
        <w:rPr>
          <w:rFonts w:ascii="Calibri" w:hAnsi="Calibri" w:cs="Calibri"/>
        </w:rPr>
        <w:t>nstalacj</w:t>
      </w:r>
      <w:r w:rsidRPr="006572AC">
        <w:rPr>
          <w:rFonts w:ascii="Calibri" w:hAnsi="Calibri" w:cs="Calibri"/>
        </w:rPr>
        <w:t>i</w:t>
      </w:r>
      <w:r w:rsidR="00886F0C" w:rsidRPr="006572AC">
        <w:rPr>
          <w:rFonts w:ascii="Calibri" w:hAnsi="Calibri" w:cs="Calibri"/>
        </w:rPr>
        <w:t xml:space="preserve"> fotowoltaiczn</w:t>
      </w:r>
      <w:r w:rsidRPr="006572AC">
        <w:rPr>
          <w:rFonts w:ascii="Calibri" w:hAnsi="Calibri" w:cs="Calibri"/>
        </w:rPr>
        <w:t>ej</w:t>
      </w:r>
      <w:r w:rsidR="006572AC" w:rsidRPr="006572AC">
        <w:rPr>
          <w:rFonts w:ascii="Calibri" w:hAnsi="Calibri" w:cs="Calibri"/>
        </w:rPr>
        <w:t xml:space="preserve"> z montażem urządzeń do magazynowania energii,</w:t>
      </w:r>
    </w:p>
    <w:p w14:paraId="378E9918" w14:textId="77777777" w:rsidR="00F774B9" w:rsidRPr="00F774B9" w:rsidRDefault="00F774B9" w:rsidP="00F774B9">
      <w:pPr>
        <w:pStyle w:val="Akapitzlist"/>
        <w:ind w:left="567"/>
        <w:jc w:val="both"/>
        <w:rPr>
          <w:rFonts w:ascii="Calibri" w:hAnsi="Calibri" w:cs="Calibri"/>
        </w:rPr>
      </w:pPr>
    </w:p>
    <w:p w14:paraId="7AF4BD69" w14:textId="5F4068D5" w:rsidR="00EA28FF" w:rsidRPr="00F774B9" w:rsidRDefault="00EA28FF" w:rsidP="00F774B9">
      <w:pPr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t>Zespół Szkół Ponadpodstawowych im. inż. Józefa Marka, 34-730 Mszana Dolna</w:t>
      </w:r>
      <w:r w:rsidR="00F774B9">
        <w:rPr>
          <w:rFonts w:ascii="Calibri" w:hAnsi="Calibri" w:cs="Calibri"/>
          <w:b/>
          <w:bCs/>
          <w:color w:val="005E00"/>
        </w:rPr>
        <w:t xml:space="preserve">, </w:t>
      </w:r>
      <w:r w:rsidRPr="00F774B9">
        <w:rPr>
          <w:rFonts w:ascii="Calibri" w:hAnsi="Calibri" w:cs="Calibri"/>
          <w:b/>
          <w:bCs/>
          <w:color w:val="005E00"/>
        </w:rPr>
        <w:t>ul. Józefa Marka 2</w:t>
      </w:r>
    </w:p>
    <w:p w14:paraId="1021ED14" w14:textId="77777777" w:rsidR="00E275FF" w:rsidRPr="005876CA" w:rsidRDefault="00E275FF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okien i drzwi zewnętrznych wejściowych na nowe.</w:t>
      </w:r>
    </w:p>
    <w:p w14:paraId="0090CCA5" w14:textId="77777777" w:rsidR="00E275FF" w:rsidRPr="005876CA" w:rsidRDefault="00E275FF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źródeł światła oraz opraw oświetleniowych w sali gimnastycznej.</w:t>
      </w:r>
    </w:p>
    <w:p w14:paraId="4E078825" w14:textId="446BDCFC" w:rsidR="00E275FF" w:rsidRPr="005876CA" w:rsidRDefault="00E275FF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źródła ciepła oraz infrastruktury towarzyszącej na miarę technicznych i ekonomicznych</w:t>
      </w:r>
      <w:r w:rsidR="00072E63">
        <w:rPr>
          <w:rFonts w:ascii="Calibri" w:hAnsi="Calibri" w:cs="Calibri"/>
        </w:rPr>
        <w:t xml:space="preserve"> możliwości</w:t>
      </w:r>
      <w:r w:rsidRPr="005876CA">
        <w:rPr>
          <w:rFonts w:ascii="Calibri" w:hAnsi="Calibri" w:cs="Calibri"/>
        </w:rPr>
        <w:t>/źródłem ciepła w szkole jest gaz , kotły rok produkcji 1997./</w:t>
      </w:r>
    </w:p>
    <w:p w14:paraId="11FEC1BF" w14:textId="77777777" w:rsidR="00E275FF" w:rsidRPr="005876CA" w:rsidRDefault="00E275FF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Zastosowanie i montaż układów automatyki sterowniczej w źródle ciepła.</w:t>
      </w:r>
    </w:p>
    <w:p w14:paraId="755B7435" w14:textId="77777777" w:rsidR="00E275FF" w:rsidRPr="005876CA" w:rsidRDefault="00E275FF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Wymiany instalacji ciepłej wody użytkowej / wymiana rurociągów, zastosowanie baterii z ograniczonych czasem wypływu, wymiana instalacji zimnej wody w niezbędnym zakresie/.</w:t>
      </w:r>
    </w:p>
    <w:p w14:paraId="5085FB75" w14:textId="321AB8EB" w:rsidR="00E275FF" w:rsidRPr="005876CA" w:rsidRDefault="00E275FF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Zastosowanie klimatyzacji w wybranych pomieszczeniach budynku</w:t>
      </w:r>
      <w:r w:rsidR="00691AD2" w:rsidRPr="005876CA">
        <w:rPr>
          <w:rFonts w:ascii="Calibri" w:hAnsi="Calibri" w:cs="Calibri"/>
        </w:rPr>
        <w:t>.</w:t>
      </w:r>
    </w:p>
    <w:p w14:paraId="1AD2FB8B" w14:textId="3CD669C5" w:rsidR="00840DEE" w:rsidRPr="005876CA" w:rsidRDefault="00691AD2" w:rsidP="00F774B9">
      <w:pPr>
        <w:pStyle w:val="Akapitzlist"/>
        <w:numPr>
          <w:ilvl w:val="0"/>
          <w:numId w:val="4"/>
        </w:numPr>
        <w:ind w:left="567"/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 xml:space="preserve">Montaż przyschodowej platformy dla osób niepełnosprawnych </w:t>
      </w:r>
    </w:p>
    <w:p w14:paraId="75638460" w14:textId="77777777" w:rsidR="006572AC" w:rsidRDefault="006572AC" w:rsidP="00F774B9">
      <w:pPr>
        <w:jc w:val="both"/>
        <w:rPr>
          <w:rFonts w:ascii="Calibri" w:hAnsi="Calibri" w:cs="Calibri"/>
          <w:b/>
          <w:bCs/>
        </w:rPr>
      </w:pPr>
    </w:p>
    <w:p w14:paraId="0966EB44" w14:textId="258EE13C" w:rsidR="006C0565" w:rsidRPr="00F774B9" w:rsidRDefault="005B6E3A" w:rsidP="00F774B9">
      <w:pPr>
        <w:jc w:val="both"/>
        <w:rPr>
          <w:rFonts w:ascii="Calibri" w:hAnsi="Calibri" w:cs="Calibri"/>
          <w:b/>
          <w:bCs/>
          <w:color w:val="005E00"/>
        </w:rPr>
      </w:pPr>
      <w:r w:rsidRPr="00F774B9">
        <w:rPr>
          <w:rFonts w:ascii="Calibri" w:hAnsi="Calibri" w:cs="Calibri"/>
          <w:b/>
          <w:bCs/>
          <w:color w:val="005E00"/>
        </w:rPr>
        <w:t>Zespół Szkół Techniczno-Informatycznych</w:t>
      </w:r>
      <w:r w:rsidR="00370476" w:rsidRPr="00F774B9">
        <w:rPr>
          <w:rFonts w:ascii="Calibri" w:hAnsi="Calibri" w:cs="Calibri"/>
          <w:b/>
          <w:bCs/>
          <w:color w:val="005E00"/>
        </w:rPr>
        <w:t xml:space="preserve"> w Mszanie Dolnej</w:t>
      </w:r>
      <w:r w:rsidR="007533E2" w:rsidRPr="00F774B9">
        <w:rPr>
          <w:rFonts w:ascii="Calibri" w:hAnsi="Calibri" w:cs="Calibri"/>
          <w:b/>
          <w:bCs/>
          <w:color w:val="005E00"/>
        </w:rPr>
        <w:t xml:space="preserve"> ul. Starowiejska 4</w:t>
      </w:r>
      <w:r w:rsidR="008A0A0C" w:rsidRPr="00F774B9">
        <w:rPr>
          <w:rFonts w:ascii="Calibri" w:hAnsi="Calibri" w:cs="Calibri"/>
          <w:b/>
          <w:bCs/>
          <w:color w:val="005E00"/>
        </w:rPr>
        <w:t xml:space="preserve">, </w:t>
      </w:r>
    </w:p>
    <w:p w14:paraId="140D8EFA" w14:textId="77777777" w:rsidR="00F774B9" w:rsidRDefault="008A0A0C" w:rsidP="00F774B9">
      <w:pPr>
        <w:spacing w:after="0" w:line="240" w:lineRule="auto"/>
        <w:rPr>
          <w:rFonts w:ascii="Calibri" w:hAnsi="Calibri" w:cs="Calibri"/>
          <w:b/>
          <w:bCs/>
        </w:rPr>
      </w:pPr>
      <w:r w:rsidRPr="005876CA">
        <w:rPr>
          <w:rFonts w:ascii="Calibri" w:hAnsi="Calibri" w:cs="Calibri"/>
          <w:b/>
          <w:bCs/>
        </w:rPr>
        <w:t>Budynek A</w:t>
      </w:r>
      <w:r w:rsidR="006C0565" w:rsidRPr="005876CA">
        <w:rPr>
          <w:rFonts w:ascii="Calibri" w:hAnsi="Calibri" w:cs="Calibri"/>
          <w:b/>
          <w:bCs/>
        </w:rPr>
        <w:t xml:space="preserve"> </w:t>
      </w:r>
      <w:r w:rsidRPr="005876CA">
        <w:rPr>
          <w:rFonts w:ascii="Calibri" w:hAnsi="Calibri" w:cs="Calibri"/>
          <w:b/>
          <w:bCs/>
        </w:rPr>
        <w:t>ul. Starowiejska 4</w:t>
      </w:r>
      <w:r w:rsidR="00946958" w:rsidRPr="005876CA">
        <w:rPr>
          <w:rFonts w:ascii="Calibri" w:hAnsi="Calibri" w:cs="Calibri"/>
          <w:b/>
          <w:bCs/>
        </w:rPr>
        <w:t>, 34-730 Mszana Dolna</w:t>
      </w:r>
    </w:p>
    <w:p w14:paraId="4A97398F" w14:textId="3C3D3B02" w:rsidR="006E407C" w:rsidRPr="005876CA" w:rsidRDefault="008A0A0C" w:rsidP="00F774B9">
      <w:pPr>
        <w:spacing w:after="0" w:line="240" w:lineRule="auto"/>
        <w:rPr>
          <w:rFonts w:ascii="Calibri" w:hAnsi="Calibri" w:cs="Calibri"/>
          <w:b/>
          <w:bCs/>
        </w:rPr>
      </w:pPr>
      <w:r w:rsidRPr="005876CA">
        <w:rPr>
          <w:rFonts w:ascii="Calibri" w:hAnsi="Calibri" w:cs="Calibri"/>
          <w:b/>
          <w:bCs/>
        </w:rPr>
        <w:br/>
      </w:r>
      <w:r w:rsidR="00C42842" w:rsidRPr="005876CA">
        <w:rPr>
          <w:rFonts w:ascii="Calibri" w:hAnsi="Calibri" w:cs="Calibri"/>
        </w:rPr>
        <w:t>Termomodernizacja Hali Sportowej w ZSTI Mszana Dolna</w:t>
      </w:r>
      <w:r w:rsidR="006C0565" w:rsidRPr="005876CA">
        <w:rPr>
          <w:rFonts w:ascii="Calibri" w:hAnsi="Calibri" w:cs="Calibri"/>
        </w:rPr>
        <w:t xml:space="preserve"> ul. Starowiejska 4</w:t>
      </w:r>
    </w:p>
    <w:p w14:paraId="1005AF7E" w14:textId="692BA048" w:rsidR="00C42842" w:rsidRPr="005876CA" w:rsidRDefault="00C42842" w:rsidP="00F774B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stolarki okiennej i drzwi zewnętrznych w budynku Hali Sportowej przy ul. Starowiejskiej 4 Mszana Dolna (istniejąca stolarka w 90% drewniana z podwójną szybą z nieoznaczoną przenikalnością)</w:t>
      </w:r>
    </w:p>
    <w:p w14:paraId="4BEB77B7" w14:textId="77777777" w:rsidR="00C42842" w:rsidRPr="005876CA" w:rsidRDefault="00C42842" w:rsidP="00F774B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Ocieplenie elewacja budynku Hali Sportowej (obecnie ściany ocieplone są styropianem o grubości 10cm)</w:t>
      </w:r>
    </w:p>
    <w:p w14:paraId="33315AC0" w14:textId="77777777" w:rsidR="00C42842" w:rsidRPr="005876CA" w:rsidRDefault="00C42842" w:rsidP="00F774B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Ocieplenie stropu na salą sportową.</w:t>
      </w:r>
    </w:p>
    <w:p w14:paraId="505F4BCE" w14:textId="556E10FC" w:rsidR="00C42842" w:rsidRPr="005876CA" w:rsidRDefault="00C42842" w:rsidP="00F774B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 xml:space="preserve">Modernizacja systemu wentylacji </w:t>
      </w:r>
      <w:r w:rsidR="008C2F0A" w:rsidRPr="005876CA">
        <w:rPr>
          <w:rFonts w:ascii="Calibri" w:hAnsi="Calibri" w:cs="Calibri"/>
        </w:rPr>
        <w:t xml:space="preserve">/ klimatyzacji </w:t>
      </w:r>
      <w:r w:rsidRPr="005876CA">
        <w:rPr>
          <w:rFonts w:ascii="Calibri" w:hAnsi="Calibri" w:cs="Calibri"/>
        </w:rPr>
        <w:t>Hali sportowej z zastosowaniem odzyskiwania ciepła (rekuperacji)</w:t>
      </w:r>
    </w:p>
    <w:p w14:paraId="2EE9FF70" w14:textId="16D8778A" w:rsidR="00C42842" w:rsidRPr="005876CA" w:rsidRDefault="00C42842" w:rsidP="00F774B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</w:t>
      </w:r>
      <w:r w:rsidR="004A294D" w:rsidRPr="005876CA">
        <w:rPr>
          <w:rFonts w:ascii="Calibri" w:hAnsi="Calibri" w:cs="Calibri"/>
        </w:rPr>
        <w:t>a</w:t>
      </w:r>
      <w:r w:rsidRPr="005876CA">
        <w:rPr>
          <w:rFonts w:ascii="Calibri" w:hAnsi="Calibri" w:cs="Calibri"/>
        </w:rPr>
        <w:t xml:space="preserve"> kotł</w:t>
      </w:r>
      <w:r w:rsidR="004A294D" w:rsidRPr="005876CA">
        <w:rPr>
          <w:rFonts w:ascii="Calibri" w:hAnsi="Calibri" w:cs="Calibri"/>
        </w:rPr>
        <w:t>a</w:t>
      </w:r>
      <w:r w:rsidRPr="005876CA">
        <w:rPr>
          <w:rFonts w:ascii="Calibri" w:hAnsi="Calibri" w:cs="Calibri"/>
        </w:rPr>
        <w:t xml:space="preserve"> CO (kotły rok produkcji 1998) ogrzewających cały budynek przy ul. Starowiejskiej</w:t>
      </w:r>
      <w:r w:rsidR="007F4CB9" w:rsidRPr="005876CA">
        <w:rPr>
          <w:rFonts w:ascii="Calibri" w:hAnsi="Calibri" w:cs="Calibri"/>
        </w:rPr>
        <w:t xml:space="preserve"> </w:t>
      </w:r>
      <w:r w:rsidRPr="005876CA">
        <w:rPr>
          <w:rFonts w:ascii="Calibri" w:hAnsi="Calibri" w:cs="Calibri"/>
        </w:rPr>
        <w:t>na alternatywne ekologiczne źródła ciepła w razie braku możliwości tec</w:t>
      </w:r>
      <w:r w:rsidR="007F4CB9" w:rsidRPr="005876CA">
        <w:rPr>
          <w:rFonts w:ascii="Calibri" w:hAnsi="Calibri" w:cs="Calibri"/>
        </w:rPr>
        <w:t>hnicznych na wysokosprawne kondensacyjne kotły gazowe.</w:t>
      </w:r>
    </w:p>
    <w:p w14:paraId="1E3B0C9D" w14:textId="5A09F204" w:rsidR="004A294D" w:rsidRPr="005876CA" w:rsidRDefault="004A294D" w:rsidP="00F774B9">
      <w:pPr>
        <w:jc w:val="both"/>
        <w:rPr>
          <w:rFonts w:ascii="Calibri" w:hAnsi="Calibri" w:cs="Calibri"/>
          <w:b/>
          <w:bCs/>
        </w:rPr>
      </w:pPr>
      <w:r w:rsidRPr="005876CA">
        <w:rPr>
          <w:rFonts w:ascii="Calibri" w:hAnsi="Calibri" w:cs="Calibri"/>
          <w:b/>
          <w:bCs/>
        </w:rPr>
        <w:t>Budynek B ul. Matejki 11</w:t>
      </w:r>
      <w:r w:rsidR="00946958" w:rsidRPr="005876CA">
        <w:rPr>
          <w:rFonts w:ascii="Calibri" w:hAnsi="Calibri" w:cs="Calibri"/>
          <w:b/>
          <w:bCs/>
        </w:rPr>
        <w:t>, 34-730 Mszana Dolna</w:t>
      </w:r>
    </w:p>
    <w:p w14:paraId="4EFA4F3E" w14:textId="6D7826E4" w:rsidR="004A294D" w:rsidRPr="005876CA" w:rsidRDefault="004A294D" w:rsidP="00F774B9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5876CA">
        <w:rPr>
          <w:rFonts w:ascii="Calibri" w:hAnsi="Calibri" w:cs="Calibri"/>
        </w:rPr>
        <w:t>Wymiana kotła CO (kotły rok produkcji 1998) ogrzewających cały budynek przy ul. Matejki 11 na alternatywne ekologiczne źródła ciepła w razie braku możliwości technicznych na wysokosprawne kondensacyjne kotły gazowe.</w:t>
      </w:r>
    </w:p>
    <w:p w14:paraId="58E10CA3" w14:textId="77777777" w:rsidR="004A294D" w:rsidRPr="005876CA" w:rsidRDefault="004A294D" w:rsidP="00F774B9">
      <w:pPr>
        <w:jc w:val="both"/>
        <w:rPr>
          <w:rFonts w:ascii="Calibri" w:hAnsi="Calibri" w:cs="Calibri"/>
          <w:b/>
          <w:bCs/>
        </w:rPr>
      </w:pPr>
    </w:p>
    <w:sectPr w:rsidR="004A294D" w:rsidRPr="005876CA" w:rsidSect="00AE6238">
      <w:headerReference w:type="default" r:id="rId9"/>
      <w:footerReference w:type="default" r:id="rId10"/>
      <w:pgSz w:w="11906" w:h="16838"/>
      <w:pgMar w:top="851" w:right="1134" w:bottom="709" w:left="1134" w:header="709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4B9A1" w14:textId="77777777" w:rsidR="00840DEE" w:rsidRDefault="00840DEE" w:rsidP="00840DEE">
      <w:pPr>
        <w:spacing w:after="0" w:line="240" w:lineRule="auto"/>
      </w:pPr>
      <w:r>
        <w:separator/>
      </w:r>
    </w:p>
  </w:endnote>
  <w:endnote w:type="continuationSeparator" w:id="0">
    <w:p w14:paraId="4956BDD4" w14:textId="77777777" w:rsidR="00840DEE" w:rsidRDefault="00840DEE" w:rsidP="0084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6408015"/>
      <w:docPartObj>
        <w:docPartGallery w:val="Page Numbers (Bottom of Page)"/>
        <w:docPartUnique/>
      </w:docPartObj>
    </w:sdtPr>
    <w:sdtEndPr/>
    <w:sdtContent>
      <w:p w14:paraId="43E5550A" w14:textId="20A0D70F" w:rsidR="00AE6238" w:rsidRPr="002A4B00" w:rsidRDefault="00AE6238" w:rsidP="00AE6238">
        <w:pPr>
          <w:pStyle w:val="Stopka"/>
          <w:jc w:val="center"/>
          <w:rPr>
            <w:rFonts w:ascii="Verdana" w:eastAsia="Calibri" w:hAnsi="Verdana"/>
            <w:bCs/>
            <w:sz w:val="16"/>
            <w:szCs w:val="16"/>
          </w:rPr>
        </w:pPr>
        <w:r w:rsidRPr="00AE6238">
          <w:rPr>
            <w:rFonts w:ascii="Verdana" w:eastAsia="Calibri" w:hAnsi="Verdana"/>
            <w:bCs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56711D2" wp14:editId="5D446EDE">
                  <wp:simplePos x="0" y="0"/>
                  <wp:positionH relativeFrom="column">
                    <wp:posOffset>-9250</wp:posOffset>
                  </wp:positionH>
                  <wp:positionV relativeFrom="paragraph">
                    <wp:posOffset>3865</wp:posOffset>
                  </wp:positionV>
                  <wp:extent cx="5732891" cy="0"/>
                  <wp:effectExtent l="0" t="0" r="0" b="0"/>
                  <wp:wrapNone/>
                  <wp:docPr id="1557595337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3289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EDB330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.3pt" to="450.6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" strokecolor="#156082 [3204]" strokeweight=".5pt">
                  <v:stroke joinstyle="miter"/>
                </v:line>
              </w:pict>
            </mc:Fallback>
          </mc:AlternateContent>
        </w:r>
        <w:r w:rsidRPr="009B7F23">
          <w:rPr>
            <w:rFonts w:ascii="Verdana" w:eastAsia="Calibri" w:hAnsi="Verdana"/>
            <w:bCs/>
            <w:sz w:val="16"/>
            <w:szCs w:val="16"/>
          </w:rPr>
          <w:t xml:space="preserve">Projekt współfinansowany ze środków </w:t>
        </w:r>
        <w:r w:rsidRPr="002A4B00">
          <w:rPr>
            <w:rFonts w:ascii="Verdana" w:eastAsia="Calibri" w:hAnsi="Verdana"/>
            <w:bCs/>
            <w:sz w:val="16"/>
            <w:szCs w:val="16"/>
          </w:rPr>
          <w:t>Krajowego Planu Odbudowy i Zwiększania Odporności, Komponent B „Zielona energia i zmniejszenie energochłonności”, B1.1.3. Wymiana źródeł ciepła i poprawa efektywności energetycznej szkół.</w:t>
        </w:r>
      </w:p>
      <w:p w14:paraId="203F9456" w14:textId="04A1944D" w:rsidR="00840DEE" w:rsidRDefault="00840D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EF0A98" w14:textId="77777777" w:rsidR="00840DEE" w:rsidRDefault="00840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120F3" w14:textId="77777777" w:rsidR="00840DEE" w:rsidRDefault="00840DEE" w:rsidP="00840DEE">
      <w:pPr>
        <w:spacing w:after="0" w:line="240" w:lineRule="auto"/>
      </w:pPr>
      <w:r>
        <w:separator/>
      </w:r>
    </w:p>
  </w:footnote>
  <w:footnote w:type="continuationSeparator" w:id="0">
    <w:p w14:paraId="19D11675" w14:textId="77777777" w:rsidR="00840DEE" w:rsidRDefault="00840DEE" w:rsidP="0084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D35B3" w14:textId="77777777" w:rsidR="00AE6238" w:rsidRDefault="00AE62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775D9"/>
    <w:multiLevelType w:val="hybridMultilevel"/>
    <w:tmpl w:val="CBC6F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D5568"/>
    <w:multiLevelType w:val="hybridMultilevel"/>
    <w:tmpl w:val="536A68F2"/>
    <w:lvl w:ilvl="0" w:tplc="0415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" w15:restartNumberingAfterBreak="0">
    <w:nsid w:val="1D67400C"/>
    <w:multiLevelType w:val="hybridMultilevel"/>
    <w:tmpl w:val="3DD22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073D2"/>
    <w:multiLevelType w:val="hybridMultilevel"/>
    <w:tmpl w:val="92741254"/>
    <w:lvl w:ilvl="0" w:tplc="609233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1A82"/>
    <w:multiLevelType w:val="hybridMultilevel"/>
    <w:tmpl w:val="31B42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16F56"/>
    <w:multiLevelType w:val="hybridMultilevel"/>
    <w:tmpl w:val="E922473A"/>
    <w:lvl w:ilvl="0" w:tplc="A3487A2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0F2CAD"/>
    <w:multiLevelType w:val="hybridMultilevel"/>
    <w:tmpl w:val="BCE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F661C"/>
    <w:multiLevelType w:val="hybridMultilevel"/>
    <w:tmpl w:val="C0FA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D32F4"/>
    <w:multiLevelType w:val="hybridMultilevel"/>
    <w:tmpl w:val="CD3878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1B43DC0"/>
    <w:multiLevelType w:val="hybridMultilevel"/>
    <w:tmpl w:val="C0FABC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47665"/>
    <w:multiLevelType w:val="hybridMultilevel"/>
    <w:tmpl w:val="EEC47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146CD"/>
    <w:multiLevelType w:val="hybridMultilevel"/>
    <w:tmpl w:val="4094E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B28C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74C52"/>
    <w:multiLevelType w:val="hybridMultilevel"/>
    <w:tmpl w:val="61B02A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C3699"/>
    <w:multiLevelType w:val="hybridMultilevel"/>
    <w:tmpl w:val="61B02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06546"/>
    <w:multiLevelType w:val="hybridMultilevel"/>
    <w:tmpl w:val="C2EE9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4378C8"/>
    <w:multiLevelType w:val="hybridMultilevel"/>
    <w:tmpl w:val="DA70AE0C"/>
    <w:lvl w:ilvl="0" w:tplc="FBB28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193212">
    <w:abstractNumId w:val="13"/>
  </w:num>
  <w:num w:numId="2" w16cid:durableId="554704124">
    <w:abstractNumId w:val="6"/>
  </w:num>
  <w:num w:numId="3" w16cid:durableId="1497040443">
    <w:abstractNumId w:val="5"/>
  </w:num>
  <w:num w:numId="4" w16cid:durableId="29310240">
    <w:abstractNumId w:val="1"/>
  </w:num>
  <w:num w:numId="5" w16cid:durableId="1759673985">
    <w:abstractNumId w:val="4"/>
  </w:num>
  <w:num w:numId="6" w16cid:durableId="1674453441">
    <w:abstractNumId w:val="2"/>
  </w:num>
  <w:num w:numId="7" w16cid:durableId="1030884359">
    <w:abstractNumId w:val="12"/>
  </w:num>
  <w:num w:numId="8" w16cid:durableId="937178809">
    <w:abstractNumId w:val="8"/>
  </w:num>
  <w:num w:numId="9" w16cid:durableId="1343123051">
    <w:abstractNumId w:val="3"/>
  </w:num>
  <w:num w:numId="10" w16cid:durableId="961687584">
    <w:abstractNumId w:val="15"/>
  </w:num>
  <w:num w:numId="11" w16cid:durableId="1674532276">
    <w:abstractNumId w:val="11"/>
  </w:num>
  <w:num w:numId="12" w16cid:durableId="340548660">
    <w:abstractNumId w:val="10"/>
  </w:num>
  <w:num w:numId="13" w16cid:durableId="621113343">
    <w:abstractNumId w:val="14"/>
  </w:num>
  <w:num w:numId="14" w16cid:durableId="1596092881">
    <w:abstractNumId w:val="7"/>
  </w:num>
  <w:num w:numId="15" w16cid:durableId="1322732714">
    <w:abstractNumId w:val="0"/>
  </w:num>
  <w:num w:numId="16" w16cid:durableId="6152109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53F"/>
    <w:rsid w:val="000327A4"/>
    <w:rsid w:val="0005161F"/>
    <w:rsid w:val="00072E63"/>
    <w:rsid w:val="00097027"/>
    <w:rsid w:val="00106115"/>
    <w:rsid w:val="0013692B"/>
    <w:rsid w:val="00144CC9"/>
    <w:rsid w:val="001A1F86"/>
    <w:rsid w:val="001B3294"/>
    <w:rsid w:val="001F5A34"/>
    <w:rsid w:val="002041E3"/>
    <w:rsid w:val="002D4E81"/>
    <w:rsid w:val="00354416"/>
    <w:rsid w:val="00370476"/>
    <w:rsid w:val="003A2817"/>
    <w:rsid w:val="003D3F76"/>
    <w:rsid w:val="003D4A8B"/>
    <w:rsid w:val="003E1181"/>
    <w:rsid w:val="003E3A1B"/>
    <w:rsid w:val="003E7C68"/>
    <w:rsid w:val="00433714"/>
    <w:rsid w:val="00461515"/>
    <w:rsid w:val="00495067"/>
    <w:rsid w:val="004A294D"/>
    <w:rsid w:val="004F7ADA"/>
    <w:rsid w:val="00527246"/>
    <w:rsid w:val="00553F23"/>
    <w:rsid w:val="005876CA"/>
    <w:rsid w:val="005B6E3A"/>
    <w:rsid w:val="005D6514"/>
    <w:rsid w:val="005D7300"/>
    <w:rsid w:val="005F19B3"/>
    <w:rsid w:val="00607DDD"/>
    <w:rsid w:val="0063582A"/>
    <w:rsid w:val="006572AC"/>
    <w:rsid w:val="00665AB9"/>
    <w:rsid w:val="00691AD2"/>
    <w:rsid w:val="006944B6"/>
    <w:rsid w:val="006C0565"/>
    <w:rsid w:val="006C306F"/>
    <w:rsid w:val="006E407C"/>
    <w:rsid w:val="007308E9"/>
    <w:rsid w:val="007533E2"/>
    <w:rsid w:val="007756E5"/>
    <w:rsid w:val="00777FB9"/>
    <w:rsid w:val="007C04CA"/>
    <w:rsid w:val="007C622C"/>
    <w:rsid w:val="007D250D"/>
    <w:rsid w:val="007D332C"/>
    <w:rsid w:val="007F4CB9"/>
    <w:rsid w:val="00813666"/>
    <w:rsid w:val="008277A1"/>
    <w:rsid w:val="00840DEE"/>
    <w:rsid w:val="00886F0C"/>
    <w:rsid w:val="008A0A0C"/>
    <w:rsid w:val="008C2F0A"/>
    <w:rsid w:val="00930FD0"/>
    <w:rsid w:val="009332FF"/>
    <w:rsid w:val="00946958"/>
    <w:rsid w:val="009875BA"/>
    <w:rsid w:val="009C7ABC"/>
    <w:rsid w:val="00A10074"/>
    <w:rsid w:val="00A12D77"/>
    <w:rsid w:val="00A632C8"/>
    <w:rsid w:val="00AE6238"/>
    <w:rsid w:val="00AF4F56"/>
    <w:rsid w:val="00B12FCB"/>
    <w:rsid w:val="00B2359C"/>
    <w:rsid w:val="00B47493"/>
    <w:rsid w:val="00B81988"/>
    <w:rsid w:val="00BA6485"/>
    <w:rsid w:val="00BB2999"/>
    <w:rsid w:val="00BC45CC"/>
    <w:rsid w:val="00BD211C"/>
    <w:rsid w:val="00C2653F"/>
    <w:rsid w:val="00C31018"/>
    <w:rsid w:val="00C42842"/>
    <w:rsid w:val="00C4327D"/>
    <w:rsid w:val="00CA4F61"/>
    <w:rsid w:val="00D12BB8"/>
    <w:rsid w:val="00D13105"/>
    <w:rsid w:val="00D90551"/>
    <w:rsid w:val="00E275FF"/>
    <w:rsid w:val="00E3199F"/>
    <w:rsid w:val="00EA28FF"/>
    <w:rsid w:val="00ED1D5A"/>
    <w:rsid w:val="00EE41F7"/>
    <w:rsid w:val="00EE78BE"/>
    <w:rsid w:val="00EF008D"/>
    <w:rsid w:val="00EF30BD"/>
    <w:rsid w:val="00F1301E"/>
    <w:rsid w:val="00F23A54"/>
    <w:rsid w:val="00F7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925338"/>
  <w15:chartTrackingRefBased/>
  <w15:docId w15:val="{5D5DA5D9-918E-4E48-8896-52699A96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84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A0A0C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A0A0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8277A1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277A1"/>
    <w:rPr>
      <w:rFonts w:ascii="Calibri" w:eastAsia="Times New Roman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84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DEE"/>
  </w:style>
  <w:style w:type="paragraph" w:styleId="Stopka">
    <w:name w:val="footer"/>
    <w:basedOn w:val="Normalny"/>
    <w:link w:val="StopkaZnak"/>
    <w:uiPriority w:val="99"/>
    <w:unhideWhenUsed/>
    <w:rsid w:val="0084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DEE"/>
  </w:style>
  <w:style w:type="paragraph" w:customStyle="1" w:styleId="ng-scope">
    <w:name w:val="ng-scope"/>
    <w:basedOn w:val="Normalny"/>
    <w:rsid w:val="00AE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47E13-F883-4B54-BC7B-1288D9A5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1517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Wioleta Ranosz-Ociepka</cp:lastModifiedBy>
  <cp:revision>45</cp:revision>
  <cp:lastPrinted>2024-09-25T12:53:00Z</cp:lastPrinted>
  <dcterms:created xsi:type="dcterms:W3CDTF">2024-09-25T08:12:00Z</dcterms:created>
  <dcterms:modified xsi:type="dcterms:W3CDTF">2024-09-26T10:36:00Z</dcterms:modified>
</cp:coreProperties>
</file>