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8C2" w:rsidRPr="00E853AC" w:rsidRDefault="00BD18C2" w:rsidP="00E853AC">
      <w:pPr>
        <w:tabs>
          <w:tab w:val="right" w:pos="9072"/>
        </w:tabs>
        <w:spacing w:after="0" w:line="276" w:lineRule="auto"/>
        <w:rPr>
          <w:rFonts w:ascii="Open Sans" w:hAnsi="Open Sans" w:cs="Open Sans"/>
        </w:rPr>
      </w:pPr>
      <w:r w:rsidRPr="00E853AC">
        <w:rPr>
          <w:rFonts w:ascii="Open Sans" w:hAnsi="Open Sans" w:cs="Open Sans"/>
        </w:rPr>
        <w:tab/>
      </w:r>
    </w:p>
    <w:p w:rsidR="00BD18C2" w:rsidRPr="00E853AC" w:rsidRDefault="009E522D" w:rsidP="00E853AC">
      <w:pPr>
        <w:tabs>
          <w:tab w:val="center" w:pos="1701"/>
          <w:tab w:val="right" w:pos="9072"/>
        </w:tabs>
        <w:spacing w:after="0" w:line="276" w:lineRule="auto"/>
        <w:rPr>
          <w:rFonts w:ascii="Open Sans" w:hAnsi="Open Sans" w:cs="Open Sans"/>
        </w:rPr>
      </w:pPr>
      <w:r w:rsidRPr="00E853AC">
        <w:rPr>
          <w:rFonts w:ascii="Open Sans" w:hAnsi="Open Sans" w:cs="Open Sans"/>
        </w:rPr>
        <w:tab/>
      </w:r>
      <w:r w:rsidR="00BD18C2" w:rsidRPr="00E853AC">
        <w:rPr>
          <w:rFonts w:ascii="Open Sans" w:hAnsi="Open Sans" w:cs="Open Sans"/>
        </w:rPr>
        <w:t>Urząd Marszałkowski</w:t>
      </w:r>
      <w:r w:rsidRPr="00E853AC">
        <w:rPr>
          <w:rFonts w:ascii="Open Sans" w:hAnsi="Open Sans" w:cs="Open Sans"/>
        </w:rPr>
        <w:t xml:space="preserve"> </w:t>
      </w:r>
      <w:r w:rsidRPr="00E853AC">
        <w:rPr>
          <w:rFonts w:ascii="Open Sans" w:hAnsi="Open Sans" w:cs="Open Sans"/>
        </w:rPr>
        <w:tab/>
      </w:r>
    </w:p>
    <w:p w:rsidR="00BD18C2" w:rsidRPr="00E853AC" w:rsidRDefault="009E522D" w:rsidP="00E853AC">
      <w:pPr>
        <w:tabs>
          <w:tab w:val="center" w:pos="1701"/>
        </w:tabs>
        <w:spacing w:after="0" w:line="276" w:lineRule="auto"/>
        <w:rPr>
          <w:rFonts w:ascii="Open Sans" w:hAnsi="Open Sans" w:cs="Open Sans"/>
        </w:rPr>
      </w:pPr>
      <w:r w:rsidRPr="00E853AC">
        <w:rPr>
          <w:rFonts w:ascii="Open Sans" w:hAnsi="Open Sans" w:cs="Open Sans"/>
        </w:rPr>
        <w:tab/>
      </w:r>
      <w:r w:rsidR="00BD18C2" w:rsidRPr="00E853AC">
        <w:rPr>
          <w:rFonts w:ascii="Open Sans" w:hAnsi="Open Sans" w:cs="Open Sans"/>
        </w:rPr>
        <w:t>Województwa Wielkopolskiego</w:t>
      </w:r>
    </w:p>
    <w:p w:rsidR="00BD18C2" w:rsidRPr="00E853AC" w:rsidRDefault="009E522D" w:rsidP="00E853AC">
      <w:pPr>
        <w:tabs>
          <w:tab w:val="center" w:pos="1701"/>
        </w:tabs>
        <w:spacing w:after="0" w:line="276" w:lineRule="auto"/>
        <w:rPr>
          <w:rFonts w:ascii="Open Sans" w:hAnsi="Open Sans" w:cs="Open Sans"/>
        </w:rPr>
      </w:pPr>
      <w:r w:rsidRPr="00E853AC">
        <w:rPr>
          <w:rFonts w:ascii="Open Sans" w:hAnsi="Open Sans" w:cs="Open Sans"/>
        </w:rPr>
        <w:tab/>
      </w:r>
      <w:r w:rsidR="00BD18C2" w:rsidRPr="00E853AC">
        <w:rPr>
          <w:rFonts w:ascii="Open Sans" w:hAnsi="Open Sans" w:cs="Open Sans"/>
        </w:rPr>
        <w:t xml:space="preserve">Departament Polityki Regionalnej  </w:t>
      </w:r>
    </w:p>
    <w:p w:rsidR="009E522D" w:rsidRPr="00E853AC" w:rsidRDefault="009E522D" w:rsidP="00E853AC">
      <w:pPr>
        <w:spacing w:after="0" w:line="276" w:lineRule="auto"/>
        <w:rPr>
          <w:rFonts w:ascii="Open Sans" w:hAnsi="Open Sans" w:cs="Open Sans"/>
        </w:rPr>
      </w:pPr>
    </w:p>
    <w:p w:rsidR="00BD18C2" w:rsidRPr="00E853AC" w:rsidRDefault="00450DB8" w:rsidP="00E853AC">
      <w:pPr>
        <w:tabs>
          <w:tab w:val="right" w:pos="9072"/>
        </w:tabs>
        <w:spacing w:after="0" w:line="276" w:lineRule="auto"/>
        <w:rPr>
          <w:rFonts w:ascii="Open Sans" w:hAnsi="Open Sans" w:cs="Open Sans"/>
        </w:rPr>
      </w:pPr>
      <w:r w:rsidRPr="00450DB8">
        <w:rPr>
          <w:rFonts w:ascii="Open Sans" w:hAnsi="Open Sans" w:cs="Open Sans"/>
        </w:rPr>
        <w:t>DPR-III-4-2.45.40.2024</w:t>
      </w:r>
      <w:r w:rsidR="009E522D" w:rsidRPr="00E853AC">
        <w:rPr>
          <w:rFonts w:ascii="Open Sans" w:hAnsi="Open Sans" w:cs="Open Sans"/>
        </w:rPr>
        <w:tab/>
        <w:t>Poznań, dnia</w:t>
      </w:r>
      <w:r w:rsidR="00D05776">
        <w:rPr>
          <w:rFonts w:ascii="Open Sans" w:hAnsi="Open Sans" w:cs="Open Sans"/>
        </w:rPr>
        <w:t xml:space="preserve"> </w:t>
      </w:r>
      <w:r w:rsidR="009C73CA">
        <w:rPr>
          <w:rFonts w:ascii="Open Sans" w:hAnsi="Open Sans" w:cs="Open Sans"/>
        </w:rPr>
        <w:t>31 października</w:t>
      </w:r>
      <w:r w:rsidR="009E522D" w:rsidRPr="00E853AC">
        <w:rPr>
          <w:rFonts w:ascii="Open Sans" w:hAnsi="Open Sans" w:cs="Open Sans"/>
        </w:rPr>
        <w:t xml:space="preserve"> 202</w:t>
      </w:r>
      <w:r w:rsidR="00E853AC" w:rsidRPr="00E853AC">
        <w:rPr>
          <w:rFonts w:ascii="Open Sans" w:hAnsi="Open Sans" w:cs="Open Sans"/>
        </w:rPr>
        <w:t>4</w:t>
      </w:r>
      <w:r w:rsidR="009E522D" w:rsidRPr="00E853AC">
        <w:rPr>
          <w:rFonts w:ascii="Open Sans" w:hAnsi="Open Sans" w:cs="Open Sans"/>
        </w:rPr>
        <w:t xml:space="preserve"> r.</w:t>
      </w:r>
    </w:p>
    <w:p w:rsidR="00BD18C2" w:rsidRPr="00E853AC" w:rsidRDefault="00BD18C2" w:rsidP="00E853AC">
      <w:pPr>
        <w:spacing w:after="0" w:line="276" w:lineRule="auto"/>
        <w:rPr>
          <w:rFonts w:ascii="Open Sans" w:hAnsi="Open Sans" w:cs="Open Sans"/>
        </w:rPr>
      </w:pPr>
    </w:p>
    <w:p w:rsidR="009E522D" w:rsidRPr="00E853AC" w:rsidRDefault="009E522D" w:rsidP="00E853AC">
      <w:pPr>
        <w:spacing w:after="120" w:line="276" w:lineRule="auto"/>
        <w:rPr>
          <w:rFonts w:ascii="Open Sans" w:hAnsi="Open Sans" w:cs="Open Sans"/>
          <w:b/>
        </w:rPr>
      </w:pPr>
    </w:p>
    <w:p w:rsidR="00BD18C2" w:rsidRPr="00E853AC" w:rsidRDefault="00BD18C2" w:rsidP="00113FC8">
      <w:pPr>
        <w:spacing w:after="120" w:line="276" w:lineRule="auto"/>
        <w:jc w:val="center"/>
        <w:rPr>
          <w:rFonts w:ascii="Open Sans" w:hAnsi="Open Sans" w:cs="Open Sans"/>
          <w:b/>
        </w:rPr>
      </w:pPr>
      <w:r w:rsidRPr="00E853AC">
        <w:rPr>
          <w:rFonts w:ascii="Open Sans" w:hAnsi="Open Sans" w:cs="Open Sans"/>
          <w:b/>
        </w:rPr>
        <w:t>Zapytanie ofertowe</w:t>
      </w:r>
      <w:r w:rsidR="00113FC8">
        <w:rPr>
          <w:rFonts w:ascii="Open Sans" w:hAnsi="Open Sans" w:cs="Open Sans"/>
          <w:b/>
        </w:rPr>
        <w:t xml:space="preserve"> </w:t>
      </w:r>
      <w:r w:rsidR="009143C8" w:rsidRPr="00E853AC">
        <w:rPr>
          <w:rFonts w:ascii="Open Sans" w:hAnsi="Open Sans" w:cs="Open Sans"/>
          <w:b/>
        </w:rPr>
        <w:t>na</w:t>
      </w:r>
      <w:r w:rsidR="00414E9E" w:rsidRPr="00E853AC">
        <w:rPr>
          <w:rFonts w:ascii="Open Sans" w:hAnsi="Open Sans" w:cs="Open Sans"/>
          <w:b/>
        </w:rPr>
        <w:t xml:space="preserve"> </w:t>
      </w:r>
      <w:r w:rsidR="00E853AC" w:rsidRPr="00E853AC">
        <w:rPr>
          <w:rFonts w:ascii="Open Sans" w:hAnsi="Open Sans" w:cs="Open Sans"/>
          <w:b/>
        </w:rPr>
        <w:t>wykonanie i dostawę długopisów promocyjnych</w:t>
      </w:r>
    </w:p>
    <w:p w:rsidR="009143C8" w:rsidRPr="00E853AC" w:rsidRDefault="009143C8" w:rsidP="00E853AC">
      <w:pPr>
        <w:pStyle w:val="Akapitzlist"/>
        <w:numPr>
          <w:ilvl w:val="0"/>
          <w:numId w:val="21"/>
        </w:numPr>
        <w:ind w:left="284" w:hanging="284"/>
        <w:rPr>
          <w:rFonts w:ascii="Open Sans" w:hAnsi="Open Sans" w:cs="Open Sans"/>
          <w:b/>
        </w:rPr>
      </w:pPr>
      <w:r w:rsidRPr="00E853AC">
        <w:rPr>
          <w:rFonts w:ascii="Open Sans" w:hAnsi="Open Sans" w:cs="Open Sans"/>
          <w:b/>
        </w:rPr>
        <w:t>Zamawiający</w:t>
      </w:r>
    </w:p>
    <w:p w:rsidR="00127ABC" w:rsidRPr="00E853AC" w:rsidRDefault="00127ABC" w:rsidP="00E853AC">
      <w:pPr>
        <w:pStyle w:val="Akapitzlist"/>
        <w:spacing w:after="160"/>
        <w:ind w:left="426"/>
        <w:rPr>
          <w:rFonts w:ascii="Open Sans" w:hAnsi="Open Sans" w:cs="Open Sans"/>
          <w:b/>
        </w:rPr>
      </w:pPr>
    </w:p>
    <w:p w:rsidR="004F38D0" w:rsidRPr="00E853AC" w:rsidRDefault="009143C8" w:rsidP="00E853AC">
      <w:pPr>
        <w:pStyle w:val="Akapitzlist"/>
        <w:spacing w:before="240"/>
        <w:ind w:left="284"/>
        <w:rPr>
          <w:rFonts w:ascii="Open Sans" w:hAnsi="Open Sans" w:cs="Open Sans"/>
        </w:rPr>
      </w:pPr>
      <w:r w:rsidRPr="00E853AC">
        <w:rPr>
          <w:rFonts w:ascii="Open Sans" w:hAnsi="Open Sans" w:cs="Open Sans"/>
        </w:rPr>
        <w:t xml:space="preserve">Województwo Wielkopolskie </w:t>
      </w:r>
    </w:p>
    <w:p w:rsidR="009143C8" w:rsidRPr="00E853AC" w:rsidRDefault="009143C8" w:rsidP="00E853AC">
      <w:pPr>
        <w:pStyle w:val="Akapitzlist"/>
        <w:spacing w:before="240"/>
        <w:ind w:left="284"/>
        <w:rPr>
          <w:rFonts w:ascii="Open Sans" w:hAnsi="Open Sans" w:cs="Open Sans"/>
        </w:rPr>
      </w:pPr>
      <w:r w:rsidRPr="00E853AC">
        <w:rPr>
          <w:rFonts w:ascii="Open Sans" w:hAnsi="Open Sans" w:cs="Open Sans"/>
        </w:rPr>
        <w:t>z siedzibą Urzędu Marszałkowskiego Województwa Wielkopolskiego w Poznaniu,</w:t>
      </w:r>
    </w:p>
    <w:p w:rsidR="009143C8" w:rsidRPr="00E853AC" w:rsidRDefault="009143C8" w:rsidP="00E853AC">
      <w:pPr>
        <w:pStyle w:val="Akapitzlist"/>
        <w:ind w:left="284"/>
        <w:rPr>
          <w:rFonts w:ascii="Open Sans" w:eastAsia="Times New Roman" w:hAnsi="Open Sans" w:cs="Open Sans"/>
          <w:lang w:eastAsia="pl-PL"/>
        </w:rPr>
      </w:pPr>
      <w:r w:rsidRPr="00E853AC">
        <w:rPr>
          <w:rFonts w:ascii="Open Sans" w:eastAsia="Times New Roman" w:hAnsi="Open Sans" w:cs="Open Sans"/>
          <w:lang w:eastAsia="pl-PL"/>
        </w:rPr>
        <w:t>Departament Polityki Regionalnej</w:t>
      </w:r>
    </w:p>
    <w:p w:rsidR="004F38D0" w:rsidRPr="00E853AC" w:rsidRDefault="009143C8" w:rsidP="00E853AC">
      <w:pPr>
        <w:pStyle w:val="Akapitzlist"/>
        <w:ind w:left="284"/>
        <w:rPr>
          <w:rFonts w:ascii="Open Sans" w:eastAsia="Times New Roman" w:hAnsi="Open Sans" w:cs="Open Sans"/>
          <w:lang w:eastAsia="pl-PL"/>
        </w:rPr>
      </w:pPr>
      <w:r w:rsidRPr="00E853AC">
        <w:rPr>
          <w:rFonts w:ascii="Open Sans" w:eastAsia="Times New Roman" w:hAnsi="Open Sans" w:cs="Open Sans"/>
          <w:lang w:eastAsia="pl-PL"/>
        </w:rPr>
        <w:t>al. Niepodległości 34</w:t>
      </w:r>
      <w:r w:rsidR="004F38D0" w:rsidRPr="00E853AC">
        <w:rPr>
          <w:rFonts w:ascii="Open Sans" w:eastAsia="Times New Roman" w:hAnsi="Open Sans" w:cs="Open Sans"/>
          <w:lang w:eastAsia="pl-PL"/>
        </w:rPr>
        <w:t xml:space="preserve"> </w:t>
      </w:r>
    </w:p>
    <w:p w:rsidR="009143C8" w:rsidRPr="00E853AC" w:rsidRDefault="004F38D0" w:rsidP="00E853AC">
      <w:pPr>
        <w:pStyle w:val="Akapitzlist"/>
        <w:ind w:left="284"/>
        <w:rPr>
          <w:rFonts w:ascii="Open Sans" w:eastAsia="Times New Roman" w:hAnsi="Open Sans" w:cs="Open Sans"/>
          <w:lang w:eastAsia="pl-PL"/>
        </w:rPr>
      </w:pPr>
      <w:r w:rsidRPr="00E853AC">
        <w:rPr>
          <w:rFonts w:ascii="Open Sans" w:eastAsia="Times New Roman" w:hAnsi="Open Sans" w:cs="Open Sans"/>
          <w:lang w:eastAsia="pl-PL"/>
        </w:rPr>
        <w:t>61-714 Poznań</w:t>
      </w:r>
    </w:p>
    <w:p w:rsidR="009143C8" w:rsidRPr="00E853AC" w:rsidRDefault="009143C8" w:rsidP="00E853AC">
      <w:pPr>
        <w:pStyle w:val="Akapitzlist"/>
        <w:spacing w:after="0"/>
        <w:rPr>
          <w:rFonts w:ascii="Open Sans" w:hAnsi="Open Sans" w:cs="Open Sans"/>
          <w:b/>
        </w:rPr>
      </w:pPr>
    </w:p>
    <w:p w:rsidR="005E54EF" w:rsidRPr="00E853AC" w:rsidRDefault="009143C8" w:rsidP="00E853AC">
      <w:pPr>
        <w:pStyle w:val="Akapitzlist"/>
        <w:numPr>
          <w:ilvl w:val="0"/>
          <w:numId w:val="21"/>
        </w:numPr>
        <w:ind w:left="284" w:hanging="284"/>
        <w:rPr>
          <w:rFonts w:ascii="Open Sans" w:hAnsi="Open Sans" w:cs="Open Sans"/>
          <w:b/>
        </w:rPr>
      </w:pPr>
      <w:r w:rsidRPr="00E853AC">
        <w:rPr>
          <w:rFonts w:ascii="Open Sans" w:hAnsi="Open Sans" w:cs="Open Sans"/>
          <w:b/>
        </w:rPr>
        <w:t>Opis przedmiotu zamówienia.</w:t>
      </w:r>
    </w:p>
    <w:p w:rsidR="009E522D" w:rsidRPr="00E853AC" w:rsidRDefault="009E522D" w:rsidP="00E853AC">
      <w:pPr>
        <w:pStyle w:val="Akapitzlist"/>
        <w:ind w:left="284"/>
        <w:rPr>
          <w:rFonts w:ascii="Open Sans" w:hAnsi="Open Sans" w:cs="Open Sans"/>
          <w:b/>
        </w:rPr>
      </w:pPr>
    </w:p>
    <w:p w:rsidR="00417C81" w:rsidRPr="00E853AC" w:rsidRDefault="00417C81" w:rsidP="00E853AC">
      <w:pPr>
        <w:pStyle w:val="Akapitzlist"/>
        <w:numPr>
          <w:ilvl w:val="0"/>
          <w:numId w:val="22"/>
        </w:numPr>
        <w:rPr>
          <w:rFonts w:ascii="Open Sans" w:hAnsi="Open Sans" w:cs="Open Sans"/>
          <w:b/>
        </w:rPr>
      </w:pPr>
      <w:r w:rsidRPr="00E853AC">
        <w:rPr>
          <w:rFonts w:ascii="Open Sans" w:hAnsi="Open Sans" w:cs="Open Sans"/>
          <w:b/>
        </w:rPr>
        <w:t>Przedmiot zamówienia:</w:t>
      </w:r>
    </w:p>
    <w:p w:rsidR="00E853AC" w:rsidRDefault="00161F24" w:rsidP="00E853AC">
      <w:pPr>
        <w:spacing w:after="0" w:line="276" w:lineRule="auto"/>
        <w:rPr>
          <w:rFonts w:ascii="Open Sans" w:hAnsi="Open Sans" w:cs="Open Sans"/>
          <w:shd w:val="clear" w:color="auto" w:fill="FFFFFF"/>
        </w:rPr>
      </w:pPr>
      <w:r w:rsidRPr="00E853AC">
        <w:rPr>
          <w:rFonts w:ascii="Open Sans" w:hAnsi="Open Sans" w:cs="Open Sans"/>
          <w:shd w:val="clear" w:color="auto" w:fill="FFFFFF"/>
        </w:rPr>
        <w:t>Przedmiotem zamówienia jest</w:t>
      </w:r>
      <w:r w:rsidR="00E853AC" w:rsidRPr="00E853AC">
        <w:rPr>
          <w:rFonts w:ascii="Open Sans" w:hAnsi="Open Sans" w:cs="Open Sans"/>
        </w:rPr>
        <w:t xml:space="preserve"> wykonanie </w:t>
      </w:r>
      <w:r w:rsidR="00E853AC" w:rsidRPr="00E853AC">
        <w:rPr>
          <w:rFonts w:ascii="Open Sans" w:hAnsi="Open Sans" w:cs="Open Sans"/>
          <w:shd w:val="clear" w:color="auto" w:fill="FFFFFF"/>
        </w:rPr>
        <w:t>długopisów</w:t>
      </w:r>
      <w:r w:rsidR="00D05776">
        <w:rPr>
          <w:rFonts w:ascii="Open Sans" w:hAnsi="Open Sans" w:cs="Open Sans"/>
          <w:shd w:val="clear" w:color="auto" w:fill="FFFFFF"/>
        </w:rPr>
        <w:t xml:space="preserve"> promocyjnych –</w:t>
      </w:r>
      <w:r w:rsidR="00E853AC" w:rsidRPr="00E853AC">
        <w:rPr>
          <w:rFonts w:ascii="Open Sans" w:hAnsi="Open Sans" w:cs="Open Sans"/>
          <w:shd w:val="clear" w:color="auto" w:fill="FFFFFF"/>
        </w:rPr>
        <w:t>biodegradowalnych</w:t>
      </w:r>
      <w:r w:rsidR="00D05776">
        <w:rPr>
          <w:rFonts w:ascii="Open Sans" w:hAnsi="Open Sans" w:cs="Open Sans"/>
          <w:shd w:val="clear" w:color="auto" w:fill="FFFFFF"/>
        </w:rPr>
        <w:t>,</w:t>
      </w:r>
      <w:r w:rsidR="00E853AC" w:rsidRPr="00E853AC">
        <w:rPr>
          <w:rFonts w:ascii="Open Sans" w:hAnsi="Open Sans" w:cs="Open Sans"/>
          <w:shd w:val="clear" w:color="auto" w:fill="FFFFFF"/>
        </w:rPr>
        <w:t xml:space="preserve"> w liczbie</w:t>
      </w:r>
      <w:r w:rsidR="00D05776">
        <w:rPr>
          <w:rFonts w:ascii="Open Sans" w:hAnsi="Open Sans" w:cs="Open Sans"/>
          <w:shd w:val="clear" w:color="auto" w:fill="FFFFFF"/>
        </w:rPr>
        <w:t xml:space="preserve"> </w:t>
      </w:r>
      <w:r w:rsidR="00E853AC" w:rsidRPr="00CD0493">
        <w:rPr>
          <w:rFonts w:ascii="Open Sans" w:hAnsi="Open Sans" w:cs="Open Sans"/>
          <w:shd w:val="clear" w:color="auto" w:fill="FFFFFF"/>
        </w:rPr>
        <w:t>2 500 szt.</w:t>
      </w:r>
      <w:r w:rsidR="00E853AC" w:rsidRPr="00E853AC">
        <w:rPr>
          <w:rFonts w:ascii="Open Sans" w:hAnsi="Open Sans" w:cs="Open Sans"/>
          <w:shd w:val="clear" w:color="auto" w:fill="FFFFFF"/>
        </w:rPr>
        <w:t xml:space="preserve"> </w:t>
      </w:r>
      <w:r w:rsidR="00E853AC">
        <w:rPr>
          <w:rFonts w:ascii="Open Sans" w:hAnsi="Open Sans" w:cs="Open Sans"/>
          <w:shd w:val="clear" w:color="auto" w:fill="FFFFFF"/>
        </w:rPr>
        <w:t xml:space="preserve">oraz dostawa </w:t>
      </w:r>
      <w:r w:rsidR="00113FC8">
        <w:rPr>
          <w:rFonts w:ascii="Open Sans" w:hAnsi="Open Sans" w:cs="Open Sans"/>
          <w:shd w:val="clear" w:color="auto" w:fill="FFFFFF"/>
        </w:rPr>
        <w:t xml:space="preserve">długopisów </w:t>
      </w:r>
      <w:r w:rsidR="00E853AC" w:rsidRPr="00E853AC">
        <w:rPr>
          <w:rFonts w:ascii="Open Sans" w:hAnsi="Open Sans" w:cs="Open Sans"/>
          <w:shd w:val="clear" w:color="auto" w:fill="FFFFFF"/>
        </w:rPr>
        <w:t>do siedziby Urzędu Marszałkowskiego Województwa Wielkopolskiego w Poznaniu.</w:t>
      </w:r>
    </w:p>
    <w:p w:rsidR="00E853AC" w:rsidRPr="00E853AC" w:rsidRDefault="00E853AC" w:rsidP="00E853AC">
      <w:pPr>
        <w:spacing w:after="0" w:line="276" w:lineRule="auto"/>
        <w:rPr>
          <w:rFonts w:ascii="Open Sans" w:hAnsi="Open Sans" w:cs="Open Sans"/>
          <w:shd w:val="clear" w:color="auto" w:fill="FFFFFF"/>
        </w:rPr>
      </w:pPr>
    </w:p>
    <w:p w:rsidR="00E853AC" w:rsidRPr="00E853AC" w:rsidRDefault="00E853AC" w:rsidP="00E853AC">
      <w:pPr>
        <w:spacing w:after="0" w:line="276" w:lineRule="auto"/>
        <w:rPr>
          <w:rFonts w:ascii="Open Sans" w:hAnsi="Open Sans" w:cs="Open Sans"/>
          <w:shd w:val="clear" w:color="auto" w:fill="FFFFFF"/>
        </w:rPr>
      </w:pPr>
      <w:r w:rsidRPr="00E853AC">
        <w:rPr>
          <w:rFonts w:ascii="Open Sans" w:hAnsi="Open Sans" w:cs="Open Sans"/>
          <w:shd w:val="clear" w:color="auto" w:fill="FFFFFF"/>
        </w:rPr>
        <w:t>Opis długopisu:</w:t>
      </w:r>
    </w:p>
    <w:p w:rsidR="00E853AC" w:rsidRPr="00E853AC" w:rsidRDefault="00E853AC" w:rsidP="00E853AC">
      <w:pPr>
        <w:pStyle w:val="Akapitzlist"/>
        <w:numPr>
          <w:ilvl w:val="0"/>
          <w:numId w:val="29"/>
        </w:numPr>
        <w:spacing w:after="0"/>
        <w:rPr>
          <w:rFonts w:ascii="Open Sans" w:hAnsi="Open Sans" w:cs="Open Sans"/>
          <w:shd w:val="clear" w:color="auto" w:fill="FFFFFF"/>
        </w:rPr>
      </w:pPr>
      <w:r w:rsidRPr="00E853AC">
        <w:rPr>
          <w:rFonts w:ascii="Open Sans" w:hAnsi="Open Sans" w:cs="Open Sans"/>
          <w:shd w:val="clear" w:color="auto" w:fill="FFFFFF"/>
        </w:rPr>
        <w:t xml:space="preserve">przyciskany, </w:t>
      </w:r>
    </w:p>
    <w:p w:rsidR="00E853AC" w:rsidRPr="00E853AC" w:rsidRDefault="00E853AC" w:rsidP="00E853AC">
      <w:pPr>
        <w:pStyle w:val="Akapitzlist"/>
        <w:numPr>
          <w:ilvl w:val="0"/>
          <w:numId w:val="29"/>
        </w:numPr>
        <w:spacing w:after="0"/>
        <w:rPr>
          <w:rFonts w:ascii="Open Sans" w:hAnsi="Open Sans" w:cs="Open Sans"/>
          <w:shd w:val="clear" w:color="auto" w:fill="FFFFFF"/>
        </w:rPr>
      </w:pPr>
      <w:r w:rsidRPr="00E853AC">
        <w:rPr>
          <w:rFonts w:ascii="Open Sans" w:hAnsi="Open Sans" w:cs="Open Sans"/>
          <w:shd w:val="clear" w:color="auto" w:fill="FFFFFF"/>
        </w:rPr>
        <w:t xml:space="preserve">korpus z papieru, </w:t>
      </w:r>
    </w:p>
    <w:p w:rsidR="00E853AC" w:rsidRPr="00E853AC" w:rsidRDefault="00E853AC" w:rsidP="00E853AC">
      <w:pPr>
        <w:pStyle w:val="Akapitzlist"/>
        <w:numPr>
          <w:ilvl w:val="0"/>
          <w:numId w:val="29"/>
        </w:numPr>
        <w:spacing w:after="0"/>
        <w:rPr>
          <w:rFonts w:ascii="Open Sans" w:hAnsi="Open Sans" w:cs="Open Sans"/>
          <w:shd w:val="clear" w:color="auto" w:fill="FFFFFF"/>
        </w:rPr>
      </w:pPr>
      <w:r w:rsidRPr="00E853AC">
        <w:rPr>
          <w:rFonts w:ascii="Open Sans" w:hAnsi="Open Sans" w:cs="Open Sans"/>
          <w:shd w:val="clear" w:color="auto" w:fill="FFFFFF"/>
        </w:rPr>
        <w:t xml:space="preserve">elementy wykonane w 100% z papieru oraz kukurydzy PLA, </w:t>
      </w:r>
    </w:p>
    <w:p w:rsidR="00E853AC" w:rsidRPr="00E853AC" w:rsidRDefault="00E853AC" w:rsidP="00E853AC">
      <w:pPr>
        <w:pStyle w:val="Akapitzlist"/>
        <w:numPr>
          <w:ilvl w:val="0"/>
          <w:numId w:val="29"/>
        </w:numPr>
        <w:spacing w:after="0"/>
        <w:rPr>
          <w:rFonts w:ascii="Open Sans" w:hAnsi="Open Sans" w:cs="Open Sans"/>
          <w:shd w:val="clear" w:color="auto" w:fill="FFFFFF"/>
        </w:rPr>
      </w:pPr>
      <w:r w:rsidRPr="00E853AC">
        <w:rPr>
          <w:rFonts w:ascii="Open Sans" w:hAnsi="Open Sans" w:cs="Open Sans"/>
          <w:shd w:val="clear" w:color="auto" w:fill="FFFFFF"/>
        </w:rPr>
        <w:t xml:space="preserve">kolor długopisu </w:t>
      </w:r>
      <w:r w:rsidR="009A1E56">
        <w:rPr>
          <w:rFonts w:ascii="Open Sans" w:hAnsi="Open Sans" w:cs="Open Sans"/>
          <w:shd w:val="clear" w:color="auto" w:fill="FFFFFF"/>
        </w:rPr>
        <w:t>–</w:t>
      </w:r>
      <w:r w:rsidRPr="00E853AC">
        <w:rPr>
          <w:rFonts w:ascii="Open Sans" w:hAnsi="Open Sans" w:cs="Open Sans"/>
          <w:shd w:val="clear" w:color="auto" w:fill="FFFFFF"/>
        </w:rPr>
        <w:t xml:space="preserve"> </w:t>
      </w:r>
      <w:r w:rsidR="009A1E56">
        <w:rPr>
          <w:rFonts w:ascii="Open Sans" w:hAnsi="Open Sans" w:cs="Open Sans"/>
          <w:shd w:val="clear" w:color="auto" w:fill="FFFFFF"/>
        </w:rPr>
        <w:t>niebieski/granatowy</w:t>
      </w:r>
      <w:r w:rsidRPr="00E853AC">
        <w:rPr>
          <w:rFonts w:ascii="Open Sans" w:hAnsi="Open Sans" w:cs="Open Sans"/>
          <w:shd w:val="clear" w:color="auto" w:fill="FFFFFF"/>
        </w:rPr>
        <w:t xml:space="preserve">, </w:t>
      </w:r>
    </w:p>
    <w:p w:rsidR="00E853AC" w:rsidRPr="00E853AC" w:rsidRDefault="00E853AC" w:rsidP="00E853AC">
      <w:pPr>
        <w:pStyle w:val="Akapitzlist"/>
        <w:numPr>
          <w:ilvl w:val="0"/>
          <w:numId w:val="29"/>
        </w:numPr>
        <w:spacing w:after="0"/>
        <w:rPr>
          <w:rFonts w:ascii="Open Sans" w:hAnsi="Open Sans" w:cs="Open Sans"/>
          <w:shd w:val="clear" w:color="auto" w:fill="FFFFFF"/>
        </w:rPr>
      </w:pPr>
      <w:r w:rsidRPr="00E853AC">
        <w:rPr>
          <w:rFonts w:ascii="Open Sans" w:hAnsi="Open Sans" w:cs="Open Sans"/>
          <w:shd w:val="clear" w:color="auto" w:fill="FFFFFF"/>
        </w:rPr>
        <w:t xml:space="preserve">kolor tuszu - niebieski, </w:t>
      </w:r>
    </w:p>
    <w:p w:rsidR="00E853AC" w:rsidRDefault="00E853AC" w:rsidP="00E853AC">
      <w:pPr>
        <w:pStyle w:val="Akapitzlist"/>
        <w:numPr>
          <w:ilvl w:val="0"/>
          <w:numId w:val="29"/>
        </w:numPr>
        <w:spacing w:after="0"/>
        <w:rPr>
          <w:rFonts w:ascii="Open Sans" w:hAnsi="Open Sans" w:cs="Open Sans"/>
          <w:shd w:val="clear" w:color="auto" w:fill="FFFFFF"/>
        </w:rPr>
      </w:pPr>
      <w:r w:rsidRPr="00E853AC">
        <w:rPr>
          <w:rFonts w:ascii="Open Sans" w:hAnsi="Open Sans" w:cs="Open Sans"/>
          <w:shd w:val="clear" w:color="auto" w:fill="FFFFFF"/>
        </w:rPr>
        <w:t>nadruk logotypów na długopisie</w:t>
      </w:r>
      <w:r w:rsidR="009A1E56">
        <w:rPr>
          <w:rFonts w:ascii="Open Sans" w:hAnsi="Open Sans" w:cs="Open Sans"/>
          <w:shd w:val="clear" w:color="auto" w:fill="FFFFFF"/>
        </w:rPr>
        <w:t xml:space="preserve"> -</w:t>
      </w:r>
      <w:r w:rsidRPr="00E853AC">
        <w:rPr>
          <w:rFonts w:ascii="Open Sans" w:hAnsi="Open Sans" w:cs="Open Sans"/>
          <w:shd w:val="clear" w:color="auto" w:fill="FFFFFF"/>
        </w:rPr>
        <w:t xml:space="preserve"> jednokolorowy biały</w:t>
      </w:r>
      <w:r w:rsidR="00CD0493">
        <w:rPr>
          <w:rFonts w:ascii="Open Sans" w:hAnsi="Open Sans" w:cs="Open Sans"/>
          <w:shd w:val="clear" w:color="auto" w:fill="FFFFFF"/>
        </w:rPr>
        <w:t>,</w:t>
      </w:r>
    </w:p>
    <w:p w:rsidR="00CD0493" w:rsidRPr="00E853AC" w:rsidRDefault="00CD0493" w:rsidP="00E853AC">
      <w:pPr>
        <w:pStyle w:val="Akapitzlist"/>
        <w:numPr>
          <w:ilvl w:val="0"/>
          <w:numId w:val="29"/>
        </w:numPr>
        <w:spacing w:after="0"/>
        <w:rPr>
          <w:rFonts w:ascii="Open Sans" w:hAnsi="Open Sans" w:cs="Open Sans"/>
          <w:shd w:val="clear" w:color="auto" w:fill="FFFFFF"/>
        </w:rPr>
      </w:pPr>
      <w:r>
        <w:rPr>
          <w:rFonts w:ascii="Open Sans" w:hAnsi="Open Sans" w:cs="Open Sans"/>
          <w:shd w:val="clear" w:color="auto" w:fill="FFFFFF"/>
        </w:rPr>
        <w:t>liczba sztuk – 2 500.</w:t>
      </w:r>
    </w:p>
    <w:p w:rsidR="00E853AC" w:rsidRDefault="00E853AC" w:rsidP="00E853AC">
      <w:pPr>
        <w:spacing w:after="0" w:line="276" w:lineRule="auto"/>
        <w:rPr>
          <w:rFonts w:ascii="Open Sans" w:hAnsi="Open Sans" w:cs="Open Sans"/>
          <w:shd w:val="clear" w:color="auto" w:fill="FFFFFF"/>
        </w:rPr>
      </w:pPr>
    </w:p>
    <w:p w:rsidR="005D59F3" w:rsidRDefault="005D59F3" w:rsidP="00E853AC">
      <w:pPr>
        <w:spacing w:after="0" w:line="276" w:lineRule="auto"/>
        <w:rPr>
          <w:rFonts w:ascii="Open Sans" w:hAnsi="Open Sans" w:cs="Open Sans"/>
          <w:shd w:val="clear" w:color="auto" w:fill="FFFFFF"/>
        </w:rPr>
      </w:pPr>
      <w:r>
        <w:rPr>
          <w:rFonts w:ascii="Open Sans" w:hAnsi="Open Sans" w:cs="Open Sans"/>
          <w:shd w:val="clear" w:color="auto" w:fill="FFFFFF"/>
        </w:rPr>
        <w:t xml:space="preserve">Projekt nadruku logotypów na długopisie </w:t>
      </w:r>
      <w:r w:rsidR="009A1E56">
        <w:rPr>
          <w:rFonts w:ascii="Open Sans" w:hAnsi="Open Sans" w:cs="Open Sans"/>
          <w:shd w:val="clear" w:color="auto" w:fill="FFFFFF"/>
        </w:rPr>
        <w:t xml:space="preserve">powinien zostać </w:t>
      </w:r>
      <w:r>
        <w:rPr>
          <w:rFonts w:ascii="Open Sans" w:hAnsi="Open Sans" w:cs="Open Sans"/>
          <w:shd w:val="clear" w:color="auto" w:fill="FFFFFF"/>
        </w:rPr>
        <w:t xml:space="preserve">przygotowany zgodnie </w:t>
      </w:r>
      <w:r w:rsidR="009A1E56">
        <w:rPr>
          <w:rFonts w:ascii="Open Sans" w:hAnsi="Open Sans" w:cs="Open Sans"/>
          <w:shd w:val="clear" w:color="auto" w:fill="FFFFFF"/>
        </w:rPr>
        <w:br/>
      </w:r>
      <w:r>
        <w:rPr>
          <w:rFonts w:ascii="Open Sans" w:hAnsi="Open Sans" w:cs="Open Sans"/>
          <w:shd w:val="clear" w:color="auto" w:fill="FFFFFF"/>
        </w:rPr>
        <w:t>z zasadami opisanymi w Księdze Tożsamości Wizualnej marki Fundusze Europejskie 2021-2027</w:t>
      </w:r>
      <w:r w:rsidR="009A1E56">
        <w:rPr>
          <w:rFonts w:ascii="Open Sans" w:hAnsi="Open Sans" w:cs="Open Sans"/>
          <w:shd w:val="clear" w:color="auto" w:fill="FFFFFF"/>
        </w:rPr>
        <w:t xml:space="preserve"> </w:t>
      </w:r>
      <w:r>
        <w:rPr>
          <w:rFonts w:ascii="Open Sans" w:hAnsi="Open Sans" w:cs="Open Sans"/>
          <w:shd w:val="clear" w:color="auto" w:fill="FFFFFF"/>
        </w:rPr>
        <w:t>(</w:t>
      </w:r>
      <w:hyperlink r:id="rId7" w:history="1">
        <w:r w:rsidRPr="001140EA">
          <w:rPr>
            <w:rStyle w:val="Hipercze"/>
            <w:rFonts w:ascii="Open Sans" w:hAnsi="Open Sans" w:cs="Open Sans"/>
            <w:shd w:val="clear" w:color="auto" w:fill="FFFFFF"/>
          </w:rPr>
          <w:t>https://www.funduszeeuropejskie.gov.pl/media/128891/ksiega_marki_fe_styczen_2024.pdf</w:t>
        </w:r>
      </w:hyperlink>
      <w:r>
        <w:rPr>
          <w:rFonts w:ascii="Open Sans" w:hAnsi="Open Sans" w:cs="Open Sans"/>
          <w:shd w:val="clear" w:color="auto" w:fill="FFFFFF"/>
        </w:rPr>
        <w:t>).</w:t>
      </w:r>
    </w:p>
    <w:p w:rsidR="005D59F3" w:rsidRDefault="005D59F3" w:rsidP="00E853AC">
      <w:pPr>
        <w:spacing w:after="0" w:line="276" w:lineRule="auto"/>
        <w:rPr>
          <w:rFonts w:ascii="Open Sans" w:hAnsi="Open Sans" w:cs="Open Sans"/>
          <w:shd w:val="clear" w:color="auto" w:fill="FFFFFF"/>
        </w:rPr>
      </w:pPr>
    </w:p>
    <w:p w:rsidR="005D59F3" w:rsidRDefault="005D59F3" w:rsidP="00E853AC">
      <w:pPr>
        <w:spacing w:after="0" w:line="276" w:lineRule="auto"/>
        <w:rPr>
          <w:rFonts w:ascii="Open Sans" w:hAnsi="Open Sans" w:cs="Open Sans"/>
          <w:shd w:val="clear" w:color="auto" w:fill="FFFFFF"/>
        </w:rPr>
      </w:pPr>
      <w:r>
        <w:rPr>
          <w:rFonts w:ascii="Open Sans" w:hAnsi="Open Sans" w:cs="Open Sans"/>
          <w:shd w:val="clear" w:color="auto" w:fill="FFFFFF"/>
        </w:rPr>
        <w:t>Plik z zestawieniem logotypów do zamieszczenia na długopisie przekaże Zamawiający.</w:t>
      </w:r>
    </w:p>
    <w:p w:rsidR="005D59F3" w:rsidRDefault="005D59F3" w:rsidP="00E853AC">
      <w:pPr>
        <w:spacing w:after="0" w:line="276" w:lineRule="auto"/>
        <w:rPr>
          <w:rFonts w:ascii="Open Sans" w:hAnsi="Open Sans" w:cs="Open Sans"/>
          <w:shd w:val="clear" w:color="auto" w:fill="FFFFFF"/>
        </w:rPr>
      </w:pPr>
      <w:r>
        <w:rPr>
          <w:rFonts w:ascii="Open Sans" w:hAnsi="Open Sans" w:cs="Open Sans"/>
          <w:shd w:val="clear" w:color="auto" w:fill="FFFFFF"/>
        </w:rPr>
        <w:t xml:space="preserve">Przed wykonaniem, wizualizacja projektu długopisu z nadrukiem zostanie przekazana </w:t>
      </w:r>
      <w:r w:rsidR="009A1E56">
        <w:rPr>
          <w:rFonts w:ascii="Open Sans" w:hAnsi="Open Sans" w:cs="Open Sans"/>
          <w:shd w:val="clear" w:color="auto" w:fill="FFFFFF"/>
        </w:rPr>
        <w:br/>
      </w:r>
      <w:r>
        <w:rPr>
          <w:rFonts w:ascii="Open Sans" w:hAnsi="Open Sans" w:cs="Open Sans"/>
          <w:shd w:val="clear" w:color="auto" w:fill="FFFFFF"/>
        </w:rPr>
        <w:t>Zamawiającemu</w:t>
      </w:r>
      <w:r w:rsidR="009A1E56">
        <w:rPr>
          <w:rFonts w:ascii="Open Sans" w:hAnsi="Open Sans" w:cs="Open Sans"/>
          <w:shd w:val="clear" w:color="auto" w:fill="FFFFFF"/>
        </w:rPr>
        <w:t xml:space="preserve"> do akceptacji</w:t>
      </w:r>
      <w:r>
        <w:rPr>
          <w:rFonts w:ascii="Open Sans" w:hAnsi="Open Sans" w:cs="Open Sans"/>
          <w:shd w:val="clear" w:color="auto" w:fill="FFFFFF"/>
        </w:rPr>
        <w:t>.</w:t>
      </w:r>
    </w:p>
    <w:p w:rsidR="005D59F3" w:rsidRPr="00E853AC" w:rsidRDefault="005D59F3" w:rsidP="00E853AC">
      <w:pPr>
        <w:spacing w:after="0" w:line="276" w:lineRule="auto"/>
        <w:rPr>
          <w:rFonts w:ascii="Open Sans" w:hAnsi="Open Sans" w:cs="Open Sans"/>
          <w:shd w:val="clear" w:color="auto" w:fill="FFFFFF"/>
        </w:rPr>
      </w:pPr>
      <w:r>
        <w:rPr>
          <w:rFonts w:ascii="Open Sans" w:hAnsi="Open Sans" w:cs="Open Sans"/>
          <w:shd w:val="clear" w:color="auto" w:fill="FFFFFF"/>
        </w:rPr>
        <w:t xml:space="preserve"> </w:t>
      </w:r>
    </w:p>
    <w:p w:rsidR="00447793" w:rsidRPr="00E853AC" w:rsidRDefault="005E54EF" w:rsidP="00E853AC">
      <w:pPr>
        <w:pStyle w:val="Akapitzlist"/>
        <w:numPr>
          <w:ilvl w:val="0"/>
          <w:numId w:val="22"/>
        </w:numPr>
        <w:spacing w:after="120"/>
        <w:ind w:left="782" w:hanging="357"/>
        <w:rPr>
          <w:rFonts w:ascii="Open Sans" w:hAnsi="Open Sans" w:cs="Open Sans"/>
          <w:b/>
        </w:rPr>
      </w:pPr>
      <w:r w:rsidRPr="00E853AC">
        <w:rPr>
          <w:rFonts w:ascii="Open Sans" w:hAnsi="Open Sans" w:cs="Open Sans"/>
          <w:b/>
        </w:rPr>
        <w:t>Warunki realizacji przedmiotu zamówienia.</w:t>
      </w:r>
    </w:p>
    <w:p w:rsidR="005D59F3" w:rsidRDefault="00113FC8" w:rsidP="00113FC8">
      <w:pPr>
        <w:spacing w:after="120"/>
        <w:rPr>
          <w:rFonts w:ascii="Open Sans" w:hAnsi="Open Sans" w:cs="Open Sans"/>
        </w:rPr>
      </w:pPr>
      <w:r w:rsidRPr="00113FC8">
        <w:rPr>
          <w:rFonts w:ascii="Open Sans" w:hAnsi="Open Sans" w:cs="Open Sans"/>
        </w:rPr>
        <w:t xml:space="preserve">W ubieganiu się o udzielenie zamówienia mogą uczestniczyć Wykonawcy, którzy: </w:t>
      </w:r>
    </w:p>
    <w:p w:rsidR="004E070E" w:rsidRPr="004E070E" w:rsidRDefault="00113FC8" w:rsidP="004E070E">
      <w:pPr>
        <w:pStyle w:val="Akapitzlist"/>
        <w:numPr>
          <w:ilvl w:val="0"/>
          <w:numId w:val="30"/>
        </w:numPr>
        <w:spacing w:after="120"/>
        <w:rPr>
          <w:rFonts w:ascii="Open Sans" w:hAnsi="Open Sans" w:cs="Open Sans"/>
        </w:rPr>
      </w:pPr>
      <w:r w:rsidRPr="004E070E">
        <w:rPr>
          <w:rFonts w:ascii="Open Sans" w:hAnsi="Open Sans" w:cs="Open Sans"/>
        </w:rPr>
        <w:t xml:space="preserve">posiadają uprawnienia do wykonywania określonej działalności lub czynności </w:t>
      </w:r>
      <w:r w:rsidR="004E070E">
        <w:rPr>
          <w:rFonts w:ascii="Open Sans" w:hAnsi="Open Sans" w:cs="Open Sans"/>
        </w:rPr>
        <w:br/>
      </w:r>
      <w:r w:rsidRPr="004E070E">
        <w:rPr>
          <w:rFonts w:ascii="Open Sans" w:hAnsi="Open Sans" w:cs="Open Sans"/>
        </w:rPr>
        <w:t>w zakresie odpowiadającym przedmiotowi zamówienia</w:t>
      </w:r>
      <w:r w:rsidR="004E070E" w:rsidRPr="004E070E">
        <w:rPr>
          <w:rFonts w:ascii="Open Sans" w:hAnsi="Open Sans" w:cs="Open Sans"/>
        </w:rPr>
        <w:t>,</w:t>
      </w:r>
    </w:p>
    <w:p w:rsidR="005D59F3" w:rsidRPr="004E070E" w:rsidRDefault="00113FC8" w:rsidP="004E070E">
      <w:pPr>
        <w:pStyle w:val="Akapitzlist"/>
        <w:numPr>
          <w:ilvl w:val="0"/>
          <w:numId w:val="30"/>
        </w:numPr>
        <w:spacing w:after="120"/>
        <w:rPr>
          <w:rFonts w:ascii="Open Sans" w:hAnsi="Open Sans" w:cs="Open Sans"/>
        </w:rPr>
      </w:pPr>
      <w:r w:rsidRPr="004E070E">
        <w:rPr>
          <w:rFonts w:ascii="Open Sans" w:hAnsi="Open Sans" w:cs="Open Sans"/>
        </w:rPr>
        <w:t>posiadają wiedzę i doświadczenie niezbędne do zrealizowania niniejszego zamówienia</w:t>
      </w:r>
      <w:r w:rsidR="004E070E" w:rsidRPr="004E070E">
        <w:rPr>
          <w:rFonts w:ascii="Open Sans" w:hAnsi="Open Sans" w:cs="Open Sans"/>
        </w:rPr>
        <w:t>.</w:t>
      </w:r>
    </w:p>
    <w:p w:rsidR="00113FC8" w:rsidRPr="00113FC8" w:rsidRDefault="005D59F3" w:rsidP="00113FC8">
      <w:pPr>
        <w:spacing w:after="120"/>
        <w:rPr>
          <w:rFonts w:ascii="Open Sans" w:hAnsi="Open Sans" w:cs="Open Sans"/>
        </w:rPr>
      </w:pPr>
      <w:r>
        <w:rPr>
          <w:rFonts w:ascii="Open Sans" w:hAnsi="Open Sans" w:cs="Open Sans"/>
        </w:rPr>
        <w:t>Z</w:t>
      </w:r>
      <w:r w:rsidR="00113FC8" w:rsidRPr="00113FC8">
        <w:rPr>
          <w:rFonts w:ascii="Open Sans" w:hAnsi="Open Sans" w:cs="Open Sans"/>
        </w:rPr>
        <w:t xml:space="preserve">a spełnienie </w:t>
      </w:r>
      <w:r>
        <w:rPr>
          <w:rFonts w:ascii="Open Sans" w:hAnsi="Open Sans" w:cs="Open Sans"/>
        </w:rPr>
        <w:t xml:space="preserve">powyższych </w:t>
      </w:r>
      <w:r w:rsidR="00113FC8" w:rsidRPr="00113FC8">
        <w:rPr>
          <w:rFonts w:ascii="Open Sans" w:hAnsi="Open Sans" w:cs="Open Sans"/>
        </w:rPr>
        <w:t>warunk</w:t>
      </w:r>
      <w:r>
        <w:rPr>
          <w:rFonts w:ascii="Open Sans" w:hAnsi="Open Sans" w:cs="Open Sans"/>
        </w:rPr>
        <w:t>ów</w:t>
      </w:r>
      <w:r w:rsidR="00113FC8" w:rsidRPr="00113FC8">
        <w:rPr>
          <w:rFonts w:ascii="Open Sans" w:hAnsi="Open Sans" w:cs="Open Sans"/>
        </w:rPr>
        <w:t xml:space="preserve"> Zamawiający uzna podpisanie oświadcze</w:t>
      </w:r>
      <w:r w:rsidR="004E070E">
        <w:rPr>
          <w:rFonts w:ascii="Open Sans" w:hAnsi="Open Sans" w:cs="Open Sans"/>
        </w:rPr>
        <w:t>ń</w:t>
      </w:r>
      <w:r w:rsidR="00113FC8" w:rsidRPr="00113FC8">
        <w:rPr>
          <w:rFonts w:ascii="Open Sans" w:hAnsi="Open Sans" w:cs="Open Sans"/>
        </w:rPr>
        <w:t xml:space="preserve"> umieszczon</w:t>
      </w:r>
      <w:r w:rsidR="004E070E">
        <w:rPr>
          <w:rFonts w:ascii="Open Sans" w:hAnsi="Open Sans" w:cs="Open Sans"/>
        </w:rPr>
        <w:t>ych</w:t>
      </w:r>
      <w:r w:rsidR="00113FC8" w:rsidRPr="00113FC8">
        <w:rPr>
          <w:rFonts w:ascii="Open Sans" w:hAnsi="Open Sans" w:cs="Open Sans"/>
        </w:rPr>
        <w:t xml:space="preserve"> na formularzu oferty</w:t>
      </w:r>
      <w:r w:rsidR="00D05776">
        <w:rPr>
          <w:rFonts w:ascii="Open Sans" w:hAnsi="Open Sans" w:cs="Open Sans"/>
        </w:rPr>
        <w:t xml:space="preserve"> </w:t>
      </w:r>
      <w:r w:rsidR="00113FC8" w:rsidRPr="00113FC8">
        <w:rPr>
          <w:rFonts w:ascii="Open Sans" w:hAnsi="Open Sans" w:cs="Open Sans"/>
        </w:rPr>
        <w:t>- załącznik nr 1.</w:t>
      </w:r>
    </w:p>
    <w:p w:rsidR="00414E9E" w:rsidRPr="00E853AC" w:rsidRDefault="00414E9E" w:rsidP="00E853AC">
      <w:pPr>
        <w:spacing w:after="0" w:line="276" w:lineRule="auto"/>
        <w:rPr>
          <w:rFonts w:ascii="Open Sans" w:hAnsi="Open Sans" w:cs="Open Sans"/>
        </w:rPr>
      </w:pPr>
    </w:p>
    <w:p w:rsidR="00CA4CBF" w:rsidRPr="00E853AC" w:rsidRDefault="00A612E7" w:rsidP="00E853AC">
      <w:pPr>
        <w:pStyle w:val="Akapitzlist"/>
        <w:numPr>
          <w:ilvl w:val="0"/>
          <w:numId w:val="21"/>
        </w:numPr>
        <w:spacing w:after="120"/>
        <w:ind w:left="426" w:hanging="426"/>
        <w:rPr>
          <w:rFonts w:ascii="Open Sans" w:hAnsi="Open Sans" w:cs="Open Sans"/>
          <w:b/>
        </w:rPr>
      </w:pPr>
      <w:r w:rsidRPr="00E853AC">
        <w:rPr>
          <w:rFonts w:ascii="Open Sans" w:hAnsi="Open Sans" w:cs="Open Sans"/>
          <w:b/>
        </w:rPr>
        <w:t>T</w:t>
      </w:r>
      <w:r w:rsidR="00CA4CBF" w:rsidRPr="00E853AC">
        <w:rPr>
          <w:rFonts w:ascii="Open Sans" w:hAnsi="Open Sans" w:cs="Open Sans"/>
          <w:b/>
        </w:rPr>
        <w:t xml:space="preserve">ermin </w:t>
      </w:r>
      <w:r w:rsidR="00BD18C2" w:rsidRPr="00E853AC">
        <w:rPr>
          <w:rFonts w:ascii="Open Sans" w:hAnsi="Open Sans" w:cs="Open Sans"/>
          <w:b/>
        </w:rPr>
        <w:t>realizacji</w:t>
      </w:r>
      <w:r w:rsidR="00CA4CBF" w:rsidRPr="00E853AC">
        <w:rPr>
          <w:rFonts w:ascii="Open Sans" w:hAnsi="Open Sans" w:cs="Open Sans"/>
          <w:b/>
        </w:rPr>
        <w:t xml:space="preserve"> </w:t>
      </w:r>
      <w:r w:rsidR="00414E9E" w:rsidRPr="00E853AC">
        <w:rPr>
          <w:rFonts w:ascii="Open Sans" w:hAnsi="Open Sans" w:cs="Open Sans"/>
          <w:b/>
        </w:rPr>
        <w:t>zamówienia</w:t>
      </w:r>
      <w:r w:rsidR="00084AA2" w:rsidRPr="00E853AC">
        <w:rPr>
          <w:rFonts w:ascii="Open Sans" w:hAnsi="Open Sans" w:cs="Open Sans"/>
          <w:b/>
        </w:rPr>
        <w:t>.</w:t>
      </w:r>
      <w:r w:rsidR="00414E9E" w:rsidRPr="00E853AC">
        <w:rPr>
          <w:rFonts w:ascii="Open Sans" w:hAnsi="Open Sans" w:cs="Open Sans"/>
          <w:b/>
        </w:rPr>
        <w:t xml:space="preserve"> </w:t>
      </w:r>
    </w:p>
    <w:p w:rsidR="00BD18C2" w:rsidRPr="00E853AC" w:rsidRDefault="004E070E" w:rsidP="00E853AC">
      <w:pPr>
        <w:spacing w:after="0" w:line="276" w:lineRule="auto"/>
        <w:rPr>
          <w:rFonts w:ascii="Open Sans" w:hAnsi="Open Sans" w:cs="Open Sans"/>
        </w:rPr>
      </w:pPr>
      <w:r w:rsidRPr="004E070E">
        <w:rPr>
          <w:rFonts w:ascii="Open Sans" w:hAnsi="Open Sans" w:cs="Open Sans"/>
        </w:rPr>
        <w:t xml:space="preserve">W ramach przedmiotu zamówienia Wykonawca zobowiązany jest do </w:t>
      </w:r>
      <w:r>
        <w:rPr>
          <w:rFonts w:ascii="Open Sans" w:hAnsi="Open Sans" w:cs="Open Sans"/>
        </w:rPr>
        <w:t xml:space="preserve">wykonania </w:t>
      </w:r>
      <w:r w:rsidR="009A1E56">
        <w:rPr>
          <w:rFonts w:ascii="Open Sans" w:hAnsi="Open Sans" w:cs="Open Sans"/>
        </w:rPr>
        <w:br/>
      </w:r>
      <w:r>
        <w:rPr>
          <w:rFonts w:ascii="Open Sans" w:hAnsi="Open Sans" w:cs="Open Sans"/>
        </w:rPr>
        <w:t xml:space="preserve">i dostawy długopisów </w:t>
      </w:r>
      <w:r w:rsidR="00CD0493">
        <w:rPr>
          <w:rFonts w:ascii="Open Sans" w:hAnsi="Open Sans" w:cs="Open Sans"/>
        </w:rPr>
        <w:t xml:space="preserve">do siedziby Zamawiającego </w:t>
      </w:r>
      <w:r w:rsidRPr="004E070E">
        <w:rPr>
          <w:rFonts w:ascii="Open Sans" w:hAnsi="Open Sans" w:cs="Open Sans"/>
        </w:rPr>
        <w:t xml:space="preserve">najpóźniej do dnia </w:t>
      </w:r>
      <w:r>
        <w:rPr>
          <w:rFonts w:ascii="Open Sans" w:hAnsi="Open Sans" w:cs="Open Sans"/>
        </w:rPr>
        <w:t>1</w:t>
      </w:r>
      <w:r w:rsidR="00D05776">
        <w:rPr>
          <w:rFonts w:ascii="Open Sans" w:hAnsi="Open Sans" w:cs="Open Sans"/>
        </w:rPr>
        <w:t>3</w:t>
      </w:r>
      <w:r w:rsidR="00CD0493">
        <w:rPr>
          <w:rFonts w:ascii="Open Sans" w:hAnsi="Open Sans" w:cs="Open Sans"/>
        </w:rPr>
        <w:t xml:space="preserve"> grudnia </w:t>
      </w:r>
      <w:r w:rsidRPr="004E070E">
        <w:rPr>
          <w:rFonts w:ascii="Open Sans" w:hAnsi="Open Sans" w:cs="Open Sans"/>
        </w:rPr>
        <w:t>202</w:t>
      </w:r>
      <w:r>
        <w:rPr>
          <w:rFonts w:ascii="Open Sans" w:hAnsi="Open Sans" w:cs="Open Sans"/>
        </w:rPr>
        <w:t>4</w:t>
      </w:r>
      <w:r w:rsidRPr="004E070E">
        <w:rPr>
          <w:rFonts w:ascii="Open Sans" w:hAnsi="Open Sans" w:cs="Open Sans"/>
        </w:rPr>
        <w:t xml:space="preserve"> r.</w:t>
      </w:r>
    </w:p>
    <w:p w:rsidR="00CA4CBF" w:rsidRPr="00E853AC" w:rsidRDefault="00CA4CBF" w:rsidP="00E853AC">
      <w:pPr>
        <w:spacing w:after="0" w:line="276" w:lineRule="auto"/>
        <w:rPr>
          <w:rFonts w:ascii="Open Sans" w:hAnsi="Open Sans" w:cs="Open Sans"/>
        </w:rPr>
      </w:pPr>
    </w:p>
    <w:p w:rsidR="00C023F6" w:rsidRPr="00E853AC" w:rsidRDefault="00C023F6" w:rsidP="00E853AC">
      <w:pPr>
        <w:pStyle w:val="Akapitzlist"/>
        <w:numPr>
          <w:ilvl w:val="0"/>
          <w:numId w:val="21"/>
        </w:numPr>
        <w:spacing w:after="120"/>
        <w:ind w:left="426" w:hanging="426"/>
        <w:rPr>
          <w:rFonts w:ascii="Open Sans" w:hAnsi="Open Sans" w:cs="Open Sans"/>
          <w:b/>
        </w:rPr>
      </w:pPr>
      <w:r w:rsidRPr="00E853AC">
        <w:rPr>
          <w:rFonts w:ascii="Open Sans" w:hAnsi="Open Sans" w:cs="Open Sans"/>
          <w:b/>
        </w:rPr>
        <w:t xml:space="preserve">Kryteria </w:t>
      </w:r>
      <w:r w:rsidR="00A612E7" w:rsidRPr="00E853AC">
        <w:rPr>
          <w:rFonts w:ascii="Open Sans" w:hAnsi="Open Sans" w:cs="Open Sans"/>
          <w:b/>
        </w:rPr>
        <w:t>wyboru</w:t>
      </w:r>
      <w:r w:rsidRPr="00E853AC">
        <w:rPr>
          <w:rFonts w:ascii="Open Sans" w:hAnsi="Open Sans" w:cs="Open Sans"/>
          <w:b/>
        </w:rPr>
        <w:t xml:space="preserve"> ofert</w:t>
      </w:r>
      <w:r w:rsidR="00A612E7" w:rsidRPr="00E853AC">
        <w:rPr>
          <w:rFonts w:ascii="Open Sans" w:hAnsi="Open Sans" w:cs="Open Sans"/>
          <w:b/>
        </w:rPr>
        <w:t>y</w:t>
      </w:r>
      <w:r w:rsidR="00084AA2" w:rsidRPr="00E853AC">
        <w:rPr>
          <w:rFonts w:ascii="Open Sans" w:hAnsi="Open Sans" w:cs="Open Sans"/>
          <w:b/>
        </w:rPr>
        <w:t>.</w:t>
      </w:r>
    </w:p>
    <w:p w:rsidR="00C023F6" w:rsidRDefault="00C023F6" w:rsidP="00E853AC">
      <w:pPr>
        <w:tabs>
          <w:tab w:val="left" w:pos="480"/>
          <w:tab w:val="num" w:pos="840"/>
        </w:tabs>
        <w:spacing w:line="276" w:lineRule="auto"/>
        <w:rPr>
          <w:rFonts w:ascii="Open Sans" w:hAnsi="Open Sans" w:cs="Open Sans"/>
        </w:rPr>
      </w:pPr>
      <w:r w:rsidRPr="00E853AC">
        <w:rPr>
          <w:rFonts w:ascii="Open Sans" w:hAnsi="Open Sans" w:cs="Open Sans"/>
        </w:rPr>
        <w:t xml:space="preserve">Cena </w:t>
      </w:r>
      <w:r w:rsidR="00A612E7" w:rsidRPr="00E853AC">
        <w:rPr>
          <w:rFonts w:ascii="Open Sans" w:hAnsi="Open Sans" w:cs="Open Sans"/>
        </w:rPr>
        <w:t>brutto:</w:t>
      </w:r>
      <w:r w:rsidRPr="00E853AC">
        <w:rPr>
          <w:rFonts w:ascii="Open Sans" w:hAnsi="Open Sans" w:cs="Open Sans"/>
        </w:rPr>
        <w:t xml:space="preserve"> 100 % </w:t>
      </w:r>
    </w:p>
    <w:p w:rsidR="00C426D0" w:rsidRPr="00C426D0" w:rsidRDefault="00C426D0" w:rsidP="00C426D0">
      <w:pPr>
        <w:tabs>
          <w:tab w:val="left" w:pos="480"/>
          <w:tab w:val="num" w:pos="840"/>
        </w:tabs>
        <w:spacing w:line="276" w:lineRule="auto"/>
        <w:rPr>
          <w:rFonts w:ascii="Open Sans" w:hAnsi="Open Sans" w:cs="Open Sans"/>
        </w:rPr>
      </w:pPr>
      <w:r w:rsidRPr="00C426D0">
        <w:rPr>
          <w:rFonts w:ascii="Open Sans" w:hAnsi="Open Sans" w:cs="Open Sans"/>
        </w:rPr>
        <w:t>Zamawiający dokona oceny ofert przyznając punkty, przyjmując zasadę, że 1% = 1 punkt.</w:t>
      </w:r>
    </w:p>
    <w:p w:rsidR="00C426D0" w:rsidRPr="00C426D0" w:rsidRDefault="00C426D0" w:rsidP="00C426D0">
      <w:pPr>
        <w:tabs>
          <w:tab w:val="left" w:pos="480"/>
          <w:tab w:val="num" w:pos="840"/>
        </w:tabs>
        <w:spacing w:line="276" w:lineRule="auto"/>
        <w:rPr>
          <w:rFonts w:ascii="Open Sans" w:hAnsi="Open Sans" w:cs="Open Sans"/>
        </w:rPr>
      </w:pPr>
      <w:r w:rsidRPr="00C426D0">
        <w:rPr>
          <w:rFonts w:ascii="Open Sans" w:hAnsi="Open Sans" w:cs="Open Sans"/>
        </w:rPr>
        <w:t xml:space="preserve">Końcowy wynik powyższego działania zostanie zaokrąglony do dwóch miejsc po przecinku. </w:t>
      </w:r>
    </w:p>
    <w:p w:rsidR="00C426D0" w:rsidRPr="00E853AC" w:rsidRDefault="00C426D0" w:rsidP="00C426D0">
      <w:pPr>
        <w:tabs>
          <w:tab w:val="left" w:pos="480"/>
          <w:tab w:val="num" w:pos="840"/>
        </w:tabs>
        <w:spacing w:line="276" w:lineRule="auto"/>
        <w:rPr>
          <w:rFonts w:ascii="Open Sans" w:hAnsi="Open Sans" w:cs="Open Sans"/>
        </w:rPr>
      </w:pPr>
      <w:r w:rsidRPr="00C426D0">
        <w:rPr>
          <w:rFonts w:ascii="Open Sans" w:hAnsi="Open Sans" w:cs="Open Sans"/>
        </w:rPr>
        <w:t>Za najkorzystniejszą zostanie uznana oferta z największą liczbą punktów.</w:t>
      </w:r>
    </w:p>
    <w:p w:rsidR="00FA0D91" w:rsidRPr="00E853AC" w:rsidRDefault="00FA0D91" w:rsidP="00E853AC">
      <w:pPr>
        <w:pStyle w:val="Akapitzlist"/>
        <w:numPr>
          <w:ilvl w:val="0"/>
          <w:numId w:val="21"/>
        </w:numPr>
        <w:ind w:left="426" w:hanging="426"/>
        <w:rPr>
          <w:rFonts w:ascii="Open Sans" w:hAnsi="Open Sans" w:cs="Open Sans"/>
          <w:b/>
        </w:rPr>
      </w:pPr>
      <w:r w:rsidRPr="00E853AC">
        <w:rPr>
          <w:rFonts w:ascii="Open Sans" w:hAnsi="Open Sans" w:cs="Open Sans"/>
          <w:b/>
        </w:rPr>
        <w:t xml:space="preserve">Miejsce i termin zgłoszenia oferty. </w:t>
      </w:r>
    </w:p>
    <w:p w:rsidR="005D59F3" w:rsidRPr="005D59F3" w:rsidRDefault="005D59F3" w:rsidP="005D59F3">
      <w:pPr>
        <w:spacing w:line="276" w:lineRule="auto"/>
        <w:rPr>
          <w:rFonts w:ascii="Open Sans" w:hAnsi="Open Sans" w:cs="Open Sans"/>
        </w:rPr>
      </w:pPr>
      <w:r w:rsidRPr="005D59F3">
        <w:rPr>
          <w:rFonts w:ascii="Open Sans" w:hAnsi="Open Sans" w:cs="Open Sans"/>
        </w:rPr>
        <w:t xml:space="preserve">Oferta musi zostać złożona w nieprzekraczalnym terminie, do dnia </w:t>
      </w:r>
      <w:r w:rsidR="004E070E">
        <w:rPr>
          <w:rFonts w:ascii="Open Sans" w:hAnsi="Open Sans" w:cs="Open Sans"/>
        </w:rPr>
        <w:t>12</w:t>
      </w:r>
      <w:r w:rsidRPr="004E070E">
        <w:rPr>
          <w:rFonts w:ascii="Open Sans" w:hAnsi="Open Sans" w:cs="Open Sans"/>
        </w:rPr>
        <w:t>.11.2024 r</w:t>
      </w:r>
      <w:r w:rsidRPr="005D59F3">
        <w:rPr>
          <w:rFonts w:ascii="Open Sans" w:hAnsi="Open Sans" w:cs="Open Sans"/>
        </w:rPr>
        <w:t>.</w:t>
      </w:r>
    </w:p>
    <w:p w:rsidR="005D59F3" w:rsidRPr="005D59F3" w:rsidRDefault="005D59F3" w:rsidP="005D59F3">
      <w:pPr>
        <w:spacing w:line="276" w:lineRule="auto"/>
        <w:rPr>
          <w:rFonts w:ascii="Open Sans" w:hAnsi="Open Sans" w:cs="Open Sans"/>
        </w:rPr>
      </w:pPr>
      <w:r w:rsidRPr="005D59F3">
        <w:rPr>
          <w:rFonts w:ascii="Open Sans" w:hAnsi="Open Sans" w:cs="Open Sans"/>
        </w:rPr>
        <w:t>Ofertę należy złożyć za pośrednictwem Bazy Konkurencyjności (BK2021),</w:t>
      </w:r>
      <w:r>
        <w:rPr>
          <w:rFonts w:ascii="Open Sans" w:hAnsi="Open Sans" w:cs="Open Sans"/>
        </w:rPr>
        <w:t xml:space="preserve"> </w:t>
      </w:r>
      <w:hyperlink r:id="rId8" w:history="1">
        <w:r w:rsidRPr="001140EA">
          <w:rPr>
            <w:rStyle w:val="Hipercze"/>
            <w:rFonts w:ascii="Open Sans" w:hAnsi="Open Sans" w:cs="Open Sans"/>
          </w:rPr>
          <w:t>https://bazakonkurencyjnosci.funduszeeuropejskie.gov.pl/</w:t>
        </w:r>
      </w:hyperlink>
      <w:r w:rsidRPr="005D59F3">
        <w:rPr>
          <w:rFonts w:ascii="Open Sans" w:hAnsi="Open Sans" w:cs="Open Sans"/>
        </w:rPr>
        <w:t>.</w:t>
      </w:r>
    </w:p>
    <w:p w:rsidR="00CD0493" w:rsidRDefault="005D59F3">
      <w:pPr>
        <w:rPr>
          <w:rFonts w:ascii="Open Sans" w:hAnsi="Open Sans" w:cs="Open Sans"/>
        </w:rPr>
      </w:pPr>
      <w:r w:rsidRPr="005D59F3">
        <w:rPr>
          <w:rFonts w:ascii="Open Sans" w:hAnsi="Open Sans" w:cs="Open Sans"/>
        </w:rPr>
        <w:t>O terminowym złożeniu oferty decyduje data złożenia oferty za pośrednictwem</w:t>
      </w:r>
      <w:r w:rsidR="00450DB8">
        <w:rPr>
          <w:rFonts w:ascii="Open Sans" w:hAnsi="Open Sans" w:cs="Open Sans"/>
        </w:rPr>
        <w:t xml:space="preserve"> </w:t>
      </w:r>
      <w:r w:rsidRPr="005D59F3">
        <w:rPr>
          <w:rFonts w:ascii="Open Sans" w:hAnsi="Open Sans" w:cs="Open Sans"/>
        </w:rPr>
        <w:t>BK2021.</w:t>
      </w:r>
      <w:r w:rsidRPr="005D59F3">
        <w:rPr>
          <w:rFonts w:ascii="Open Sans" w:hAnsi="Open Sans" w:cs="Open Sans"/>
        </w:rPr>
        <w:cr/>
      </w:r>
      <w:r w:rsidR="00CD0493">
        <w:rPr>
          <w:rFonts w:ascii="Open Sans" w:hAnsi="Open Sans" w:cs="Open Sans"/>
        </w:rPr>
        <w:br w:type="page"/>
      </w:r>
    </w:p>
    <w:p w:rsidR="00FA0D91" w:rsidRPr="00E853AC" w:rsidRDefault="00FA0D91" w:rsidP="00E853AC">
      <w:pPr>
        <w:pStyle w:val="Akapitzlist"/>
        <w:numPr>
          <w:ilvl w:val="0"/>
          <w:numId w:val="21"/>
        </w:numPr>
        <w:spacing w:after="120"/>
        <w:ind w:left="426" w:hanging="426"/>
        <w:rPr>
          <w:rFonts w:ascii="Open Sans" w:hAnsi="Open Sans" w:cs="Open Sans"/>
          <w:b/>
        </w:rPr>
      </w:pPr>
      <w:bookmarkStart w:id="0" w:name="_GoBack"/>
      <w:bookmarkEnd w:id="0"/>
      <w:r w:rsidRPr="00E853AC">
        <w:rPr>
          <w:rFonts w:ascii="Open Sans" w:hAnsi="Open Sans" w:cs="Open Sans"/>
          <w:b/>
        </w:rPr>
        <w:lastRenderedPageBreak/>
        <w:t>Dokumenty składające się na ofertę.</w:t>
      </w:r>
    </w:p>
    <w:p w:rsidR="0008783D" w:rsidRPr="00E853AC" w:rsidRDefault="00FA0D91" w:rsidP="00E853AC">
      <w:pPr>
        <w:tabs>
          <w:tab w:val="num" w:pos="1080"/>
        </w:tabs>
        <w:spacing w:line="276" w:lineRule="auto"/>
        <w:rPr>
          <w:rFonts w:ascii="Open Sans" w:hAnsi="Open Sans" w:cs="Open Sans"/>
        </w:rPr>
      </w:pPr>
      <w:r w:rsidRPr="00E853AC">
        <w:rPr>
          <w:rFonts w:ascii="Open Sans" w:hAnsi="Open Sans" w:cs="Open Sans"/>
        </w:rPr>
        <w:t>Do oferty Wykonawca zobowiązany jest dołączyć</w:t>
      </w:r>
      <w:r w:rsidR="0008783D" w:rsidRPr="00E853AC">
        <w:rPr>
          <w:rFonts w:ascii="Open Sans" w:hAnsi="Open Sans" w:cs="Open Sans"/>
        </w:rPr>
        <w:t>:</w:t>
      </w:r>
    </w:p>
    <w:p w:rsidR="0008783D" w:rsidRDefault="00407BE7" w:rsidP="0017577D">
      <w:pPr>
        <w:pStyle w:val="Akapitzlist"/>
        <w:numPr>
          <w:ilvl w:val="0"/>
          <w:numId w:val="28"/>
        </w:numPr>
        <w:tabs>
          <w:tab w:val="num" w:pos="1080"/>
        </w:tabs>
        <w:ind w:left="714"/>
        <w:rPr>
          <w:rFonts w:ascii="Open Sans" w:hAnsi="Open Sans" w:cs="Open Sans"/>
        </w:rPr>
      </w:pPr>
      <w:r w:rsidRPr="00450DB8">
        <w:rPr>
          <w:rFonts w:ascii="Open Sans" w:hAnsi="Open Sans" w:cs="Open Sans"/>
        </w:rPr>
        <w:t>F</w:t>
      </w:r>
      <w:r w:rsidR="00FA0D91" w:rsidRPr="00450DB8">
        <w:rPr>
          <w:rFonts w:ascii="Open Sans" w:hAnsi="Open Sans" w:cs="Open Sans"/>
        </w:rPr>
        <w:t>ormularz ofertowy – zgodnie ze wzorem stanowiącym Załącznik nr 1 do Zapytania ofertowego</w:t>
      </w:r>
    </w:p>
    <w:p w:rsidR="008E00E4" w:rsidRDefault="008E00E4" w:rsidP="008E00E4">
      <w:pPr>
        <w:pStyle w:val="Akapitzlist"/>
        <w:numPr>
          <w:ilvl w:val="0"/>
          <w:numId w:val="28"/>
        </w:numPr>
        <w:rPr>
          <w:rFonts w:ascii="Open Sans" w:hAnsi="Open Sans" w:cs="Open Sans"/>
        </w:rPr>
      </w:pPr>
      <w:r w:rsidRPr="008E00E4">
        <w:rPr>
          <w:rFonts w:ascii="Open Sans" w:hAnsi="Open Sans" w:cs="Open Sans"/>
        </w:rPr>
        <w:t>Oświadczenie o braku powiązań osobowych lub kapitałowych</w:t>
      </w:r>
      <w:r>
        <w:rPr>
          <w:rFonts w:ascii="Open Sans" w:hAnsi="Open Sans" w:cs="Open Sans"/>
        </w:rPr>
        <w:t xml:space="preserve"> stanowiące Załącznik nr 2 do Zapytania ofertowego</w:t>
      </w:r>
    </w:p>
    <w:p w:rsidR="00450DB8" w:rsidRPr="00450DB8" w:rsidRDefault="00450DB8" w:rsidP="00450DB8">
      <w:pPr>
        <w:pStyle w:val="Akapitzlist"/>
        <w:tabs>
          <w:tab w:val="num" w:pos="1080"/>
        </w:tabs>
        <w:ind w:left="714"/>
        <w:rPr>
          <w:rFonts w:ascii="Open Sans" w:hAnsi="Open Sans" w:cs="Open Sans"/>
        </w:rPr>
      </w:pPr>
    </w:p>
    <w:p w:rsidR="008F04C2" w:rsidRPr="00E853AC" w:rsidRDefault="00EC6F79" w:rsidP="00E853AC">
      <w:pPr>
        <w:pStyle w:val="Akapitzlist"/>
        <w:numPr>
          <w:ilvl w:val="0"/>
          <w:numId w:val="21"/>
        </w:numPr>
        <w:spacing w:after="120"/>
        <w:ind w:left="709"/>
        <w:rPr>
          <w:rFonts w:ascii="Open Sans" w:hAnsi="Open Sans" w:cs="Open Sans"/>
          <w:b/>
        </w:rPr>
      </w:pPr>
      <w:r w:rsidRPr="00E853AC">
        <w:rPr>
          <w:rFonts w:ascii="Open Sans" w:hAnsi="Open Sans" w:cs="Open Sans"/>
          <w:b/>
        </w:rPr>
        <w:t>Klauzula informacyjna dotycząca przetwarzania</w:t>
      </w:r>
      <w:r w:rsidR="008F04C2" w:rsidRPr="00E853AC">
        <w:rPr>
          <w:rFonts w:ascii="Open Sans" w:hAnsi="Open Sans" w:cs="Open Sans"/>
          <w:b/>
        </w:rPr>
        <w:t xml:space="preserve"> danych osobowych</w:t>
      </w:r>
      <w:r w:rsidRPr="00E853AC">
        <w:rPr>
          <w:rFonts w:ascii="Open Sans" w:hAnsi="Open Sans" w:cs="Open Sans"/>
          <w:b/>
        </w:rPr>
        <w:t>.</w:t>
      </w:r>
    </w:p>
    <w:p w:rsidR="008F04C2" w:rsidRPr="00E853AC" w:rsidRDefault="008F04C2" w:rsidP="00E853AC">
      <w:pPr>
        <w:pStyle w:val="Akapitzlist"/>
        <w:spacing w:after="120"/>
        <w:ind w:left="709"/>
        <w:rPr>
          <w:rFonts w:ascii="Open Sans" w:hAnsi="Open Sans" w:cs="Open Sans"/>
          <w:b/>
        </w:rPr>
      </w:pPr>
    </w:p>
    <w:p w:rsidR="008F04C2" w:rsidRPr="00E853AC" w:rsidRDefault="008F04C2" w:rsidP="00E853AC">
      <w:pPr>
        <w:tabs>
          <w:tab w:val="center" w:pos="4536"/>
          <w:tab w:val="right" w:pos="9072"/>
        </w:tabs>
        <w:spacing w:line="276" w:lineRule="auto"/>
        <w:rPr>
          <w:rFonts w:ascii="Open Sans" w:hAnsi="Open Sans" w:cs="Open Sans"/>
          <w:lang w:val="x-none" w:eastAsia="x-none"/>
        </w:rPr>
      </w:pPr>
      <w:r w:rsidRPr="00E853AC">
        <w:rPr>
          <w:rFonts w:ascii="Open Sans" w:hAnsi="Open Sans" w:cs="Open Sans"/>
          <w:lang w:val="x-none" w:eastAsia="x-none"/>
        </w:rPr>
        <w:t xml:space="preserve">Zgodnie z Rozporządzeniem Parlamentu Europejskiego i Rady (UE) 2016/679 z dnia </w:t>
      </w:r>
      <w:r w:rsidRPr="00E853AC">
        <w:rPr>
          <w:rFonts w:ascii="Open Sans" w:hAnsi="Open Sans" w:cs="Open Sans"/>
          <w:lang w:val="x-none" w:eastAsia="x-none"/>
        </w:rPr>
        <w:br/>
        <w:t xml:space="preserve">27 kwietnia 2016 r. w sprawie ochrony osób fizycznych w związku z przetwarzaniem danych osobowych i w sprawie swobodnego przepływu takich danych oraz uchylenia dyrektywy 95/46/WE (ogólne rozporządzenie o ochronie danych) (Dz. Urz. UE L 119 z 04.05.2016, str. 1 ze zm.), Zamawiający informuje, że: </w:t>
      </w:r>
    </w:p>
    <w:p w:rsidR="008F04C2" w:rsidRPr="00E853AC" w:rsidRDefault="00B74271" w:rsidP="00E853AC">
      <w:pPr>
        <w:numPr>
          <w:ilvl w:val="0"/>
          <w:numId w:val="27"/>
        </w:numPr>
        <w:spacing w:after="0" w:line="276" w:lineRule="auto"/>
        <w:rPr>
          <w:rFonts w:ascii="Open Sans" w:hAnsi="Open Sans" w:cs="Open Sans"/>
          <w:lang w:val="x-none" w:eastAsia="x-none"/>
        </w:rPr>
      </w:pPr>
      <w:r w:rsidRPr="00E853AC">
        <w:rPr>
          <w:rFonts w:ascii="Open Sans" w:hAnsi="Open Sans" w:cs="Open Sans"/>
          <w:lang w:val="x-none" w:eastAsia="x-none"/>
        </w:rPr>
        <w:t xml:space="preserve">Administratorem danych osobowych jest Województwo Wielkopolskie z siedzibą Urzędu Marszałkowskiego Województwa Wielkopolskiego w Poznaniu przy al. Niepodległości 34, 61-714 Poznań, e-mail: kancelaria@umww.pl, fax 61 626 69 69, adres skrytki urzędu na platformie </w:t>
      </w:r>
      <w:proofErr w:type="spellStart"/>
      <w:r w:rsidRPr="00E853AC">
        <w:rPr>
          <w:rFonts w:ascii="Open Sans" w:hAnsi="Open Sans" w:cs="Open Sans"/>
          <w:lang w:val="x-none" w:eastAsia="x-none"/>
        </w:rPr>
        <w:t>ePUAP</w:t>
      </w:r>
      <w:proofErr w:type="spellEnd"/>
      <w:r w:rsidRPr="00E853AC">
        <w:rPr>
          <w:rFonts w:ascii="Open Sans" w:hAnsi="Open Sans" w:cs="Open Sans"/>
          <w:lang w:val="x-none" w:eastAsia="x-none"/>
        </w:rPr>
        <w:t>: /</w:t>
      </w:r>
      <w:proofErr w:type="spellStart"/>
      <w:r w:rsidRPr="00E853AC">
        <w:rPr>
          <w:rFonts w:ascii="Open Sans" w:hAnsi="Open Sans" w:cs="Open Sans"/>
          <w:lang w:val="x-none" w:eastAsia="x-none"/>
        </w:rPr>
        <w:t>umarszwlkp</w:t>
      </w:r>
      <w:proofErr w:type="spellEnd"/>
      <w:r w:rsidRPr="00E853AC">
        <w:rPr>
          <w:rFonts w:ascii="Open Sans" w:hAnsi="Open Sans" w:cs="Open Sans"/>
          <w:lang w:val="x-none" w:eastAsia="x-none"/>
        </w:rPr>
        <w:t>/</w:t>
      </w:r>
      <w:proofErr w:type="spellStart"/>
      <w:r w:rsidRPr="00E853AC">
        <w:rPr>
          <w:rFonts w:ascii="Open Sans" w:hAnsi="Open Sans" w:cs="Open Sans"/>
          <w:lang w:val="x-none" w:eastAsia="x-none"/>
        </w:rPr>
        <w:t>SkrytkaESP</w:t>
      </w:r>
      <w:proofErr w:type="spellEnd"/>
      <w:r w:rsidR="008F04C2" w:rsidRPr="00E853AC">
        <w:rPr>
          <w:rFonts w:ascii="Open Sans" w:hAnsi="Open Sans" w:cs="Open Sans"/>
          <w:lang w:val="x-none" w:eastAsia="x-none"/>
        </w:rPr>
        <w:t xml:space="preserve">. </w:t>
      </w:r>
    </w:p>
    <w:p w:rsidR="008F04C2" w:rsidRPr="00E853AC" w:rsidRDefault="008F04C2" w:rsidP="00E853AC">
      <w:pPr>
        <w:numPr>
          <w:ilvl w:val="0"/>
          <w:numId w:val="27"/>
        </w:numPr>
        <w:spacing w:after="0" w:line="276" w:lineRule="auto"/>
        <w:rPr>
          <w:rFonts w:ascii="Open Sans" w:hAnsi="Open Sans" w:cs="Open Sans"/>
        </w:rPr>
      </w:pPr>
      <w:r w:rsidRPr="00E853AC">
        <w:rPr>
          <w:rFonts w:ascii="Open Sans" w:hAnsi="Open Sans" w:cs="Open Sans"/>
        </w:rPr>
        <w:t xml:space="preserve">Dane osobowe oferentów są przetwarzane w celach: </w:t>
      </w:r>
    </w:p>
    <w:p w:rsidR="008F04C2" w:rsidRPr="00E853AC" w:rsidRDefault="008F04C2" w:rsidP="00E853AC">
      <w:pPr>
        <w:pStyle w:val="Akapitzlist"/>
        <w:numPr>
          <w:ilvl w:val="1"/>
          <w:numId w:val="27"/>
        </w:numPr>
        <w:spacing w:after="0"/>
        <w:rPr>
          <w:rFonts w:ascii="Open Sans" w:hAnsi="Open Sans" w:cs="Open Sans"/>
        </w:rPr>
      </w:pPr>
      <w:r w:rsidRPr="00E853AC">
        <w:rPr>
          <w:rFonts w:ascii="Open Sans" w:hAnsi="Open Sans" w:cs="Open Sans"/>
        </w:rPr>
        <w:t>wyboru najkorzystniejszej oferty,</w:t>
      </w:r>
    </w:p>
    <w:p w:rsidR="008F04C2" w:rsidRPr="00E853AC" w:rsidRDefault="008F04C2" w:rsidP="00E853AC">
      <w:pPr>
        <w:pStyle w:val="Akapitzlist"/>
        <w:numPr>
          <w:ilvl w:val="1"/>
          <w:numId w:val="27"/>
        </w:numPr>
        <w:spacing w:after="0"/>
        <w:rPr>
          <w:rFonts w:ascii="Open Sans" w:hAnsi="Open Sans" w:cs="Open Sans"/>
        </w:rPr>
      </w:pPr>
      <w:r w:rsidRPr="00E853AC">
        <w:rPr>
          <w:rFonts w:ascii="Open Sans" w:hAnsi="Open Sans" w:cs="Open Sans"/>
        </w:rPr>
        <w:t xml:space="preserve">zawarcia i rozliczenia umowy, </w:t>
      </w:r>
    </w:p>
    <w:p w:rsidR="008F04C2" w:rsidRPr="00E853AC" w:rsidRDefault="008F04C2" w:rsidP="00E853AC">
      <w:pPr>
        <w:pStyle w:val="Akapitzlist"/>
        <w:numPr>
          <w:ilvl w:val="1"/>
          <w:numId w:val="27"/>
        </w:numPr>
        <w:spacing w:after="0"/>
        <w:rPr>
          <w:rFonts w:ascii="Open Sans" w:hAnsi="Open Sans" w:cs="Open Sans"/>
        </w:rPr>
      </w:pPr>
      <w:r w:rsidRPr="00E853AC">
        <w:rPr>
          <w:rFonts w:ascii="Open Sans" w:hAnsi="Open Sans" w:cs="Open Sans"/>
        </w:rPr>
        <w:t>archiwizacji,</w:t>
      </w:r>
    </w:p>
    <w:p w:rsidR="008F04C2" w:rsidRPr="00E853AC" w:rsidRDefault="008F04C2" w:rsidP="00E853AC">
      <w:pPr>
        <w:pStyle w:val="Akapitzlist"/>
        <w:numPr>
          <w:ilvl w:val="1"/>
          <w:numId w:val="27"/>
        </w:numPr>
        <w:spacing w:after="0"/>
        <w:rPr>
          <w:rFonts w:ascii="Open Sans" w:hAnsi="Open Sans" w:cs="Open Sans"/>
        </w:rPr>
      </w:pPr>
      <w:r w:rsidRPr="00E853AC">
        <w:rPr>
          <w:rFonts w:ascii="Open Sans" w:hAnsi="Open Sans" w:cs="Open Sans"/>
        </w:rPr>
        <w:t xml:space="preserve">zabezpieczenia i dochodzenia ewentualnych roszczeń, potwierdzenia kwalifikowalności wydatków, udzielenia wsparcia, monitoringu, ewaluacji, audytu i sprawozdawczości, działań informacyjno-promocyjnych, kontroli organów zewnętrznych w ramach </w:t>
      </w:r>
      <w:r w:rsidR="00B74271" w:rsidRPr="00E853AC">
        <w:rPr>
          <w:rFonts w:ascii="Open Sans" w:hAnsi="Open Sans" w:cs="Open Sans"/>
        </w:rPr>
        <w:t>p</w:t>
      </w:r>
      <w:r w:rsidRPr="00E853AC">
        <w:rPr>
          <w:rFonts w:ascii="Open Sans" w:hAnsi="Open Sans" w:cs="Open Sans"/>
        </w:rPr>
        <w:t xml:space="preserve">rogramu </w:t>
      </w:r>
      <w:r w:rsidR="00B74271" w:rsidRPr="00E853AC">
        <w:rPr>
          <w:rFonts w:ascii="Open Sans" w:hAnsi="Open Sans" w:cs="Open Sans"/>
        </w:rPr>
        <w:t>Pomoc Techniczna dla Funduszy Europejskich</w:t>
      </w:r>
      <w:r w:rsidRPr="00E853AC">
        <w:rPr>
          <w:rFonts w:ascii="Open Sans" w:hAnsi="Open Sans" w:cs="Open Sans"/>
        </w:rPr>
        <w:t xml:space="preserve"> 20</w:t>
      </w:r>
      <w:r w:rsidR="00B74271" w:rsidRPr="00E853AC">
        <w:rPr>
          <w:rFonts w:ascii="Open Sans" w:hAnsi="Open Sans" w:cs="Open Sans"/>
        </w:rPr>
        <w:t>21</w:t>
      </w:r>
      <w:r w:rsidRPr="00E853AC">
        <w:rPr>
          <w:rFonts w:ascii="Open Sans" w:hAnsi="Open Sans" w:cs="Open Sans"/>
        </w:rPr>
        <w:t>-202</w:t>
      </w:r>
      <w:r w:rsidR="00B74271" w:rsidRPr="00E853AC">
        <w:rPr>
          <w:rFonts w:ascii="Open Sans" w:hAnsi="Open Sans" w:cs="Open Sans"/>
        </w:rPr>
        <w:t>7</w:t>
      </w:r>
      <w:r w:rsidRPr="00E853AC">
        <w:rPr>
          <w:rFonts w:ascii="Open Sans" w:hAnsi="Open Sans" w:cs="Open Sans"/>
        </w:rPr>
        <w:t>.</w:t>
      </w:r>
    </w:p>
    <w:p w:rsidR="008F04C2" w:rsidRPr="00E853AC" w:rsidRDefault="008F04C2" w:rsidP="00E853AC">
      <w:pPr>
        <w:numPr>
          <w:ilvl w:val="0"/>
          <w:numId w:val="27"/>
        </w:numPr>
        <w:spacing w:after="0" w:line="276" w:lineRule="auto"/>
        <w:rPr>
          <w:rFonts w:ascii="Open Sans" w:hAnsi="Open Sans" w:cs="Open Sans"/>
        </w:rPr>
      </w:pPr>
      <w:r w:rsidRPr="00E853AC">
        <w:rPr>
          <w:rFonts w:ascii="Open Sans" w:hAnsi="Open Sans" w:cs="Open Sans"/>
        </w:rPr>
        <w:t xml:space="preserve">Dane osobowe oferentów przetwarzamy: </w:t>
      </w:r>
    </w:p>
    <w:p w:rsidR="008F04C2" w:rsidRPr="00E853AC" w:rsidRDefault="008F04C2" w:rsidP="00E853AC">
      <w:pPr>
        <w:numPr>
          <w:ilvl w:val="1"/>
          <w:numId w:val="27"/>
        </w:numPr>
        <w:spacing w:after="0" w:line="276" w:lineRule="auto"/>
        <w:rPr>
          <w:rFonts w:ascii="Open Sans" w:hAnsi="Open Sans" w:cs="Open Sans"/>
        </w:rPr>
      </w:pPr>
      <w:r w:rsidRPr="00E853AC">
        <w:rPr>
          <w:rFonts w:ascii="Open Sans" w:hAnsi="Open Sans" w:cs="Open Sans"/>
        </w:rPr>
        <w:t xml:space="preserve">w związku z zawarciem oraz wykonaniem umowy, której oferent jest stroną, </w:t>
      </w:r>
    </w:p>
    <w:p w:rsidR="008F04C2" w:rsidRPr="00E853AC" w:rsidRDefault="008F04C2" w:rsidP="00E853AC">
      <w:pPr>
        <w:numPr>
          <w:ilvl w:val="1"/>
          <w:numId w:val="27"/>
        </w:numPr>
        <w:spacing w:after="0" w:line="276" w:lineRule="auto"/>
        <w:rPr>
          <w:rFonts w:ascii="Open Sans" w:hAnsi="Open Sans" w:cs="Open Sans"/>
        </w:rPr>
      </w:pPr>
      <w:r w:rsidRPr="00E853AC">
        <w:rPr>
          <w:rFonts w:ascii="Open Sans" w:hAnsi="Open Sans" w:cs="Open Sans"/>
        </w:rPr>
        <w:t>w związku z wypełnieniem obowiązku prawnego ciążącego na administratorze, w tym rozliczenia finansowo podatkowego zawieranej umowy i archiwizacji.</w:t>
      </w:r>
    </w:p>
    <w:p w:rsidR="00B74271" w:rsidRPr="00E853AC" w:rsidRDefault="00B74271" w:rsidP="00E853AC">
      <w:pPr>
        <w:numPr>
          <w:ilvl w:val="0"/>
          <w:numId w:val="27"/>
        </w:numPr>
        <w:spacing w:after="0" w:line="276" w:lineRule="auto"/>
        <w:rPr>
          <w:rFonts w:ascii="Open Sans" w:hAnsi="Open Sans" w:cs="Open Sans"/>
          <w:lang w:val="x-none" w:eastAsia="x-none"/>
        </w:rPr>
      </w:pPr>
      <w:r w:rsidRPr="00E853AC">
        <w:rPr>
          <w:rFonts w:ascii="Open Sans" w:hAnsi="Open Sans" w:cs="Open Sans"/>
          <w:lang w:val="x-none" w:eastAsia="x-none"/>
        </w:rPr>
        <w:t xml:space="preserve">W sprawach związanych z przetwarzaniem danych osobowych można kontaktować się z Inspektorem ochrony danych osobowych listownie pod adresem administratora danych, lub elektronicznie poprzez skrytkę </w:t>
      </w:r>
      <w:proofErr w:type="spellStart"/>
      <w:r w:rsidRPr="00E853AC">
        <w:rPr>
          <w:rFonts w:ascii="Open Sans" w:hAnsi="Open Sans" w:cs="Open Sans"/>
          <w:lang w:val="x-none" w:eastAsia="x-none"/>
        </w:rPr>
        <w:t>ePUAP</w:t>
      </w:r>
      <w:proofErr w:type="spellEnd"/>
      <w:r w:rsidRPr="00E853AC">
        <w:rPr>
          <w:rFonts w:ascii="Open Sans" w:hAnsi="Open Sans" w:cs="Open Sans"/>
          <w:lang w:val="x-none" w:eastAsia="x-none"/>
        </w:rPr>
        <w:t>: /</w:t>
      </w:r>
      <w:proofErr w:type="spellStart"/>
      <w:r w:rsidRPr="00E853AC">
        <w:rPr>
          <w:rFonts w:ascii="Open Sans" w:hAnsi="Open Sans" w:cs="Open Sans"/>
          <w:lang w:val="x-none" w:eastAsia="x-none"/>
        </w:rPr>
        <w:t>umarszwlkp</w:t>
      </w:r>
      <w:proofErr w:type="spellEnd"/>
      <w:r w:rsidRPr="00E853AC">
        <w:rPr>
          <w:rFonts w:ascii="Open Sans" w:hAnsi="Open Sans" w:cs="Open Sans"/>
          <w:lang w:val="x-none" w:eastAsia="x-none"/>
        </w:rPr>
        <w:t>/</w:t>
      </w:r>
      <w:proofErr w:type="spellStart"/>
      <w:r w:rsidRPr="00E853AC">
        <w:rPr>
          <w:rFonts w:ascii="Open Sans" w:hAnsi="Open Sans" w:cs="Open Sans"/>
          <w:lang w:val="x-none" w:eastAsia="x-none"/>
        </w:rPr>
        <w:t>SkrytkaESP</w:t>
      </w:r>
      <w:proofErr w:type="spellEnd"/>
      <w:r w:rsidRPr="00E853AC">
        <w:rPr>
          <w:rFonts w:ascii="Open Sans" w:hAnsi="Open Sans" w:cs="Open Sans"/>
          <w:lang w:val="x-none" w:eastAsia="x-none"/>
        </w:rPr>
        <w:t xml:space="preserve"> i e-mail: inspektor.ochrony@umww.pl;</w:t>
      </w:r>
    </w:p>
    <w:p w:rsidR="008F04C2" w:rsidRPr="00E853AC" w:rsidRDefault="00B74271" w:rsidP="00E853AC">
      <w:pPr>
        <w:numPr>
          <w:ilvl w:val="0"/>
          <w:numId w:val="27"/>
        </w:numPr>
        <w:spacing w:after="0" w:line="276" w:lineRule="auto"/>
        <w:rPr>
          <w:rFonts w:ascii="Open Sans" w:hAnsi="Open Sans" w:cs="Open Sans"/>
          <w:lang w:val="x-none" w:eastAsia="x-none"/>
        </w:rPr>
      </w:pPr>
      <w:r w:rsidRPr="00E853AC">
        <w:rPr>
          <w:rFonts w:ascii="Open Sans" w:hAnsi="Open Sans" w:cs="Open Sans"/>
          <w:lang w:val="x-none" w:eastAsia="x-none"/>
        </w:rPr>
        <w:lastRenderedPageBreak/>
        <w:t>Państwa dane osobowe będą przetwarzane przez okres 10 lat zgodnie z Instrukcją Kancelaryjną</w:t>
      </w:r>
      <w:r w:rsidR="008F04C2" w:rsidRPr="00E853AC">
        <w:rPr>
          <w:rFonts w:ascii="Open Sans" w:hAnsi="Open Sans" w:cs="Open Sans"/>
          <w:lang w:val="x-none" w:eastAsia="x-none"/>
        </w:rPr>
        <w:t xml:space="preserve">.  </w:t>
      </w:r>
    </w:p>
    <w:p w:rsidR="008F04C2" w:rsidRPr="00E853AC" w:rsidRDefault="008F04C2" w:rsidP="00E853AC">
      <w:pPr>
        <w:numPr>
          <w:ilvl w:val="0"/>
          <w:numId w:val="27"/>
        </w:numPr>
        <w:spacing w:after="0" w:line="276" w:lineRule="auto"/>
        <w:rPr>
          <w:rFonts w:ascii="Open Sans" w:hAnsi="Open Sans" w:cs="Open Sans"/>
          <w:lang w:val="x-none" w:eastAsia="x-none"/>
        </w:rPr>
      </w:pPr>
      <w:r w:rsidRPr="00E853AC">
        <w:rPr>
          <w:rFonts w:ascii="Open Sans" w:hAnsi="Open Sans" w:cs="Open Sans"/>
          <w:lang w:val="x-none" w:eastAsia="x-none"/>
        </w:rPr>
        <w:t xml:space="preserve">Podanie danych osobowych jest </w:t>
      </w:r>
      <w:r w:rsidRPr="00E853AC">
        <w:rPr>
          <w:rFonts w:ascii="Open Sans" w:hAnsi="Open Sans" w:cs="Open Sans"/>
          <w:lang w:eastAsia="x-none"/>
        </w:rPr>
        <w:t>warunkiem</w:t>
      </w:r>
      <w:r w:rsidRPr="00E853AC">
        <w:rPr>
          <w:rFonts w:ascii="Open Sans" w:hAnsi="Open Sans" w:cs="Open Sans"/>
          <w:lang w:val="x-none" w:eastAsia="x-none"/>
        </w:rPr>
        <w:t xml:space="preserve"> ustawowym, natomiast niepodanie danych osobowych skutkuje brakiem możliwości złożenia oferty, a w rezultacie zawarcia umowy.</w:t>
      </w:r>
    </w:p>
    <w:p w:rsidR="00B74271" w:rsidRPr="00E853AC" w:rsidRDefault="00B74271" w:rsidP="00E853AC">
      <w:pPr>
        <w:numPr>
          <w:ilvl w:val="0"/>
          <w:numId w:val="27"/>
        </w:numPr>
        <w:spacing w:after="0" w:line="276" w:lineRule="auto"/>
        <w:rPr>
          <w:rFonts w:ascii="Open Sans" w:hAnsi="Open Sans" w:cs="Open Sans"/>
          <w:lang w:val="x-none" w:eastAsia="x-none"/>
        </w:rPr>
      </w:pPr>
      <w:r w:rsidRPr="00E853AC">
        <w:rPr>
          <w:rFonts w:ascii="Open Sans" w:hAnsi="Open Sans" w:cs="Open Sans"/>
          <w:lang w:val="x-none" w:eastAsia="x-none"/>
        </w:rPr>
        <w:t>Przysługuje Państwu prawo do usunięcia danych osobowych, o ile Państwa dane osobowe są przetwarzane na podstawie wyrażonej zgody, lub wynika to z wymogu prawa, lub gdy dane są już nie potrzebne do przetwarzania danych.</w:t>
      </w:r>
    </w:p>
    <w:p w:rsidR="00B74271" w:rsidRPr="00E853AC" w:rsidRDefault="00B74271" w:rsidP="00E853AC">
      <w:pPr>
        <w:numPr>
          <w:ilvl w:val="0"/>
          <w:numId w:val="27"/>
        </w:numPr>
        <w:spacing w:after="0" w:line="276" w:lineRule="auto"/>
        <w:rPr>
          <w:rFonts w:ascii="Open Sans" w:hAnsi="Open Sans" w:cs="Open Sans"/>
          <w:lang w:val="x-none" w:eastAsia="x-none"/>
        </w:rPr>
      </w:pPr>
      <w:r w:rsidRPr="00E853AC">
        <w:rPr>
          <w:rFonts w:ascii="Open Sans" w:hAnsi="Open Sans" w:cs="Open Sans"/>
          <w:lang w:val="x-none" w:eastAsia="x-none"/>
        </w:rPr>
        <w:t>Przysługuje Państwu prawo do cofnięcia zgody na przetwarzanie danych osobowych, o ile Państwa dane osobowe są przetwarzane na podstawie wyrażonej zgody. Wycofanie zgody nie wpływa na zgodność z prawem przetwarzania, którego dokonano na podstawie zgody przed jej wycofaniem.</w:t>
      </w:r>
    </w:p>
    <w:p w:rsidR="00B74271" w:rsidRPr="00E853AC" w:rsidRDefault="00B74271" w:rsidP="00E853AC">
      <w:pPr>
        <w:numPr>
          <w:ilvl w:val="0"/>
          <w:numId w:val="27"/>
        </w:numPr>
        <w:spacing w:after="0" w:line="276" w:lineRule="auto"/>
        <w:rPr>
          <w:rFonts w:ascii="Open Sans" w:hAnsi="Open Sans" w:cs="Open Sans"/>
          <w:lang w:val="x-none" w:eastAsia="x-none"/>
        </w:rPr>
      </w:pPr>
      <w:r w:rsidRPr="00E853AC">
        <w:rPr>
          <w:rFonts w:ascii="Open Sans" w:hAnsi="Open Sans" w:cs="Open Sans"/>
          <w:lang w:val="x-none" w:eastAsia="x-none"/>
        </w:rPr>
        <w:t>Przysługuje Państwu prawo do przenoszenia danych, o ile Państwa dane osobowe są przetwarzane na podstawie wyrażonej zgody lub są niezbędne do zawarcia umowy oraz gdy dane te są przetwarzane w sposób zautomatyzowany.</w:t>
      </w:r>
    </w:p>
    <w:p w:rsidR="00B74271" w:rsidRPr="00E853AC" w:rsidRDefault="00B74271" w:rsidP="00E853AC">
      <w:pPr>
        <w:numPr>
          <w:ilvl w:val="0"/>
          <w:numId w:val="27"/>
        </w:numPr>
        <w:spacing w:after="0" w:line="276" w:lineRule="auto"/>
        <w:rPr>
          <w:rFonts w:ascii="Open Sans" w:hAnsi="Open Sans" w:cs="Open Sans"/>
          <w:lang w:val="x-none" w:eastAsia="x-none"/>
        </w:rPr>
      </w:pPr>
      <w:r w:rsidRPr="00E853AC">
        <w:rPr>
          <w:rFonts w:ascii="Open Sans" w:hAnsi="Open Sans" w:cs="Open Sans"/>
          <w:lang w:val="x-none" w:eastAsia="x-none"/>
        </w:rPr>
        <w:t>Przysługuje Państwu prawo do dostępu do danych osobowych, ich sprostowania lub ograniczenia przetwarzania.</w:t>
      </w:r>
    </w:p>
    <w:p w:rsidR="00B74271" w:rsidRPr="00E853AC" w:rsidRDefault="00B74271" w:rsidP="00E853AC">
      <w:pPr>
        <w:numPr>
          <w:ilvl w:val="0"/>
          <w:numId w:val="27"/>
        </w:numPr>
        <w:spacing w:after="0" w:line="276" w:lineRule="auto"/>
        <w:rPr>
          <w:rFonts w:ascii="Open Sans" w:hAnsi="Open Sans" w:cs="Open Sans"/>
          <w:lang w:val="x-none" w:eastAsia="x-none"/>
        </w:rPr>
      </w:pPr>
      <w:r w:rsidRPr="00E853AC">
        <w:rPr>
          <w:rFonts w:ascii="Open Sans" w:hAnsi="Open Sans" w:cs="Open Sans"/>
          <w:lang w:val="x-none" w:eastAsia="x-none"/>
        </w:rPr>
        <w:t>Przysługuje Państwu prawo do wniesienia sprzeciwu wobec przetwarzania w związku z Państwa sytuacją szczególną o ile przetwarzanie Państwa danych osobowych jest niezbędne do zrealizowania zadania w interesie publicznym lub sprawowania władzy publicznej.</w:t>
      </w:r>
    </w:p>
    <w:p w:rsidR="00B74271" w:rsidRPr="00E853AC" w:rsidRDefault="00B74271" w:rsidP="00E853AC">
      <w:pPr>
        <w:numPr>
          <w:ilvl w:val="0"/>
          <w:numId w:val="27"/>
        </w:numPr>
        <w:spacing w:after="0" w:line="276" w:lineRule="auto"/>
        <w:rPr>
          <w:rFonts w:ascii="Open Sans" w:hAnsi="Open Sans" w:cs="Open Sans"/>
          <w:lang w:val="x-none" w:eastAsia="x-none"/>
        </w:rPr>
      </w:pPr>
      <w:r w:rsidRPr="00E853AC">
        <w:rPr>
          <w:rFonts w:ascii="Open Sans" w:hAnsi="Open Sans" w:cs="Open Sans"/>
          <w:lang w:val="x-none" w:eastAsia="x-none"/>
        </w:rPr>
        <w:t>Przysługuje Państwu prawo wniesienia skargi do organu nadzorczego tj. Prezesa Urzędu Ochrony Danych Osobowych o ile uważają Państwo, iż przetwarzanie Państwa danych osobowych odbywa się w sposób niezgodny z prawem.</w:t>
      </w:r>
    </w:p>
    <w:p w:rsidR="008F04C2" w:rsidRPr="00E853AC" w:rsidRDefault="00B74271" w:rsidP="00E853AC">
      <w:pPr>
        <w:numPr>
          <w:ilvl w:val="0"/>
          <w:numId w:val="27"/>
        </w:numPr>
        <w:spacing w:after="0" w:line="276" w:lineRule="auto"/>
        <w:rPr>
          <w:rFonts w:ascii="Open Sans" w:hAnsi="Open Sans" w:cs="Open Sans"/>
          <w:color w:val="000000"/>
          <w:lang w:val="x-none" w:eastAsia="x-none"/>
        </w:rPr>
      </w:pPr>
      <w:r w:rsidRPr="00E853AC">
        <w:rPr>
          <w:rFonts w:ascii="Open Sans" w:hAnsi="Open Sans" w:cs="Open Sans"/>
          <w:lang w:eastAsia="x-none"/>
        </w:rPr>
        <w:t>Państwa d</w:t>
      </w:r>
      <w:proofErr w:type="spellStart"/>
      <w:r w:rsidR="008F04C2" w:rsidRPr="00E853AC">
        <w:rPr>
          <w:rFonts w:ascii="Open Sans" w:hAnsi="Open Sans" w:cs="Open Sans"/>
          <w:lang w:val="x-none" w:eastAsia="x-none"/>
        </w:rPr>
        <w:t>ane</w:t>
      </w:r>
      <w:proofErr w:type="spellEnd"/>
      <w:r w:rsidR="008F04C2" w:rsidRPr="00E853AC">
        <w:rPr>
          <w:rFonts w:ascii="Open Sans" w:hAnsi="Open Sans" w:cs="Open Sans"/>
          <w:lang w:val="x-none" w:eastAsia="x-none"/>
        </w:rPr>
        <w:t xml:space="preserve"> </w:t>
      </w:r>
      <w:r w:rsidR="008F04C2" w:rsidRPr="00E853AC">
        <w:rPr>
          <w:rFonts w:ascii="Open Sans" w:hAnsi="Open Sans" w:cs="Open Sans"/>
          <w:color w:val="000000"/>
          <w:lang w:val="x-none" w:eastAsia="x-none"/>
        </w:rPr>
        <w:t>osobowe będą ujawniane</w:t>
      </w:r>
      <w:r w:rsidR="008F04C2" w:rsidRPr="00E853AC">
        <w:rPr>
          <w:rFonts w:ascii="Open Sans" w:hAnsi="Open Sans" w:cs="Open Sans"/>
          <w:color w:val="000000"/>
          <w:lang w:eastAsia="x-none"/>
        </w:rPr>
        <w:t>:</w:t>
      </w:r>
      <w:r w:rsidR="008F04C2" w:rsidRPr="00E853AC">
        <w:rPr>
          <w:rFonts w:ascii="Open Sans" w:hAnsi="Open Sans" w:cs="Open Sans"/>
          <w:color w:val="000000"/>
          <w:lang w:val="x-none" w:eastAsia="x-none"/>
        </w:rPr>
        <w:t xml:space="preserve"> </w:t>
      </w:r>
    </w:p>
    <w:p w:rsidR="008F04C2" w:rsidRPr="00E853AC" w:rsidRDefault="008F04C2" w:rsidP="00E853AC">
      <w:pPr>
        <w:pStyle w:val="Akapitzlist"/>
        <w:numPr>
          <w:ilvl w:val="1"/>
          <w:numId w:val="27"/>
        </w:numPr>
        <w:spacing w:after="0"/>
        <w:rPr>
          <w:rFonts w:ascii="Open Sans" w:hAnsi="Open Sans" w:cs="Open Sans"/>
          <w:color w:val="000000"/>
          <w:lang w:val="x-none" w:eastAsia="x-none"/>
        </w:rPr>
      </w:pPr>
      <w:r w:rsidRPr="00E853AC">
        <w:rPr>
          <w:rFonts w:ascii="Open Sans" w:hAnsi="Open Sans" w:cs="Open Sans"/>
          <w:color w:val="000000"/>
          <w:lang w:val="x-none" w:eastAsia="x-none"/>
        </w:rPr>
        <w:t xml:space="preserve">podmiotom świadczącym usługi na rzecz administratora danych na podstawie zawartych umów dotyczących: </w:t>
      </w:r>
      <w:r w:rsidRPr="00E853AC">
        <w:rPr>
          <w:rFonts w:ascii="Open Sans" w:hAnsi="Open Sans" w:cs="Open Sans"/>
          <w:lang w:val="x-none" w:eastAsia="x-none"/>
        </w:rPr>
        <w:t>serwisu i wsparcia systemów informatycznych,  utylizacji dokumentacji niearchiwalnej, przekazywania przesyłek pocztowych,</w:t>
      </w:r>
    </w:p>
    <w:p w:rsidR="007541E2" w:rsidRPr="00E853AC" w:rsidRDefault="008F04C2" w:rsidP="00E853AC">
      <w:pPr>
        <w:pStyle w:val="Akapitzlist"/>
        <w:numPr>
          <w:ilvl w:val="1"/>
          <w:numId w:val="27"/>
        </w:numPr>
        <w:spacing w:after="0"/>
        <w:rPr>
          <w:rFonts w:ascii="Open Sans" w:hAnsi="Open Sans" w:cs="Open Sans"/>
          <w:color w:val="000000"/>
          <w:lang w:val="x-none" w:eastAsia="x-none"/>
        </w:rPr>
      </w:pPr>
      <w:r w:rsidRPr="00E853AC">
        <w:rPr>
          <w:rFonts w:ascii="Open Sans" w:hAnsi="Open Sans" w:cs="Open Sans"/>
          <w:lang w:eastAsia="x-none"/>
        </w:rPr>
        <w:t>podmiotom</w:t>
      </w:r>
      <w:r w:rsidR="007541E2" w:rsidRPr="00E853AC">
        <w:rPr>
          <w:rFonts w:ascii="Open Sans" w:hAnsi="Open Sans" w:cs="Open Sans"/>
          <w:lang w:eastAsia="x-none"/>
        </w:rPr>
        <w:t xml:space="preserve"> dokonującym rozliczeń projektu, monitoringu, kontroli oraz</w:t>
      </w:r>
      <w:r w:rsidRPr="00E853AC">
        <w:rPr>
          <w:rFonts w:ascii="Open Sans" w:hAnsi="Open Sans" w:cs="Open Sans"/>
          <w:lang w:eastAsia="x-none"/>
        </w:rPr>
        <w:t xml:space="preserve"> realizującym badania ewaluacyjne w związku z realizacją </w:t>
      </w:r>
      <w:r w:rsidR="00B74271" w:rsidRPr="00E853AC">
        <w:rPr>
          <w:rFonts w:ascii="Open Sans" w:hAnsi="Open Sans" w:cs="Open Sans"/>
          <w:lang w:eastAsia="x-none"/>
        </w:rPr>
        <w:t>p</w:t>
      </w:r>
      <w:r w:rsidRPr="00E853AC">
        <w:rPr>
          <w:rFonts w:ascii="Open Sans" w:hAnsi="Open Sans" w:cs="Open Sans"/>
          <w:lang w:eastAsia="x-none"/>
        </w:rPr>
        <w:t xml:space="preserve">rogramu </w:t>
      </w:r>
      <w:r w:rsidR="00B74271" w:rsidRPr="00E853AC">
        <w:rPr>
          <w:rFonts w:ascii="Open Sans" w:hAnsi="Open Sans" w:cs="Open Sans"/>
          <w:lang w:eastAsia="x-none"/>
        </w:rPr>
        <w:t>Pomoc Techniczna dla Funduszy Europejskich 2021-2027,</w:t>
      </w:r>
    </w:p>
    <w:p w:rsidR="008F04C2" w:rsidRPr="00E853AC" w:rsidRDefault="008F04C2" w:rsidP="00E853AC">
      <w:pPr>
        <w:numPr>
          <w:ilvl w:val="0"/>
          <w:numId w:val="27"/>
        </w:numPr>
        <w:spacing w:line="276" w:lineRule="auto"/>
        <w:rPr>
          <w:rFonts w:ascii="Open Sans" w:hAnsi="Open Sans" w:cs="Open Sans"/>
        </w:rPr>
      </w:pPr>
      <w:r w:rsidRPr="00E853AC">
        <w:rPr>
          <w:rFonts w:ascii="Open Sans" w:hAnsi="Open Sans" w:cs="Open Sans"/>
        </w:rPr>
        <w:t>Dane osobowe oferentów nie są przetwarzane w sposób zautomatyzowany w celu podjęcia jakiejkolwiek decyzji oraz profilowania.</w:t>
      </w:r>
    </w:p>
    <w:p w:rsidR="001F2832" w:rsidRPr="00E853AC" w:rsidRDefault="001F2832" w:rsidP="00E853AC">
      <w:pPr>
        <w:spacing w:line="276" w:lineRule="auto"/>
        <w:rPr>
          <w:rFonts w:ascii="Open Sans" w:hAnsi="Open Sans" w:cs="Open Sans"/>
        </w:rPr>
      </w:pPr>
    </w:p>
    <w:p w:rsidR="00FA0D91" w:rsidRDefault="00FA0D91" w:rsidP="00E853AC">
      <w:pPr>
        <w:spacing w:line="276" w:lineRule="auto"/>
        <w:rPr>
          <w:rFonts w:ascii="Open Sans" w:hAnsi="Open Sans" w:cs="Open Sans"/>
        </w:rPr>
      </w:pPr>
      <w:r w:rsidRPr="00E853AC">
        <w:rPr>
          <w:rFonts w:ascii="Open Sans" w:hAnsi="Open Sans" w:cs="Open Sans"/>
        </w:rPr>
        <w:t>Załącznik nr 1 – Formularz ofertowy</w:t>
      </w:r>
    </w:p>
    <w:p w:rsidR="008E00E4" w:rsidRPr="00E853AC" w:rsidRDefault="008E00E4" w:rsidP="00E853AC">
      <w:pPr>
        <w:spacing w:line="276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Załącznik nr 2 - O</w:t>
      </w:r>
      <w:r w:rsidRPr="008E00E4">
        <w:rPr>
          <w:rFonts w:ascii="Open Sans" w:hAnsi="Open Sans" w:cs="Open Sans"/>
        </w:rPr>
        <w:t>świadczenie o braku powiązań osobowych lub kapitałowych</w:t>
      </w:r>
    </w:p>
    <w:sectPr w:rsidR="008E00E4" w:rsidRPr="00E853AC" w:rsidSect="00127ABC">
      <w:headerReference w:type="default" r:id="rId9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8C2" w:rsidRDefault="00BD18C2" w:rsidP="00BD18C2">
      <w:pPr>
        <w:spacing w:after="0" w:line="240" w:lineRule="auto"/>
      </w:pPr>
      <w:r>
        <w:separator/>
      </w:r>
    </w:p>
  </w:endnote>
  <w:endnote w:type="continuationSeparator" w:id="0">
    <w:p w:rsidR="00BD18C2" w:rsidRDefault="00BD18C2" w:rsidP="00BD1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8C2" w:rsidRDefault="00BD18C2" w:rsidP="00BD18C2">
      <w:pPr>
        <w:spacing w:after="0" w:line="240" w:lineRule="auto"/>
      </w:pPr>
      <w:r>
        <w:separator/>
      </w:r>
    </w:p>
  </w:footnote>
  <w:footnote w:type="continuationSeparator" w:id="0">
    <w:p w:rsidR="00BD18C2" w:rsidRDefault="00BD18C2" w:rsidP="00BD1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8C2" w:rsidRDefault="0048752F" w:rsidP="0048752F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3322800" cy="648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TFE_RP_UE_RGB-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22800" cy="64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740B9"/>
    <w:multiLevelType w:val="hybridMultilevel"/>
    <w:tmpl w:val="902EA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F76FB"/>
    <w:multiLevelType w:val="hybridMultilevel"/>
    <w:tmpl w:val="C17A0512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9864DA86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8C3A27D8">
      <w:start w:val="5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3" w:tplc="6D26E600">
      <w:start w:val="1"/>
      <w:numFmt w:val="decimal"/>
      <w:lvlText w:val="%4)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0BD77BE0"/>
    <w:multiLevelType w:val="hybridMultilevel"/>
    <w:tmpl w:val="0B947BF2"/>
    <w:lvl w:ilvl="0" w:tplc="32DEDC36">
      <w:start w:val="1"/>
      <w:numFmt w:val="bullet"/>
      <w:lvlText w:val="-"/>
      <w:lvlJc w:val="left"/>
      <w:pPr>
        <w:ind w:left="1353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0C733FC6"/>
    <w:multiLevelType w:val="hybridMultilevel"/>
    <w:tmpl w:val="BF4C662C"/>
    <w:lvl w:ilvl="0" w:tplc="32DE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30A8F"/>
    <w:multiLevelType w:val="hybridMultilevel"/>
    <w:tmpl w:val="A6ACB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6E484F"/>
    <w:multiLevelType w:val="hybridMultilevel"/>
    <w:tmpl w:val="78DAC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D6E21"/>
    <w:multiLevelType w:val="hybridMultilevel"/>
    <w:tmpl w:val="804A2C96"/>
    <w:lvl w:ilvl="0" w:tplc="F56853F4">
      <w:start w:val="8"/>
      <w:numFmt w:val="decimal"/>
      <w:lvlText w:val="%1."/>
      <w:lvlJc w:val="left"/>
      <w:pPr>
        <w:ind w:left="2508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85326A"/>
    <w:multiLevelType w:val="hybridMultilevel"/>
    <w:tmpl w:val="54E419AA"/>
    <w:lvl w:ilvl="0" w:tplc="B1881A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41930"/>
    <w:multiLevelType w:val="hybridMultilevel"/>
    <w:tmpl w:val="02ACD7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D05418"/>
    <w:multiLevelType w:val="hybridMultilevel"/>
    <w:tmpl w:val="4B1620CE"/>
    <w:lvl w:ilvl="0" w:tplc="93386E4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2886DE0"/>
    <w:multiLevelType w:val="hybridMultilevel"/>
    <w:tmpl w:val="12300C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03C33"/>
    <w:multiLevelType w:val="hybridMultilevel"/>
    <w:tmpl w:val="E97C020C"/>
    <w:lvl w:ilvl="0" w:tplc="EC3EB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46CCB6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35E33"/>
    <w:multiLevelType w:val="hybridMultilevel"/>
    <w:tmpl w:val="DC82E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21644"/>
    <w:multiLevelType w:val="hybridMultilevel"/>
    <w:tmpl w:val="E59E7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995D99"/>
    <w:multiLevelType w:val="hybridMultilevel"/>
    <w:tmpl w:val="1BE220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677941"/>
    <w:multiLevelType w:val="hybridMultilevel"/>
    <w:tmpl w:val="FC2482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0E34CD"/>
    <w:multiLevelType w:val="multilevel"/>
    <w:tmpl w:val="C9B49CA0"/>
    <w:lvl w:ilvl="0">
      <w:start w:val="6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714"/>
      <w:numFmt w:val="decimal"/>
      <w:lvlText w:val="%1-%2"/>
      <w:lvlJc w:val="left"/>
      <w:pPr>
        <w:ind w:left="139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FA372F5"/>
    <w:multiLevelType w:val="hybridMultilevel"/>
    <w:tmpl w:val="C900A6B8"/>
    <w:lvl w:ilvl="0" w:tplc="32DEDC36">
      <w:start w:val="1"/>
      <w:numFmt w:val="bullet"/>
      <w:lvlText w:val="-"/>
      <w:lvlJc w:val="left"/>
      <w:pPr>
        <w:ind w:left="1353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 w15:restartNumberingAfterBreak="0">
    <w:nsid w:val="517F31CC"/>
    <w:multiLevelType w:val="hybridMultilevel"/>
    <w:tmpl w:val="2BFE16FE"/>
    <w:lvl w:ilvl="0" w:tplc="32DE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0450C8"/>
    <w:multiLevelType w:val="hybridMultilevel"/>
    <w:tmpl w:val="8C285A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A7062D"/>
    <w:multiLevelType w:val="hybridMultilevel"/>
    <w:tmpl w:val="34FE7A50"/>
    <w:lvl w:ilvl="0" w:tplc="FC46CCB6">
      <w:start w:val="1"/>
      <w:numFmt w:val="lowerLetter"/>
      <w:lvlText w:val="%1."/>
      <w:lvlJc w:val="left"/>
      <w:pPr>
        <w:ind w:left="1068" w:hanging="360"/>
      </w:pPr>
      <w:rPr>
        <w:rFonts w:ascii="Arial" w:hAnsi="Arial" w:cs="Arial" w:hint="default"/>
        <w:b w:val="0"/>
      </w:rPr>
    </w:lvl>
    <w:lvl w:ilvl="1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FAAC3D12">
      <w:start w:val="6"/>
      <w:numFmt w:val="decimal"/>
      <w:lvlText w:val="%3."/>
      <w:lvlJc w:val="left"/>
      <w:pPr>
        <w:ind w:left="2508" w:hanging="360"/>
      </w:pPr>
      <w:rPr>
        <w:rFonts w:cs="Times New Roman" w:hint="default"/>
        <w:b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5C0318F5"/>
    <w:multiLevelType w:val="hybridMultilevel"/>
    <w:tmpl w:val="2A92A4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2DEDC36">
      <w:start w:val="1"/>
      <w:numFmt w:val="bullet"/>
      <w:lvlText w:val="-"/>
      <w:lvlJc w:val="left"/>
      <w:pPr>
        <w:ind w:left="2160" w:hanging="180"/>
      </w:pPr>
      <w:rPr>
        <w:rFonts w:ascii="Arial" w:hAnsi="Aria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6E6DF5"/>
    <w:multiLevelType w:val="hybridMultilevel"/>
    <w:tmpl w:val="A0FED0FE"/>
    <w:lvl w:ilvl="0" w:tplc="4C441A0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C70957"/>
    <w:multiLevelType w:val="hybridMultilevel"/>
    <w:tmpl w:val="21C6F4F2"/>
    <w:lvl w:ilvl="0" w:tplc="6884287E">
      <w:start w:val="9"/>
      <w:numFmt w:val="decimal"/>
      <w:lvlText w:val="%1."/>
      <w:lvlJc w:val="left"/>
      <w:pPr>
        <w:ind w:left="2508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95B86"/>
    <w:multiLevelType w:val="hybridMultilevel"/>
    <w:tmpl w:val="B90A5D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4572A9"/>
    <w:multiLevelType w:val="hybridMultilevel"/>
    <w:tmpl w:val="133AD7D8"/>
    <w:lvl w:ilvl="0" w:tplc="32DE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954378"/>
    <w:multiLevelType w:val="hybridMultilevel"/>
    <w:tmpl w:val="AABA43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7F26F8"/>
    <w:multiLevelType w:val="hybridMultilevel"/>
    <w:tmpl w:val="D0BC47F2"/>
    <w:lvl w:ilvl="0" w:tplc="994EEA2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88E2A6A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8B80D25"/>
    <w:multiLevelType w:val="hybridMultilevel"/>
    <w:tmpl w:val="41C46712"/>
    <w:lvl w:ilvl="0" w:tplc="04150011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</w:lvl>
    <w:lvl w:ilvl="1" w:tplc="0415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2" w:tplc="E64C81A2">
      <w:start w:val="1"/>
      <w:numFmt w:val="decimal"/>
      <w:lvlText w:val="%3.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3" w:tplc="EEB07718">
      <w:start w:val="1"/>
      <w:numFmt w:val="decimal"/>
      <w:lvlText w:val="%4)"/>
      <w:lvlJc w:val="left"/>
      <w:pPr>
        <w:tabs>
          <w:tab w:val="num" w:pos="2760"/>
        </w:tabs>
        <w:ind w:left="27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9" w15:restartNumberingAfterBreak="0">
    <w:nsid w:val="7D574562"/>
    <w:multiLevelType w:val="hybridMultilevel"/>
    <w:tmpl w:val="11FC4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6"/>
  </w:num>
  <w:num w:numId="3">
    <w:abstractNumId w:val="11"/>
  </w:num>
  <w:num w:numId="4">
    <w:abstractNumId w:val="21"/>
  </w:num>
  <w:num w:numId="5">
    <w:abstractNumId w:val="3"/>
  </w:num>
  <w:num w:numId="6">
    <w:abstractNumId w:val="17"/>
  </w:num>
  <w:num w:numId="7">
    <w:abstractNumId w:val="2"/>
  </w:num>
  <w:num w:numId="8">
    <w:abstractNumId w:val="10"/>
  </w:num>
  <w:num w:numId="9">
    <w:abstractNumId w:val="13"/>
  </w:num>
  <w:num w:numId="10">
    <w:abstractNumId w:val="4"/>
  </w:num>
  <w:num w:numId="11">
    <w:abstractNumId w:val="18"/>
  </w:num>
  <w:num w:numId="12">
    <w:abstractNumId w:val="25"/>
  </w:num>
  <w:num w:numId="13">
    <w:abstractNumId w:val="1"/>
  </w:num>
  <w:num w:numId="14">
    <w:abstractNumId w:val="20"/>
  </w:num>
  <w:num w:numId="15">
    <w:abstractNumId w:val="28"/>
  </w:num>
  <w:num w:numId="16">
    <w:abstractNumId w:val="6"/>
  </w:num>
  <w:num w:numId="17">
    <w:abstractNumId w:val="23"/>
  </w:num>
  <w:num w:numId="18">
    <w:abstractNumId w:val="19"/>
  </w:num>
  <w:num w:numId="19">
    <w:abstractNumId w:val="12"/>
  </w:num>
  <w:num w:numId="20">
    <w:abstractNumId w:val="16"/>
  </w:num>
  <w:num w:numId="21">
    <w:abstractNumId w:val="7"/>
  </w:num>
  <w:num w:numId="22">
    <w:abstractNumId w:val="9"/>
  </w:num>
  <w:num w:numId="23">
    <w:abstractNumId w:val="22"/>
  </w:num>
  <w:num w:numId="24">
    <w:abstractNumId w:val="8"/>
  </w:num>
  <w:num w:numId="25">
    <w:abstractNumId w:val="5"/>
  </w:num>
  <w:num w:numId="26">
    <w:abstractNumId w:val="14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0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77E"/>
    <w:rsid w:val="00042297"/>
    <w:rsid w:val="00084AA2"/>
    <w:rsid w:val="0008783D"/>
    <w:rsid w:val="00091DA6"/>
    <w:rsid w:val="000A4B46"/>
    <w:rsid w:val="00113FC8"/>
    <w:rsid w:val="00127ABC"/>
    <w:rsid w:val="00161F24"/>
    <w:rsid w:val="001E7777"/>
    <w:rsid w:val="001F2832"/>
    <w:rsid w:val="002B6165"/>
    <w:rsid w:val="003545CD"/>
    <w:rsid w:val="00407BE7"/>
    <w:rsid w:val="00414E9E"/>
    <w:rsid w:val="00417C81"/>
    <w:rsid w:val="00447793"/>
    <w:rsid w:val="00450DB8"/>
    <w:rsid w:val="00457F4A"/>
    <w:rsid w:val="0048752F"/>
    <w:rsid w:val="004E070E"/>
    <w:rsid w:val="004E5B93"/>
    <w:rsid w:val="004F2B8E"/>
    <w:rsid w:val="004F38D0"/>
    <w:rsid w:val="005043C8"/>
    <w:rsid w:val="0051577E"/>
    <w:rsid w:val="00570E8D"/>
    <w:rsid w:val="005B1AF8"/>
    <w:rsid w:val="005D59F3"/>
    <w:rsid w:val="005E03AF"/>
    <w:rsid w:val="005E54EF"/>
    <w:rsid w:val="00643B3F"/>
    <w:rsid w:val="006827B9"/>
    <w:rsid w:val="006D68B6"/>
    <w:rsid w:val="00704B34"/>
    <w:rsid w:val="007541E2"/>
    <w:rsid w:val="0079516A"/>
    <w:rsid w:val="007A226B"/>
    <w:rsid w:val="007C1087"/>
    <w:rsid w:val="008258F7"/>
    <w:rsid w:val="00834F01"/>
    <w:rsid w:val="008B5D92"/>
    <w:rsid w:val="008E00E4"/>
    <w:rsid w:val="008F04C2"/>
    <w:rsid w:val="009143C8"/>
    <w:rsid w:val="009270A4"/>
    <w:rsid w:val="00975D6D"/>
    <w:rsid w:val="00983590"/>
    <w:rsid w:val="009A1E56"/>
    <w:rsid w:val="009C73CA"/>
    <w:rsid w:val="009E522D"/>
    <w:rsid w:val="00A24078"/>
    <w:rsid w:val="00A612E7"/>
    <w:rsid w:val="00B030C1"/>
    <w:rsid w:val="00B1245B"/>
    <w:rsid w:val="00B74271"/>
    <w:rsid w:val="00BB3AA2"/>
    <w:rsid w:val="00BC0F15"/>
    <w:rsid w:val="00BD18C2"/>
    <w:rsid w:val="00C023F6"/>
    <w:rsid w:val="00C426D0"/>
    <w:rsid w:val="00C751B3"/>
    <w:rsid w:val="00CA4CBF"/>
    <w:rsid w:val="00CD0493"/>
    <w:rsid w:val="00D05776"/>
    <w:rsid w:val="00D06338"/>
    <w:rsid w:val="00D30228"/>
    <w:rsid w:val="00DC2431"/>
    <w:rsid w:val="00E853AC"/>
    <w:rsid w:val="00EC6F79"/>
    <w:rsid w:val="00F159B8"/>
    <w:rsid w:val="00F6531C"/>
    <w:rsid w:val="00F95D84"/>
    <w:rsid w:val="00FA0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F137EF4"/>
  <w15:chartTrackingRefBased/>
  <w15:docId w15:val="{F2857D4D-BAC4-4241-8ECB-4369F3830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F04C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BD18C2"/>
    <w:pPr>
      <w:keepNext/>
      <w:tabs>
        <w:tab w:val="left" w:pos="709"/>
      </w:tabs>
      <w:spacing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D1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18C2"/>
  </w:style>
  <w:style w:type="paragraph" w:styleId="Stopka">
    <w:name w:val="footer"/>
    <w:basedOn w:val="Normalny"/>
    <w:link w:val="StopkaZnak"/>
    <w:uiPriority w:val="99"/>
    <w:unhideWhenUsed/>
    <w:rsid w:val="00BD1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18C2"/>
  </w:style>
  <w:style w:type="character" w:customStyle="1" w:styleId="Nagwek6Znak">
    <w:name w:val="Nagłówek 6 Znak"/>
    <w:basedOn w:val="Domylnaczcionkaakapitu"/>
    <w:link w:val="Nagwek6"/>
    <w:rsid w:val="00BD18C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kapitzlist">
    <w:name w:val="List Paragraph"/>
    <w:aliases w:val="A_wyliczenie,K-P_odwolanie,Akapit z listą5,maz_wyliczenie,opis dzialania,Akapit z listą2"/>
    <w:basedOn w:val="Normalny"/>
    <w:link w:val="AkapitzlistZnak"/>
    <w:uiPriority w:val="34"/>
    <w:qFormat/>
    <w:rsid w:val="009143C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2 Znak"/>
    <w:link w:val="Akapitzlist"/>
    <w:uiPriority w:val="34"/>
    <w:locked/>
    <w:rsid w:val="009143C8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9143C8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F04C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1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unduszeeuropejskie.gov.pl/media/128891/ksiega_marki_fe_styczen_2024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1000</Words>
  <Characters>6004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Gruchalski Wojciech</dc:creator>
  <cp:keywords/>
  <dc:description/>
  <cp:lastModifiedBy>Gruchalski Wojciech</cp:lastModifiedBy>
  <cp:revision>5</cp:revision>
  <cp:lastPrinted>2021-10-14T09:37:00Z</cp:lastPrinted>
  <dcterms:created xsi:type="dcterms:W3CDTF">2024-10-29T12:36:00Z</dcterms:created>
  <dcterms:modified xsi:type="dcterms:W3CDTF">2024-10-31T10:56:00Z</dcterms:modified>
</cp:coreProperties>
</file>