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C4A1E" w14:textId="046CDB45" w:rsidR="00780B02" w:rsidRDefault="00000000">
      <w:pPr>
        <w:spacing w:after="0"/>
        <w:ind w:left="10" w:right="59" w:hanging="10"/>
        <w:jc w:val="right"/>
      </w:pPr>
      <w:r>
        <w:rPr>
          <w:rFonts w:ascii="Verdana" w:eastAsia="Verdana" w:hAnsi="Verdana" w:cs="Verdana"/>
          <w:b/>
          <w:color w:val="152218"/>
          <w:sz w:val="20"/>
        </w:rPr>
        <w:t xml:space="preserve">Załącznik nr 3 do  sprawy </w:t>
      </w:r>
      <w:r w:rsidR="00C62E65">
        <w:rPr>
          <w:rFonts w:ascii="Verdana" w:eastAsia="Verdana" w:hAnsi="Verdana" w:cs="Verdana"/>
          <w:b/>
          <w:color w:val="152218"/>
          <w:sz w:val="20"/>
        </w:rPr>
        <w:t>RR.ZO. 271.15.</w:t>
      </w:r>
      <w:r>
        <w:rPr>
          <w:rFonts w:ascii="Verdana" w:eastAsia="Verdana" w:hAnsi="Verdana" w:cs="Verdana"/>
          <w:b/>
          <w:color w:val="152218"/>
          <w:sz w:val="20"/>
        </w:rPr>
        <w:t xml:space="preserve">2024 </w:t>
      </w:r>
    </w:p>
    <w:p w14:paraId="74642A53" w14:textId="77777777" w:rsidR="00780B02" w:rsidRDefault="00000000">
      <w:pPr>
        <w:spacing w:after="0"/>
        <w:jc w:val="right"/>
      </w:pPr>
      <w:r>
        <w:rPr>
          <w:rFonts w:ascii="Verdana" w:eastAsia="Verdana" w:hAnsi="Verdana" w:cs="Verdana"/>
          <w:b/>
          <w:color w:val="152218"/>
          <w:sz w:val="20"/>
        </w:rPr>
        <w:t xml:space="preserve"> </w:t>
      </w:r>
    </w:p>
    <w:p w14:paraId="41B8B2A8" w14:textId="3CF8EF35" w:rsidR="00780B02" w:rsidRDefault="00C62E65">
      <w:pPr>
        <w:spacing w:after="0"/>
        <w:ind w:left="10" w:right="59" w:hanging="10"/>
        <w:jc w:val="right"/>
      </w:pPr>
      <w:r>
        <w:rPr>
          <w:rFonts w:ascii="Verdana" w:eastAsia="Verdana" w:hAnsi="Verdana" w:cs="Verdana"/>
          <w:b/>
          <w:color w:val="152218"/>
          <w:sz w:val="20"/>
        </w:rPr>
        <w:t xml:space="preserve">Staroźreby dn. …………2024 r. </w:t>
      </w:r>
    </w:p>
    <w:p w14:paraId="65AA9E49" w14:textId="77777777" w:rsidR="00780B02" w:rsidRDefault="00000000">
      <w:pPr>
        <w:spacing w:after="0"/>
        <w:ind w:right="74"/>
        <w:jc w:val="center"/>
      </w:pPr>
      <w:r>
        <w:rPr>
          <w:rFonts w:ascii="Verdana" w:eastAsia="Verdana" w:hAnsi="Verdana" w:cs="Verdana"/>
          <w:b/>
          <w:color w:val="152218"/>
          <w:sz w:val="20"/>
        </w:rPr>
        <w:t xml:space="preserve">WZÓR UMOWY </w:t>
      </w:r>
    </w:p>
    <w:p w14:paraId="5D874CC1" w14:textId="6118832A" w:rsidR="00780B02" w:rsidRDefault="00000000">
      <w:pPr>
        <w:pStyle w:val="Nagwek1"/>
      </w:pPr>
      <w:r>
        <w:rPr>
          <w:color w:val="152218"/>
        </w:rPr>
        <w:t xml:space="preserve">Umowa </w:t>
      </w:r>
      <w:r w:rsidR="00810F97">
        <w:rPr>
          <w:color w:val="152218"/>
        </w:rPr>
        <w:t>Nr RR.ZO.272.15</w:t>
      </w:r>
      <w:r w:rsidR="00810F97">
        <w:t>.</w:t>
      </w:r>
      <w:r>
        <w:t>2024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2A987A15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369035AC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567CA3F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09C6A6A9" w14:textId="21B6EF5B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 xml:space="preserve">zawarta w </w:t>
      </w:r>
      <w:r w:rsidR="00C62E65">
        <w:rPr>
          <w:rFonts w:ascii="Verdana" w:eastAsia="Verdana" w:hAnsi="Verdana" w:cs="Verdana"/>
          <w:sz w:val="20"/>
        </w:rPr>
        <w:t>Staroźrebach</w:t>
      </w:r>
      <w:r>
        <w:rPr>
          <w:rFonts w:ascii="Verdana" w:eastAsia="Verdana" w:hAnsi="Verdana" w:cs="Verdana"/>
          <w:sz w:val="20"/>
        </w:rPr>
        <w:t xml:space="preserve"> w dniu ……………………………… pomiędzy: </w:t>
      </w:r>
    </w:p>
    <w:p w14:paraId="24F457B8" w14:textId="0B7B28FA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b/>
          <w:sz w:val="20"/>
        </w:rPr>
        <w:t xml:space="preserve">Gminą </w:t>
      </w:r>
      <w:r w:rsidR="00C62E65">
        <w:rPr>
          <w:rFonts w:ascii="Verdana" w:eastAsia="Verdana" w:hAnsi="Verdana" w:cs="Verdana"/>
          <w:b/>
          <w:sz w:val="20"/>
        </w:rPr>
        <w:t>Staroźreby</w:t>
      </w:r>
      <w:r>
        <w:rPr>
          <w:rFonts w:ascii="Verdana" w:eastAsia="Verdana" w:hAnsi="Verdana" w:cs="Verdana"/>
          <w:b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ul. </w:t>
      </w:r>
      <w:r w:rsidR="00C62E65">
        <w:rPr>
          <w:rFonts w:ascii="Verdana" w:eastAsia="Verdana" w:hAnsi="Verdana" w:cs="Verdana"/>
          <w:sz w:val="20"/>
        </w:rPr>
        <w:t>Płocka 18</w:t>
      </w:r>
      <w:r>
        <w:rPr>
          <w:rFonts w:ascii="Verdana" w:eastAsia="Verdana" w:hAnsi="Verdana" w:cs="Verdana"/>
          <w:sz w:val="20"/>
        </w:rPr>
        <w:t>, 09-</w:t>
      </w:r>
      <w:r w:rsidR="00C62E65">
        <w:rPr>
          <w:rFonts w:ascii="Verdana" w:eastAsia="Verdana" w:hAnsi="Verdana" w:cs="Verdana"/>
          <w:sz w:val="20"/>
        </w:rPr>
        <w:t>440 Staroźreby</w:t>
      </w:r>
      <w:r>
        <w:rPr>
          <w:rFonts w:ascii="Verdana" w:eastAsia="Verdana" w:hAnsi="Verdana" w:cs="Verdana"/>
          <w:sz w:val="20"/>
        </w:rPr>
        <w:t xml:space="preserve">, zwaną  w dalszej części umowy </w:t>
      </w:r>
      <w:r>
        <w:rPr>
          <w:rFonts w:ascii="Verdana" w:eastAsia="Verdana" w:hAnsi="Verdana" w:cs="Verdana"/>
          <w:b/>
          <w:sz w:val="20"/>
        </w:rPr>
        <w:t>Zamawiającym</w:t>
      </w:r>
      <w:r>
        <w:rPr>
          <w:rFonts w:ascii="Verdana" w:eastAsia="Verdana" w:hAnsi="Verdana" w:cs="Verdana"/>
          <w:sz w:val="20"/>
        </w:rPr>
        <w:t>, reprezentowaną przez:</w:t>
      </w:r>
      <w:r>
        <w:rPr>
          <w:color w:val="00000A"/>
        </w:rPr>
        <w:t xml:space="preserve"> </w:t>
      </w:r>
      <w:r>
        <w:rPr>
          <w:rFonts w:ascii="Verdana" w:eastAsia="Verdana" w:hAnsi="Verdana" w:cs="Verdana"/>
          <w:sz w:val="20"/>
        </w:rPr>
        <w:t xml:space="preserve">Wójta Gminy </w:t>
      </w:r>
      <w:r w:rsidR="00C62E65">
        <w:rPr>
          <w:rFonts w:ascii="Verdana" w:eastAsia="Verdana" w:hAnsi="Verdana" w:cs="Verdana"/>
          <w:sz w:val="20"/>
        </w:rPr>
        <w:t>Staroźreby</w:t>
      </w:r>
      <w:r>
        <w:rPr>
          <w:rFonts w:ascii="Verdana" w:eastAsia="Verdana" w:hAnsi="Verdana" w:cs="Verdana"/>
          <w:sz w:val="20"/>
        </w:rPr>
        <w:t>- Pan</w:t>
      </w:r>
      <w:r w:rsidR="00C62E65">
        <w:rPr>
          <w:rFonts w:ascii="Verdana" w:eastAsia="Verdana" w:hAnsi="Verdana" w:cs="Verdana"/>
          <w:sz w:val="20"/>
        </w:rPr>
        <w:t xml:space="preserve">a </w:t>
      </w:r>
      <w:r w:rsidR="00C62E65" w:rsidRPr="00C62E65">
        <w:rPr>
          <w:rFonts w:ascii="Verdana" w:eastAsia="Verdana" w:hAnsi="Verdana" w:cs="Verdana"/>
          <w:b/>
          <w:bCs/>
          <w:sz w:val="20"/>
        </w:rPr>
        <w:t xml:space="preserve">Kamila </w:t>
      </w:r>
      <w:proofErr w:type="spellStart"/>
      <w:r w:rsidR="00C62E65" w:rsidRPr="00C62E65">
        <w:rPr>
          <w:rFonts w:ascii="Verdana" w:eastAsia="Verdana" w:hAnsi="Verdana" w:cs="Verdana"/>
          <w:b/>
          <w:bCs/>
          <w:sz w:val="20"/>
        </w:rPr>
        <w:t>Groszewskiego</w:t>
      </w:r>
      <w:proofErr w:type="spellEnd"/>
      <w:r w:rsidRPr="00C62E65">
        <w:rPr>
          <w:rFonts w:ascii="Verdana" w:eastAsia="Verdana" w:hAnsi="Verdana" w:cs="Verdana"/>
          <w:b/>
          <w:bCs/>
          <w:sz w:val="20"/>
        </w:rPr>
        <w:t xml:space="preserve">  </w:t>
      </w:r>
      <w:r w:rsidRPr="00C62E65">
        <w:rPr>
          <w:b/>
          <w:bCs/>
          <w:color w:val="00000A"/>
        </w:rPr>
        <w:t xml:space="preserve"> </w:t>
      </w:r>
      <w:r>
        <w:rPr>
          <w:rFonts w:ascii="Verdana" w:eastAsia="Verdana" w:hAnsi="Verdana" w:cs="Verdana"/>
          <w:sz w:val="20"/>
        </w:rPr>
        <w:t>przy kontrasygnacie Skarbnika –</w:t>
      </w:r>
      <w:r w:rsidR="00C62E65">
        <w:rPr>
          <w:rFonts w:ascii="Verdana" w:eastAsia="Verdana" w:hAnsi="Verdana" w:cs="Verdana"/>
          <w:sz w:val="20"/>
        </w:rPr>
        <w:t xml:space="preserve"> Pani</w:t>
      </w:r>
      <w:r>
        <w:rPr>
          <w:rFonts w:ascii="Verdana" w:eastAsia="Verdana" w:hAnsi="Verdana" w:cs="Verdana"/>
          <w:sz w:val="20"/>
        </w:rPr>
        <w:t xml:space="preserve"> </w:t>
      </w:r>
      <w:r w:rsidR="00C62E65">
        <w:rPr>
          <w:rFonts w:ascii="Verdana" w:eastAsia="Verdana" w:hAnsi="Verdana" w:cs="Verdana"/>
          <w:b/>
          <w:sz w:val="20"/>
        </w:rPr>
        <w:t>Moniki Grabowskiej,</w:t>
      </w:r>
      <w:r>
        <w:rPr>
          <w:color w:val="00000A"/>
        </w:rPr>
        <w:t xml:space="preserve"> </w:t>
      </w:r>
      <w:r>
        <w:rPr>
          <w:rFonts w:ascii="Verdana" w:eastAsia="Verdana" w:hAnsi="Verdana" w:cs="Verdana"/>
          <w:color w:val="00000A"/>
          <w:sz w:val="20"/>
        </w:rPr>
        <w:t xml:space="preserve">a </w:t>
      </w:r>
    </w:p>
    <w:p w14:paraId="4CD5FBC5" w14:textId="77777777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............................................................................................................................ </w:t>
      </w:r>
    </w:p>
    <w:p w14:paraId="48288ACF" w14:textId="77777777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............................................................................................................................ </w:t>
      </w:r>
    </w:p>
    <w:p w14:paraId="566203A9" w14:textId="77777777" w:rsidR="00780B02" w:rsidRDefault="00000000">
      <w:pPr>
        <w:spacing w:after="0" w:line="240" w:lineRule="auto"/>
        <w:ind w:right="145"/>
      </w:pPr>
      <w:r>
        <w:rPr>
          <w:rFonts w:ascii="Verdana" w:eastAsia="Verdana" w:hAnsi="Verdana" w:cs="Verdana"/>
          <w:color w:val="00000A"/>
          <w:sz w:val="20"/>
        </w:rPr>
        <w:t xml:space="preserve">..........................................................................................................................., zwanym/zwaną Wykonawcą, o następującej treści. </w:t>
      </w:r>
    </w:p>
    <w:p w14:paraId="093349C8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0FA239E7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D9407E4" w14:textId="77777777" w:rsidR="00780B02" w:rsidRDefault="00000000">
      <w:pPr>
        <w:pStyle w:val="Nagwek1"/>
        <w:spacing w:after="65"/>
        <w:ind w:right="73"/>
      </w:pPr>
      <w:r>
        <w:t xml:space="preserve">§ 1 </w:t>
      </w:r>
    </w:p>
    <w:p w14:paraId="12FF9FC8" w14:textId="25C7DB81" w:rsidR="00780B02" w:rsidRDefault="00000000">
      <w:pPr>
        <w:numPr>
          <w:ilvl w:val="0"/>
          <w:numId w:val="1"/>
        </w:numPr>
        <w:spacing w:after="3" w:line="253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Zamawiający zamawia, a Wykonawca zobowiązuje się do sprzedaży przedmiotu umowy zgodnie z opisem przedmiotu zamówienia </w:t>
      </w:r>
      <w:r w:rsidR="00005DF1" w:rsidRPr="00700919">
        <w:rPr>
          <w:b/>
          <w:sz w:val="24"/>
          <w:szCs w:val="24"/>
        </w:rPr>
        <w:t>„Zakup</w:t>
      </w:r>
      <w:r w:rsidR="00005DF1" w:rsidRPr="00700919">
        <w:rPr>
          <w:b/>
          <w:spacing w:val="-7"/>
          <w:sz w:val="24"/>
          <w:szCs w:val="24"/>
        </w:rPr>
        <w:t xml:space="preserve"> </w:t>
      </w:r>
      <w:r w:rsidR="00005DF1" w:rsidRPr="00700919">
        <w:rPr>
          <w:b/>
          <w:sz w:val="24"/>
          <w:szCs w:val="24"/>
        </w:rPr>
        <w:t>samochodu</w:t>
      </w:r>
      <w:r w:rsidR="00005DF1" w:rsidRPr="00700919">
        <w:rPr>
          <w:b/>
          <w:spacing w:val="-8"/>
          <w:sz w:val="24"/>
          <w:szCs w:val="24"/>
        </w:rPr>
        <w:t xml:space="preserve"> </w:t>
      </w:r>
      <w:r w:rsidR="00005DF1" w:rsidRPr="00700919">
        <w:rPr>
          <w:b/>
          <w:sz w:val="24"/>
          <w:szCs w:val="24"/>
        </w:rPr>
        <w:t>osobowego” dot. realizacji działania „Wspieranie efektywności energetycznej i redukcji emisji gazów cieplarnianych” w ramach projektu „Mazowsze bez smogu” współfinansowanego ze środków Unii Europejskiej planowanego do realizacji w ramach Programu</w:t>
      </w:r>
      <w:r w:rsidR="00005DF1" w:rsidRPr="00700919">
        <w:rPr>
          <w:b/>
          <w:spacing w:val="-11"/>
          <w:sz w:val="24"/>
          <w:szCs w:val="24"/>
        </w:rPr>
        <w:t xml:space="preserve"> </w:t>
      </w:r>
      <w:r w:rsidR="00005DF1" w:rsidRPr="00700919">
        <w:rPr>
          <w:b/>
          <w:sz w:val="24"/>
          <w:szCs w:val="24"/>
        </w:rPr>
        <w:t>Fundusze</w:t>
      </w:r>
      <w:r w:rsidR="00005DF1" w:rsidRPr="00700919">
        <w:rPr>
          <w:b/>
          <w:spacing w:val="-9"/>
          <w:sz w:val="24"/>
          <w:szCs w:val="24"/>
        </w:rPr>
        <w:t xml:space="preserve"> </w:t>
      </w:r>
      <w:r w:rsidR="00005DF1" w:rsidRPr="00700919">
        <w:rPr>
          <w:b/>
          <w:sz w:val="24"/>
          <w:szCs w:val="24"/>
        </w:rPr>
        <w:t>Europejskie</w:t>
      </w:r>
      <w:r w:rsidR="00005DF1" w:rsidRPr="00700919">
        <w:rPr>
          <w:b/>
          <w:spacing w:val="-9"/>
          <w:sz w:val="24"/>
          <w:szCs w:val="24"/>
        </w:rPr>
        <w:t xml:space="preserve"> </w:t>
      </w:r>
      <w:r w:rsidR="00005DF1" w:rsidRPr="00700919">
        <w:rPr>
          <w:b/>
          <w:sz w:val="24"/>
          <w:szCs w:val="24"/>
        </w:rPr>
        <w:t>dla</w:t>
      </w:r>
      <w:r w:rsidR="00005DF1" w:rsidRPr="00700919">
        <w:rPr>
          <w:b/>
          <w:spacing w:val="-9"/>
          <w:sz w:val="24"/>
          <w:szCs w:val="24"/>
        </w:rPr>
        <w:t xml:space="preserve"> </w:t>
      </w:r>
      <w:r w:rsidR="00005DF1" w:rsidRPr="00700919">
        <w:rPr>
          <w:b/>
          <w:sz w:val="24"/>
          <w:szCs w:val="24"/>
        </w:rPr>
        <w:t>Mazowsza na lata 2021 – 2027</w:t>
      </w:r>
      <w:r w:rsidR="00005DF1">
        <w:rPr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3A168FC" w14:textId="77777777" w:rsidR="00780B02" w:rsidRDefault="00000000">
      <w:pPr>
        <w:numPr>
          <w:ilvl w:val="0"/>
          <w:numId w:val="1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Wykonawca oświadcza, że przedmiot umowy jest zgodny z opisem przedmiotu zamówienia. </w:t>
      </w:r>
    </w:p>
    <w:p w14:paraId="124587A2" w14:textId="77777777" w:rsidR="00780B02" w:rsidRDefault="00000000">
      <w:pPr>
        <w:numPr>
          <w:ilvl w:val="0"/>
          <w:numId w:val="1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Wykonawca oświadcza, że jest upoważniony do dostawy przedmiotu umowy. </w:t>
      </w:r>
    </w:p>
    <w:p w14:paraId="1070FD8A" w14:textId="77777777" w:rsidR="00780B02" w:rsidRDefault="00000000">
      <w:pPr>
        <w:numPr>
          <w:ilvl w:val="0"/>
          <w:numId w:val="1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>Oferta Wykonawcy umowy ( Załącznik nr 1 do Zapytania ofertowego) jest integralną częścią.</w:t>
      </w:r>
      <w:r>
        <w:rPr>
          <w:color w:val="00000A"/>
        </w:rPr>
        <w:t xml:space="preserve"> </w:t>
      </w:r>
    </w:p>
    <w:p w14:paraId="59BB46A3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0091BB34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71C76126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color w:val="00000A"/>
          <w:sz w:val="20"/>
        </w:rPr>
        <w:t xml:space="preserve"> </w:t>
      </w:r>
    </w:p>
    <w:p w14:paraId="08E6F5E8" w14:textId="77777777" w:rsidR="00780B02" w:rsidRDefault="00000000">
      <w:pPr>
        <w:pStyle w:val="Nagwek1"/>
        <w:ind w:right="73"/>
      </w:pPr>
      <w:r>
        <w:t xml:space="preserve">§ 2 </w:t>
      </w:r>
    </w:p>
    <w:p w14:paraId="1F74711E" w14:textId="77777777" w:rsidR="00780B02" w:rsidRDefault="00000000">
      <w:pPr>
        <w:numPr>
          <w:ilvl w:val="0"/>
          <w:numId w:val="2"/>
        </w:numPr>
        <w:spacing w:after="81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t xml:space="preserve">Termin dostawy przedmiotu umowy określonego w § 1 Strony ustalają do 60 dni od daty zawarcia umowy. </w:t>
      </w:r>
    </w:p>
    <w:p w14:paraId="51244957" w14:textId="7E4AB2A8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t>Samochód musi być fabrycznie nowy, wyprodukowany w 2024 r - model aktualnie wytwarzany przez producenta – o parametrach minimalnych i wyposażeniu zgodnym z ofertą</w:t>
      </w:r>
      <w:r w:rsidR="00E9546D">
        <w:rPr>
          <w:rFonts w:ascii="Verdana" w:eastAsia="Verdana" w:hAnsi="Verdana" w:cs="Verdana"/>
          <w:sz w:val="20"/>
        </w:rPr>
        <w:t xml:space="preserve"> i zapytaniem ofertowym </w:t>
      </w:r>
      <w:r>
        <w:rPr>
          <w:rFonts w:ascii="Verdana" w:eastAsia="Verdana" w:hAnsi="Verdana" w:cs="Verdana"/>
          <w:sz w:val="20"/>
        </w:rPr>
        <w:t>. Samochód będzie posiadać homologację wystawioną zgodnie z aktualnie obowiązującymi regulacjami ustawy z dnia 20 czerwca 1997 r. Prawo o ruchu drogowym (Dz. U. z 2023 r., poz. 1047 ze zm.), jak również Rozporządzeń wykonawczych do tej ustawy oraz ustawy z dnia 14 kwietnia 2023 r. o systemach homologacji pojazdów oraz wyposażeniu (Dz. U. z 2023 r., poz. 919) niezbędną do rejestracji samochodu.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81E6658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lastRenderedPageBreak/>
        <w:t xml:space="preserve">Wyposażenie i parametry techniczne dostarczonego modelu samochodu nie wymienione w opisie przedmiotu zamówienia nie będą gorsze niż w standardowej wersji tego modelu dostępne w ofercie publicznej. </w:t>
      </w:r>
    </w:p>
    <w:p w14:paraId="302B2398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t xml:space="preserve">Odbiór przedmiotu zamówienia nastąpi u Zamawiającego po wykonaniu dostawy na podstawie protokołu zdawczo-odbiorczego podpisanego przez obie Strony umowy. </w:t>
      </w:r>
    </w:p>
    <w:p w14:paraId="02014FE5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sz w:val="20"/>
        </w:rPr>
        <w:t xml:space="preserve">Z chwilą podpisania protokołu zdawczo-odbiorczego, na Zamawiającego przechodzi własność dostarczonego samochodu. </w:t>
      </w:r>
    </w:p>
    <w:p w14:paraId="0762B739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Wykonawca odpowiada za bezpieczeństwo dostarczonego samochodu, aż do momentu protokolarnego przekazania samochodu do siedziby Zamawiającego. </w:t>
      </w:r>
    </w:p>
    <w:p w14:paraId="711BAD92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color w:val="00000A"/>
          <w:sz w:val="20"/>
        </w:rPr>
        <w:t>Ze strony Zamawiającego protokół zostanie podpisany przez .................................</w:t>
      </w:r>
      <w:r>
        <w:rPr>
          <w:color w:val="00000A"/>
        </w:rPr>
        <w:t xml:space="preserve"> </w:t>
      </w:r>
    </w:p>
    <w:p w14:paraId="4DDE9CC9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 przypadku stwierdzenia przy odbiorze przez Zamawiającego niezgodności przedmiotu umowy z ofertą, o której mowa w § 1 ust. 2 umowy, a także wad dostarczonego pojazdu, Wykonawca zobowiązany jest do jego wymiany na zgodny z opisem przedmiotu zamówienia i wolny od wad zachowując termin dostawy, o którym mowa w ust. 1. </w:t>
      </w:r>
    </w:p>
    <w:p w14:paraId="7031A528" w14:textId="77777777" w:rsidR="00780B02" w:rsidRDefault="00000000">
      <w:pPr>
        <w:numPr>
          <w:ilvl w:val="0"/>
          <w:numId w:val="2"/>
        </w:numPr>
        <w:spacing w:after="5" w:line="248" w:lineRule="auto"/>
        <w:ind w:right="64" w:hanging="396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Nadzór nad realizacją umowy sprawują: </w:t>
      </w:r>
    </w:p>
    <w:p w14:paraId="3B99DD14" w14:textId="2B8CB39A" w:rsidR="00780B02" w:rsidRDefault="00000000">
      <w:pPr>
        <w:numPr>
          <w:ilvl w:val="0"/>
          <w:numId w:val="3"/>
        </w:numPr>
        <w:spacing w:after="5" w:line="248" w:lineRule="auto"/>
        <w:ind w:right="64" w:hanging="286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ze strony Zamawiającego: </w:t>
      </w:r>
      <w:r w:rsidR="00C62E65">
        <w:rPr>
          <w:rFonts w:ascii="Verdana" w:eastAsia="Verdana" w:hAnsi="Verdana" w:cs="Verdana"/>
          <w:color w:val="00000A"/>
          <w:sz w:val="20"/>
        </w:rPr>
        <w:t>Kamil Groszewski</w:t>
      </w:r>
      <w:r>
        <w:rPr>
          <w:rFonts w:ascii="Verdana" w:eastAsia="Verdana" w:hAnsi="Verdana" w:cs="Verdana"/>
          <w:color w:val="00000A"/>
          <w:sz w:val="20"/>
        </w:rPr>
        <w:t xml:space="preserve"> tel. 24</w:t>
      </w:r>
      <w:r w:rsidR="00C62E65">
        <w:rPr>
          <w:rFonts w:ascii="Verdana" w:eastAsia="Verdana" w:hAnsi="Verdana" w:cs="Verdana"/>
          <w:color w:val="00000A"/>
          <w:sz w:val="20"/>
        </w:rPr>
        <w:t> 266 30 81</w:t>
      </w:r>
      <w:r>
        <w:rPr>
          <w:rFonts w:ascii="Verdana" w:eastAsia="Verdana" w:hAnsi="Verdana" w:cs="Verdana"/>
          <w:color w:val="00000A"/>
          <w:sz w:val="20"/>
        </w:rPr>
        <w:t xml:space="preserve">, e-mail: </w:t>
      </w:r>
    </w:p>
    <w:p w14:paraId="18C31153" w14:textId="06A6D6C1" w:rsidR="00780B02" w:rsidRDefault="00C62E65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wojt@starozreby.pl</w:t>
      </w:r>
    </w:p>
    <w:p w14:paraId="0E7C5474" w14:textId="77777777" w:rsidR="00780B02" w:rsidRDefault="00000000">
      <w:pPr>
        <w:numPr>
          <w:ilvl w:val="0"/>
          <w:numId w:val="3"/>
        </w:numPr>
        <w:spacing w:after="5" w:line="248" w:lineRule="auto"/>
        <w:ind w:right="64" w:hanging="286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ze strony Wykonawcy: ........................... </w:t>
      </w:r>
    </w:p>
    <w:p w14:paraId="52C09B90" w14:textId="77777777" w:rsidR="00780B02" w:rsidRDefault="00000000">
      <w:pPr>
        <w:spacing w:after="0"/>
      </w:pPr>
      <w:r>
        <w:rPr>
          <w:rFonts w:ascii="Verdana" w:eastAsia="Verdana" w:hAnsi="Verdana" w:cs="Verdana"/>
          <w:b/>
          <w:color w:val="000500"/>
          <w:sz w:val="20"/>
        </w:rPr>
        <w:t xml:space="preserve"> </w:t>
      </w:r>
    </w:p>
    <w:p w14:paraId="421CD0B5" w14:textId="77777777" w:rsidR="00780B02" w:rsidRDefault="00000000">
      <w:pPr>
        <w:spacing w:after="0"/>
        <w:ind w:right="73"/>
        <w:jc w:val="center"/>
      </w:pPr>
      <w:r>
        <w:rPr>
          <w:rFonts w:ascii="Verdana" w:eastAsia="Verdana" w:hAnsi="Verdana" w:cs="Verdana"/>
          <w:b/>
          <w:color w:val="000500"/>
          <w:sz w:val="20"/>
        </w:rPr>
        <w:t xml:space="preserve">§ </w:t>
      </w:r>
      <w:r>
        <w:rPr>
          <w:rFonts w:ascii="Verdana" w:eastAsia="Verdana" w:hAnsi="Verdana" w:cs="Verdana"/>
          <w:b/>
          <w:color w:val="152218"/>
          <w:sz w:val="20"/>
        </w:rPr>
        <w:t>3</w:t>
      </w:r>
      <w:r>
        <w:rPr>
          <w:color w:val="00000A"/>
        </w:rPr>
        <w:t xml:space="preserve"> </w:t>
      </w:r>
    </w:p>
    <w:p w14:paraId="667F9115" w14:textId="77777777" w:rsidR="00780B02" w:rsidRDefault="00000000">
      <w:pPr>
        <w:spacing w:after="3" w:line="251" w:lineRule="auto"/>
        <w:ind w:left="-5" w:right="75" w:hanging="10"/>
      </w:pPr>
      <w:r>
        <w:rPr>
          <w:rFonts w:ascii="Verdana" w:eastAsia="Verdana" w:hAnsi="Verdana" w:cs="Verdana"/>
          <w:color w:val="152218"/>
          <w:sz w:val="20"/>
        </w:rPr>
        <w:t>1</w:t>
      </w:r>
      <w:r>
        <w:rPr>
          <w:rFonts w:ascii="Verdana" w:eastAsia="Verdana" w:hAnsi="Verdana" w:cs="Verdana"/>
          <w:sz w:val="20"/>
        </w:rPr>
        <w:t xml:space="preserve">. </w:t>
      </w:r>
      <w:r>
        <w:rPr>
          <w:rFonts w:ascii="Verdana" w:eastAsia="Verdana" w:hAnsi="Verdana" w:cs="Verdana"/>
          <w:color w:val="333F35"/>
          <w:sz w:val="20"/>
        </w:rPr>
        <w:t>W</w:t>
      </w:r>
      <w:r>
        <w:rPr>
          <w:rFonts w:ascii="Verdana" w:eastAsia="Verdana" w:hAnsi="Verdana" w:cs="Verdana"/>
          <w:color w:val="152218"/>
          <w:sz w:val="20"/>
        </w:rPr>
        <w:t>ykonawca w dniu odbioru przedmiotu umowy przekaże Zamawiającemu:</w:t>
      </w:r>
      <w:r>
        <w:rPr>
          <w:color w:val="00000A"/>
        </w:rPr>
        <w:t xml:space="preserve"> </w:t>
      </w:r>
    </w:p>
    <w:p w14:paraId="46EDD0F5" w14:textId="77777777" w:rsidR="00780B02" w:rsidRDefault="00000000">
      <w:pPr>
        <w:numPr>
          <w:ilvl w:val="0"/>
          <w:numId w:val="4"/>
        </w:numPr>
        <w:spacing w:after="3" w:line="251" w:lineRule="auto"/>
        <w:ind w:right="75" w:hanging="288"/>
      </w:pPr>
      <w:r>
        <w:rPr>
          <w:rFonts w:ascii="Verdana" w:eastAsia="Verdana" w:hAnsi="Verdana" w:cs="Verdana"/>
          <w:color w:val="333F35"/>
          <w:sz w:val="20"/>
        </w:rPr>
        <w:t>k</w:t>
      </w:r>
      <w:r>
        <w:rPr>
          <w:rFonts w:ascii="Verdana" w:eastAsia="Verdana" w:hAnsi="Verdana" w:cs="Verdana"/>
          <w:color w:val="152218"/>
          <w:sz w:val="20"/>
        </w:rPr>
        <w:t>sią</w:t>
      </w:r>
      <w:r>
        <w:rPr>
          <w:rFonts w:ascii="Verdana" w:eastAsia="Verdana" w:hAnsi="Verdana" w:cs="Verdana"/>
          <w:color w:val="333F35"/>
          <w:sz w:val="20"/>
        </w:rPr>
        <w:t>ż</w:t>
      </w:r>
      <w:r>
        <w:rPr>
          <w:rFonts w:ascii="Verdana" w:eastAsia="Verdana" w:hAnsi="Verdana" w:cs="Verdana"/>
          <w:color w:val="152218"/>
          <w:sz w:val="20"/>
        </w:rPr>
        <w:t xml:space="preserve">kę gwarancyjną, z zastrzeżeniem postanowień </w:t>
      </w:r>
      <w:r>
        <w:rPr>
          <w:rFonts w:ascii="Verdana" w:eastAsia="Verdana" w:hAnsi="Verdana" w:cs="Verdana"/>
          <w:color w:val="000500"/>
          <w:sz w:val="20"/>
        </w:rPr>
        <w:t>§ 5.</w:t>
      </w:r>
      <w:r>
        <w:rPr>
          <w:color w:val="00000A"/>
        </w:rPr>
        <w:t xml:space="preserve"> </w:t>
      </w:r>
    </w:p>
    <w:p w14:paraId="2C762A49" w14:textId="77777777" w:rsidR="00780B02" w:rsidRDefault="00000000">
      <w:pPr>
        <w:numPr>
          <w:ilvl w:val="0"/>
          <w:numId w:val="4"/>
        </w:numPr>
        <w:spacing w:after="3" w:line="251" w:lineRule="auto"/>
        <w:ind w:right="75" w:hanging="288"/>
      </w:pPr>
      <w:r>
        <w:rPr>
          <w:rFonts w:ascii="Verdana" w:eastAsia="Verdana" w:hAnsi="Verdana" w:cs="Verdana"/>
          <w:color w:val="333F35"/>
          <w:sz w:val="20"/>
        </w:rPr>
        <w:t>i</w:t>
      </w:r>
      <w:r>
        <w:rPr>
          <w:rFonts w:ascii="Verdana" w:eastAsia="Verdana" w:hAnsi="Verdana" w:cs="Verdana"/>
          <w:color w:val="152218"/>
          <w:sz w:val="20"/>
        </w:rPr>
        <w:t>nstrukcję obsług</w:t>
      </w:r>
      <w:r>
        <w:rPr>
          <w:rFonts w:ascii="Verdana" w:eastAsia="Verdana" w:hAnsi="Verdana" w:cs="Verdana"/>
          <w:color w:val="333F35"/>
          <w:sz w:val="20"/>
        </w:rPr>
        <w:t xml:space="preserve">i </w:t>
      </w:r>
      <w:r>
        <w:rPr>
          <w:rFonts w:ascii="Verdana" w:eastAsia="Verdana" w:hAnsi="Verdana" w:cs="Verdana"/>
          <w:color w:val="152218"/>
          <w:sz w:val="20"/>
        </w:rPr>
        <w:t>(w języku polskim)</w:t>
      </w:r>
      <w:r>
        <w:rPr>
          <w:rFonts w:ascii="Verdana" w:eastAsia="Verdana" w:hAnsi="Verdana" w:cs="Verdana"/>
          <w:color w:val="333F35"/>
          <w:sz w:val="20"/>
        </w:rPr>
        <w:t>,</w:t>
      </w:r>
      <w:r>
        <w:rPr>
          <w:color w:val="00000A"/>
        </w:rPr>
        <w:t xml:space="preserve"> </w:t>
      </w:r>
    </w:p>
    <w:p w14:paraId="4C40FFD8" w14:textId="77777777" w:rsidR="00780B02" w:rsidRDefault="00000000">
      <w:pPr>
        <w:numPr>
          <w:ilvl w:val="0"/>
          <w:numId w:val="4"/>
        </w:numPr>
        <w:spacing w:after="3" w:line="251" w:lineRule="auto"/>
        <w:ind w:right="75" w:hanging="288"/>
      </w:pPr>
      <w:r>
        <w:rPr>
          <w:rFonts w:ascii="Verdana" w:eastAsia="Verdana" w:hAnsi="Verdana" w:cs="Verdana"/>
          <w:color w:val="48554B"/>
          <w:sz w:val="20"/>
        </w:rPr>
        <w:t>k</w:t>
      </w:r>
      <w:r>
        <w:rPr>
          <w:rFonts w:ascii="Verdana" w:eastAsia="Verdana" w:hAnsi="Verdana" w:cs="Verdana"/>
          <w:color w:val="333F35"/>
          <w:sz w:val="20"/>
        </w:rPr>
        <w:t>si</w:t>
      </w:r>
      <w:r>
        <w:rPr>
          <w:rFonts w:ascii="Verdana" w:eastAsia="Verdana" w:hAnsi="Verdana" w:cs="Verdana"/>
          <w:color w:val="152218"/>
          <w:sz w:val="20"/>
        </w:rPr>
        <w:t>ą</w:t>
      </w:r>
      <w:r>
        <w:rPr>
          <w:rFonts w:ascii="Verdana" w:eastAsia="Verdana" w:hAnsi="Verdana" w:cs="Verdana"/>
          <w:color w:val="333F35"/>
          <w:sz w:val="20"/>
        </w:rPr>
        <w:t>żk</w:t>
      </w:r>
      <w:r>
        <w:rPr>
          <w:rFonts w:ascii="Verdana" w:eastAsia="Verdana" w:hAnsi="Verdana" w:cs="Verdana"/>
          <w:color w:val="152218"/>
          <w:sz w:val="20"/>
        </w:rPr>
        <w:t>ę pr</w:t>
      </w:r>
      <w:r>
        <w:rPr>
          <w:rFonts w:ascii="Verdana" w:eastAsia="Verdana" w:hAnsi="Verdana" w:cs="Verdana"/>
          <w:color w:val="333F35"/>
          <w:sz w:val="20"/>
        </w:rPr>
        <w:t>z</w:t>
      </w:r>
      <w:r>
        <w:rPr>
          <w:rFonts w:ascii="Verdana" w:eastAsia="Verdana" w:hAnsi="Verdana" w:cs="Verdana"/>
          <w:color w:val="152218"/>
          <w:sz w:val="20"/>
        </w:rPr>
        <w:t>eg</w:t>
      </w:r>
      <w:r>
        <w:rPr>
          <w:rFonts w:ascii="Verdana" w:eastAsia="Verdana" w:hAnsi="Verdana" w:cs="Verdana"/>
          <w:color w:val="333F35"/>
          <w:sz w:val="20"/>
        </w:rPr>
        <w:t>l</w:t>
      </w:r>
      <w:r>
        <w:rPr>
          <w:rFonts w:ascii="Verdana" w:eastAsia="Verdana" w:hAnsi="Verdana" w:cs="Verdana"/>
          <w:color w:val="152218"/>
          <w:sz w:val="20"/>
        </w:rPr>
        <w:t>ądów okresowych</w:t>
      </w:r>
      <w:r>
        <w:rPr>
          <w:rFonts w:ascii="Verdana" w:eastAsia="Verdana" w:hAnsi="Verdana" w:cs="Verdana"/>
          <w:color w:val="333F35"/>
          <w:sz w:val="20"/>
        </w:rPr>
        <w:t>,</w:t>
      </w:r>
      <w:r>
        <w:rPr>
          <w:color w:val="00000A"/>
        </w:rPr>
        <w:t xml:space="preserve"> </w:t>
      </w:r>
    </w:p>
    <w:p w14:paraId="74A3ECB0" w14:textId="77777777" w:rsidR="00780B02" w:rsidRDefault="00000000">
      <w:pPr>
        <w:numPr>
          <w:ilvl w:val="0"/>
          <w:numId w:val="4"/>
        </w:numPr>
        <w:spacing w:after="1" w:line="234" w:lineRule="auto"/>
        <w:ind w:right="75" w:hanging="288"/>
      </w:pPr>
      <w:r>
        <w:rPr>
          <w:rFonts w:ascii="Verdana" w:eastAsia="Verdana" w:hAnsi="Verdana" w:cs="Verdana"/>
          <w:color w:val="333F35"/>
          <w:sz w:val="20"/>
        </w:rPr>
        <w:t>świadectwo zgodności WE (homologacja) wraz z oświadczeniem zawierającym dane i informacje o pojeździe niezbędne do rejestracji pojazdu,</w:t>
      </w:r>
      <w:r>
        <w:rPr>
          <w:color w:val="00000A"/>
        </w:rPr>
        <w:t xml:space="preserve"> </w:t>
      </w:r>
    </w:p>
    <w:p w14:paraId="4FBC195E" w14:textId="77777777" w:rsidR="00780B02" w:rsidRDefault="00000000">
      <w:pPr>
        <w:numPr>
          <w:ilvl w:val="0"/>
          <w:numId w:val="4"/>
        </w:numPr>
        <w:spacing w:after="1" w:line="234" w:lineRule="auto"/>
        <w:ind w:right="75" w:hanging="288"/>
      </w:pPr>
      <w:r>
        <w:rPr>
          <w:rFonts w:ascii="Verdana" w:eastAsia="Verdana" w:hAnsi="Verdana" w:cs="Verdana"/>
          <w:color w:val="333F35"/>
          <w:sz w:val="20"/>
        </w:rPr>
        <w:t xml:space="preserve">dokument potwierdzający zapłatę akcyzy na terytorium kraju albo dokument potwierdzający brak obowiązku zapłaty akcyzy albo zaświadczenie stwierdzające zwolnienie od akcyzy lub oświadczenie, o którym mowa w art. 72 ust. 1b ustawy - Prawo o ruchu drogowym o ile jest wymagane do rejestracji pojazdu, </w:t>
      </w:r>
    </w:p>
    <w:p w14:paraId="7E2607AE" w14:textId="77777777" w:rsidR="00780B02" w:rsidRDefault="00000000">
      <w:pPr>
        <w:numPr>
          <w:ilvl w:val="0"/>
          <w:numId w:val="4"/>
        </w:numPr>
        <w:spacing w:after="3" w:line="251" w:lineRule="auto"/>
        <w:ind w:right="75" w:hanging="288"/>
      </w:pPr>
      <w:r>
        <w:rPr>
          <w:rFonts w:ascii="Verdana" w:eastAsia="Verdana" w:hAnsi="Verdana" w:cs="Verdana"/>
          <w:color w:val="333F35"/>
          <w:sz w:val="20"/>
        </w:rPr>
        <w:t>d</w:t>
      </w:r>
      <w:r>
        <w:rPr>
          <w:rFonts w:ascii="Verdana" w:eastAsia="Verdana" w:hAnsi="Verdana" w:cs="Verdana"/>
          <w:color w:val="152218"/>
          <w:sz w:val="20"/>
        </w:rPr>
        <w:t>okumentację techniczną (książki gwarancyjne) urządzeń montowanych dodatkowo,</w:t>
      </w:r>
      <w:r>
        <w:rPr>
          <w:color w:val="00000A"/>
        </w:rPr>
        <w:t xml:space="preserve"> </w:t>
      </w:r>
      <w:r>
        <w:rPr>
          <w:rFonts w:ascii="Verdana" w:eastAsia="Verdana" w:hAnsi="Verdana" w:cs="Verdana"/>
          <w:color w:val="152218"/>
          <w:sz w:val="20"/>
        </w:rPr>
        <w:t>7) dwa komplety kluczy.</w:t>
      </w:r>
      <w:r>
        <w:rPr>
          <w:color w:val="00000A"/>
        </w:rPr>
        <w:t xml:space="preserve"> </w:t>
      </w:r>
    </w:p>
    <w:p w14:paraId="1401AAEE" w14:textId="77777777" w:rsidR="00780B02" w:rsidRDefault="00000000">
      <w:pPr>
        <w:numPr>
          <w:ilvl w:val="0"/>
          <w:numId w:val="5"/>
        </w:numPr>
        <w:spacing w:after="5" w:line="248" w:lineRule="auto"/>
        <w:ind w:right="64" w:hanging="269"/>
        <w:jc w:val="both"/>
      </w:pPr>
      <w:r>
        <w:rPr>
          <w:rFonts w:ascii="Verdana" w:eastAsia="Verdana" w:hAnsi="Verdana" w:cs="Verdana"/>
          <w:sz w:val="20"/>
        </w:rPr>
        <w:t>Wykonawca zapewnia ubezpieczenie samochodu będącego przedmiotem niniejszej umowy - w pełnym zakresie, tzn. OC, AC, NNW wraz z pełnym zakresem pomocy drogowej typu Assistance na okres 12 m-</w:t>
      </w:r>
      <w:proofErr w:type="spellStart"/>
      <w:r>
        <w:rPr>
          <w:rFonts w:ascii="Verdana" w:eastAsia="Verdana" w:hAnsi="Verdana" w:cs="Verdana"/>
          <w:sz w:val="20"/>
        </w:rPr>
        <w:t>cy</w:t>
      </w:r>
      <w:proofErr w:type="spellEnd"/>
      <w:r>
        <w:rPr>
          <w:rFonts w:ascii="Verdana" w:eastAsia="Verdana" w:hAnsi="Verdana" w:cs="Verdana"/>
          <w:sz w:val="20"/>
        </w:rPr>
        <w:t xml:space="preserve"> od daty przekazania pojazdu Zamawiającemu na podstawie protokołu zdawczo-odbiorczego.</w:t>
      </w:r>
      <w:r>
        <w:rPr>
          <w:color w:val="00000A"/>
        </w:rPr>
        <w:t xml:space="preserve"> </w:t>
      </w:r>
    </w:p>
    <w:p w14:paraId="1F0724BC" w14:textId="77777777" w:rsidR="00780B02" w:rsidRDefault="00000000">
      <w:pPr>
        <w:numPr>
          <w:ilvl w:val="0"/>
          <w:numId w:val="5"/>
        </w:numPr>
        <w:spacing w:after="5" w:line="248" w:lineRule="auto"/>
        <w:ind w:right="64" w:hanging="269"/>
        <w:jc w:val="both"/>
      </w:pPr>
      <w:r>
        <w:rPr>
          <w:rFonts w:ascii="Verdana" w:eastAsia="Verdana" w:hAnsi="Verdana" w:cs="Verdana"/>
          <w:sz w:val="20"/>
        </w:rPr>
        <w:t xml:space="preserve">Przedmiot umowy obejmuje także: </w:t>
      </w:r>
    </w:p>
    <w:p w14:paraId="70190394" w14:textId="77777777" w:rsidR="00780B02" w:rsidRDefault="00000000">
      <w:pPr>
        <w:numPr>
          <w:ilvl w:val="1"/>
          <w:numId w:val="5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objęcie samochodu serwisem gwarancyjnym świadczonym przez autoryzowaną stację obsługi (ASO); </w:t>
      </w:r>
    </w:p>
    <w:p w14:paraId="0AAB4951" w14:textId="77777777" w:rsidR="00780B02" w:rsidRDefault="00000000">
      <w:pPr>
        <w:numPr>
          <w:ilvl w:val="1"/>
          <w:numId w:val="5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>wykonanie przeglądu „zerowego” przed wydaniem samochodu Zamawiającemu; 3)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zatankowanie samochodu co najmniej 5 litrami paliwa. </w:t>
      </w:r>
    </w:p>
    <w:p w14:paraId="68286856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7137A91E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7F5FEA17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1DA480D9" w14:textId="77777777" w:rsidR="00780B02" w:rsidRDefault="00000000">
      <w:pPr>
        <w:pStyle w:val="Nagwek2"/>
        <w:spacing w:after="10"/>
        <w:ind w:right="73"/>
        <w:jc w:val="center"/>
      </w:pPr>
      <w:r>
        <w:rPr>
          <w:color w:val="000000"/>
        </w:rPr>
        <w:t xml:space="preserve">§ 4 </w:t>
      </w:r>
    </w:p>
    <w:p w14:paraId="4AEFCE7C" w14:textId="77777777" w:rsidR="00780B02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Za wykonanie przedmiotu umowy określonego w § 1 niniejszej umowy Strony ustalają </w:t>
      </w:r>
    </w:p>
    <w:p w14:paraId="6CD15A17" w14:textId="25C6F1F4" w:rsidR="00780B02" w:rsidRDefault="00000000">
      <w:pPr>
        <w:spacing w:after="5" w:line="248" w:lineRule="auto"/>
        <w:ind w:left="370" w:right="64" w:hanging="10"/>
        <w:jc w:val="both"/>
      </w:pPr>
      <w:r>
        <w:rPr>
          <w:rFonts w:ascii="Verdana" w:eastAsia="Verdana" w:hAnsi="Verdana" w:cs="Verdana"/>
          <w:sz w:val="20"/>
        </w:rPr>
        <w:lastRenderedPageBreak/>
        <w:t>wynagrodzenie w wysokości ………………………………. (</w:t>
      </w:r>
      <w:r w:rsidR="00C62E65">
        <w:rPr>
          <w:rFonts w:ascii="Verdana" w:eastAsia="Verdana" w:hAnsi="Verdana" w:cs="Verdana"/>
          <w:sz w:val="20"/>
        </w:rPr>
        <w:t>słownie</w:t>
      </w:r>
      <w:r>
        <w:rPr>
          <w:rFonts w:ascii="Verdana" w:eastAsia="Verdana" w:hAnsi="Verdana" w:cs="Verdana"/>
          <w:sz w:val="20"/>
        </w:rPr>
        <w:t>…………………………………...  ……………………………………………… .../100) złotych brutto</w:t>
      </w:r>
      <w:r w:rsidR="00C62E65">
        <w:rPr>
          <w:rFonts w:ascii="Verdana" w:eastAsia="Verdana" w:hAnsi="Verdana" w:cs="Verdana"/>
          <w:sz w:val="20"/>
        </w:rPr>
        <w:t>,</w:t>
      </w:r>
      <w:r>
        <w:rPr>
          <w:rFonts w:ascii="Verdana" w:eastAsia="Verdana" w:hAnsi="Verdana" w:cs="Verdana"/>
          <w:sz w:val="20"/>
        </w:rPr>
        <w:t xml:space="preserve"> </w:t>
      </w:r>
      <w:r w:rsidR="00C62E65">
        <w:rPr>
          <w:rFonts w:ascii="Verdana" w:eastAsia="Verdana" w:hAnsi="Verdana" w:cs="Verdana"/>
          <w:sz w:val="20"/>
        </w:rPr>
        <w:t>netto ………………………………………… (słownie)……………………………….. Vat 23% ………………….. (słownie)……………………………………..</w:t>
      </w:r>
    </w:p>
    <w:p w14:paraId="367A058A" w14:textId="77777777" w:rsidR="00780B02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Wynagrodzenie, o którym mowa w ust. 1, obejmuje </w:t>
      </w:r>
      <w:r>
        <w:rPr>
          <w:rFonts w:ascii="Verdana" w:eastAsia="Verdana" w:hAnsi="Verdana" w:cs="Verdana"/>
          <w:color w:val="0D0D0D"/>
          <w:sz w:val="20"/>
        </w:rPr>
        <w:t xml:space="preserve">wszelkie koszty związane z realizacją przedmiotu umowy przez Wykonawcę oraz </w:t>
      </w:r>
      <w:r>
        <w:rPr>
          <w:rFonts w:ascii="Verdana" w:eastAsia="Verdana" w:hAnsi="Verdana" w:cs="Verdana"/>
          <w:sz w:val="20"/>
        </w:rPr>
        <w:t>koszty transportu samochodu wraz z jego ubezpieczeniem na czas dostawy do siedziby Zamawiającego oraz pakiet, o którym mowa w § 3 ust. 2.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0233493E" w14:textId="65A9B60C" w:rsidR="00780B02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Zapłata wynagrodzenia nastąpi w terminie 30 dni od otrzymania </w:t>
      </w:r>
      <w:r w:rsidR="000F6F83">
        <w:rPr>
          <w:rFonts w:ascii="Verdana" w:eastAsia="Verdana" w:hAnsi="Verdana" w:cs="Verdana"/>
          <w:sz w:val="20"/>
        </w:rPr>
        <w:t xml:space="preserve">prawidłowo wystawionej </w:t>
      </w:r>
      <w:r>
        <w:rPr>
          <w:rFonts w:ascii="Verdana" w:eastAsia="Verdana" w:hAnsi="Verdana" w:cs="Verdana"/>
          <w:sz w:val="20"/>
        </w:rPr>
        <w:t>faktury  na</w:t>
      </w:r>
      <w:r w:rsidR="000F6F83">
        <w:rPr>
          <w:rFonts w:ascii="Verdana" w:eastAsia="Verdana" w:hAnsi="Verdana" w:cs="Verdana"/>
          <w:sz w:val="20"/>
        </w:rPr>
        <w:t xml:space="preserve"> dane</w:t>
      </w:r>
      <w:r>
        <w:rPr>
          <w:rFonts w:ascii="Verdana" w:eastAsia="Verdana" w:hAnsi="Verdana" w:cs="Verdana"/>
          <w:sz w:val="20"/>
        </w:rPr>
        <w:t>: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048D754B" w14:textId="77777777" w:rsidR="00780B02" w:rsidRDefault="00000000">
      <w:pPr>
        <w:spacing w:after="3" w:line="253" w:lineRule="auto"/>
        <w:ind w:left="-15" w:right="55"/>
        <w:jc w:val="both"/>
      </w:pPr>
      <w:r>
        <w:rPr>
          <w:rFonts w:ascii="Verdana" w:eastAsia="Verdana" w:hAnsi="Verdana" w:cs="Verdana"/>
          <w:b/>
          <w:sz w:val="20"/>
        </w:rPr>
        <w:t xml:space="preserve">Nabywca: </w:t>
      </w:r>
    </w:p>
    <w:p w14:paraId="41D96057" w14:textId="446610CD" w:rsidR="00780B02" w:rsidRDefault="00000000" w:rsidP="00C62E65">
      <w:pPr>
        <w:spacing w:after="5" w:line="248" w:lineRule="auto"/>
        <w:ind w:left="-5" w:right="7015" w:hanging="10"/>
        <w:jc w:val="both"/>
      </w:pPr>
      <w:r>
        <w:rPr>
          <w:rFonts w:ascii="Verdana" w:eastAsia="Verdana" w:hAnsi="Verdana" w:cs="Verdana"/>
          <w:sz w:val="20"/>
        </w:rPr>
        <w:t>Gmina</w:t>
      </w:r>
      <w:r w:rsidR="00C62E65">
        <w:rPr>
          <w:rFonts w:ascii="Verdana" w:eastAsia="Verdana" w:hAnsi="Verdana" w:cs="Verdana"/>
          <w:sz w:val="20"/>
        </w:rPr>
        <w:t xml:space="preserve"> Staroźreby</w:t>
      </w:r>
      <w:r>
        <w:rPr>
          <w:rFonts w:ascii="Verdana" w:eastAsia="Verdana" w:hAnsi="Verdana" w:cs="Verdana"/>
          <w:sz w:val="20"/>
        </w:rPr>
        <w:t xml:space="preserve">,  ul. </w:t>
      </w:r>
      <w:r w:rsidR="00C62E65">
        <w:rPr>
          <w:rFonts w:ascii="Verdana" w:eastAsia="Verdana" w:hAnsi="Verdana" w:cs="Verdana"/>
          <w:sz w:val="20"/>
        </w:rPr>
        <w:t>Płocka 18</w:t>
      </w:r>
      <w:r>
        <w:rPr>
          <w:rFonts w:ascii="Verdana" w:eastAsia="Verdana" w:hAnsi="Verdana" w:cs="Verdana"/>
          <w:sz w:val="20"/>
        </w:rPr>
        <w:t xml:space="preserve">, </w:t>
      </w:r>
    </w:p>
    <w:p w14:paraId="4B51CCE0" w14:textId="70A3D492" w:rsidR="00780B02" w:rsidRDefault="00C62E65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 xml:space="preserve">09-440 Staroźreby ,  </w:t>
      </w:r>
    </w:p>
    <w:p w14:paraId="0B38CDFE" w14:textId="77777777" w:rsidR="00C62E65" w:rsidRDefault="00000000">
      <w:pPr>
        <w:spacing w:after="5" w:line="248" w:lineRule="auto"/>
        <w:ind w:left="-5" w:right="3913" w:hanging="10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NIP 774-</w:t>
      </w:r>
      <w:r w:rsidR="00C62E65">
        <w:rPr>
          <w:rFonts w:ascii="Verdana" w:eastAsia="Verdana" w:hAnsi="Verdana" w:cs="Verdana"/>
          <w:sz w:val="20"/>
        </w:rPr>
        <w:t>318 -63-42</w:t>
      </w:r>
      <w:r>
        <w:rPr>
          <w:rFonts w:ascii="Verdana" w:eastAsia="Verdana" w:hAnsi="Verdana" w:cs="Verdana"/>
          <w:sz w:val="20"/>
        </w:rPr>
        <w:t xml:space="preserve"> REGON: 6110</w:t>
      </w:r>
      <w:r w:rsidR="00C62E65">
        <w:rPr>
          <w:rFonts w:ascii="Verdana" w:eastAsia="Verdana" w:hAnsi="Verdana" w:cs="Verdana"/>
          <w:sz w:val="20"/>
        </w:rPr>
        <w:t>16040</w:t>
      </w:r>
    </w:p>
    <w:p w14:paraId="1C2D91C8" w14:textId="1D43413F" w:rsidR="00780B02" w:rsidRDefault="00000000">
      <w:pPr>
        <w:spacing w:after="5" w:line="248" w:lineRule="auto"/>
        <w:ind w:left="-5" w:right="3913" w:hanging="10"/>
        <w:jc w:val="both"/>
      </w:pPr>
      <w:r>
        <w:rPr>
          <w:rFonts w:ascii="Verdana" w:eastAsia="Verdana" w:hAnsi="Verdana" w:cs="Verdana"/>
          <w:b/>
          <w:sz w:val="20"/>
        </w:rPr>
        <w:t xml:space="preserve">Odbiorca: </w:t>
      </w:r>
    </w:p>
    <w:p w14:paraId="1B3E686C" w14:textId="0556EA24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 xml:space="preserve">Urząd Gminy </w:t>
      </w:r>
      <w:r w:rsidR="00C62E65">
        <w:rPr>
          <w:rFonts w:ascii="Verdana" w:eastAsia="Verdana" w:hAnsi="Verdana" w:cs="Verdana"/>
          <w:sz w:val="20"/>
        </w:rPr>
        <w:t>Staroźreby</w:t>
      </w:r>
    </w:p>
    <w:p w14:paraId="4438A4A4" w14:textId="7F2AC38C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 xml:space="preserve">Ul. </w:t>
      </w:r>
      <w:r w:rsidR="00C62E65">
        <w:rPr>
          <w:rFonts w:ascii="Verdana" w:eastAsia="Verdana" w:hAnsi="Verdana" w:cs="Verdana"/>
          <w:sz w:val="20"/>
        </w:rPr>
        <w:t>Płocka 18</w:t>
      </w:r>
      <w:r>
        <w:rPr>
          <w:rFonts w:ascii="Verdana" w:eastAsia="Verdana" w:hAnsi="Verdana" w:cs="Verdana"/>
          <w:sz w:val="20"/>
        </w:rPr>
        <w:t xml:space="preserve">, </w:t>
      </w:r>
    </w:p>
    <w:p w14:paraId="4C110444" w14:textId="7CBF148B" w:rsidR="00780B02" w:rsidRDefault="00000000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sz w:val="20"/>
        </w:rPr>
        <w:t>09-</w:t>
      </w:r>
      <w:r w:rsidR="00C62E65">
        <w:rPr>
          <w:rFonts w:ascii="Verdana" w:eastAsia="Verdana" w:hAnsi="Verdana" w:cs="Verdana"/>
          <w:sz w:val="20"/>
        </w:rPr>
        <w:t>440 Staroźreby</w:t>
      </w:r>
      <w:r>
        <w:rPr>
          <w:rFonts w:ascii="Verdana" w:eastAsia="Verdana" w:hAnsi="Verdana" w:cs="Verdana"/>
          <w:sz w:val="20"/>
        </w:rPr>
        <w:t xml:space="preserve"> </w:t>
      </w:r>
    </w:p>
    <w:p w14:paraId="43DD72A1" w14:textId="6A743B1D" w:rsidR="00780B02" w:rsidRDefault="00000000">
      <w:pPr>
        <w:spacing w:after="2" w:line="246" w:lineRule="auto"/>
        <w:ind w:left="-15" w:right="60"/>
        <w:jc w:val="both"/>
      </w:pPr>
      <w:r>
        <w:rPr>
          <w:rFonts w:ascii="Verdana" w:eastAsia="Verdana" w:hAnsi="Verdana" w:cs="Verdana"/>
          <w:color w:val="0D0D0D"/>
          <w:sz w:val="20"/>
        </w:rPr>
        <w:t>Podstawą wystawienia faktury VAT za realizację przedmiotu umowy będzie podpisany przez upoważnionych przedstawicieli Stron umowy protokół zdawczo-odbiorczy załącznik nr 1 do umowy n</w:t>
      </w:r>
      <w:r w:rsidR="00810F97">
        <w:rPr>
          <w:rFonts w:ascii="Verdana" w:eastAsia="Verdana" w:hAnsi="Verdana" w:cs="Verdana"/>
          <w:color w:val="0D0D0D"/>
          <w:sz w:val="20"/>
        </w:rPr>
        <w:t>r RR.ZO.272.15.2024</w:t>
      </w:r>
    </w:p>
    <w:p w14:paraId="218360BC" w14:textId="77777777" w:rsidR="00780B02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 uzasadnionych przypadkach Zamawiający dopuszcza możliwość przyspieszenia płatności za wystawione faktury. Zamawiający zastrzega, iż możliwość dokonania zapłaty przed terminem będzie uzależniona od jego sytuacji </w:t>
      </w:r>
      <w:proofErr w:type="spellStart"/>
      <w:r>
        <w:rPr>
          <w:rFonts w:ascii="Verdana" w:eastAsia="Verdana" w:hAnsi="Verdana" w:cs="Verdana"/>
          <w:color w:val="00000A"/>
          <w:sz w:val="20"/>
        </w:rPr>
        <w:t>ekonomiczno</w:t>
      </w:r>
      <w:proofErr w:type="spellEnd"/>
      <w:r>
        <w:rPr>
          <w:rFonts w:ascii="Verdana" w:eastAsia="Verdana" w:hAnsi="Verdana" w:cs="Verdana"/>
          <w:color w:val="00000A"/>
          <w:sz w:val="20"/>
        </w:rPr>
        <w:t xml:space="preserve"> – finansowej. </w:t>
      </w:r>
    </w:p>
    <w:p w14:paraId="4822C265" w14:textId="77777777" w:rsidR="00780B02" w:rsidRDefault="00000000">
      <w:pPr>
        <w:numPr>
          <w:ilvl w:val="0"/>
          <w:numId w:val="6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Strony ustalają, że zapłata następuje z chwilą obciążenia rachunku bankowego Zamawiającego. </w:t>
      </w:r>
    </w:p>
    <w:p w14:paraId="78887C12" w14:textId="77777777" w:rsidR="00780B02" w:rsidRDefault="00000000">
      <w:pPr>
        <w:numPr>
          <w:ilvl w:val="0"/>
          <w:numId w:val="6"/>
        </w:numPr>
        <w:spacing w:after="2" w:line="246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 razie opóźnienia zapłaty wynagrodzenia za przedmiot umowy, Wykonawca może żądać </w:t>
      </w:r>
      <w:r>
        <w:rPr>
          <w:rFonts w:ascii="Verdana" w:eastAsia="Verdana" w:hAnsi="Verdana" w:cs="Verdana"/>
          <w:color w:val="0D0D0D"/>
          <w:sz w:val="20"/>
        </w:rPr>
        <w:t>zapłaty odsetek ustawowych za opóźnienie w transakcjach handlowych za każdy dzień opóźnienia.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70CC783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304EA191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5398FB43" w14:textId="77777777" w:rsidR="00780B02" w:rsidRDefault="00000000">
      <w:pPr>
        <w:pStyle w:val="Nagwek2"/>
        <w:spacing w:after="10"/>
        <w:ind w:right="73"/>
        <w:jc w:val="center"/>
      </w:pPr>
      <w:r>
        <w:rPr>
          <w:color w:val="000000"/>
        </w:rPr>
        <w:t xml:space="preserve">§ 4 a </w:t>
      </w:r>
    </w:p>
    <w:p w14:paraId="2EEC0D09" w14:textId="77777777" w:rsidR="00780B02" w:rsidRDefault="00000000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Zamawiający oświadcza, że będzie realizować płatności za faktury z zastosowaniem mechanizmu podzielonej płatności tzw. </w:t>
      </w:r>
      <w:proofErr w:type="spellStart"/>
      <w:r>
        <w:rPr>
          <w:rFonts w:ascii="Verdana" w:eastAsia="Verdana" w:hAnsi="Verdana" w:cs="Verdana"/>
          <w:color w:val="00000A"/>
          <w:sz w:val="20"/>
        </w:rPr>
        <w:t>split</w:t>
      </w:r>
      <w:proofErr w:type="spellEnd"/>
      <w:r>
        <w:rPr>
          <w:rFonts w:ascii="Verdana" w:eastAsia="Verdana" w:hAnsi="Verdana" w:cs="Verdana"/>
          <w:color w:val="00000A"/>
          <w:sz w:val="20"/>
        </w:rPr>
        <w:t xml:space="preserve"> </w:t>
      </w:r>
      <w:proofErr w:type="spellStart"/>
      <w:r>
        <w:rPr>
          <w:rFonts w:ascii="Verdana" w:eastAsia="Verdana" w:hAnsi="Verdana" w:cs="Verdana"/>
          <w:color w:val="00000A"/>
          <w:sz w:val="20"/>
        </w:rPr>
        <w:t>payment</w:t>
      </w:r>
      <w:proofErr w:type="spellEnd"/>
      <w:r>
        <w:rPr>
          <w:rFonts w:ascii="Verdana" w:eastAsia="Verdana" w:hAnsi="Verdana" w:cs="Verdana"/>
          <w:color w:val="00000A"/>
          <w:sz w:val="20"/>
        </w:rPr>
        <w:t xml:space="preserve">. Zapłatę w tym systemie uznaje się za dokonanie płatności w terminie ustalonym w § 4 ust. 3 i 5 umowy. </w:t>
      </w:r>
    </w:p>
    <w:p w14:paraId="30BCE7FD" w14:textId="77777777" w:rsidR="00780B02" w:rsidRDefault="00000000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Wykonawca oświadcza, że numer rachunku rozliczeniowego wskazany w fakturze, która będzie wystawiona w jego imieniu, jest rachunkiem, dla którego zgodnie z Rozdziałem </w:t>
      </w:r>
    </w:p>
    <w:p w14:paraId="5A1CA6F5" w14:textId="77777777" w:rsidR="00780B02" w:rsidRDefault="00000000">
      <w:pPr>
        <w:tabs>
          <w:tab w:val="center" w:pos="483"/>
          <w:tab w:val="center" w:pos="1356"/>
          <w:tab w:val="center" w:pos="2156"/>
          <w:tab w:val="center" w:pos="2817"/>
          <w:tab w:val="center" w:pos="3552"/>
          <w:tab w:val="center" w:pos="4467"/>
          <w:tab w:val="center" w:pos="5506"/>
          <w:tab w:val="center" w:pos="6218"/>
          <w:tab w:val="center" w:pos="6725"/>
          <w:tab w:val="center" w:pos="7471"/>
          <w:tab w:val="right" w:pos="9142"/>
        </w:tabs>
        <w:spacing w:after="0"/>
      </w:pPr>
      <w:r>
        <w:tab/>
      </w:r>
      <w:r>
        <w:rPr>
          <w:rFonts w:ascii="Verdana" w:eastAsia="Verdana" w:hAnsi="Verdana" w:cs="Verdana"/>
          <w:color w:val="00000A"/>
          <w:sz w:val="20"/>
        </w:rPr>
        <w:t xml:space="preserve">3a </w:t>
      </w:r>
      <w:r>
        <w:rPr>
          <w:rFonts w:ascii="Verdana" w:eastAsia="Verdana" w:hAnsi="Verdana" w:cs="Verdana"/>
          <w:color w:val="00000A"/>
          <w:sz w:val="20"/>
        </w:rPr>
        <w:tab/>
        <w:t xml:space="preserve">ustawy </w:t>
      </w:r>
      <w:r>
        <w:rPr>
          <w:rFonts w:ascii="Verdana" w:eastAsia="Verdana" w:hAnsi="Verdana" w:cs="Verdana"/>
          <w:color w:val="00000A"/>
          <w:sz w:val="20"/>
        </w:rPr>
        <w:tab/>
        <w:t xml:space="preserve">z </w:t>
      </w:r>
      <w:r>
        <w:rPr>
          <w:rFonts w:ascii="Verdana" w:eastAsia="Verdana" w:hAnsi="Verdana" w:cs="Verdana"/>
          <w:color w:val="00000A"/>
          <w:sz w:val="20"/>
        </w:rPr>
        <w:tab/>
        <w:t xml:space="preserve">dnia </w:t>
      </w:r>
      <w:r>
        <w:rPr>
          <w:rFonts w:ascii="Verdana" w:eastAsia="Verdana" w:hAnsi="Verdana" w:cs="Verdana"/>
          <w:color w:val="00000A"/>
          <w:sz w:val="20"/>
        </w:rPr>
        <w:tab/>
        <w:t xml:space="preserve">29 </w:t>
      </w:r>
      <w:r>
        <w:rPr>
          <w:rFonts w:ascii="Verdana" w:eastAsia="Verdana" w:hAnsi="Verdana" w:cs="Verdana"/>
          <w:color w:val="00000A"/>
          <w:sz w:val="20"/>
        </w:rPr>
        <w:tab/>
        <w:t xml:space="preserve">sierpnia </w:t>
      </w:r>
      <w:r>
        <w:rPr>
          <w:rFonts w:ascii="Verdana" w:eastAsia="Verdana" w:hAnsi="Verdana" w:cs="Verdana"/>
          <w:color w:val="00000A"/>
          <w:sz w:val="20"/>
        </w:rPr>
        <w:tab/>
        <w:t xml:space="preserve">1997 </w:t>
      </w:r>
      <w:r>
        <w:rPr>
          <w:rFonts w:ascii="Verdana" w:eastAsia="Verdana" w:hAnsi="Verdana" w:cs="Verdana"/>
          <w:color w:val="00000A"/>
          <w:sz w:val="20"/>
        </w:rPr>
        <w:tab/>
        <w:t xml:space="preserve">r. </w:t>
      </w:r>
      <w:r>
        <w:rPr>
          <w:rFonts w:ascii="Verdana" w:eastAsia="Verdana" w:hAnsi="Verdana" w:cs="Verdana"/>
          <w:color w:val="00000A"/>
          <w:sz w:val="20"/>
        </w:rPr>
        <w:tab/>
        <w:t xml:space="preserve">- </w:t>
      </w:r>
      <w:r>
        <w:rPr>
          <w:rFonts w:ascii="Verdana" w:eastAsia="Verdana" w:hAnsi="Verdana" w:cs="Verdana"/>
          <w:color w:val="00000A"/>
          <w:sz w:val="20"/>
        </w:rPr>
        <w:tab/>
        <w:t xml:space="preserve">Prawo </w:t>
      </w:r>
      <w:r>
        <w:rPr>
          <w:rFonts w:ascii="Verdana" w:eastAsia="Verdana" w:hAnsi="Verdana" w:cs="Verdana"/>
          <w:color w:val="00000A"/>
          <w:sz w:val="20"/>
        </w:rPr>
        <w:tab/>
        <w:t xml:space="preserve">Bankowe  </w:t>
      </w:r>
    </w:p>
    <w:p w14:paraId="183DDAE0" w14:textId="77777777" w:rsidR="00780B02" w:rsidRDefault="00000000">
      <w:pPr>
        <w:spacing w:after="5" w:line="248" w:lineRule="auto"/>
        <w:ind w:left="370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(Dz. U. 2023 r., poz. 2488 ze zm.) prowadzony jest rachunek VAT oraz że rachunek ten znajduje się w wykazie podmiotów, o którym mowa w art. 96 b ustawy z dnia  11 marca 2004 r. o podatku od towarów i usług (Dz. U. z 2024 r., poz. 361) tzw. białej liście podatników VAT.</w:t>
      </w:r>
      <w:r>
        <w:rPr>
          <w:color w:val="00000A"/>
        </w:rPr>
        <w:t xml:space="preserve"> </w:t>
      </w:r>
    </w:p>
    <w:p w14:paraId="18027CFF" w14:textId="77777777" w:rsidR="00780B02" w:rsidRDefault="00000000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Jeżeli Zamawiający stwierdzi, że rachunek wskazany przez Wykonawcę na fakturze nie spełnia wymogów określonych w ust. 2 niniejszego paragrafu, Zamawiający wstrzyma się z dokonaniem zapłaty za realizację Przedmiotu Umowy do czasu wskazania innego rachunku przez Wykonawcę, który będzie spełniał warunki określone w ust. 2. W takim przypadku Wykonawca zrzeka się prawa do żądania odsetek za opóźnienie płatności za okres od pierwszego dnia po upływie terminu płatności wskazanego w § 4 ust. 3 i 5 do </w:t>
      </w:r>
      <w:r>
        <w:rPr>
          <w:rFonts w:ascii="Verdana" w:eastAsia="Verdana" w:hAnsi="Verdana" w:cs="Verdana"/>
          <w:color w:val="00000A"/>
          <w:sz w:val="20"/>
        </w:rPr>
        <w:lastRenderedPageBreak/>
        <w:t xml:space="preserve">7-go dnia od daty powiadomienia Zamawiającego o numerze rachunku spełniającego wymogi z ust. 2. </w:t>
      </w:r>
    </w:p>
    <w:p w14:paraId="32821043" w14:textId="77777777" w:rsidR="00780B02" w:rsidRDefault="00000000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Wykonawca ponosi wyłączną odpowiedzialność za wszelkie szkody poniesione przez Zamawiającego w przypadku, jeżeli oświadczenia i zapewnienia zawarte w ust. 2 oraz ust. 3 okażą się niezgodne z prawdą. </w:t>
      </w:r>
    </w:p>
    <w:p w14:paraId="651D00DF" w14:textId="3AEB1ED1" w:rsidR="00780B02" w:rsidRDefault="00000000" w:rsidP="00C62E65">
      <w:pPr>
        <w:numPr>
          <w:ilvl w:val="0"/>
          <w:numId w:val="7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Wykonawca zobowiązuje się zwrócić Zamawiającemu wszelkie obciążenia nałożone na Zamawiającego oraz zrekompensować szkodę, jaka powstała u Zamawiającego na skutek niezastosowania zapisów ust. 2 - 4 przez Wykonawcę. </w:t>
      </w:r>
    </w:p>
    <w:p w14:paraId="4ABFBDA9" w14:textId="09DBE370" w:rsidR="00780B02" w:rsidRDefault="00000000" w:rsidP="00C62E65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38DBDB08" w14:textId="77777777" w:rsidR="00780B02" w:rsidRDefault="00000000">
      <w:pPr>
        <w:pStyle w:val="Nagwek2"/>
        <w:spacing w:after="10"/>
        <w:ind w:right="71"/>
        <w:jc w:val="center"/>
      </w:pPr>
      <w:r>
        <w:rPr>
          <w:color w:val="000000"/>
        </w:rPr>
        <w:t xml:space="preserve">§ 4 b </w:t>
      </w:r>
    </w:p>
    <w:p w14:paraId="656E8531" w14:textId="7F06B500" w:rsidR="00780B02" w:rsidRDefault="00000000">
      <w:pPr>
        <w:numPr>
          <w:ilvl w:val="0"/>
          <w:numId w:val="8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>Wykonawca oświadcza, że wystawi fakturę</w:t>
      </w:r>
      <w:r w:rsidR="00C3237E">
        <w:rPr>
          <w:rFonts w:ascii="Verdana" w:eastAsia="Verdana" w:hAnsi="Verdana" w:cs="Verdana"/>
          <w:sz w:val="20"/>
        </w:rPr>
        <w:t xml:space="preserve"> elektroniczną.</w:t>
      </w:r>
    </w:p>
    <w:p w14:paraId="5BF886FC" w14:textId="77777777" w:rsidR="00780B02" w:rsidRDefault="00000000">
      <w:pPr>
        <w:numPr>
          <w:ilvl w:val="0"/>
          <w:numId w:val="8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Zamawiający informuje, że na podstawie art. 4 ust. 4 nie wyraża zgody na wysyłanie innych ustrukturyzowanych dokumentów elektronicznych, o których mowa w art. 2 pkt 3 ustawy z dnia 9 listopada 2018 r. o elektronicznym fakturowaniu w zamówieniach publicznych, koncesjach na roboty budowlane lub usługi oraz partnerstwie </w:t>
      </w:r>
      <w:proofErr w:type="spellStart"/>
      <w:r>
        <w:rPr>
          <w:rFonts w:ascii="Verdana" w:eastAsia="Verdana" w:hAnsi="Verdana" w:cs="Verdana"/>
          <w:sz w:val="20"/>
        </w:rPr>
        <w:t>publicznoprywatnym</w:t>
      </w:r>
      <w:proofErr w:type="spellEnd"/>
      <w:r>
        <w:rPr>
          <w:rFonts w:ascii="Verdana" w:eastAsia="Verdana" w:hAnsi="Verdana" w:cs="Verdana"/>
          <w:sz w:val="20"/>
        </w:rPr>
        <w:t xml:space="preserve"> (Dz. U. z 2020 r., poz. 1666 ze zm.), za pośrednictwem platformy elektronicznego fakturowania. Przedmiotowy zapis nie zwalnia Wykonawcy z obowiązku przedłożenia wszystkich wymaganych niniejszą umową dokumentów niezbędnych do prawidłowego rozliczenia umowy. </w:t>
      </w:r>
    </w:p>
    <w:p w14:paraId="685F57BF" w14:textId="3CEB6925" w:rsidR="00780B02" w:rsidRDefault="00000000">
      <w:pPr>
        <w:numPr>
          <w:ilvl w:val="0"/>
          <w:numId w:val="8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Jeżeli Wykonawca w trakcie realizacji umowy podejmie decyzję o zmianie formy rozliczenia na fakturę/faktury ustrukturyzowane, zobligowany jest powiadomić o tym fakcie Zamawiającego na adres e-mail </w:t>
      </w:r>
      <w:r w:rsidR="00C62E65">
        <w:rPr>
          <w:rFonts w:ascii="Verdana" w:eastAsia="Verdana" w:hAnsi="Verdana" w:cs="Verdana"/>
          <w:color w:val="0563C1"/>
          <w:sz w:val="20"/>
          <w:u w:val="single" w:color="0563C1"/>
        </w:rPr>
        <w:t>wojt@starozreby.pl</w:t>
      </w:r>
      <w:r>
        <w:rPr>
          <w:rFonts w:ascii="Verdana" w:eastAsia="Verdana" w:hAnsi="Verdana" w:cs="Verdana"/>
          <w:sz w:val="20"/>
        </w:rPr>
        <w:t xml:space="preserve"> najpóźniej ostatniego dnia przed wystawieniem faktury.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CB6314D" w14:textId="77777777" w:rsidR="00780B02" w:rsidRDefault="00000000">
      <w:pPr>
        <w:numPr>
          <w:ilvl w:val="0"/>
          <w:numId w:val="8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Powyższe zapisy można stosować odpowiednio do podwykonawców zgodnie z art. 2 pkt 5 lit. d) ustawy określonej w ust. 2. </w:t>
      </w:r>
    </w:p>
    <w:p w14:paraId="648E1490" w14:textId="77777777" w:rsidR="00780B02" w:rsidRDefault="00000000">
      <w:pPr>
        <w:spacing w:after="0"/>
        <w:ind w:left="108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39B7BDFE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59007F68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sz w:val="20"/>
        </w:rPr>
        <w:t xml:space="preserve"> </w:t>
      </w:r>
    </w:p>
    <w:p w14:paraId="03249339" w14:textId="77777777" w:rsidR="00780B02" w:rsidRDefault="00000000">
      <w:pPr>
        <w:pStyle w:val="Nagwek2"/>
        <w:spacing w:after="10"/>
        <w:ind w:right="73"/>
        <w:jc w:val="center"/>
      </w:pPr>
      <w:r>
        <w:rPr>
          <w:color w:val="000000"/>
        </w:rPr>
        <w:t xml:space="preserve">§ 5 </w:t>
      </w:r>
    </w:p>
    <w:p w14:paraId="2D30AE67" w14:textId="77777777" w:rsidR="00780B02" w:rsidRDefault="00000000">
      <w:pPr>
        <w:spacing w:after="5" w:line="248" w:lineRule="auto"/>
        <w:ind w:left="268" w:right="64" w:hanging="283"/>
        <w:jc w:val="both"/>
      </w:pPr>
      <w:r>
        <w:rPr>
          <w:rFonts w:ascii="Verdana" w:eastAsia="Verdana" w:hAnsi="Verdana" w:cs="Verdana"/>
          <w:color w:val="00000A"/>
          <w:sz w:val="20"/>
        </w:rPr>
        <w:t>1.</w:t>
      </w:r>
      <w:r>
        <w:rPr>
          <w:rFonts w:ascii="Arial" w:eastAsia="Arial" w:hAnsi="Arial" w:cs="Arial"/>
          <w:color w:val="00000A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Wykonawca udziela gwarancji jakości (w rozumieniu art. 577 K.c.) na przedmiot umowy, biegnącej od dnia podpisania protokołu zdawczo-odbiorczego na zakres i czas niżej określony: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3F9F5DD7" w14:textId="77777777" w:rsidR="00780B02" w:rsidRDefault="00000000">
      <w:pPr>
        <w:numPr>
          <w:ilvl w:val="0"/>
          <w:numId w:val="9"/>
        </w:numPr>
        <w:spacing w:after="52" w:line="248" w:lineRule="auto"/>
        <w:ind w:right="64" w:hanging="324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gwarancja za zespoły i podzespoły mechaniczne bez limitu przebiegu kilometrów – </w:t>
      </w:r>
    </w:p>
    <w:p w14:paraId="5FDFE954" w14:textId="77777777" w:rsidR="00780B02" w:rsidRDefault="00000000">
      <w:pPr>
        <w:spacing w:after="5" w:line="248" w:lineRule="auto"/>
        <w:ind w:left="293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……………………. lata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C072EC2" w14:textId="77777777" w:rsidR="00780B02" w:rsidRDefault="00000000">
      <w:pPr>
        <w:numPr>
          <w:ilvl w:val="0"/>
          <w:numId w:val="9"/>
        </w:numPr>
        <w:spacing w:after="5" w:line="248" w:lineRule="auto"/>
        <w:ind w:right="64" w:hanging="324"/>
        <w:jc w:val="both"/>
      </w:pPr>
      <w:r>
        <w:rPr>
          <w:rFonts w:ascii="Verdana" w:eastAsia="Verdana" w:hAnsi="Verdana" w:cs="Verdana"/>
          <w:color w:val="00000A"/>
          <w:sz w:val="20"/>
        </w:rPr>
        <w:t>gwarancja umowna na wady fabryczne pojazdu z Assistance : ……………………. lata,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A9989E4" w14:textId="77777777" w:rsidR="00780B02" w:rsidRDefault="00000000">
      <w:pPr>
        <w:numPr>
          <w:ilvl w:val="0"/>
          <w:numId w:val="9"/>
        </w:numPr>
        <w:spacing w:after="5" w:line="248" w:lineRule="auto"/>
        <w:ind w:right="64" w:hanging="324"/>
        <w:jc w:val="both"/>
      </w:pPr>
      <w:r>
        <w:rPr>
          <w:rFonts w:ascii="Verdana" w:eastAsia="Verdana" w:hAnsi="Verdana" w:cs="Verdana"/>
          <w:color w:val="00000A"/>
          <w:sz w:val="20"/>
        </w:rPr>
        <w:t>gwarancja na powłokę lakierniczą: …………….. lata,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5F4BB942" w14:textId="77777777" w:rsidR="00780B02" w:rsidRDefault="00000000">
      <w:pPr>
        <w:numPr>
          <w:ilvl w:val="0"/>
          <w:numId w:val="9"/>
        </w:numPr>
        <w:spacing w:after="5" w:line="248" w:lineRule="auto"/>
        <w:ind w:right="64" w:hanging="324"/>
        <w:jc w:val="both"/>
      </w:pPr>
      <w:r>
        <w:rPr>
          <w:rFonts w:ascii="Verdana" w:eastAsia="Verdana" w:hAnsi="Verdana" w:cs="Verdana"/>
          <w:color w:val="00000A"/>
          <w:sz w:val="20"/>
        </w:rPr>
        <w:t>gwarancja na perforację nadwozia: …………….. lata,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F3D75BF" w14:textId="77777777" w:rsidR="00437290" w:rsidRPr="00437290" w:rsidRDefault="00437290" w:rsidP="00437290">
      <w:pPr>
        <w:numPr>
          <w:ilvl w:val="0"/>
          <w:numId w:val="10"/>
        </w:numPr>
        <w:spacing w:after="5" w:line="248" w:lineRule="auto"/>
        <w:ind w:right="62" w:hanging="283"/>
        <w:jc w:val="both"/>
        <w:rPr>
          <w:rFonts w:ascii="Verdana" w:eastAsia="Verdana" w:hAnsi="Verdana" w:cs="Verdana"/>
          <w:color w:val="00000A"/>
          <w:sz w:val="20"/>
        </w:rPr>
      </w:pPr>
      <w:r w:rsidRPr="00437290">
        <w:rPr>
          <w:rFonts w:ascii="Verdana" w:eastAsia="Verdana" w:hAnsi="Verdana" w:cs="Verdana"/>
          <w:color w:val="00000A"/>
          <w:sz w:val="20"/>
        </w:rPr>
        <w:t>W okresie 48 miesięcy pełniona będzie nieodpłatna usługa serwisowa w każdej ASO</w:t>
      </w:r>
    </w:p>
    <w:p w14:paraId="05AF718B" w14:textId="77777777" w:rsidR="00437290" w:rsidRDefault="00437290" w:rsidP="00437290">
      <w:pPr>
        <w:spacing w:after="5" w:line="248" w:lineRule="auto"/>
        <w:ind w:left="283" w:right="62"/>
        <w:jc w:val="both"/>
        <w:rPr>
          <w:rFonts w:ascii="Verdana" w:eastAsia="Verdana" w:hAnsi="Verdana" w:cs="Verdana"/>
          <w:color w:val="00000A"/>
          <w:sz w:val="20"/>
        </w:rPr>
      </w:pPr>
      <w:r w:rsidRPr="00437290">
        <w:rPr>
          <w:rFonts w:ascii="Verdana" w:eastAsia="Verdana" w:hAnsi="Verdana" w:cs="Verdana"/>
          <w:color w:val="00000A"/>
          <w:sz w:val="20"/>
        </w:rPr>
        <w:t>(autoryzowanej stacji obsługi), zgodna z zaleceniami producenta, obejmująca wszelkie koszty</w:t>
      </w:r>
      <w:r>
        <w:rPr>
          <w:rFonts w:ascii="Verdana" w:eastAsia="Verdana" w:hAnsi="Verdana" w:cs="Verdana"/>
          <w:color w:val="00000A"/>
          <w:sz w:val="20"/>
        </w:rPr>
        <w:t xml:space="preserve"> </w:t>
      </w:r>
      <w:r w:rsidRPr="00437290">
        <w:rPr>
          <w:rFonts w:ascii="Verdana" w:eastAsia="Verdana" w:hAnsi="Verdana" w:cs="Verdana"/>
          <w:color w:val="00000A"/>
          <w:sz w:val="20"/>
        </w:rPr>
        <w:t>przeglądów gwarancyjnych zgodnie z Programem Pakietu Przeglądów dla klientów Kia</w:t>
      </w:r>
      <w:r>
        <w:rPr>
          <w:rFonts w:ascii="Verdana" w:eastAsia="Verdana" w:hAnsi="Verdana" w:cs="Verdana"/>
          <w:color w:val="00000A"/>
          <w:sz w:val="20"/>
        </w:rPr>
        <w:t>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655039A3" w14:textId="43AA20FD" w:rsidR="00437290" w:rsidRPr="00437290" w:rsidRDefault="00437290" w:rsidP="00437290">
      <w:pPr>
        <w:spacing w:after="5" w:line="248" w:lineRule="auto"/>
        <w:ind w:right="62"/>
        <w:jc w:val="both"/>
        <w:rPr>
          <w:rFonts w:ascii="Verdana" w:eastAsia="Verdana" w:hAnsi="Verdana" w:cs="Verdana"/>
          <w:color w:val="00000A"/>
          <w:sz w:val="20"/>
        </w:rPr>
      </w:pPr>
      <w:r>
        <w:rPr>
          <w:rFonts w:ascii="Verdana" w:eastAsia="Verdana" w:hAnsi="Verdana" w:cs="Verdana"/>
          <w:color w:val="0D0D0D"/>
          <w:sz w:val="20"/>
        </w:rPr>
        <w:t xml:space="preserve">3. </w:t>
      </w:r>
      <w:r w:rsidRPr="00437290">
        <w:rPr>
          <w:rFonts w:ascii="Verdana" w:eastAsia="Verdana" w:hAnsi="Verdana" w:cs="Verdana"/>
          <w:color w:val="0D0D0D"/>
          <w:sz w:val="20"/>
        </w:rPr>
        <w:t>Niezależnie od odpowiedzialności Wykonawcy z tytułu udzielonej gwarancji Wykonawca</w:t>
      </w:r>
    </w:p>
    <w:p w14:paraId="51DE27AF" w14:textId="1E162191" w:rsidR="00780B02" w:rsidRPr="00437290" w:rsidRDefault="00437290" w:rsidP="00437290">
      <w:pPr>
        <w:spacing w:after="0"/>
        <w:jc w:val="both"/>
        <w:rPr>
          <w:rFonts w:ascii="Verdana" w:eastAsia="Verdana" w:hAnsi="Verdana" w:cs="Verdana"/>
          <w:color w:val="0D0D0D"/>
          <w:sz w:val="20"/>
        </w:rPr>
      </w:pPr>
      <w:r w:rsidRPr="00437290">
        <w:rPr>
          <w:rFonts w:ascii="Verdana" w:eastAsia="Verdana" w:hAnsi="Verdana" w:cs="Verdana"/>
          <w:color w:val="0D0D0D"/>
          <w:sz w:val="20"/>
        </w:rPr>
        <w:t>ponosi pełną odpowiedzialność względem Zamawiającego z tytułu rękojmi ustawowej za wady</w:t>
      </w:r>
      <w:r>
        <w:rPr>
          <w:rFonts w:ascii="Verdana" w:eastAsia="Verdana" w:hAnsi="Verdana" w:cs="Verdana"/>
          <w:color w:val="0D0D0D"/>
          <w:sz w:val="20"/>
        </w:rPr>
        <w:t xml:space="preserve"> </w:t>
      </w:r>
      <w:r w:rsidRPr="00437290">
        <w:rPr>
          <w:rFonts w:ascii="Verdana" w:eastAsia="Verdana" w:hAnsi="Verdana" w:cs="Verdana"/>
          <w:color w:val="0D0D0D"/>
          <w:sz w:val="20"/>
        </w:rPr>
        <w:t>dostarczonego samochodu.</w:t>
      </w: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2A5423C" w14:textId="77777777" w:rsidR="00780B02" w:rsidRDefault="00000000">
      <w:pPr>
        <w:spacing w:after="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t xml:space="preserve"> </w:t>
      </w:r>
    </w:p>
    <w:p w14:paraId="28EAD396" w14:textId="77777777" w:rsidR="00780B02" w:rsidRDefault="00000000">
      <w:pPr>
        <w:spacing w:after="8" w:line="250" w:lineRule="auto"/>
        <w:ind w:left="4354" w:right="4417" w:hanging="1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t xml:space="preserve">§ 6 </w:t>
      </w:r>
    </w:p>
    <w:p w14:paraId="53C3E886" w14:textId="77777777" w:rsidR="00780B02" w:rsidRDefault="00000000">
      <w:pPr>
        <w:spacing w:after="19" w:line="250" w:lineRule="auto"/>
        <w:ind w:left="-15" w:right="61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Wykonawca jest odpowiedzialny względem Zamawiającego za wszelkie wady fizyczne i prawne samochodu, w tym również za ewentualne roszczenia osób trzecich wynikające z </w:t>
      </w:r>
      <w:r>
        <w:rPr>
          <w:rFonts w:ascii="Verdana" w:eastAsia="Verdana" w:hAnsi="Verdana" w:cs="Verdana"/>
          <w:color w:val="000900"/>
          <w:sz w:val="20"/>
        </w:rPr>
        <w:lastRenderedPageBreak/>
        <w:t xml:space="preserve">naruszenia praw własności intelektualnej lub przemysłowej, w tym praw autorskich, patentów, praw ochronnych na znaki towarowe oraz praw z rejestracji na wzory użytkowe </w:t>
      </w:r>
      <w:r>
        <w:rPr>
          <w:rFonts w:ascii="Verdana" w:eastAsia="Verdana" w:hAnsi="Verdana" w:cs="Verdana"/>
          <w:color w:val="243228"/>
          <w:sz w:val="20"/>
        </w:rPr>
        <w:t xml:space="preserve">i </w:t>
      </w:r>
      <w:r>
        <w:rPr>
          <w:rFonts w:ascii="Verdana" w:eastAsia="Verdana" w:hAnsi="Verdana" w:cs="Verdana"/>
          <w:color w:val="000900"/>
          <w:sz w:val="20"/>
        </w:rPr>
        <w:t>przemysłowe, pozostające w związku z ich wprowadzeniem do obrotu na terytorium Rzeczypospolitej Polskiej.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1DBC3E04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9A3D10E" w14:textId="1FBB59A7" w:rsidR="00780B02" w:rsidRDefault="00000000">
      <w:pPr>
        <w:spacing w:after="8" w:line="250" w:lineRule="auto"/>
        <w:ind w:left="4354" w:right="4417" w:hanging="1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t xml:space="preserve"> §7 </w:t>
      </w:r>
    </w:p>
    <w:p w14:paraId="7C97E95D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Wykonawca zapłaci Zamawiającemu kary umowne: </w:t>
      </w:r>
    </w:p>
    <w:p w14:paraId="6AE08879" w14:textId="77777777" w:rsidR="00780B02" w:rsidRDefault="00000000">
      <w:pPr>
        <w:numPr>
          <w:ilvl w:val="1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za opóźnienie w wykonaniu umowy w wysokości 0,5 % wynagrodzenia brutto określonego w § 4 ust. 1 umowy, za każdy dzień roboczy opóźnienia; </w:t>
      </w:r>
    </w:p>
    <w:p w14:paraId="42E0752E" w14:textId="40974AFE" w:rsidR="00780B02" w:rsidRPr="00437290" w:rsidRDefault="00000000" w:rsidP="00437290">
      <w:pPr>
        <w:autoSpaceDE w:val="0"/>
        <w:autoSpaceDN w:val="0"/>
        <w:adjustRightInd w:val="0"/>
        <w:spacing w:after="0" w:line="240" w:lineRule="auto"/>
        <w:jc w:val="both"/>
        <w:rPr>
          <w:rFonts w:ascii="CIDFont+F1" w:eastAsiaTheme="minorEastAsia" w:hAnsi="CIDFont+F1" w:cs="CIDFont+F1"/>
          <w:color w:val="auto"/>
          <w:kern w:val="0"/>
          <w:sz w:val="21"/>
          <w:szCs w:val="21"/>
        </w:rPr>
      </w:pPr>
      <w:r>
        <w:rPr>
          <w:rFonts w:ascii="Verdana" w:eastAsia="Verdana" w:hAnsi="Verdana" w:cs="Verdana"/>
          <w:color w:val="0D0D0D"/>
          <w:sz w:val="20"/>
        </w:rPr>
        <w:t>za opóźnienie w usunięciu wad w okresie gwarancji lub rękojmi w wysokości 0,5 % wynagrodzenia brutto określonego w § 4 ust. 1 umowy, za każdy dzień roboczy opóźnienia w usunięciu wad liczony od dnia wyznaczonego przez Zamawiającego na usunięcie wad do dnia odbioru</w:t>
      </w:r>
      <w:r w:rsidR="00437290">
        <w:rPr>
          <w:rFonts w:ascii="Verdana" w:eastAsia="Verdana" w:hAnsi="Verdana" w:cs="Verdana"/>
          <w:color w:val="0D0D0D"/>
          <w:sz w:val="20"/>
        </w:rPr>
        <w:t xml:space="preserve">. </w:t>
      </w:r>
      <w:r w:rsidR="00437290" w:rsidRPr="00437290">
        <w:rPr>
          <w:rFonts w:ascii="CIDFont+F1" w:eastAsiaTheme="minorEastAsia" w:hAnsi="CIDFont+F1" w:cs="CIDFont+F1"/>
          <w:color w:val="auto"/>
          <w:kern w:val="0"/>
          <w:sz w:val="24"/>
          <w:szCs w:val="24"/>
        </w:rPr>
        <w:t>Kary umowne nie będą naliczane jeśli Wykonawca na czas usunięcia wady przekaże Zamawiającemu samochód zastępczy</w:t>
      </w:r>
      <w:r w:rsidRPr="00437290">
        <w:rPr>
          <w:rFonts w:ascii="Verdana" w:eastAsia="Verdana" w:hAnsi="Verdana" w:cs="Verdana"/>
          <w:color w:val="0D0D0D"/>
          <w:sz w:val="24"/>
          <w:szCs w:val="24"/>
        </w:rPr>
        <w:t>;</w:t>
      </w:r>
      <w:r>
        <w:rPr>
          <w:rFonts w:ascii="Verdana" w:eastAsia="Verdana" w:hAnsi="Verdana" w:cs="Verdana"/>
          <w:color w:val="0D0D0D"/>
          <w:sz w:val="20"/>
        </w:rPr>
        <w:t xml:space="preserve"> </w:t>
      </w:r>
    </w:p>
    <w:p w14:paraId="37FC3CDA" w14:textId="3534AB2A" w:rsidR="00780B02" w:rsidRDefault="00437290" w:rsidP="00437290">
      <w:pPr>
        <w:spacing w:after="19" w:line="250" w:lineRule="auto"/>
        <w:ind w:right="61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     2)  </w:t>
      </w:r>
      <w:r w:rsidRPr="00437290">
        <w:rPr>
          <w:rFonts w:ascii="Verdana" w:eastAsia="Verdana" w:hAnsi="Verdana" w:cs="Verdana"/>
          <w:color w:val="000900"/>
          <w:sz w:val="20"/>
        </w:rPr>
        <w:t>w przypadku odstąpienia od umowy przez Zamawiającego z przyczyn, za które odpowiedzialność ponosi Wykonawca - w wysokości 10 % wynagrodzenia brutto określonego w § 4 ust. 1 umowy</w:t>
      </w:r>
      <w:r w:rsidRPr="00437290">
        <w:rPr>
          <w:rFonts w:ascii="Verdana" w:eastAsia="Verdana" w:hAnsi="Verdana" w:cs="Verdana"/>
          <w:color w:val="243228"/>
          <w:sz w:val="20"/>
        </w:rPr>
        <w:t>.</w:t>
      </w:r>
      <w:r w:rsidRPr="00437290"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62B75A8C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>Zamawiającemu przysługuje prawo odstąpienia od umowy bez wyznaczania dodatkowego terminu, w szczególności w przypadku, gdy opóźnienie w wykonaniu umowy będzie trwać powyżej 3 dni roboczych</w:t>
      </w:r>
      <w:r>
        <w:rPr>
          <w:rFonts w:ascii="Verdana" w:eastAsia="Verdana" w:hAnsi="Verdana" w:cs="Verdana"/>
          <w:sz w:val="20"/>
        </w:rPr>
        <w:t>.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F19A785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Zamawiającemu przysługuje prawo dochodzenia odszkodowania uzupełniającego w wysokości przewyższającej wysokość zastrzeżonej kary umownej, na zasadach ogólnych przewidzianych w Kodeksie cywilnym. </w:t>
      </w:r>
    </w:p>
    <w:p w14:paraId="063C5A0F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Wykonawca wyraża zgodę na potrącenie kwot kar umownych z przysługującego mu wynagrodzenia. </w:t>
      </w:r>
    </w:p>
    <w:p w14:paraId="5457A287" w14:textId="77777777" w:rsidR="00780B02" w:rsidRDefault="00000000">
      <w:pPr>
        <w:numPr>
          <w:ilvl w:val="0"/>
          <w:numId w:val="11"/>
        </w:numPr>
        <w:spacing w:after="19" w:line="250" w:lineRule="auto"/>
        <w:ind w:right="61" w:hanging="360"/>
        <w:jc w:val="both"/>
      </w:pPr>
      <w:r>
        <w:rPr>
          <w:rFonts w:ascii="Verdana" w:eastAsia="Verdana" w:hAnsi="Verdana" w:cs="Verdana"/>
          <w:color w:val="000900"/>
          <w:sz w:val="20"/>
        </w:rPr>
        <w:t xml:space="preserve">Za dni robocze w rozumieniu niniejszej umowy strony uznają dni od poniedziałku do piątku z wyłączeniem dni ustawowo wolnych od pracy. </w:t>
      </w:r>
    </w:p>
    <w:p w14:paraId="4102EDE8" w14:textId="77777777" w:rsidR="00780B02" w:rsidRDefault="00000000">
      <w:pPr>
        <w:numPr>
          <w:ilvl w:val="0"/>
          <w:numId w:val="11"/>
        </w:numPr>
        <w:spacing w:after="5" w:line="248" w:lineRule="auto"/>
        <w:ind w:right="61" w:hanging="360"/>
        <w:jc w:val="both"/>
      </w:pPr>
      <w:r>
        <w:rPr>
          <w:rFonts w:ascii="Verdana" w:eastAsia="Verdana" w:hAnsi="Verdana" w:cs="Verdana"/>
          <w:sz w:val="20"/>
        </w:rPr>
        <w:t xml:space="preserve">Zamawiający zastrzega możliwość dochodzenia odszkodowania przewyższającego wysokość kar umownych. </w:t>
      </w:r>
    </w:p>
    <w:p w14:paraId="286DC775" w14:textId="77777777" w:rsidR="00780B02" w:rsidRDefault="00000000">
      <w:pPr>
        <w:numPr>
          <w:ilvl w:val="0"/>
          <w:numId w:val="11"/>
        </w:numPr>
        <w:spacing w:after="5" w:line="248" w:lineRule="auto"/>
        <w:ind w:right="61" w:hanging="360"/>
        <w:jc w:val="both"/>
      </w:pPr>
      <w:r>
        <w:rPr>
          <w:rFonts w:ascii="Verdana" w:eastAsia="Verdana" w:hAnsi="Verdana" w:cs="Verdana"/>
          <w:sz w:val="20"/>
        </w:rPr>
        <w:t xml:space="preserve">Wykonawca wyraża zgodę na potrącenie kar umownych z przysługującego mu wynagrodzenia. </w:t>
      </w:r>
    </w:p>
    <w:p w14:paraId="34663960" w14:textId="77777777" w:rsidR="0059565A" w:rsidRDefault="0059565A">
      <w:pPr>
        <w:spacing w:after="0"/>
        <w:ind w:left="2"/>
        <w:jc w:val="center"/>
        <w:rPr>
          <w:rFonts w:ascii="Verdana" w:eastAsia="Verdana" w:hAnsi="Verdana" w:cs="Verdana"/>
          <w:color w:val="00000A"/>
          <w:sz w:val="20"/>
        </w:rPr>
      </w:pPr>
    </w:p>
    <w:p w14:paraId="6E60F4E3" w14:textId="3EA3AAA0" w:rsidR="0059565A" w:rsidRDefault="0059565A" w:rsidP="0059565A">
      <w:pPr>
        <w:spacing w:after="8" w:line="250" w:lineRule="auto"/>
        <w:ind w:left="4354" w:right="4417" w:hanging="1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t xml:space="preserve">§8 </w:t>
      </w:r>
    </w:p>
    <w:p w14:paraId="18FE49C6" w14:textId="77777777" w:rsidR="0059565A" w:rsidRDefault="0059565A">
      <w:pPr>
        <w:spacing w:after="0"/>
        <w:ind w:left="2"/>
        <w:jc w:val="center"/>
        <w:rPr>
          <w:rFonts w:ascii="Verdana" w:eastAsia="Verdana" w:hAnsi="Verdana" w:cs="Verdana"/>
          <w:color w:val="00000A"/>
          <w:sz w:val="20"/>
        </w:rPr>
      </w:pPr>
    </w:p>
    <w:p w14:paraId="50B3FA55" w14:textId="77777777" w:rsidR="0059565A" w:rsidRDefault="0059565A" w:rsidP="0059565A">
      <w:pPr>
        <w:pStyle w:val="Nagwek1"/>
        <w:spacing w:after="139"/>
        <w:ind w:right="0"/>
        <w:jc w:val="left"/>
      </w:pPr>
      <w:r>
        <w:t>Klauzula informacyjna Zamawiającego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23975C48" w14:textId="77777777" w:rsidR="0059565A" w:rsidRDefault="0059565A" w:rsidP="0059565A">
      <w:pPr>
        <w:spacing w:after="148" w:line="248" w:lineRule="auto"/>
        <w:ind w:left="521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W celu wykonania obowiązku nałożonego art. 13 i 14 RODO</w:t>
      </w:r>
      <w:r>
        <w:rPr>
          <w:rFonts w:ascii="Verdana" w:eastAsia="Verdana" w:hAnsi="Verdana" w:cs="Verdana"/>
          <w:color w:val="00000A"/>
          <w:sz w:val="20"/>
          <w:vertAlign w:val="superscript"/>
        </w:rPr>
        <w:t>1)</w:t>
      </w:r>
      <w:r>
        <w:rPr>
          <w:rFonts w:ascii="Verdana" w:eastAsia="Verdana" w:hAnsi="Verdana" w:cs="Verdana"/>
          <w:color w:val="00000A"/>
          <w:sz w:val="20"/>
        </w:rPr>
        <w:t xml:space="preserve">, w związku z art. 88 ustawy o zasadach realizacji zadań finansowanych ze środków europejskich w perspektywie finansowej 2021-2027 </w:t>
      </w:r>
      <w:r>
        <w:rPr>
          <w:rFonts w:ascii="Verdana" w:eastAsia="Verdana" w:hAnsi="Verdana" w:cs="Verdana"/>
          <w:color w:val="00000A"/>
          <w:sz w:val="20"/>
          <w:vertAlign w:val="superscript"/>
        </w:rPr>
        <w:t>2)</w:t>
      </w:r>
      <w:r>
        <w:rPr>
          <w:rFonts w:ascii="Verdana" w:eastAsia="Verdana" w:hAnsi="Verdana" w:cs="Verdana"/>
          <w:color w:val="00000A"/>
          <w:sz w:val="20"/>
        </w:rPr>
        <w:t>, informujemy o zasadach przetwarzania Państwa danych osobowych:</w:t>
      </w:r>
      <w:r>
        <w:rPr>
          <w:color w:val="00000A"/>
        </w:rPr>
        <w:t xml:space="preserve"> </w:t>
      </w:r>
    </w:p>
    <w:p w14:paraId="00BC01FD" w14:textId="77777777" w:rsidR="0059565A" w:rsidRDefault="0059565A" w:rsidP="0059565A">
      <w:pPr>
        <w:spacing w:after="159"/>
        <w:ind w:left="511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47A4F37E" w14:textId="77777777" w:rsidR="0059565A" w:rsidRDefault="0059565A" w:rsidP="0059565A">
      <w:pPr>
        <w:pStyle w:val="Nagwek2"/>
        <w:spacing w:after="218"/>
        <w:ind w:left="521" w:right="0"/>
      </w:pPr>
      <w:r>
        <w:t xml:space="preserve">1. Administrator </w:t>
      </w:r>
    </w:p>
    <w:p w14:paraId="1E1E058A" w14:textId="77777777" w:rsidR="0059565A" w:rsidRDefault="0059565A" w:rsidP="0059565A">
      <w:pPr>
        <w:spacing w:after="25" w:line="248" w:lineRule="auto"/>
        <w:ind w:left="521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Odrębnym administratorem Państwa danych jest Gmina Staroźreby, ul. Płocka 18,  09-440 Staroźreby, NIP 7743186342, REGON 611016040 reprezentowanym przez: Pana Kamila </w:t>
      </w:r>
      <w:proofErr w:type="spellStart"/>
      <w:r>
        <w:rPr>
          <w:rFonts w:ascii="Verdana" w:eastAsia="Verdana" w:hAnsi="Verdana" w:cs="Verdana"/>
          <w:color w:val="00000A"/>
          <w:sz w:val="20"/>
        </w:rPr>
        <w:t>Groszewskiego</w:t>
      </w:r>
      <w:proofErr w:type="spellEnd"/>
      <w:r>
        <w:rPr>
          <w:rFonts w:ascii="Verdana" w:eastAsia="Verdana" w:hAnsi="Verdana" w:cs="Verdana"/>
          <w:color w:val="00000A"/>
          <w:sz w:val="20"/>
        </w:rPr>
        <w:t xml:space="preserve"> – Wójta Gminy Staroźreby</w:t>
      </w:r>
    </w:p>
    <w:p w14:paraId="00C73922" w14:textId="77777777" w:rsidR="0059565A" w:rsidRDefault="0059565A" w:rsidP="0059565A">
      <w:pPr>
        <w:pStyle w:val="Nagwek2"/>
        <w:ind w:left="521" w:right="0"/>
      </w:pPr>
      <w:r>
        <w:lastRenderedPageBreak/>
        <w:t>2. Cel przetwarzania danych</w:t>
      </w:r>
      <w:r>
        <w:rPr>
          <w:rFonts w:ascii="Calibri" w:eastAsia="Calibri" w:hAnsi="Calibri" w:cs="Calibri"/>
          <w:sz w:val="24"/>
        </w:rPr>
        <w:t xml:space="preserve"> </w:t>
      </w:r>
    </w:p>
    <w:p w14:paraId="75E77117" w14:textId="77777777" w:rsidR="0059565A" w:rsidRDefault="0059565A" w:rsidP="0059565A">
      <w:pPr>
        <w:numPr>
          <w:ilvl w:val="0"/>
          <w:numId w:val="13"/>
        </w:numPr>
        <w:spacing w:after="27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 xml:space="preserve">dane osobowe będą przetwarzane w związku z realizacją projektu pn. </w:t>
      </w:r>
      <w:r>
        <w:rPr>
          <w:rFonts w:ascii="Verdana" w:eastAsia="Verdana" w:hAnsi="Verdana" w:cs="Verdana"/>
          <w:b/>
          <w:sz w:val="20"/>
        </w:rPr>
        <w:t>„Mazowsze bez smogu”</w:t>
      </w:r>
      <w:r>
        <w:rPr>
          <w:rFonts w:ascii="Verdana" w:eastAsia="Verdana" w:hAnsi="Verdana" w:cs="Verdana"/>
          <w:sz w:val="20"/>
        </w:rPr>
        <w:t xml:space="preserve"> współfinansowanego z Programu FEM 2021-2027, w szczególności w celu monitorowania, sprawozdawczości, komunikacji, publikacji, ewaluacji, zarządzania finansowego, weryfikacji i audytów oraz do celów określania kwalifikowalności uczestników;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AEA71D9" w14:textId="77777777" w:rsidR="0059565A" w:rsidRDefault="0059565A" w:rsidP="0059565A">
      <w:pPr>
        <w:numPr>
          <w:ilvl w:val="0"/>
          <w:numId w:val="13"/>
        </w:numPr>
        <w:spacing w:after="31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podanie danych jest dobrowolne, ale konieczne do realizacji wyżej wymienionego celu. Odmowa ich podania jest równoznaczna z brakiem możliwości podjęcia stosownych działań.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F1E65D4" w14:textId="77777777" w:rsidR="0059565A" w:rsidRDefault="0059565A" w:rsidP="0059565A">
      <w:pPr>
        <w:pStyle w:val="Nagwek2"/>
        <w:ind w:right="0"/>
      </w:pPr>
      <w:r>
        <w:t xml:space="preserve">        3. Podstawa przetwarzania</w:t>
      </w:r>
      <w:r>
        <w:rPr>
          <w:rFonts w:ascii="Calibri" w:eastAsia="Calibri" w:hAnsi="Calibri" w:cs="Calibri"/>
          <w:sz w:val="24"/>
        </w:rPr>
        <w:t xml:space="preserve"> </w:t>
      </w:r>
    </w:p>
    <w:p w14:paraId="6C35413E" w14:textId="77777777" w:rsidR="0059565A" w:rsidRDefault="0059565A" w:rsidP="0059565A">
      <w:pPr>
        <w:spacing w:after="15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Będziemy przetwarzać Państwa dane osobowe w związku z tym, że:  Zobowiązuje nas do tego </w:t>
      </w:r>
      <w:r>
        <w:rPr>
          <w:rFonts w:ascii="Verdana" w:eastAsia="Verdana" w:hAnsi="Verdana" w:cs="Verdana"/>
          <w:b/>
          <w:color w:val="00000A"/>
          <w:sz w:val="20"/>
        </w:rPr>
        <w:t xml:space="preserve">prawo </w:t>
      </w:r>
      <w:r>
        <w:rPr>
          <w:rFonts w:ascii="Verdana" w:eastAsia="Verdana" w:hAnsi="Verdana" w:cs="Verdana"/>
          <w:color w:val="00000A"/>
          <w:sz w:val="20"/>
        </w:rPr>
        <w:t>(art. 6 ust. 1 lit. c i art. 9 ust. 2 lit. g):</w:t>
      </w:r>
      <w:r>
        <w:rPr>
          <w:color w:val="00000A"/>
        </w:rPr>
        <w:t xml:space="preserve"> </w:t>
      </w:r>
    </w:p>
    <w:p w14:paraId="5214CF73" w14:textId="77777777" w:rsidR="0059565A" w:rsidRDefault="0059565A" w:rsidP="0059565A">
      <w:pPr>
        <w:spacing w:after="83" w:line="248" w:lineRule="auto"/>
        <w:ind w:left="905" w:right="64" w:hanging="10"/>
        <w:jc w:val="both"/>
      </w:pPr>
      <w:r>
        <w:rPr>
          <w:rFonts w:ascii="Verdana" w:eastAsia="Verdana" w:hAnsi="Verdana" w:cs="Verdana"/>
          <w:sz w:val="20"/>
        </w:rPr>
        <w:t xml:space="preserve">1)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 Wizowej (Dz. Urz. UE L </w:t>
      </w:r>
    </w:p>
    <w:p w14:paraId="03674639" w14:textId="77777777" w:rsidR="0059565A" w:rsidRDefault="0059565A" w:rsidP="0059565A">
      <w:pPr>
        <w:spacing w:after="5" w:line="248" w:lineRule="auto"/>
        <w:ind w:left="905" w:right="64" w:hanging="10"/>
        <w:jc w:val="both"/>
      </w:pPr>
      <w:r>
        <w:rPr>
          <w:rFonts w:ascii="Verdana" w:eastAsia="Verdana" w:hAnsi="Verdana" w:cs="Verdana"/>
          <w:sz w:val="20"/>
        </w:rPr>
        <w:t xml:space="preserve">231 z 30.06.2021, str. 159, z </w:t>
      </w:r>
      <w:proofErr w:type="spellStart"/>
      <w:r>
        <w:rPr>
          <w:rFonts w:ascii="Verdana" w:eastAsia="Verdana" w:hAnsi="Verdana" w:cs="Verdana"/>
          <w:sz w:val="20"/>
        </w:rPr>
        <w:t>późn</w:t>
      </w:r>
      <w:proofErr w:type="spellEnd"/>
      <w:r>
        <w:rPr>
          <w:rFonts w:ascii="Verdana" w:eastAsia="Verdana" w:hAnsi="Verdana" w:cs="Verdana"/>
          <w:sz w:val="20"/>
        </w:rPr>
        <w:t>. zm.);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BFDAB36" w14:textId="77777777" w:rsidR="0059565A" w:rsidRDefault="0059565A" w:rsidP="0059565A">
      <w:pPr>
        <w:numPr>
          <w:ilvl w:val="0"/>
          <w:numId w:val="14"/>
        </w:numPr>
        <w:spacing w:after="29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 xml:space="preserve">rozporządzenie Parlamentu Europejskiego i Rady (UE) 2021/1057 z dnia 24  czerwca 2021 r. ustanawiające Europejski Fundusz Społeczny Plus (EFS+) oraz uchylające rozporządzenie (UE) nr 1296/2013 (Dz. Urz. UE L 231 z 30.06.2021, str. 21, z </w:t>
      </w:r>
      <w:proofErr w:type="spellStart"/>
      <w:r>
        <w:rPr>
          <w:rFonts w:ascii="Verdana" w:eastAsia="Verdana" w:hAnsi="Verdana" w:cs="Verdana"/>
          <w:sz w:val="20"/>
        </w:rPr>
        <w:t>późn</w:t>
      </w:r>
      <w:proofErr w:type="spellEnd"/>
      <w:r>
        <w:rPr>
          <w:rFonts w:ascii="Verdana" w:eastAsia="Verdana" w:hAnsi="Verdana" w:cs="Verdana"/>
          <w:sz w:val="20"/>
        </w:rPr>
        <w:t>. zm.);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9DFA6E" w14:textId="77777777" w:rsidR="0059565A" w:rsidRDefault="0059565A" w:rsidP="0059565A">
      <w:pPr>
        <w:numPr>
          <w:ilvl w:val="0"/>
          <w:numId w:val="14"/>
        </w:numPr>
        <w:spacing w:after="5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 xml:space="preserve">rozporządzenie Parlamentu Europejskiego i Rady (UE) 2021/1058 z dnia 24 czerwca 2021 r. w sprawie Europejskiego Funduszu Rozwoju Regionalnego i Funduszu Spójności (Dz. Urz. UE L 231 z 30.06.2021, str. 60, z </w:t>
      </w:r>
      <w:proofErr w:type="spellStart"/>
      <w:r>
        <w:rPr>
          <w:rFonts w:ascii="Verdana" w:eastAsia="Verdana" w:hAnsi="Verdana" w:cs="Verdana"/>
          <w:sz w:val="20"/>
        </w:rPr>
        <w:t>późn</w:t>
      </w:r>
      <w:proofErr w:type="spellEnd"/>
      <w:r>
        <w:rPr>
          <w:rFonts w:ascii="Verdana" w:eastAsia="Verdana" w:hAnsi="Verdana" w:cs="Verdana"/>
          <w:sz w:val="20"/>
        </w:rPr>
        <w:t>. zm.); 4) ustawa z dnia 28 kwietnia 2022 r. o zasadach realizacji zadań finansowanych  ze środków europejskich w perspektywie finansowej 2021-2027, w szczególności art. 87-93.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09D1032" w14:textId="77777777" w:rsidR="0059565A" w:rsidRDefault="0059565A" w:rsidP="0059565A">
      <w:pPr>
        <w:pStyle w:val="Nagwek2"/>
        <w:ind w:left="355" w:right="0"/>
      </w:pPr>
      <w:r>
        <w:t xml:space="preserve">   4. Sposób pozyskiwania danych</w:t>
      </w:r>
      <w:r>
        <w:rPr>
          <w:rFonts w:ascii="Calibri" w:eastAsia="Calibri" w:hAnsi="Calibri" w:cs="Calibri"/>
          <w:sz w:val="24"/>
        </w:rPr>
        <w:t xml:space="preserve"> </w:t>
      </w:r>
    </w:p>
    <w:p w14:paraId="54833DE2" w14:textId="77777777" w:rsidR="0059565A" w:rsidRDefault="0059565A" w:rsidP="0059565A">
      <w:pPr>
        <w:spacing w:after="180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Dane pozyskujemy bezpośrednio od osób, których one dotyczą, albo od instytucji i podmiotów zaangażowanych w realizację Programu, w tym w szczególności od wnioskodawców, beneficjentów, partnerów.</w:t>
      </w:r>
      <w:r>
        <w:rPr>
          <w:color w:val="00000A"/>
        </w:rPr>
        <w:t xml:space="preserve"> </w:t>
      </w:r>
    </w:p>
    <w:p w14:paraId="49E9DA59" w14:textId="77777777" w:rsidR="0059565A" w:rsidRDefault="0059565A" w:rsidP="0059565A">
      <w:pPr>
        <w:pStyle w:val="Nagwek2"/>
        <w:ind w:left="355" w:right="0"/>
      </w:pPr>
      <w:r>
        <w:t xml:space="preserve">  5. Dostęp do danych osobowych</w:t>
      </w:r>
      <w:r>
        <w:rPr>
          <w:rFonts w:ascii="Calibri" w:eastAsia="Calibri" w:hAnsi="Calibri" w:cs="Calibri"/>
          <w:sz w:val="24"/>
        </w:rPr>
        <w:t xml:space="preserve"> </w:t>
      </w:r>
    </w:p>
    <w:p w14:paraId="2B6A5A9B" w14:textId="77777777" w:rsidR="0059565A" w:rsidRDefault="0059565A" w:rsidP="0059565A">
      <w:pPr>
        <w:spacing w:after="216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Dostęp do Państwa danych osobowych mają pracownicy i współpracownicy  administratora. Ponadto Państwa dane osobowe mogą być powierzane lub udostępniane:</w:t>
      </w:r>
      <w:r>
        <w:rPr>
          <w:color w:val="00000A"/>
        </w:rPr>
        <w:t xml:space="preserve"> </w:t>
      </w:r>
    </w:p>
    <w:p w14:paraId="2A22B0B8" w14:textId="77777777" w:rsidR="0059565A" w:rsidRDefault="0059565A" w:rsidP="0059565A">
      <w:pPr>
        <w:spacing w:after="35" w:line="248" w:lineRule="auto"/>
        <w:ind w:left="835" w:right="64" w:hanging="850"/>
        <w:jc w:val="both"/>
      </w:pPr>
      <w:r>
        <w:rPr>
          <w:rFonts w:ascii="Verdana" w:eastAsia="Verdana" w:hAnsi="Verdana" w:cs="Verdana"/>
          <w:sz w:val="20"/>
        </w:rPr>
        <w:t>8.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podmiotom, którym zleciliśmy wykonywanie zadań w ramach FEM 2021-2027;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Verdana" w:eastAsia="Verdana" w:hAnsi="Verdana" w:cs="Verdana"/>
          <w:sz w:val="20"/>
        </w:rPr>
        <w:t>2) organom Komisji Europejskiej, ministrowi właściwemu do spraw finansów publicznych, prezesowi zakładu ubezpieczeń społecznych;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FE25678" w14:textId="77777777" w:rsidR="0059565A" w:rsidRDefault="0059565A" w:rsidP="0059565A">
      <w:pPr>
        <w:numPr>
          <w:ilvl w:val="0"/>
          <w:numId w:val="15"/>
        </w:numPr>
        <w:spacing w:after="50" w:line="248" w:lineRule="auto"/>
        <w:ind w:right="64" w:hanging="288"/>
        <w:jc w:val="both"/>
      </w:pPr>
      <w:r>
        <w:rPr>
          <w:rFonts w:ascii="Verdana" w:eastAsia="Verdana" w:hAnsi="Verdana" w:cs="Verdana"/>
          <w:sz w:val="20"/>
        </w:rPr>
        <w:t>podmiotom, które wykonują dla nas usługi związane z obsługą i rozwojem systemów teleinformatycznych, a także zapewnieniem łączności, np. dostawcom rozwiązań IT i operatorom telekomunikacyjnym;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91BE1FA" w14:textId="77777777" w:rsidR="0059565A" w:rsidRDefault="0059565A" w:rsidP="0059565A">
      <w:pPr>
        <w:numPr>
          <w:ilvl w:val="0"/>
          <w:numId w:val="15"/>
        </w:numPr>
        <w:spacing w:after="27" w:line="248" w:lineRule="auto"/>
        <w:ind w:right="64" w:hanging="288"/>
        <w:jc w:val="both"/>
      </w:pPr>
      <w:r>
        <w:rPr>
          <w:rFonts w:ascii="Verdana" w:eastAsia="Verdana" w:hAnsi="Verdana" w:cs="Verdana"/>
          <w:sz w:val="20"/>
        </w:rPr>
        <w:lastRenderedPageBreak/>
        <w:t>innym podmiotom upoważnionym na podstawie odrębnych przepisów prawa.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B9305A" w14:textId="77777777" w:rsidR="0059565A" w:rsidRDefault="0059565A" w:rsidP="0059565A">
      <w:pPr>
        <w:pStyle w:val="Nagwek2"/>
        <w:ind w:left="576" w:right="0"/>
      </w:pPr>
      <w:r>
        <w:t>6. Okres przechowywania danych</w:t>
      </w:r>
      <w:r>
        <w:rPr>
          <w:rFonts w:ascii="Calibri" w:eastAsia="Calibri" w:hAnsi="Calibri" w:cs="Calibri"/>
          <w:sz w:val="24"/>
        </w:rPr>
        <w:t xml:space="preserve"> </w:t>
      </w:r>
    </w:p>
    <w:p w14:paraId="0480C258" w14:textId="77777777" w:rsidR="0059565A" w:rsidRDefault="0059565A" w:rsidP="0059565A">
      <w:pPr>
        <w:spacing w:after="182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Dane osobowe są przechowywane przez okres niezbędny do realizacji celów  określonych w punkcie 2.</w:t>
      </w:r>
      <w:r>
        <w:rPr>
          <w:color w:val="00000A"/>
        </w:rPr>
        <w:t xml:space="preserve"> </w:t>
      </w:r>
    </w:p>
    <w:p w14:paraId="5AAC4EAF" w14:textId="77777777" w:rsidR="0059565A" w:rsidRDefault="0059565A" w:rsidP="0059565A">
      <w:pPr>
        <w:pStyle w:val="Nagwek2"/>
        <w:ind w:left="355" w:right="0"/>
      </w:pPr>
      <w:r>
        <w:t xml:space="preserve">   7. Prawa osób, których dane dotyczą</w:t>
      </w:r>
      <w:r>
        <w:rPr>
          <w:rFonts w:ascii="Calibri" w:eastAsia="Calibri" w:hAnsi="Calibri" w:cs="Calibri"/>
          <w:sz w:val="24"/>
        </w:rPr>
        <w:t xml:space="preserve"> </w:t>
      </w:r>
    </w:p>
    <w:p w14:paraId="1F536991" w14:textId="77777777" w:rsidR="0059565A" w:rsidRDefault="0059565A" w:rsidP="0059565A">
      <w:pPr>
        <w:spacing w:after="216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Przysługują Państwu następujące prawa:</w:t>
      </w:r>
      <w:r>
        <w:rPr>
          <w:color w:val="00000A"/>
        </w:rPr>
        <w:t xml:space="preserve"> </w:t>
      </w:r>
    </w:p>
    <w:p w14:paraId="5E0598EB" w14:textId="77777777" w:rsidR="0059565A" w:rsidRDefault="0059565A" w:rsidP="0059565A">
      <w:pPr>
        <w:spacing w:after="5" w:line="301" w:lineRule="auto"/>
        <w:ind w:left="905" w:right="64" w:hanging="10"/>
        <w:jc w:val="both"/>
      </w:pPr>
      <w:r>
        <w:rPr>
          <w:rFonts w:ascii="Verdana" w:eastAsia="Verdana" w:hAnsi="Verdana" w:cs="Verdana"/>
          <w:sz w:val="20"/>
        </w:rPr>
        <w:t>7.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prawo dostępu do swoich danych oraz otrzymania ich kopii (art. 15 RODO);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Verdana" w:eastAsia="Verdana" w:hAnsi="Verdana" w:cs="Verdana"/>
          <w:sz w:val="20"/>
        </w:rPr>
        <w:t>8.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Verdana" w:eastAsia="Verdana" w:hAnsi="Verdana" w:cs="Verdana"/>
          <w:sz w:val="20"/>
        </w:rPr>
        <w:t>prawo do sprostowania swoich danych (art. 16 RODO);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7C866E2" w14:textId="77777777" w:rsidR="0059565A" w:rsidRDefault="0059565A" w:rsidP="0059565A">
      <w:pPr>
        <w:numPr>
          <w:ilvl w:val="0"/>
          <w:numId w:val="16"/>
        </w:numPr>
        <w:spacing w:after="37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prawo do usunięcia swoich danych (art. 17 RODO) - jeśli nie zaistniały okoliczności,         o których mowa w art. 17 ust. 3 RODO;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E1FBB13" w14:textId="77777777" w:rsidR="0059565A" w:rsidRDefault="0059565A" w:rsidP="0059565A">
      <w:pPr>
        <w:numPr>
          <w:ilvl w:val="0"/>
          <w:numId w:val="16"/>
        </w:numPr>
        <w:spacing w:after="38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prawo do żądania od administratora ograniczenia przetwarzania swoich danych (art. 18 RODO);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58B2FA" w14:textId="77777777" w:rsidR="0059565A" w:rsidRDefault="0059565A" w:rsidP="0059565A">
      <w:pPr>
        <w:numPr>
          <w:ilvl w:val="0"/>
          <w:numId w:val="16"/>
        </w:numPr>
        <w:spacing w:after="29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prawo do przenoszenia swoich danych (art. 20 RODO) - jeśli przetwarzanie odbywa się na podstawie umowy: w celu jej zawarcia lub realizacji (w myśl art. 6 ust. 1 lit. b RODO), oraz w sposób zautomatyzowany</w:t>
      </w:r>
      <w:r>
        <w:rPr>
          <w:rFonts w:ascii="Verdana" w:eastAsia="Verdana" w:hAnsi="Verdana" w:cs="Verdana"/>
          <w:sz w:val="20"/>
          <w:vertAlign w:val="superscript"/>
        </w:rPr>
        <w:t>3)</w:t>
      </w:r>
      <w:r>
        <w:rPr>
          <w:rFonts w:ascii="Verdana" w:eastAsia="Verdana" w:hAnsi="Verdana" w:cs="Verdana"/>
          <w:sz w:val="20"/>
        </w:rPr>
        <w:t>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FD6EA07" w14:textId="77777777" w:rsidR="0059565A" w:rsidRDefault="0059565A" w:rsidP="0059565A">
      <w:pPr>
        <w:numPr>
          <w:ilvl w:val="0"/>
          <w:numId w:val="16"/>
        </w:numPr>
        <w:spacing w:after="28" w:line="248" w:lineRule="auto"/>
        <w:ind w:right="64" w:hanging="10"/>
        <w:jc w:val="both"/>
      </w:pPr>
      <w:r>
        <w:rPr>
          <w:rFonts w:ascii="Verdana" w:eastAsia="Verdana" w:hAnsi="Verdana" w:cs="Verdana"/>
          <w:sz w:val="20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2DCD3C7" w14:textId="77777777" w:rsidR="0059565A" w:rsidRDefault="0059565A" w:rsidP="0059565A">
      <w:pPr>
        <w:pStyle w:val="Nagwek2"/>
        <w:ind w:left="576" w:right="0"/>
      </w:pPr>
      <w:r>
        <w:t>8. Zautomatyzowane podejmowanie decyzji</w:t>
      </w:r>
      <w:r>
        <w:rPr>
          <w:rFonts w:ascii="Calibri" w:eastAsia="Calibri" w:hAnsi="Calibri" w:cs="Calibri"/>
          <w:sz w:val="24"/>
        </w:rPr>
        <w:t xml:space="preserve"> </w:t>
      </w:r>
    </w:p>
    <w:p w14:paraId="5CB54CD6" w14:textId="77777777" w:rsidR="0059565A" w:rsidRDefault="0059565A" w:rsidP="0059565A">
      <w:pPr>
        <w:spacing w:after="5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Dane osobowe nie będą podlegały zautomatyzowanemu podejmowaniu decyzji, w tym profilowaniu. </w:t>
      </w:r>
    </w:p>
    <w:p w14:paraId="32519BE3" w14:textId="77777777" w:rsidR="0059565A" w:rsidRDefault="0059565A" w:rsidP="0059565A">
      <w:pPr>
        <w:spacing w:after="185"/>
        <w:ind w:left="576" w:hanging="10"/>
      </w:pPr>
      <w:r>
        <w:rPr>
          <w:rFonts w:ascii="Verdana" w:eastAsia="Verdana" w:hAnsi="Verdana" w:cs="Verdana"/>
          <w:b/>
          <w:color w:val="00000A"/>
          <w:sz w:val="20"/>
        </w:rPr>
        <w:t>9. Przekazywanie danych do państwa trzeciego</w:t>
      </w:r>
      <w:r>
        <w:rPr>
          <w:b/>
          <w:color w:val="00000A"/>
          <w:sz w:val="24"/>
        </w:rPr>
        <w:t xml:space="preserve"> </w:t>
      </w:r>
    </w:p>
    <w:p w14:paraId="7FD62DC0" w14:textId="77777777" w:rsidR="0059565A" w:rsidRDefault="0059565A" w:rsidP="0059565A">
      <w:pPr>
        <w:spacing w:after="169" w:line="248" w:lineRule="auto"/>
        <w:ind w:left="54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>Państwa dane osobowe nie będą przekazywane do państwa trzeciego.</w:t>
      </w:r>
      <w:r>
        <w:rPr>
          <w:color w:val="00000A"/>
        </w:rPr>
        <w:t xml:space="preserve"> </w:t>
      </w:r>
    </w:p>
    <w:p w14:paraId="56A61A3B" w14:textId="77777777" w:rsidR="0059565A" w:rsidRDefault="0059565A" w:rsidP="0059565A">
      <w:pPr>
        <w:pStyle w:val="Nagwek2"/>
        <w:spacing w:after="146"/>
        <w:ind w:left="521" w:right="0"/>
      </w:pPr>
      <w:r>
        <w:t>10. Kontakt z administratorem danych i Inspektorem Ochrony Danych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3D493076" w14:textId="77777777" w:rsidR="0059565A" w:rsidRDefault="0059565A" w:rsidP="0059565A">
      <w:pPr>
        <w:spacing w:after="159" w:line="248" w:lineRule="auto"/>
        <w:ind w:left="-5" w:right="64" w:hanging="1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Jeśli mają Państwo pytania dotyczące przetwarzania przez Gminę Staroźreby w ramach FEM 2021- 2027, prosimy kontaktować się z Inspektorem Ochrony Danych (IOD) w następujący sposób: pocztą tradycyjną na adres: ul. Płocka 18, 09-440 Staroźreby, elektronicznie: na adres e-mail: </w:t>
      </w:r>
      <w:r>
        <w:rPr>
          <w:rFonts w:ascii="Verdana" w:eastAsia="Verdana" w:hAnsi="Verdana" w:cs="Verdana"/>
          <w:color w:val="0563C1"/>
          <w:sz w:val="20"/>
          <w:u w:val="single" w:color="0563C1"/>
        </w:rPr>
        <w:t>iod@staroźreby.pl</w:t>
      </w:r>
      <w:r>
        <w:rPr>
          <w:rFonts w:ascii="Verdana" w:eastAsia="Verdana" w:hAnsi="Verdana" w:cs="Verdana"/>
          <w:color w:val="000080"/>
          <w:sz w:val="20"/>
          <w:u w:val="single" w:color="0563C1"/>
        </w:rPr>
        <w:t xml:space="preserve"> </w:t>
      </w:r>
      <w:r>
        <w:rPr>
          <w:rFonts w:ascii="Verdana" w:eastAsia="Verdana" w:hAnsi="Verdana" w:cs="Verdana"/>
          <w:color w:val="00000A"/>
          <w:sz w:val="20"/>
        </w:rPr>
        <w:t>.</w:t>
      </w:r>
      <w:r>
        <w:rPr>
          <w:color w:val="00000A"/>
        </w:rPr>
        <w:t xml:space="preserve"> </w:t>
      </w:r>
    </w:p>
    <w:p w14:paraId="3BD4EF57" w14:textId="77777777" w:rsidR="0059565A" w:rsidRDefault="0059565A" w:rsidP="0059565A">
      <w:pPr>
        <w:spacing w:after="0"/>
      </w:pPr>
      <w:r>
        <w:rPr>
          <w:color w:val="00000A"/>
        </w:rPr>
        <w:t xml:space="preserve"> </w:t>
      </w:r>
    </w:p>
    <w:p w14:paraId="72EEB997" w14:textId="77777777" w:rsidR="0059565A" w:rsidRDefault="0059565A" w:rsidP="0059565A">
      <w:pPr>
        <w:spacing w:after="225"/>
        <w:ind w:left="612"/>
      </w:pPr>
      <w:r>
        <w:rPr>
          <w:noProof/>
        </w:rPr>
        <mc:AlternateContent>
          <mc:Choice Requires="wpg">
            <w:drawing>
              <wp:inline distT="0" distB="0" distL="0" distR="0" wp14:anchorId="4E427544" wp14:editId="66998E9D">
                <wp:extent cx="2997200" cy="9144"/>
                <wp:effectExtent l="0" t="0" r="0" b="0"/>
                <wp:docPr id="12771" name="Group 127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7200" cy="9144"/>
                          <a:chOff x="0" y="0"/>
                          <a:chExt cx="2997200" cy="9144"/>
                        </a:xfrm>
                      </wpg:grpSpPr>
                      <wps:wsp>
                        <wps:cNvPr id="1660" name="Shape 1660"/>
                        <wps:cNvSpPr/>
                        <wps:spPr>
                          <a:xfrm>
                            <a:off x="0" y="0"/>
                            <a:ext cx="2997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7200">
                                <a:moveTo>
                                  <a:pt x="0" y="0"/>
                                </a:moveTo>
                                <a:lnTo>
                                  <a:pt x="2997200" y="0"/>
                                </a:lnTo>
                              </a:path>
                            </a:pathLst>
                          </a:custGeom>
                          <a:ln w="9144" cap="flat">
                            <a:round/>
                          </a:ln>
                        </wps:spPr>
                        <wps:style>
                          <a:lnRef idx="1">
                            <a:srgbClr val="4A7EB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356448" id="Group 12771" o:spid="_x0000_s1026" style="width:236pt;height:.7pt;mso-position-horizontal-relative:char;mso-position-vertical-relative:line" coordsize="29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">
                <v:shape id="Shape 1660" o:spid="_x0000_s1027" style="position:absolute;width:29972;height:0;visibility:visible;mso-wrap-style:square;v-text-anchor:top" coordsize="2997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" path="m,l2997200,e" filled="f" strokecolor="#4a7ebb" strokeweight=".72pt">
                  <v:path arrowok="t" textboxrect="0,0,2997200,0"/>
                </v:shape>
                <w10:anchorlock/>
              </v:group>
            </w:pict>
          </mc:Fallback>
        </mc:AlternateContent>
      </w:r>
    </w:p>
    <w:p w14:paraId="4B52BFA7" w14:textId="77777777" w:rsidR="0059565A" w:rsidRDefault="0059565A" w:rsidP="0059565A">
      <w:pPr>
        <w:numPr>
          <w:ilvl w:val="0"/>
          <w:numId w:val="17"/>
        </w:numPr>
        <w:spacing w:after="246" w:line="261" w:lineRule="auto"/>
        <w:ind w:left="-142"/>
      </w:pPr>
      <w:r>
        <w:rPr>
          <w:color w:val="00000A"/>
          <w:sz w:val="16"/>
        </w:rPr>
        <w:t xml:space="preserve">Rozporządzenie Parlamentu Europejskiego i Rady (UE) 2016/679 z dnia 27 kwietnia 2016 r. w sprawie ochrony  osób fizycznych w związku z przetwarzaniem danych osobowych i w sprawie swobodnego przepływu takich danych oraz uchylenia dyrektywy 95/46/WE (ogólne rozporządzenie o ochronie danych) (Dz. Urz. UE L 119 z 04.05.2016, str. 1, z </w:t>
      </w:r>
      <w:proofErr w:type="spellStart"/>
      <w:r>
        <w:rPr>
          <w:color w:val="00000A"/>
          <w:sz w:val="16"/>
        </w:rPr>
        <w:t>późn</w:t>
      </w:r>
      <w:proofErr w:type="spellEnd"/>
      <w:r>
        <w:rPr>
          <w:color w:val="00000A"/>
          <w:sz w:val="16"/>
        </w:rPr>
        <w:t>. zm.).</w:t>
      </w:r>
      <w:r>
        <w:rPr>
          <w:color w:val="00000A"/>
        </w:rPr>
        <w:t xml:space="preserve"> </w:t>
      </w:r>
    </w:p>
    <w:p w14:paraId="408F55CA" w14:textId="77777777" w:rsidR="0059565A" w:rsidRDefault="0059565A" w:rsidP="0059565A">
      <w:pPr>
        <w:numPr>
          <w:ilvl w:val="0"/>
          <w:numId w:val="17"/>
        </w:numPr>
        <w:spacing w:after="187" w:line="261" w:lineRule="auto"/>
        <w:ind w:left="-142"/>
      </w:pPr>
      <w:r>
        <w:rPr>
          <w:color w:val="00000A"/>
          <w:sz w:val="16"/>
        </w:rPr>
        <w:t>Ustawa z dnia 28 kwietnia 2022 r o zasadach realizacji zadań finansowanych ze środków europejskich w perspektywie finansowej 2021-2027 (Dz.U., poz. 1079), zwana dalej „ustawą wdrożeniową”.</w:t>
      </w:r>
      <w:r>
        <w:rPr>
          <w:color w:val="00000A"/>
        </w:rPr>
        <w:t xml:space="preserve"> </w:t>
      </w:r>
    </w:p>
    <w:p w14:paraId="55DB0458" w14:textId="77777777" w:rsidR="0059565A" w:rsidRDefault="0059565A" w:rsidP="0059565A">
      <w:pPr>
        <w:numPr>
          <w:ilvl w:val="0"/>
          <w:numId w:val="17"/>
        </w:numPr>
        <w:spacing w:after="137" w:line="261" w:lineRule="auto"/>
        <w:ind w:left="-142"/>
      </w:pPr>
      <w:r>
        <w:rPr>
          <w:color w:val="00000A"/>
          <w:sz w:val="16"/>
        </w:rPr>
        <w:t>Do automatyzacji procesu przetwarzania danych osobowych wystarczy, że dane te są zapisane na dysku  komputera.</w:t>
      </w:r>
      <w:r>
        <w:rPr>
          <w:color w:val="00000A"/>
        </w:rPr>
        <w:t xml:space="preserve"> </w:t>
      </w:r>
    </w:p>
    <w:p w14:paraId="168995BE" w14:textId="111D8439" w:rsidR="00780B02" w:rsidRDefault="00000000">
      <w:pPr>
        <w:spacing w:after="0"/>
        <w:ind w:left="2"/>
        <w:jc w:val="center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46EBAE73" w14:textId="13ED8135" w:rsidR="00780B02" w:rsidRDefault="00000000" w:rsidP="00E9546D">
      <w:pPr>
        <w:spacing w:after="0"/>
        <w:jc w:val="center"/>
      </w:pPr>
      <w:r>
        <w:rPr>
          <w:rFonts w:ascii="Verdana" w:eastAsia="Verdana" w:hAnsi="Verdana" w:cs="Verdana"/>
          <w:b/>
          <w:color w:val="000900"/>
          <w:sz w:val="20"/>
        </w:rPr>
        <w:lastRenderedPageBreak/>
        <w:t xml:space="preserve"> </w:t>
      </w:r>
    </w:p>
    <w:p w14:paraId="5A903A4E" w14:textId="19F5E91C" w:rsidR="00780B02" w:rsidRDefault="00000000">
      <w:pPr>
        <w:spacing w:after="8"/>
        <w:ind w:right="73"/>
        <w:jc w:val="center"/>
      </w:pPr>
      <w:r>
        <w:rPr>
          <w:rFonts w:ascii="Verdana" w:eastAsia="Verdana" w:hAnsi="Verdana" w:cs="Verdana"/>
          <w:b/>
          <w:color w:val="000901"/>
          <w:sz w:val="20"/>
        </w:rPr>
        <w:t xml:space="preserve">§ </w:t>
      </w:r>
      <w:r w:rsidR="0059565A">
        <w:rPr>
          <w:rFonts w:ascii="Verdana" w:eastAsia="Verdana" w:hAnsi="Verdana" w:cs="Verdana"/>
          <w:b/>
          <w:color w:val="000901"/>
          <w:sz w:val="20"/>
        </w:rPr>
        <w:t>9</w:t>
      </w:r>
    </w:p>
    <w:p w14:paraId="6A19BBF1" w14:textId="77777777" w:rsidR="00780B02" w:rsidRDefault="00000000">
      <w:pPr>
        <w:numPr>
          <w:ilvl w:val="0"/>
          <w:numId w:val="12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color w:val="00000A"/>
          <w:sz w:val="20"/>
        </w:rPr>
        <w:t xml:space="preserve">Wszelkie zmiany i uzupełnienia treści niniejszej umowy mogą być dokonane za zgodą obu Stron w formie pisemnego aneksu, pod rygorem nieważności. </w:t>
      </w:r>
    </w:p>
    <w:p w14:paraId="362C4687" w14:textId="3F02713E" w:rsidR="00780B02" w:rsidRDefault="00000000" w:rsidP="00E9546D">
      <w:pPr>
        <w:spacing w:after="0"/>
        <w:ind w:left="360"/>
      </w:pPr>
      <w:r>
        <w:rPr>
          <w:rFonts w:ascii="Verdana" w:eastAsia="Verdana" w:hAnsi="Verdana" w:cs="Verdana"/>
          <w:sz w:val="20"/>
        </w:rPr>
        <w:t xml:space="preserve">Ewentualne spory powstałe na tle realizacji przedmiotu zamówienia Strony rozstrzygać będą polubownie, a w razie braku możliwości porozumienia rozstrzygać będzie sąd powszechny właściwy miejscowo dla siedziby Zamawiającego. </w:t>
      </w:r>
    </w:p>
    <w:p w14:paraId="5B9A7EC2" w14:textId="77777777" w:rsidR="00780B02" w:rsidRDefault="00000000">
      <w:pPr>
        <w:numPr>
          <w:ilvl w:val="0"/>
          <w:numId w:val="12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W sprawach nieuregulowanych niniejszą umową zastosowanie mają odpowiednie przepisy Kodeksu cywilnego. </w:t>
      </w:r>
    </w:p>
    <w:p w14:paraId="50FDD0E3" w14:textId="5CE732CD" w:rsidR="00780B02" w:rsidRDefault="00000000">
      <w:pPr>
        <w:numPr>
          <w:ilvl w:val="0"/>
          <w:numId w:val="12"/>
        </w:numPr>
        <w:spacing w:after="5" w:line="248" w:lineRule="auto"/>
        <w:ind w:right="64" w:hanging="360"/>
        <w:jc w:val="both"/>
      </w:pPr>
      <w:r>
        <w:rPr>
          <w:rFonts w:ascii="Verdana" w:eastAsia="Verdana" w:hAnsi="Verdana" w:cs="Verdana"/>
          <w:sz w:val="20"/>
        </w:rPr>
        <w:t xml:space="preserve">Umowę sporządzono w </w:t>
      </w:r>
      <w:r w:rsidR="00E9546D">
        <w:rPr>
          <w:rFonts w:ascii="Verdana" w:eastAsia="Verdana" w:hAnsi="Verdana" w:cs="Verdana"/>
          <w:sz w:val="20"/>
        </w:rPr>
        <w:t>3</w:t>
      </w:r>
      <w:r>
        <w:rPr>
          <w:rFonts w:ascii="Verdana" w:eastAsia="Verdana" w:hAnsi="Verdana" w:cs="Verdana"/>
          <w:sz w:val="20"/>
        </w:rPr>
        <w:t xml:space="preserve"> jednobrzmiących egzemplarzach, jeden dla Wykonawcy, </w:t>
      </w:r>
      <w:r w:rsidR="00E9546D">
        <w:rPr>
          <w:rFonts w:ascii="Verdana" w:eastAsia="Verdana" w:hAnsi="Verdana" w:cs="Verdana"/>
          <w:sz w:val="20"/>
        </w:rPr>
        <w:t>dwa</w:t>
      </w:r>
      <w:r>
        <w:rPr>
          <w:rFonts w:ascii="Verdana" w:eastAsia="Verdana" w:hAnsi="Verdana" w:cs="Verdana"/>
          <w:sz w:val="20"/>
        </w:rPr>
        <w:t xml:space="preserve"> dla Zamawiającego. </w:t>
      </w:r>
    </w:p>
    <w:p w14:paraId="34436A55" w14:textId="77777777" w:rsidR="00780B02" w:rsidRDefault="00000000">
      <w:pPr>
        <w:spacing w:after="0"/>
        <w:ind w:left="360"/>
      </w:pPr>
      <w:r>
        <w:rPr>
          <w:rFonts w:ascii="Verdana" w:eastAsia="Verdana" w:hAnsi="Verdana" w:cs="Verdana"/>
          <w:i/>
          <w:sz w:val="20"/>
        </w:rPr>
        <w:t xml:space="preserve"> </w:t>
      </w:r>
    </w:p>
    <w:p w14:paraId="54F02EB1" w14:textId="500FA5AB" w:rsidR="00E9546D" w:rsidRDefault="00000000" w:rsidP="00E9546D">
      <w:pPr>
        <w:pStyle w:val="Nagwek1"/>
        <w:spacing w:after="139"/>
        <w:ind w:right="0"/>
        <w:jc w:val="left"/>
        <w:rPr>
          <w:color w:val="000C04"/>
        </w:rPr>
      </w:pPr>
      <w:r>
        <w:rPr>
          <w:color w:val="000C04"/>
        </w:rPr>
        <w:tab/>
        <w:t xml:space="preserve">Zamawiający 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 </w:t>
      </w:r>
      <w:r>
        <w:rPr>
          <w:color w:val="000C04"/>
        </w:rPr>
        <w:tab/>
        <w:t xml:space="preserve">Wykonawca </w:t>
      </w:r>
    </w:p>
    <w:p w14:paraId="467A7958" w14:textId="77777777" w:rsidR="00E9546D" w:rsidRDefault="00E9546D" w:rsidP="00E9546D">
      <w:pPr>
        <w:pStyle w:val="Nagwek1"/>
        <w:spacing w:after="139"/>
        <w:ind w:left="0" w:right="0" w:firstLine="0"/>
        <w:jc w:val="left"/>
        <w:rPr>
          <w:color w:val="000C04"/>
        </w:rPr>
      </w:pPr>
    </w:p>
    <w:p w14:paraId="4D2780CB" w14:textId="77777777" w:rsidR="00E9546D" w:rsidRDefault="00E9546D" w:rsidP="00E9546D"/>
    <w:p w14:paraId="7F381381" w14:textId="77777777" w:rsidR="0059565A" w:rsidRDefault="0059565A" w:rsidP="00E9546D"/>
    <w:p w14:paraId="0C6FAEC0" w14:textId="77777777" w:rsidR="00E9546D" w:rsidRPr="00E9546D" w:rsidRDefault="00E9546D" w:rsidP="00E9546D"/>
    <w:p w14:paraId="11D755CD" w14:textId="2B5A6FD9" w:rsidR="00780B02" w:rsidRDefault="00780B02">
      <w:pPr>
        <w:spacing w:after="254"/>
        <w:ind w:left="535"/>
      </w:pPr>
    </w:p>
    <w:p w14:paraId="0D035EDC" w14:textId="77777777" w:rsidR="00780B02" w:rsidRDefault="00000000">
      <w:pPr>
        <w:spacing w:after="177"/>
        <w:ind w:left="535"/>
      </w:pPr>
      <w:r>
        <w:rPr>
          <w:color w:val="00000A"/>
          <w:sz w:val="20"/>
        </w:rPr>
        <w:t xml:space="preserve"> </w:t>
      </w:r>
    </w:p>
    <w:p w14:paraId="555AD90A" w14:textId="77777777" w:rsidR="00780B02" w:rsidRDefault="00000000">
      <w:pPr>
        <w:spacing w:after="151"/>
        <w:ind w:left="535"/>
      </w:pPr>
      <w:r>
        <w:rPr>
          <w:color w:val="00000A"/>
        </w:rPr>
        <w:t xml:space="preserve"> </w:t>
      </w:r>
    </w:p>
    <w:p w14:paraId="19453A8A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0FE374D0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2404F747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6D8F1C9B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264960E5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6816EAF6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240BAEE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185014F4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53409BF9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70AC764C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23432F75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63805A11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4E0C31B7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44DC16C4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4A623C83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6B8E4EBB" w14:textId="6D27BDFE" w:rsidR="00780B02" w:rsidRDefault="00000000">
      <w:pPr>
        <w:spacing w:after="0"/>
        <w:rPr>
          <w:rFonts w:ascii="Verdana" w:eastAsia="Verdana" w:hAnsi="Verdana" w:cs="Verdana"/>
          <w:color w:val="00000A"/>
          <w:sz w:val="20"/>
        </w:rPr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3CA422D5" w14:textId="77777777" w:rsidR="0059565A" w:rsidRDefault="0059565A">
      <w:pPr>
        <w:spacing w:after="0"/>
        <w:rPr>
          <w:rFonts w:ascii="Verdana" w:eastAsia="Verdana" w:hAnsi="Verdana" w:cs="Verdana"/>
          <w:color w:val="00000A"/>
          <w:sz w:val="20"/>
        </w:rPr>
      </w:pPr>
    </w:p>
    <w:p w14:paraId="4886ADE5" w14:textId="77777777" w:rsidR="0059565A" w:rsidRDefault="0059565A">
      <w:pPr>
        <w:spacing w:after="0"/>
      </w:pPr>
    </w:p>
    <w:p w14:paraId="4D6F50D2" w14:textId="77777777" w:rsidR="00780B02" w:rsidRDefault="00000000">
      <w:pPr>
        <w:spacing w:after="0"/>
      </w:pPr>
      <w:r>
        <w:rPr>
          <w:rFonts w:ascii="Verdana" w:eastAsia="Verdana" w:hAnsi="Verdana" w:cs="Verdana"/>
          <w:color w:val="00000A"/>
          <w:sz w:val="20"/>
        </w:rPr>
        <w:t xml:space="preserve"> </w:t>
      </w:r>
    </w:p>
    <w:p w14:paraId="703ACD9C" w14:textId="77777777" w:rsidR="00810F97" w:rsidRDefault="00000000" w:rsidP="00810F97">
      <w:pPr>
        <w:spacing w:after="0" w:line="240" w:lineRule="auto"/>
        <w:ind w:left="6521"/>
        <w:rPr>
          <w:b/>
          <w:color w:val="00000A"/>
        </w:rPr>
      </w:pPr>
      <w:r>
        <w:rPr>
          <w:b/>
          <w:color w:val="00000A"/>
        </w:rPr>
        <w:lastRenderedPageBreak/>
        <w:t xml:space="preserve">Załącznik nr 1 do umowy </w:t>
      </w:r>
      <w:r w:rsidR="00810F97">
        <w:rPr>
          <w:b/>
          <w:color w:val="00000A"/>
        </w:rPr>
        <w:t xml:space="preserve">Nr RR.ZO.272.15.2024 </w:t>
      </w:r>
    </w:p>
    <w:p w14:paraId="427C6FEA" w14:textId="16B31BB6" w:rsidR="00780B02" w:rsidRDefault="00810F97" w:rsidP="00810F97">
      <w:pPr>
        <w:spacing w:after="0" w:line="240" w:lineRule="auto"/>
        <w:ind w:left="6521"/>
      </w:pPr>
      <w:r>
        <w:rPr>
          <w:b/>
          <w:color w:val="00000A"/>
        </w:rPr>
        <w:t xml:space="preserve">z  dn. ……….2024 r. </w:t>
      </w:r>
    </w:p>
    <w:p w14:paraId="3ADE45DD" w14:textId="77777777" w:rsidR="00780B02" w:rsidRDefault="00000000">
      <w:pPr>
        <w:spacing w:after="218"/>
      </w:pPr>
      <w:r>
        <w:rPr>
          <w:color w:val="00000A"/>
        </w:rPr>
        <w:t xml:space="preserve"> </w:t>
      </w:r>
    </w:p>
    <w:p w14:paraId="7C2B11AA" w14:textId="77777777" w:rsidR="00780B02" w:rsidRDefault="00000000">
      <w:pPr>
        <w:spacing w:after="218"/>
        <w:ind w:left="239" w:right="295" w:hanging="10"/>
        <w:jc w:val="center"/>
      </w:pPr>
      <w:r>
        <w:rPr>
          <w:b/>
          <w:color w:val="00000A"/>
        </w:rPr>
        <w:t xml:space="preserve">Protokół zdawczo-odbiorczy </w:t>
      </w:r>
    </w:p>
    <w:p w14:paraId="1B51938E" w14:textId="0A2AECF3" w:rsidR="00780B02" w:rsidRDefault="00000000">
      <w:pPr>
        <w:spacing w:after="218"/>
        <w:ind w:left="239" w:right="299" w:hanging="10"/>
        <w:jc w:val="center"/>
      </w:pPr>
      <w:r>
        <w:rPr>
          <w:b/>
          <w:color w:val="00000A"/>
        </w:rPr>
        <w:t xml:space="preserve">do umowy nr </w:t>
      </w:r>
      <w:r w:rsidR="00810F97">
        <w:rPr>
          <w:b/>
          <w:color w:val="00000A"/>
        </w:rPr>
        <w:t xml:space="preserve">RR.272.15.2024 </w:t>
      </w:r>
      <w:r>
        <w:rPr>
          <w:b/>
          <w:color w:val="00000A"/>
        </w:rPr>
        <w:t xml:space="preserve"> z dnia ........................... </w:t>
      </w:r>
    </w:p>
    <w:p w14:paraId="23967E89" w14:textId="77777777" w:rsidR="00780B02" w:rsidRDefault="00000000">
      <w:pPr>
        <w:spacing w:after="0" w:line="453" w:lineRule="auto"/>
        <w:ind w:left="239" w:right="247" w:hanging="10"/>
        <w:jc w:val="center"/>
      </w:pPr>
      <w:r>
        <w:rPr>
          <w:b/>
          <w:color w:val="00000A"/>
        </w:rPr>
        <w:t xml:space="preserve">„Zakup samochodu osobowego” z segmentu B lub wyższego, realizowanego w ramach projektu pn. „Mazowsze bez smogu” współfinansowanego ze środków Unii </w:t>
      </w:r>
    </w:p>
    <w:p w14:paraId="5F812057" w14:textId="77777777" w:rsidR="00780B02" w:rsidRDefault="00000000">
      <w:pPr>
        <w:spacing w:after="218"/>
        <w:ind w:left="239" w:right="294" w:hanging="10"/>
        <w:jc w:val="center"/>
      </w:pPr>
      <w:r>
        <w:rPr>
          <w:b/>
          <w:color w:val="00000A"/>
        </w:rPr>
        <w:t xml:space="preserve">Europejskiej planowanego do realizacji w ramach Programu Fundusze Europejskie dla </w:t>
      </w:r>
    </w:p>
    <w:p w14:paraId="77C289E3" w14:textId="77777777" w:rsidR="00780B02" w:rsidRDefault="00000000">
      <w:pPr>
        <w:spacing w:after="218"/>
        <w:ind w:left="239" w:right="298" w:hanging="10"/>
        <w:jc w:val="center"/>
      </w:pPr>
      <w:r>
        <w:rPr>
          <w:b/>
          <w:color w:val="00000A"/>
        </w:rPr>
        <w:t xml:space="preserve">Mazowsza na lata 2021 – 2027. </w:t>
      </w:r>
    </w:p>
    <w:p w14:paraId="7D30B2F6" w14:textId="77777777" w:rsidR="00780B02" w:rsidRDefault="00000000">
      <w:pPr>
        <w:spacing w:after="218"/>
        <w:ind w:left="-5" w:hanging="10"/>
      </w:pPr>
      <w:r>
        <w:rPr>
          <w:b/>
          <w:color w:val="00000A"/>
          <w:u w:val="single" w:color="00000A"/>
        </w:rPr>
        <w:t>Zamawiający:</w:t>
      </w:r>
      <w:r>
        <w:rPr>
          <w:b/>
          <w:color w:val="00000A"/>
        </w:rPr>
        <w:t xml:space="preserve"> </w:t>
      </w:r>
    </w:p>
    <w:p w14:paraId="504E7DFA" w14:textId="1313DF2B" w:rsidR="00780B02" w:rsidRDefault="00000000" w:rsidP="00E9546D">
      <w:pPr>
        <w:spacing w:after="0" w:line="453" w:lineRule="auto"/>
        <w:ind w:left="-5" w:right="4322" w:hanging="10"/>
      </w:pPr>
      <w:r>
        <w:rPr>
          <w:color w:val="00000A"/>
        </w:rPr>
        <w:t xml:space="preserve">Gmina </w:t>
      </w:r>
      <w:r w:rsidR="00E9546D">
        <w:rPr>
          <w:color w:val="00000A"/>
        </w:rPr>
        <w:t>Staroźreby</w:t>
      </w:r>
      <w:r>
        <w:rPr>
          <w:color w:val="00000A"/>
        </w:rPr>
        <w:t xml:space="preserve">, ul. </w:t>
      </w:r>
      <w:r w:rsidR="00E9546D">
        <w:rPr>
          <w:color w:val="00000A"/>
        </w:rPr>
        <w:t>Płocka 18</w:t>
      </w:r>
      <w:r>
        <w:rPr>
          <w:color w:val="00000A"/>
        </w:rPr>
        <w:t xml:space="preserve">, 09 – </w:t>
      </w:r>
      <w:r w:rsidR="00E9546D">
        <w:rPr>
          <w:color w:val="00000A"/>
        </w:rPr>
        <w:t>440</w:t>
      </w:r>
      <w:r>
        <w:rPr>
          <w:color w:val="00000A"/>
        </w:rPr>
        <w:t xml:space="preserve"> </w:t>
      </w:r>
      <w:r w:rsidR="00E9546D">
        <w:rPr>
          <w:color w:val="00000A"/>
        </w:rPr>
        <w:t>Staroźreby,</w:t>
      </w:r>
      <w:r>
        <w:rPr>
          <w:color w:val="00000A"/>
        </w:rPr>
        <w:t xml:space="preserve"> NIP 774-</w:t>
      </w:r>
      <w:r w:rsidR="00E9546D">
        <w:rPr>
          <w:color w:val="00000A"/>
        </w:rPr>
        <w:t>318-63-42</w:t>
      </w:r>
      <w:r>
        <w:rPr>
          <w:color w:val="00000A"/>
        </w:rPr>
        <w:t xml:space="preserve"> , REGON: 6110</w:t>
      </w:r>
      <w:r w:rsidR="00E9546D">
        <w:rPr>
          <w:color w:val="00000A"/>
        </w:rPr>
        <w:t xml:space="preserve">16040 </w:t>
      </w:r>
      <w:r>
        <w:rPr>
          <w:color w:val="00000A"/>
        </w:rPr>
        <w:t xml:space="preserve">reprezentowanym przez </w:t>
      </w:r>
      <w:r w:rsidR="00E9546D">
        <w:rPr>
          <w:color w:val="00000A"/>
        </w:rPr>
        <w:t xml:space="preserve">Wójta Gminy Staroźreby – Kamila </w:t>
      </w:r>
      <w:proofErr w:type="spellStart"/>
      <w:r w:rsidR="00E9546D">
        <w:rPr>
          <w:color w:val="00000A"/>
        </w:rPr>
        <w:t>Groszewskiego</w:t>
      </w:r>
      <w:proofErr w:type="spellEnd"/>
    </w:p>
    <w:p w14:paraId="6E43CE56" w14:textId="77777777" w:rsidR="00780B02" w:rsidRDefault="00000000">
      <w:pPr>
        <w:spacing w:after="218"/>
        <w:ind w:left="-5" w:hanging="10"/>
      </w:pPr>
      <w:r>
        <w:rPr>
          <w:b/>
          <w:color w:val="00000A"/>
          <w:u w:val="single" w:color="00000A"/>
        </w:rPr>
        <w:t>Wykonawca:</w:t>
      </w:r>
      <w:r>
        <w:rPr>
          <w:b/>
          <w:color w:val="00000A"/>
        </w:rPr>
        <w:t xml:space="preserve"> </w:t>
      </w:r>
    </w:p>
    <w:p w14:paraId="3A4FB660" w14:textId="77777777" w:rsidR="00780B02" w:rsidRDefault="00000000">
      <w:pPr>
        <w:spacing w:after="216"/>
        <w:ind w:left="-5" w:right="1121" w:hanging="10"/>
      </w:pPr>
      <w:r>
        <w:rPr>
          <w:color w:val="00000A"/>
        </w:rPr>
        <w:t xml:space="preserve">………………………………………… </w:t>
      </w:r>
    </w:p>
    <w:p w14:paraId="1F14418A" w14:textId="77777777" w:rsidR="00780B02" w:rsidRDefault="00000000">
      <w:pPr>
        <w:spacing w:after="0" w:line="453" w:lineRule="auto"/>
        <w:ind w:left="-5" w:right="5020" w:hanging="10"/>
      </w:pPr>
      <w:r>
        <w:rPr>
          <w:color w:val="00000A"/>
        </w:rPr>
        <w:t xml:space="preserve">NIP: …………………………………….., REGON:…………………………… reprezentowanym przez ……………………………….. </w:t>
      </w:r>
    </w:p>
    <w:p w14:paraId="67231B9B" w14:textId="77777777" w:rsidR="00780B02" w:rsidRDefault="00000000">
      <w:pPr>
        <w:spacing w:after="218"/>
        <w:ind w:left="239" w:right="298" w:hanging="10"/>
        <w:jc w:val="center"/>
      </w:pPr>
      <w:r>
        <w:rPr>
          <w:b/>
          <w:color w:val="00000A"/>
        </w:rPr>
        <w:t xml:space="preserve">§ 1 </w:t>
      </w:r>
    </w:p>
    <w:p w14:paraId="48E6E64B" w14:textId="77777777" w:rsidR="00780B02" w:rsidRDefault="00000000">
      <w:pPr>
        <w:spacing w:after="216"/>
        <w:ind w:left="-5" w:hanging="10"/>
      </w:pPr>
      <w:r>
        <w:rPr>
          <w:b/>
          <w:color w:val="00000A"/>
        </w:rPr>
        <w:t xml:space="preserve">Przedmiotem przekazania jest pojazd o następujących cechach: </w:t>
      </w:r>
    </w:p>
    <w:p w14:paraId="5D1DB50B" w14:textId="77777777" w:rsidR="00780B02" w:rsidRDefault="00000000">
      <w:pPr>
        <w:spacing w:after="216"/>
        <w:ind w:left="-5" w:right="1121" w:hanging="10"/>
      </w:pPr>
      <w:r>
        <w:rPr>
          <w:color w:val="00000A"/>
        </w:rPr>
        <w:t xml:space="preserve">Marka: ................................................................................................................ </w:t>
      </w:r>
    </w:p>
    <w:p w14:paraId="57B7531E" w14:textId="77777777" w:rsidR="00780B02" w:rsidRDefault="00000000">
      <w:pPr>
        <w:spacing w:after="216"/>
        <w:ind w:left="-5" w:right="1121" w:hanging="10"/>
      </w:pPr>
      <w:r>
        <w:rPr>
          <w:color w:val="00000A"/>
        </w:rPr>
        <w:t xml:space="preserve">Model: ................................................................................................................ </w:t>
      </w:r>
    </w:p>
    <w:p w14:paraId="2EFC83DC" w14:textId="77777777" w:rsidR="00780B02" w:rsidRDefault="00000000">
      <w:pPr>
        <w:spacing w:after="216"/>
        <w:ind w:left="-5" w:right="1121" w:hanging="10"/>
      </w:pPr>
      <w:r>
        <w:rPr>
          <w:color w:val="00000A"/>
        </w:rPr>
        <w:t xml:space="preserve">Nr rejestracyjny: .................................................................................................. </w:t>
      </w:r>
    </w:p>
    <w:p w14:paraId="285B6039" w14:textId="77777777" w:rsidR="00780B02" w:rsidRDefault="00000000">
      <w:pPr>
        <w:spacing w:after="216"/>
        <w:ind w:left="-5" w:right="1121" w:hanging="10"/>
      </w:pPr>
      <w:r>
        <w:rPr>
          <w:color w:val="00000A"/>
        </w:rPr>
        <w:t xml:space="preserve">Nr VIN: ............................................................................................................... </w:t>
      </w:r>
    </w:p>
    <w:p w14:paraId="54872141" w14:textId="77777777" w:rsidR="00780B02" w:rsidRDefault="00000000">
      <w:pPr>
        <w:spacing w:after="218"/>
        <w:ind w:left="239" w:right="298" w:hanging="10"/>
        <w:jc w:val="center"/>
      </w:pPr>
      <w:r>
        <w:rPr>
          <w:b/>
          <w:color w:val="00000A"/>
        </w:rPr>
        <w:lastRenderedPageBreak/>
        <w:t xml:space="preserve">§ 2 </w:t>
      </w:r>
    </w:p>
    <w:p w14:paraId="5F139D71" w14:textId="77777777" w:rsidR="00780B02" w:rsidRDefault="00000000">
      <w:pPr>
        <w:spacing w:after="216"/>
        <w:ind w:left="-5" w:hanging="10"/>
      </w:pPr>
      <w:r>
        <w:rPr>
          <w:b/>
          <w:color w:val="00000A"/>
        </w:rPr>
        <w:t xml:space="preserve">1. Przekazanie pojazdu przez Zamawiającego następuje w dniu ............................. </w:t>
      </w:r>
    </w:p>
    <w:p w14:paraId="0E8BE84C" w14:textId="77777777" w:rsidR="00780B02" w:rsidRDefault="00000000">
      <w:pPr>
        <w:spacing w:after="216"/>
        <w:ind w:left="-5" w:hanging="10"/>
      </w:pPr>
      <w:r>
        <w:rPr>
          <w:b/>
          <w:color w:val="00000A"/>
        </w:rPr>
        <w:t>o godz......................................</w:t>
      </w:r>
      <w:r>
        <w:rPr>
          <w:color w:val="00000A"/>
        </w:rPr>
        <w:t xml:space="preserve"> </w:t>
      </w:r>
    </w:p>
    <w:p w14:paraId="285B62D5" w14:textId="77777777" w:rsidR="00780B02" w:rsidRDefault="00000000">
      <w:pPr>
        <w:spacing w:after="0" w:line="453" w:lineRule="auto"/>
        <w:ind w:left="-5" w:hanging="10"/>
      </w:pPr>
      <w:r>
        <w:rPr>
          <w:b/>
          <w:color w:val="00000A"/>
        </w:rPr>
        <w:t xml:space="preserve">2.Wykonawca oświadcza, że w dniu odbioru przedmiotu umowy </w:t>
      </w:r>
      <w:proofErr w:type="spellStart"/>
      <w:r>
        <w:rPr>
          <w:b/>
          <w:color w:val="00000A"/>
        </w:rPr>
        <w:t>t.j</w:t>
      </w:r>
      <w:proofErr w:type="spellEnd"/>
      <w:r>
        <w:rPr>
          <w:b/>
          <w:color w:val="00000A"/>
        </w:rPr>
        <w:t xml:space="preserve"> jednego samochodu osobowego przekazuje również Zamawiającemu: </w:t>
      </w:r>
    </w:p>
    <w:p w14:paraId="54EB5A32" w14:textId="77777777" w:rsidR="00780B02" w:rsidRDefault="00000000" w:rsidP="0059565A">
      <w:pPr>
        <w:numPr>
          <w:ilvl w:val="0"/>
          <w:numId w:val="18"/>
        </w:numPr>
        <w:spacing w:after="216"/>
        <w:ind w:right="1121" w:hanging="230"/>
        <w:jc w:val="both"/>
      </w:pPr>
      <w:r>
        <w:rPr>
          <w:color w:val="00000A"/>
        </w:rPr>
        <w:t xml:space="preserve">książkę gwarancyjną, </w:t>
      </w:r>
    </w:p>
    <w:p w14:paraId="63F021AE" w14:textId="77777777" w:rsidR="00780B02" w:rsidRDefault="00000000" w:rsidP="0059565A">
      <w:pPr>
        <w:numPr>
          <w:ilvl w:val="0"/>
          <w:numId w:val="18"/>
        </w:numPr>
        <w:spacing w:after="216"/>
        <w:ind w:right="1121" w:hanging="230"/>
        <w:jc w:val="both"/>
      </w:pPr>
      <w:r>
        <w:rPr>
          <w:color w:val="00000A"/>
        </w:rPr>
        <w:t xml:space="preserve">instrukcję obsługi (w języku polskim), </w:t>
      </w:r>
    </w:p>
    <w:p w14:paraId="0E48F12C" w14:textId="77777777" w:rsidR="00780B02" w:rsidRDefault="00000000" w:rsidP="0059565A">
      <w:pPr>
        <w:numPr>
          <w:ilvl w:val="0"/>
          <w:numId w:val="18"/>
        </w:numPr>
        <w:spacing w:after="216"/>
        <w:ind w:right="1121" w:hanging="230"/>
        <w:jc w:val="both"/>
      </w:pPr>
      <w:r>
        <w:rPr>
          <w:color w:val="00000A"/>
        </w:rPr>
        <w:t xml:space="preserve">książkę przeglądów okresowych </w:t>
      </w:r>
    </w:p>
    <w:p w14:paraId="1F58DA1C" w14:textId="77777777" w:rsidR="00780B02" w:rsidRDefault="00000000" w:rsidP="0059565A">
      <w:pPr>
        <w:numPr>
          <w:ilvl w:val="0"/>
          <w:numId w:val="18"/>
        </w:numPr>
        <w:spacing w:after="0" w:line="453" w:lineRule="auto"/>
        <w:ind w:right="-639" w:hanging="230"/>
        <w:jc w:val="both"/>
      </w:pPr>
      <w:r>
        <w:rPr>
          <w:color w:val="00000A"/>
        </w:rPr>
        <w:t xml:space="preserve">świadectwo zgodności WE (homologacja) wraz z oświadczeniem zawierającym dane informacje pojeździe niezbędne do rejestracji pojazdu, </w:t>
      </w:r>
    </w:p>
    <w:p w14:paraId="2EB435B2" w14:textId="38C26692" w:rsidR="00780B02" w:rsidRDefault="00000000" w:rsidP="0059565A">
      <w:pPr>
        <w:numPr>
          <w:ilvl w:val="0"/>
          <w:numId w:val="18"/>
        </w:numPr>
        <w:spacing w:after="0" w:line="453" w:lineRule="auto"/>
        <w:ind w:right="-497" w:hanging="230"/>
        <w:jc w:val="both"/>
      </w:pPr>
      <w:r>
        <w:rPr>
          <w:color w:val="00000A"/>
        </w:rPr>
        <w:t>dokument potwierdzający zapłatę akcyzy na terytorium kraju albo dokument potwierdzający brak obowiązku zapłaty akcyzy albo zaświadczenie stwierdzające</w:t>
      </w:r>
      <w:r w:rsidR="0059565A">
        <w:rPr>
          <w:color w:val="00000A"/>
        </w:rPr>
        <w:t xml:space="preserve"> </w:t>
      </w:r>
      <w:r>
        <w:rPr>
          <w:color w:val="00000A"/>
        </w:rPr>
        <w:t xml:space="preserve">zwolnienie od akcyzy lub oświadczenie, o którym mowa w art. 72 ust. 1b ustawy - Prawo o ruchu drogowym o ile jest wymagane do rejestracji pojazdu, </w:t>
      </w:r>
    </w:p>
    <w:p w14:paraId="527CB91E" w14:textId="77777777" w:rsidR="00780B02" w:rsidRDefault="00000000">
      <w:pPr>
        <w:numPr>
          <w:ilvl w:val="0"/>
          <w:numId w:val="18"/>
        </w:numPr>
        <w:spacing w:after="216"/>
        <w:ind w:right="1121" w:hanging="230"/>
      </w:pPr>
      <w:r>
        <w:rPr>
          <w:color w:val="00000A"/>
        </w:rPr>
        <w:t xml:space="preserve">dokumentację techniczną (książki gwarancyjne) urządzeń montowanych dodatkowo, </w:t>
      </w:r>
    </w:p>
    <w:p w14:paraId="77DC5D08" w14:textId="5EACD14C" w:rsidR="00810F97" w:rsidRDefault="00000000" w:rsidP="00810F97">
      <w:pPr>
        <w:numPr>
          <w:ilvl w:val="0"/>
          <w:numId w:val="18"/>
        </w:numPr>
        <w:spacing w:after="216"/>
        <w:ind w:right="1121" w:hanging="230"/>
      </w:pPr>
      <w:r>
        <w:rPr>
          <w:color w:val="00000A"/>
        </w:rPr>
        <w:t xml:space="preserve">dwa komplety kluczy </w:t>
      </w:r>
    </w:p>
    <w:p w14:paraId="45FDFCD5" w14:textId="592FEFBA" w:rsidR="00810F97" w:rsidRPr="0059565A" w:rsidRDefault="00810F97" w:rsidP="0059565A">
      <w:pPr>
        <w:pStyle w:val="Akapitzlist"/>
        <w:numPr>
          <w:ilvl w:val="0"/>
          <w:numId w:val="18"/>
        </w:numPr>
        <w:rPr>
          <w:rFonts w:ascii="Verdana" w:hAnsi="Verdana"/>
          <w:b/>
          <w:bCs/>
          <w:sz w:val="20"/>
          <w:szCs w:val="20"/>
        </w:rPr>
      </w:pPr>
      <w:r w:rsidRPr="0059565A">
        <w:rPr>
          <w:rFonts w:ascii="Verdana" w:hAnsi="Verdana"/>
          <w:b/>
          <w:bCs/>
          <w:sz w:val="20"/>
          <w:szCs w:val="20"/>
        </w:rPr>
        <w:t>Minimalne parametry techniczne oraz wyposażenie:</w:t>
      </w:r>
    </w:p>
    <w:tbl>
      <w:tblPr>
        <w:tblW w:w="963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8"/>
        <w:gridCol w:w="2568"/>
        <w:gridCol w:w="3797"/>
        <w:gridCol w:w="2893"/>
      </w:tblGrid>
      <w:tr w:rsidR="00810F97" w14:paraId="7B295DFF" w14:textId="77777777" w:rsidTr="00810F97">
        <w:tc>
          <w:tcPr>
            <w:tcW w:w="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BD9453B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9565A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941B7B6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9565A">
              <w:rPr>
                <w:rFonts w:ascii="Verdana" w:hAnsi="Verdana"/>
                <w:b/>
                <w:bCs/>
                <w:sz w:val="18"/>
                <w:szCs w:val="18"/>
              </w:rPr>
              <w:t>Wymagane parametry techniczne</w:t>
            </w:r>
          </w:p>
        </w:tc>
        <w:tc>
          <w:tcPr>
            <w:tcW w:w="3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9317B57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9565A">
              <w:rPr>
                <w:rFonts w:ascii="Verdana" w:hAnsi="Verdana"/>
                <w:b/>
                <w:bCs/>
                <w:sz w:val="18"/>
                <w:szCs w:val="18"/>
              </w:rPr>
              <w:t>minimalne</w:t>
            </w:r>
          </w:p>
        </w:tc>
        <w:tc>
          <w:tcPr>
            <w:tcW w:w="2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57140" w14:textId="77777777" w:rsidR="00810F97" w:rsidRPr="0059565A" w:rsidRDefault="00810F97" w:rsidP="00F0155D">
            <w:pPr>
              <w:pStyle w:val="Default"/>
              <w:widowControl w:val="0"/>
              <w:rPr>
                <w:rFonts w:ascii="Verdana" w:hAnsi="Verdana"/>
                <w:sz w:val="18"/>
                <w:szCs w:val="18"/>
              </w:rPr>
            </w:pPr>
          </w:p>
          <w:p w14:paraId="4AE68A60" w14:textId="46CD1E69" w:rsidR="00810F97" w:rsidRPr="0059565A" w:rsidRDefault="00810F97" w:rsidP="00810F97">
            <w:pPr>
              <w:pStyle w:val="Zawartotabeli"/>
              <w:widowControl w:val="0"/>
              <w:ind w:right="741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59565A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Spełnia/nie spełnia</w:t>
            </w:r>
          </w:p>
          <w:p w14:paraId="095774D2" w14:textId="77777777" w:rsidR="00810F97" w:rsidRPr="0059565A" w:rsidRDefault="00810F97" w:rsidP="00F0155D">
            <w:pPr>
              <w:pStyle w:val="Tekstpodstawowy"/>
              <w:widowControl w:val="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810F97" w14:paraId="5E92CF92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7D080B4D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38A678FE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Moc silnika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657C7107" w14:textId="44744BC8" w:rsidR="00810F97" w:rsidRPr="0059565A" w:rsidRDefault="0059565A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Min. </w:t>
            </w:r>
            <w:r w:rsidR="00810F97" w:rsidRPr="0059565A">
              <w:rPr>
                <w:rFonts w:ascii="Verdana" w:hAnsi="Verdana"/>
                <w:sz w:val="18"/>
                <w:szCs w:val="18"/>
              </w:rPr>
              <w:t>120 KM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901B1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7978A1AF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41320003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3637431D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Rodzaj napędu/rodzaj paliwa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01168914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Hybrydowy; elektryczno-benzynowy; niskoemisyjny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57A10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425C6653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23DFB521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583484E2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Ilość miejsc siedzących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71DAC065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Minimum 5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3CAEA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74BAFD3D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6DCE469B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1D779AF4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Typ nadwozia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108032D3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 xml:space="preserve">Samochód przystosowany do przewozu osób i ładunku o masie całkowitej do   3,5 t. </w:t>
            </w:r>
            <w:proofErr w:type="spellStart"/>
            <w:r w:rsidRPr="0059565A">
              <w:rPr>
                <w:rFonts w:ascii="Verdana" w:hAnsi="Verdana"/>
                <w:sz w:val="18"/>
                <w:szCs w:val="18"/>
              </w:rPr>
              <w:t>Hatchback</w:t>
            </w:r>
            <w:proofErr w:type="spellEnd"/>
            <w:r w:rsidRPr="0059565A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9565A">
              <w:rPr>
                <w:rFonts w:ascii="Verdana" w:hAnsi="Verdana"/>
                <w:sz w:val="18"/>
                <w:szCs w:val="18"/>
              </w:rPr>
              <w:t>crossover</w:t>
            </w:r>
            <w:proofErr w:type="spellEnd"/>
            <w:r w:rsidRPr="0059565A">
              <w:rPr>
                <w:rFonts w:ascii="Verdana" w:hAnsi="Verdana"/>
                <w:sz w:val="18"/>
                <w:szCs w:val="18"/>
              </w:rPr>
              <w:t xml:space="preserve"> lub SUV, 5-cio drzwiowy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A7443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3B762740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4491F144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2DE18AF5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Skrzynia biegów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409C96E5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 xml:space="preserve"> Automatyczna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5AA61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1D3AABAE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3ECC9E30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4ADD6C68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Zużycie paliwa/emisja CO2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2B94AADF" w14:textId="77777777" w:rsidR="00810F97" w:rsidRPr="0059565A" w:rsidRDefault="00810F97" w:rsidP="00F0155D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Nie więcej niż 5 litrów/100 km</w:t>
            </w:r>
          </w:p>
          <w:p w14:paraId="016C05BB" w14:textId="77777777" w:rsidR="00810F97" w:rsidRPr="0059565A" w:rsidRDefault="00810F97" w:rsidP="00F0155D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lastRenderedPageBreak/>
              <w:t>emisja CO2 (cykl mieszany) – 110 g/km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48CCF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6F933987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6ED90651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16D43A4A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Pojemność bagażnika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66CCF77B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Min. 400 litrów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1847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03C83591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7E12D2CC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332DC589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Światła przednie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7DFFE21F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Światła główne w technologii LED, automatyczne światła z czujnikiem zmierzchu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2B8CB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052122F0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32BBABC8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64B9E2A8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Koła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4A39406A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Opony całoroczne lub zimowe i letnie na felgach stalowych/aluminiowych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9063E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290C1154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6345FD52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0F140C1B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Klimatyzacja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0F212F12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Klimatyzacja automatyczna (dwustrefowa)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76F0E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0CBD452C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4F01818E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07D40DB7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Nawigacja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6D1ED2E2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 xml:space="preserve">Wbudowana fabrycznie w języku polskim 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D2B26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125C20A4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54135FD5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065046B9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Lusterka zewnętrzne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50B5E09A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 xml:space="preserve">Sterowane elektrycznie, podgrzewane, 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65307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7C3A4F77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735CF909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50CAB6B8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Systemy wspomagające działanie układu kierowniczego, hamulcowego i zawieszenia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0BD092C7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System stabilizacji toru jazdy, system wspomagający pokonywanie podjazd</w:t>
            </w:r>
            <w:r w:rsidRPr="0059565A">
              <w:rPr>
                <w:rFonts w:ascii="Verdana" w:hAnsi="Verdana" w:hint="eastAsia"/>
                <w:sz w:val="18"/>
                <w:szCs w:val="18"/>
              </w:rPr>
              <w:t>ó</w:t>
            </w:r>
            <w:r w:rsidRPr="0059565A">
              <w:rPr>
                <w:rFonts w:ascii="Verdana" w:hAnsi="Verdana"/>
                <w:sz w:val="18"/>
                <w:szCs w:val="18"/>
              </w:rPr>
              <w:t>w, system zapobiegający blokowania się k</w:t>
            </w:r>
            <w:r w:rsidRPr="0059565A">
              <w:rPr>
                <w:rFonts w:ascii="Verdana" w:hAnsi="Verdana" w:hint="eastAsia"/>
                <w:sz w:val="18"/>
                <w:szCs w:val="18"/>
              </w:rPr>
              <w:t>ó</w:t>
            </w:r>
            <w:r w:rsidRPr="0059565A">
              <w:rPr>
                <w:rFonts w:ascii="Verdana" w:hAnsi="Verdana"/>
                <w:sz w:val="18"/>
                <w:szCs w:val="18"/>
              </w:rPr>
              <w:t>ł podczas hamowania, ABS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B9F47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35F48275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64077EEA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0E9CCC6C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szyby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305B16EA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Elektrycznie regulowane szyby przednie i tylne z zabezpieczeniem przed przycięciem palców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AD405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1DF051AB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003D96A7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55C93778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Tapicerka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2361D648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Materiałowa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6484B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23C02C8A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2779E0AB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09ACC7E8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Wspomaganie parkowania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447DC335" w14:textId="610859DE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 xml:space="preserve">Kamera cofania, </w:t>
            </w:r>
            <w:r w:rsidR="0059565A">
              <w:rPr>
                <w:rFonts w:ascii="Verdana" w:hAnsi="Verdana"/>
                <w:sz w:val="18"/>
                <w:szCs w:val="18"/>
              </w:rPr>
              <w:t xml:space="preserve">przednie i </w:t>
            </w:r>
            <w:r w:rsidRPr="0059565A">
              <w:rPr>
                <w:rFonts w:ascii="Verdana" w:hAnsi="Verdana"/>
                <w:sz w:val="18"/>
                <w:szCs w:val="18"/>
              </w:rPr>
              <w:t>tylne czujniki parkowania.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69D60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63183317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1E797A9C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3561694C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Poduszki powietrzne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75114C0B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 xml:space="preserve">Przednie poduszki powietrzne kierowcy i pasażera, kurtyny </w:t>
            </w:r>
          </w:p>
          <w:p w14:paraId="339F2E1E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powietrze, boczne poduszki powietrzne kierowcy i pasażera,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912EE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73DBC016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326CD24C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13CC7864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Multimedia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26335272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 xml:space="preserve">Kolorowy ekran dotykowy, system Bluetooth umożliwiający bezprzewodową łączność z telefonem, interfejs Android Auto, interfejs Apple </w:t>
            </w:r>
            <w:proofErr w:type="spellStart"/>
            <w:r w:rsidRPr="0059565A">
              <w:rPr>
                <w:rFonts w:ascii="Verdana" w:hAnsi="Verdana"/>
                <w:sz w:val="18"/>
                <w:szCs w:val="18"/>
              </w:rPr>
              <w:t>CarPlay</w:t>
            </w:r>
            <w:proofErr w:type="spellEnd"/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EA925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5D982ECA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50650F6A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500D466D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Kolor nadwozia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2853932C" w14:textId="2728784C" w:rsidR="00810F97" w:rsidRPr="0059565A" w:rsidRDefault="0059565A" w:rsidP="00F0155D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Szary – srebrny lub czerwony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1D514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72FE1D20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3247E303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0ADCA596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Dodatkowe systemy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4DC92782" w14:textId="77777777" w:rsidR="00810F97" w:rsidRPr="0059565A" w:rsidRDefault="00810F97" w:rsidP="00F0155D">
            <w:pPr>
              <w:pStyle w:val="Zawartotabeli"/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Immobiliser, centralny zamek sterowany zdalnie,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D9306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630B47DA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19B04D90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1B9C4762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Systemy bezpieczeństwa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556B4BAC" w14:textId="77777777" w:rsidR="00810F97" w:rsidRPr="0059565A" w:rsidRDefault="00810F97" w:rsidP="00F0155D">
            <w:pPr>
              <w:widowControl w:val="0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59565A">
              <w:rPr>
                <w:rFonts w:ascii="Verdana" w:hAnsi="Verdana" w:cs="Verdana"/>
                <w:sz w:val="18"/>
                <w:szCs w:val="18"/>
              </w:rPr>
              <w:t xml:space="preserve">Układ rozpoznawania znaków drogowych, </w:t>
            </w:r>
          </w:p>
          <w:p w14:paraId="1042F3DB" w14:textId="77777777" w:rsidR="00810F97" w:rsidRPr="0059565A" w:rsidRDefault="00810F97" w:rsidP="00F0155D">
            <w:pPr>
              <w:widowControl w:val="0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59565A">
              <w:rPr>
                <w:rFonts w:ascii="Verdana" w:hAnsi="Verdana" w:cs="Verdana"/>
                <w:sz w:val="18"/>
                <w:szCs w:val="18"/>
              </w:rPr>
              <w:t>System autonomicznego hamowania z funkcją wykrywania pojazd</w:t>
            </w:r>
            <w:r w:rsidRPr="0059565A">
              <w:rPr>
                <w:rFonts w:ascii="Verdana" w:hAnsi="Verdana" w:cs="Verdana" w:hint="eastAsia"/>
                <w:sz w:val="18"/>
                <w:szCs w:val="18"/>
              </w:rPr>
              <w:t>ó</w:t>
            </w:r>
            <w:r w:rsidRPr="0059565A">
              <w:rPr>
                <w:rFonts w:ascii="Verdana" w:hAnsi="Verdana" w:cs="Verdana"/>
                <w:sz w:val="18"/>
                <w:szCs w:val="18"/>
              </w:rPr>
              <w:t>w, pieszych i rowerzyst</w:t>
            </w:r>
            <w:r w:rsidRPr="0059565A">
              <w:rPr>
                <w:rFonts w:ascii="Verdana" w:hAnsi="Verdana" w:cs="Verdana" w:hint="eastAsia"/>
                <w:sz w:val="18"/>
                <w:szCs w:val="18"/>
              </w:rPr>
              <w:t>ó</w:t>
            </w:r>
            <w:r w:rsidRPr="0059565A">
              <w:rPr>
                <w:rFonts w:ascii="Verdana" w:hAnsi="Verdana" w:cs="Verdana"/>
                <w:sz w:val="18"/>
                <w:szCs w:val="18"/>
              </w:rPr>
              <w:t>w,</w:t>
            </w:r>
          </w:p>
          <w:p w14:paraId="7391E163" w14:textId="77777777" w:rsidR="00810F97" w:rsidRPr="0059565A" w:rsidRDefault="00810F97" w:rsidP="00F0155D">
            <w:pPr>
              <w:widowControl w:val="0"/>
              <w:jc w:val="both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  <w:r w:rsidRPr="0059565A">
              <w:rPr>
                <w:rFonts w:ascii="Verdana" w:hAnsi="Verdana" w:cs="Verdana" w:hint="eastAsia"/>
                <w:sz w:val="18"/>
                <w:szCs w:val="18"/>
              </w:rPr>
              <w:t xml:space="preserve">Asystent utrzymania auta w pasie ruchu, monitorowania uwagi kierowcy i autonomiczny hamulec </w:t>
            </w:r>
            <w:proofErr w:type="spellStart"/>
            <w:r w:rsidRPr="0059565A">
              <w:rPr>
                <w:rFonts w:ascii="Verdana" w:hAnsi="Verdana" w:cs="Verdana" w:hint="eastAsia"/>
                <w:sz w:val="18"/>
                <w:szCs w:val="18"/>
              </w:rPr>
              <w:t>pokolizyjny</w:t>
            </w:r>
            <w:proofErr w:type="spellEnd"/>
            <w:r w:rsidRPr="0059565A">
              <w:rPr>
                <w:rFonts w:ascii="Verdana" w:hAnsi="Verdana" w:cs="Verdana" w:hint="eastAsia"/>
                <w:sz w:val="18"/>
                <w:szCs w:val="18"/>
              </w:rPr>
              <w:t xml:space="preserve">  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08215" w14:textId="77777777" w:rsidR="00810F97" w:rsidRPr="0059565A" w:rsidRDefault="00810F97" w:rsidP="00F0155D">
            <w:pPr>
              <w:widowControl w:val="0"/>
              <w:jc w:val="both"/>
              <w:rPr>
                <w:rFonts w:ascii="Verdana" w:hAnsi="Verdana"/>
                <w:sz w:val="18"/>
                <w:szCs w:val="18"/>
                <w:shd w:val="clear" w:color="auto" w:fill="FFFFFF"/>
              </w:rPr>
            </w:pPr>
          </w:p>
        </w:tc>
      </w:tr>
      <w:tr w:rsidR="00810F97" w14:paraId="21367723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42D0696F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lastRenderedPageBreak/>
              <w:t>22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5069AF19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Wyposażenie dodatkowe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016F41E1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Gaśnica samochodowa, apteczka, koło zapasowe,  dywaniki gumowe z przodu i z tyłu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F0884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810F97" w14:paraId="33DB746E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41854E1F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3212D9A3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Rok samochodu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18340042" w14:textId="77777777" w:rsidR="00810F97" w:rsidRPr="0059565A" w:rsidRDefault="00810F97" w:rsidP="00F0155D">
            <w:pPr>
              <w:widowControl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2024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AA6BD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 xml:space="preserve"> ……………….rok, </w:t>
            </w:r>
            <w:r w:rsidRPr="0059565A">
              <w:rPr>
                <w:rFonts w:ascii="Verdana" w:hAnsi="Verdana" w:cs="Times New Roman"/>
                <w:sz w:val="18"/>
                <w:szCs w:val="18"/>
              </w:rPr>
              <w:t xml:space="preserve">Podać </w:t>
            </w:r>
            <w:r w:rsidRPr="0059565A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 </w:t>
            </w:r>
            <w:r w:rsidRPr="0059565A">
              <w:rPr>
                <w:rFonts w:ascii="Verdana" w:hAnsi="Verdana" w:cs="Times New Roman"/>
                <w:sz w:val="18"/>
                <w:szCs w:val="18"/>
              </w:rPr>
              <w:t>typ i model …………………..</w:t>
            </w:r>
          </w:p>
        </w:tc>
      </w:tr>
      <w:tr w:rsidR="00810F97" w14:paraId="42B9323C" w14:textId="77777777" w:rsidTr="00810F97">
        <w:trPr>
          <w:trHeight w:val="1171"/>
        </w:trPr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050E7CA7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24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17D0BA3C" w14:textId="77777777" w:rsidR="00810F97" w:rsidRPr="0059565A" w:rsidRDefault="00810F97" w:rsidP="00F0155D">
            <w:pPr>
              <w:widowControl w:val="0"/>
              <w:ind w:left="56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59565A">
              <w:rPr>
                <w:rFonts w:ascii="Verdana" w:eastAsia="Verdana" w:hAnsi="Verdana" w:cs="Verdana"/>
                <w:sz w:val="18"/>
                <w:szCs w:val="18"/>
              </w:rPr>
              <w:t xml:space="preserve">Gwarancja za zespoły i podzespoły mechaniczne bez limitu przebiegu kilometrów </w:t>
            </w:r>
          </w:p>
          <w:p w14:paraId="3D853FAD" w14:textId="77777777" w:rsidR="00810F97" w:rsidRPr="0059565A" w:rsidRDefault="00810F97" w:rsidP="00F0155D">
            <w:pPr>
              <w:widowControl w:val="0"/>
              <w:ind w:left="720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3BE8AC4F" w14:textId="77777777" w:rsidR="00810F97" w:rsidRPr="0059565A" w:rsidRDefault="00810F97" w:rsidP="00F0155D">
            <w:pPr>
              <w:widowControl w:val="0"/>
              <w:ind w:left="113" w:hanging="57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59565A">
              <w:rPr>
                <w:rFonts w:ascii="Verdana" w:eastAsia="Verdana" w:hAnsi="Verdana" w:cs="Verdana"/>
                <w:sz w:val="18"/>
                <w:szCs w:val="18"/>
              </w:rPr>
              <w:t>min. 3 lata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73215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…...lata</w:t>
            </w:r>
          </w:p>
        </w:tc>
      </w:tr>
      <w:tr w:rsidR="00810F97" w14:paraId="5B880D27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55C90322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1B8A194D" w14:textId="77777777" w:rsidR="00810F97" w:rsidRPr="0059565A" w:rsidRDefault="00810F97" w:rsidP="00F0155D">
            <w:pPr>
              <w:widowControl w:val="0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59565A">
              <w:rPr>
                <w:rFonts w:ascii="Verdana" w:eastAsia="Verdana" w:hAnsi="Verdana" w:cs="Verdana"/>
                <w:sz w:val="18"/>
                <w:szCs w:val="18"/>
              </w:rPr>
              <w:t xml:space="preserve">Gwarancja umowna na wady fabryczne pojazdu z Assistance 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1BF972AC" w14:textId="77777777" w:rsidR="00810F97" w:rsidRPr="0059565A" w:rsidRDefault="00810F97" w:rsidP="00F0155D">
            <w:pPr>
              <w:widowControl w:val="0"/>
              <w:ind w:left="113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59565A">
              <w:rPr>
                <w:rFonts w:ascii="Verdana" w:eastAsia="Verdana" w:hAnsi="Verdana" w:cs="Verdana"/>
                <w:sz w:val="18"/>
                <w:szCs w:val="18"/>
              </w:rPr>
              <w:t>min. 3 lata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0DFD7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…..lata</w:t>
            </w:r>
          </w:p>
        </w:tc>
      </w:tr>
      <w:tr w:rsidR="00810F97" w14:paraId="4EA9E2C6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0D6D670A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26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3916A441" w14:textId="77777777" w:rsidR="00810F97" w:rsidRPr="0059565A" w:rsidRDefault="00810F97" w:rsidP="00F0155D">
            <w:pPr>
              <w:widowControl w:val="0"/>
              <w:ind w:left="57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59565A">
              <w:rPr>
                <w:rFonts w:ascii="Verdana" w:eastAsia="Verdana" w:hAnsi="Verdana" w:cs="Verdana"/>
                <w:sz w:val="18"/>
                <w:szCs w:val="18"/>
              </w:rPr>
              <w:t>Gwarancja na powłokę lakierniczą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34A81F3D" w14:textId="77777777" w:rsidR="00810F97" w:rsidRPr="0059565A" w:rsidRDefault="00810F97" w:rsidP="00F0155D">
            <w:pPr>
              <w:widowControl w:val="0"/>
              <w:ind w:left="113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59565A">
              <w:rPr>
                <w:rFonts w:ascii="Verdana" w:eastAsia="Verdana" w:hAnsi="Verdana" w:cs="Verdana"/>
                <w:sz w:val="18"/>
                <w:szCs w:val="18"/>
              </w:rPr>
              <w:t>min. 3 lata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347E5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…..lata</w:t>
            </w:r>
          </w:p>
        </w:tc>
      </w:tr>
      <w:tr w:rsidR="00810F97" w14:paraId="14296F76" w14:textId="77777777" w:rsidTr="00810F97">
        <w:tc>
          <w:tcPr>
            <w:tcW w:w="378" w:type="dxa"/>
            <w:tcBorders>
              <w:left w:val="single" w:sz="2" w:space="0" w:color="000000"/>
              <w:bottom w:val="single" w:sz="2" w:space="0" w:color="000000"/>
            </w:tcBorders>
          </w:tcPr>
          <w:p w14:paraId="666DA3D0" w14:textId="77777777" w:rsidR="00810F97" w:rsidRPr="0059565A" w:rsidRDefault="00810F97" w:rsidP="00F0155D">
            <w:pPr>
              <w:pStyle w:val="Zawartotabeli"/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2568" w:type="dxa"/>
            <w:tcBorders>
              <w:left w:val="single" w:sz="2" w:space="0" w:color="000000"/>
              <w:bottom w:val="single" w:sz="2" w:space="0" w:color="000000"/>
            </w:tcBorders>
          </w:tcPr>
          <w:p w14:paraId="17325342" w14:textId="77777777" w:rsidR="00810F97" w:rsidRPr="0059565A" w:rsidRDefault="00810F97" w:rsidP="00F0155D">
            <w:pPr>
              <w:widowControl w:val="0"/>
              <w:ind w:left="57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59565A">
              <w:rPr>
                <w:rFonts w:ascii="Verdana" w:eastAsia="Verdana" w:hAnsi="Verdana" w:cs="Verdana"/>
                <w:sz w:val="18"/>
                <w:szCs w:val="18"/>
              </w:rPr>
              <w:t>Gwarancja na perforację nadwozia</w:t>
            </w:r>
          </w:p>
        </w:tc>
        <w:tc>
          <w:tcPr>
            <w:tcW w:w="3797" w:type="dxa"/>
            <w:tcBorders>
              <w:left w:val="single" w:sz="2" w:space="0" w:color="000000"/>
              <w:bottom w:val="single" w:sz="2" w:space="0" w:color="000000"/>
            </w:tcBorders>
          </w:tcPr>
          <w:p w14:paraId="00B0C5A6" w14:textId="77777777" w:rsidR="00810F97" w:rsidRPr="0059565A" w:rsidRDefault="00810F97" w:rsidP="00F0155D">
            <w:pPr>
              <w:widowControl w:val="0"/>
              <w:ind w:left="113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59565A">
              <w:rPr>
                <w:rFonts w:ascii="Verdana" w:eastAsia="Verdana" w:hAnsi="Verdana" w:cs="Verdana"/>
                <w:sz w:val="18"/>
                <w:szCs w:val="18"/>
              </w:rPr>
              <w:t>min. 3 lata</w:t>
            </w:r>
          </w:p>
        </w:tc>
        <w:tc>
          <w:tcPr>
            <w:tcW w:w="28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B2D66" w14:textId="77777777" w:rsidR="00810F97" w:rsidRPr="0059565A" w:rsidRDefault="00810F97" w:rsidP="00F0155D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59565A">
              <w:rPr>
                <w:rFonts w:ascii="Verdana" w:hAnsi="Verdana"/>
                <w:sz w:val="18"/>
                <w:szCs w:val="18"/>
              </w:rPr>
              <w:t>…..lata</w:t>
            </w:r>
          </w:p>
        </w:tc>
      </w:tr>
    </w:tbl>
    <w:p w14:paraId="5DDEC37A" w14:textId="77777777" w:rsidR="00810F97" w:rsidRDefault="00810F97" w:rsidP="00810F97">
      <w:pPr>
        <w:spacing w:after="216"/>
        <w:ind w:right="1121"/>
      </w:pPr>
    </w:p>
    <w:p w14:paraId="62870326" w14:textId="77777777" w:rsidR="00780B02" w:rsidRDefault="00000000">
      <w:pPr>
        <w:numPr>
          <w:ilvl w:val="0"/>
          <w:numId w:val="19"/>
        </w:numPr>
        <w:spacing w:after="216"/>
        <w:ind w:right="1121" w:hanging="220"/>
      </w:pPr>
      <w:r>
        <w:rPr>
          <w:b/>
          <w:color w:val="00000A"/>
        </w:rPr>
        <w:t xml:space="preserve">Zamawiający oświadcza, że zapoznał się ze stanem technicznym pojazdu. </w:t>
      </w:r>
    </w:p>
    <w:p w14:paraId="7090C230" w14:textId="77777777" w:rsidR="00780B02" w:rsidRDefault="00000000">
      <w:pPr>
        <w:numPr>
          <w:ilvl w:val="0"/>
          <w:numId w:val="19"/>
        </w:numPr>
        <w:spacing w:after="216"/>
        <w:ind w:right="1121" w:hanging="220"/>
      </w:pPr>
      <w:r>
        <w:rPr>
          <w:color w:val="00000A"/>
        </w:rPr>
        <w:t xml:space="preserve">Uwagi do stanu technicznego pojazdu: </w:t>
      </w:r>
    </w:p>
    <w:p w14:paraId="7C768F2A" w14:textId="77777777" w:rsidR="00780B02" w:rsidRDefault="00000000">
      <w:pPr>
        <w:spacing w:after="216"/>
        <w:ind w:left="-5" w:right="1121" w:hanging="10"/>
      </w:pPr>
      <w:r>
        <w:rPr>
          <w:color w:val="00000A"/>
        </w:rPr>
        <w:t xml:space="preserve">............................................................................................................................. </w:t>
      </w:r>
    </w:p>
    <w:p w14:paraId="6B5F3577" w14:textId="77777777" w:rsidR="00780B02" w:rsidRDefault="00000000">
      <w:pPr>
        <w:numPr>
          <w:ilvl w:val="0"/>
          <w:numId w:val="19"/>
        </w:numPr>
        <w:spacing w:after="216"/>
        <w:ind w:right="1121" w:hanging="220"/>
      </w:pPr>
      <w:r>
        <w:rPr>
          <w:color w:val="00000A"/>
        </w:rPr>
        <w:t xml:space="preserve">Pozostałe uwagi: </w:t>
      </w:r>
    </w:p>
    <w:p w14:paraId="3E931622" w14:textId="77777777" w:rsidR="00780B02" w:rsidRDefault="00000000">
      <w:pPr>
        <w:spacing w:after="216"/>
        <w:ind w:left="-5" w:right="1121" w:hanging="10"/>
      </w:pPr>
      <w:r>
        <w:rPr>
          <w:color w:val="00000A"/>
        </w:rPr>
        <w:t xml:space="preserve">............................................................................................................................. </w:t>
      </w:r>
    </w:p>
    <w:p w14:paraId="2BC4F297" w14:textId="77777777" w:rsidR="00780B02" w:rsidRDefault="00000000">
      <w:pPr>
        <w:spacing w:after="216"/>
        <w:ind w:left="-5" w:hanging="10"/>
      </w:pPr>
      <w:r>
        <w:rPr>
          <w:b/>
          <w:color w:val="00000A"/>
        </w:rPr>
        <w:t xml:space="preserve">Zamawiający    </w:t>
      </w:r>
      <w:r>
        <w:rPr>
          <w:color w:val="00000A"/>
        </w:rPr>
        <w:t xml:space="preserve">                                                                                                                      </w:t>
      </w:r>
      <w:r>
        <w:rPr>
          <w:b/>
          <w:color w:val="00000A"/>
        </w:rPr>
        <w:t>Wykonawca</w:t>
      </w:r>
      <w:r>
        <w:rPr>
          <w:color w:val="00000A"/>
        </w:rPr>
        <w:t xml:space="preserve"> </w:t>
      </w:r>
    </w:p>
    <w:sectPr w:rsidR="00780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08" w:right="1348" w:bottom="1435" w:left="1416" w:header="165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B02BD" w14:textId="77777777" w:rsidR="0016442E" w:rsidRDefault="0016442E">
      <w:pPr>
        <w:spacing w:after="0" w:line="240" w:lineRule="auto"/>
      </w:pPr>
      <w:r>
        <w:separator/>
      </w:r>
    </w:p>
  </w:endnote>
  <w:endnote w:type="continuationSeparator" w:id="0">
    <w:p w14:paraId="25D8CF69" w14:textId="77777777" w:rsidR="0016442E" w:rsidRDefault="0016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76B19" w14:textId="77777777" w:rsidR="00780B02" w:rsidRDefault="00000000">
    <w:pPr>
      <w:spacing w:after="0"/>
      <w:ind w:right="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B046E8E" w14:textId="77777777" w:rsidR="00780B02" w:rsidRDefault="00000000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23CD6" w14:textId="77777777" w:rsidR="00780B02" w:rsidRDefault="00000000">
    <w:pPr>
      <w:spacing w:after="0"/>
      <w:ind w:right="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634C9DD" w14:textId="77777777" w:rsidR="00780B02" w:rsidRDefault="00000000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86860" w14:textId="77777777" w:rsidR="00780B02" w:rsidRDefault="00000000">
    <w:pPr>
      <w:spacing w:after="0"/>
      <w:ind w:right="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0B91B31" w14:textId="77777777" w:rsidR="00780B02" w:rsidRDefault="00000000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F378F" w14:textId="77777777" w:rsidR="0016442E" w:rsidRDefault="0016442E">
      <w:pPr>
        <w:spacing w:after="0" w:line="240" w:lineRule="auto"/>
      </w:pPr>
      <w:r>
        <w:separator/>
      </w:r>
    </w:p>
  </w:footnote>
  <w:footnote w:type="continuationSeparator" w:id="0">
    <w:p w14:paraId="602D1458" w14:textId="77777777" w:rsidR="0016442E" w:rsidRDefault="0016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51909" w14:textId="77777777" w:rsidR="00780B02" w:rsidRDefault="00000000">
    <w:pPr>
      <w:spacing w:after="0"/>
      <w:ind w:right="-2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9BC4801" wp14:editId="57232BCC">
          <wp:simplePos x="0" y="0"/>
          <wp:positionH relativeFrom="page">
            <wp:posOffset>899160</wp:posOffset>
          </wp:positionH>
          <wp:positionV relativeFrom="page">
            <wp:posOffset>1051560</wp:posOffset>
          </wp:positionV>
          <wp:extent cx="5754624" cy="52425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624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color w:val="00000A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C28CB" w14:textId="77777777" w:rsidR="00780B02" w:rsidRDefault="00000000">
    <w:pPr>
      <w:spacing w:after="0"/>
      <w:ind w:right="-2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B541E5A" wp14:editId="651D5C74">
          <wp:simplePos x="0" y="0"/>
          <wp:positionH relativeFrom="page">
            <wp:posOffset>899160</wp:posOffset>
          </wp:positionH>
          <wp:positionV relativeFrom="page">
            <wp:posOffset>1051560</wp:posOffset>
          </wp:positionV>
          <wp:extent cx="5754624" cy="524256"/>
          <wp:effectExtent l="0" t="0" r="0" b="0"/>
          <wp:wrapSquare wrapText="bothSides"/>
          <wp:docPr id="144157057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624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color w:val="00000A"/>
        <w:sz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99F2E" w14:textId="77777777" w:rsidR="00780B02" w:rsidRDefault="00000000">
    <w:pPr>
      <w:spacing w:after="0"/>
      <w:ind w:right="-2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270AE6D" wp14:editId="27E04EBC">
          <wp:simplePos x="0" y="0"/>
          <wp:positionH relativeFrom="page">
            <wp:posOffset>899160</wp:posOffset>
          </wp:positionH>
          <wp:positionV relativeFrom="page">
            <wp:posOffset>1051560</wp:posOffset>
          </wp:positionV>
          <wp:extent cx="5754624" cy="524256"/>
          <wp:effectExtent l="0" t="0" r="0" b="0"/>
          <wp:wrapSquare wrapText="bothSides"/>
          <wp:docPr id="797332797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4624" cy="5242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color w:val="00000A"/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560C4"/>
    <w:multiLevelType w:val="hybridMultilevel"/>
    <w:tmpl w:val="21ECB3D0"/>
    <w:lvl w:ilvl="0" w:tplc="ACACEFA2">
      <w:start w:val="2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9AB94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F8971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FA79D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C02F5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CE846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9ADB5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46838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46A6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E5415B"/>
    <w:multiLevelType w:val="hybridMultilevel"/>
    <w:tmpl w:val="EB90B46C"/>
    <w:lvl w:ilvl="0" w:tplc="3D8A3C5E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5202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06769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463FF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C25FF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50EC2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4E0F1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A414E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86D89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7232D3"/>
    <w:multiLevelType w:val="hybridMultilevel"/>
    <w:tmpl w:val="2CBA66A2"/>
    <w:lvl w:ilvl="0" w:tplc="F5D6A974">
      <w:start w:val="2"/>
      <w:numFmt w:val="decimal"/>
      <w:lvlText w:val="%1."/>
      <w:lvlJc w:val="left"/>
      <w:pPr>
        <w:ind w:left="269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DA0E3C">
      <w:start w:val="1"/>
      <w:numFmt w:val="decimal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C1A504C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6CDA7A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9C7944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2616F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026FC8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1016CA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5019BC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745769"/>
    <w:multiLevelType w:val="hybridMultilevel"/>
    <w:tmpl w:val="24ECC122"/>
    <w:lvl w:ilvl="0" w:tplc="B422FBB6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0812FC">
      <w:start w:val="1"/>
      <w:numFmt w:val="decimal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447AA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D473A0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08A88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C68740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D05D7A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6EEBDE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B8077E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012837"/>
    <w:multiLevelType w:val="hybridMultilevel"/>
    <w:tmpl w:val="F0F81EC6"/>
    <w:lvl w:ilvl="0" w:tplc="FA3EB7D0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2C42B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820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8AD7F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3C2EF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04EB4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46D4E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C09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BE8D2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CB431C"/>
    <w:multiLevelType w:val="hybridMultilevel"/>
    <w:tmpl w:val="B8A05D3A"/>
    <w:lvl w:ilvl="0" w:tplc="EA649256">
      <w:start w:val="2"/>
      <w:numFmt w:val="decimal"/>
      <w:lvlText w:val="%1)"/>
      <w:lvlJc w:val="left"/>
      <w:pPr>
        <w:ind w:left="9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82E132">
      <w:start w:val="1"/>
      <w:numFmt w:val="lowerLetter"/>
      <w:lvlText w:val="%2"/>
      <w:lvlJc w:val="left"/>
      <w:pPr>
        <w:ind w:left="19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348E42">
      <w:start w:val="1"/>
      <w:numFmt w:val="lowerRoman"/>
      <w:lvlText w:val="%3"/>
      <w:lvlJc w:val="left"/>
      <w:pPr>
        <w:ind w:left="27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C69FD0">
      <w:start w:val="1"/>
      <w:numFmt w:val="decimal"/>
      <w:lvlText w:val="%4"/>
      <w:lvlJc w:val="left"/>
      <w:pPr>
        <w:ind w:left="3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F4885A">
      <w:start w:val="1"/>
      <w:numFmt w:val="lowerLetter"/>
      <w:lvlText w:val="%5"/>
      <w:lvlJc w:val="left"/>
      <w:pPr>
        <w:ind w:left="4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741156">
      <w:start w:val="1"/>
      <w:numFmt w:val="lowerRoman"/>
      <w:lvlText w:val="%6"/>
      <w:lvlJc w:val="left"/>
      <w:pPr>
        <w:ind w:left="4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E0DBE0">
      <w:start w:val="1"/>
      <w:numFmt w:val="decimal"/>
      <w:lvlText w:val="%7"/>
      <w:lvlJc w:val="left"/>
      <w:pPr>
        <w:ind w:left="5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D67B80">
      <w:start w:val="1"/>
      <w:numFmt w:val="lowerLetter"/>
      <w:lvlText w:val="%8"/>
      <w:lvlJc w:val="left"/>
      <w:pPr>
        <w:ind w:left="6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BA8C7A">
      <w:start w:val="1"/>
      <w:numFmt w:val="lowerRoman"/>
      <w:lvlText w:val="%9"/>
      <w:lvlJc w:val="left"/>
      <w:pPr>
        <w:ind w:left="7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C001173"/>
    <w:multiLevelType w:val="hybridMultilevel"/>
    <w:tmpl w:val="56043598"/>
    <w:lvl w:ilvl="0" w:tplc="7640F858">
      <w:start w:val="1"/>
      <w:numFmt w:val="lowerLetter"/>
      <w:lvlText w:val="%1)"/>
      <w:lvlJc w:val="left"/>
      <w:pPr>
        <w:ind w:left="32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46210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F664F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283DA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5093F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7004A0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1655A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CECAD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9E35A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2A0C93"/>
    <w:multiLevelType w:val="hybridMultilevel"/>
    <w:tmpl w:val="1C8800B0"/>
    <w:lvl w:ilvl="0" w:tplc="B54CBBC6">
      <w:start w:val="1"/>
      <w:numFmt w:val="lowerLetter"/>
      <w:lvlText w:val="%1)"/>
      <w:lvlJc w:val="left"/>
      <w:pPr>
        <w:ind w:left="286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F6E91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EC0E5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B00DE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4625F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6A7B9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684C6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0C58A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F84E7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B9E2B7D"/>
    <w:multiLevelType w:val="hybridMultilevel"/>
    <w:tmpl w:val="4EEAD33E"/>
    <w:lvl w:ilvl="0" w:tplc="6B3669C6">
      <w:start w:val="1"/>
      <w:numFmt w:val="decimal"/>
      <w:lvlText w:val="%1)"/>
      <w:lvlJc w:val="left"/>
      <w:pPr>
        <w:ind w:left="672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1" w:tplc="4C5E4A08">
      <w:start w:val="1"/>
      <w:numFmt w:val="lowerLetter"/>
      <w:lvlText w:val="%2"/>
      <w:lvlJc w:val="left"/>
      <w:pPr>
        <w:ind w:left="161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2" w:tplc="A76C8B32">
      <w:start w:val="1"/>
      <w:numFmt w:val="lowerRoman"/>
      <w:lvlText w:val="%3"/>
      <w:lvlJc w:val="left"/>
      <w:pPr>
        <w:ind w:left="233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3" w:tplc="70ACDAEC">
      <w:start w:val="1"/>
      <w:numFmt w:val="decimal"/>
      <w:lvlText w:val="%4"/>
      <w:lvlJc w:val="left"/>
      <w:pPr>
        <w:ind w:left="305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4" w:tplc="4BE04740">
      <w:start w:val="1"/>
      <w:numFmt w:val="lowerLetter"/>
      <w:lvlText w:val="%5"/>
      <w:lvlJc w:val="left"/>
      <w:pPr>
        <w:ind w:left="377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5" w:tplc="BF0A79CE">
      <w:start w:val="1"/>
      <w:numFmt w:val="lowerRoman"/>
      <w:lvlText w:val="%6"/>
      <w:lvlJc w:val="left"/>
      <w:pPr>
        <w:ind w:left="449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6" w:tplc="3DC047CA">
      <w:start w:val="1"/>
      <w:numFmt w:val="decimal"/>
      <w:lvlText w:val="%7"/>
      <w:lvlJc w:val="left"/>
      <w:pPr>
        <w:ind w:left="521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7" w:tplc="9EC6A60E">
      <w:start w:val="1"/>
      <w:numFmt w:val="lowerLetter"/>
      <w:lvlText w:val="%8"/>
      <w:lvlJc w:val="left"/>
      <w:pPr>
        <w:ind w:left="593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  <w:lvl w:ilvl="8" w:tplc="E2325134">
      <w:start w:val="1"/>
      <w:numFmt w:val="lowerRoman"/>
      <w:lvlText w:val="%9"/>
      <w:lvlJc w:val="left"/>
      <w:pPr>
        <w:ind w:left="665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5"/>
        <w:szCs w:val="25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9" w15:restartNumberingAfterBreak="0">
    <w:nsid w:val="4CED6250"/>
    <w:multiLevelType w:val="hybridMultilevel"/>
    <w:tmpl w:val="D9F8B2A0"/>
    <w:lvl w:ilvl="0" w:tplc="48C2989C">
      <w:start w:val="3"/>
      <w:numFmt w:val="decimal"/>
      <w:lvlText w:val="%1)"/>
      <w:lvlJc w:val="left"/>
      <w:pPr>
        <w:ind w:left="11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1AA0306">
      <w:start w:val="1"/>
      <w:numFmt w:val="lowerLetter"/>
      <w:lvlText w:val="%2"/>
      <w:lvlJc w:val="left"/>
      <w:pPr>
        <w:ind w:left="19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F38A25E">
      <w:start w:val="1"/>
      <w:numFmt w:val="lowerRoman"/>
      <w:lvlText w:val="%3"/>
      <w:lvlJc w:val="left"/>
      <w:pPr>
        <w:ind w:left="26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31A402C">
      <w:start w:val="1"/>
      <w:numFmt w:val="decimal"/>
      <w:lvlText w:val="%4"/>
      <w:lvlJc w:val="left"/>
      <w:pPr>
        <w:ind w:left="33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20A1A6">
      <w:start w:val="1"/>
      <w:numFmt w:val="lowerLetter"/>
      <w:lvlText w:val="%5"/>
      <w:lvlJc w:val="left"/>
      <w:pPr>
        <w:ind w:left="40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5C1D92">
      <w:start w:val="1"/>
      <w:numFmt w:val="lowerRoman"/>
      <w:lvlText w:val="%6"/>
      <w:lvlJc w:val="left"/>
      <w:pPr>
        <w:ind w:left="48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944212">
      <w:start w:val="1"/>
      <w:numFmt w:val="decimal"/>
      <w:lvlText w:val="%7"/>
      <w:lvlJc w:val="left"/>
      <w:pPr>
        <w:ind w:left="55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D660FC">
      <w:start w:val="1"/>
      <w:numFmt w:val="lowerLetter"/>
      <w:lvlText w:val="%8"/>
      <w:lvlJc w:val="left"/>
      <w:pPr>
        <w:ind w:left="62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301800">
      <w:start w:val="1"/>
      <w:numFmt w:val="lowerRoman"/>
      <w:lvlText w:val="%9"/>
      <w:lvlJc w:val="left"/>
      <w:pPr>
        <w:ind w:left="69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181ECC"/>
    <w:multiLevelType w:val="hybridMultilevel"/>
    <w:tmpl w:val="456E22C6"/>
    <w:lvl w:ilvl="0" w:tplc="52C4C3A0">
      <w:start w:val="1"/>
      <w:numFmt w:val="decimal"/>
      <w:lvlText w:val="%1)"/>
      <w:lvlJc w:val="left"/>
      <w:pPr>
        <w:ind w:left="23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06C8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8B09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A8FD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5411C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34D02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38EF2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EA743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92529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1E5490"/>
    <w:multiLevelType w:val="hybridMultilevel"/>
    <w:tmpl w:val="C4A2360A"/>
    <w:lvl w:ilvl="0" w:tplc="8600460E">
      <w:start w:val="3"/>
      <w:numFmt w:val="decimal"/>
      <w:lvlText w:val="%1)"/>
      <w:lvlJc w:val="left"/>
      <w:pPr>
        <w:ind w:left="9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A0220C">
      <w:start w:val="1"/>
      <w:numFmt w:val="lowerLetter"/>
      <w:lvlText w:val="%2"/>
      <w:lvlJc w:val="left"/>
      <w:pPr>
        <w:ind w:left="19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B47C06">
      <w:start w:val="1"/>
      <w:numFmt w:val="lowerRoman"/>
      <w:lvlText w:val="%3"/>
      <w:lvlJc w:val="left"/>
      <w:pPr>
        <w:ind w:left="27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FE2E30">
      <w:start w:val="1"/>
      <w:numFmt w:val="decimal"/>
      <w:lvlText w:val="%4"/>
      <w:lvlJc w:val="left"/>
      <w:pPr>
        <w:ind w:left="3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CAFD48">
      <w:start w:val="1"/>
      <w:numFmt w:val="lowerLetter"/>
      <w:lvlText w:val="%5"/>
      <w:lvlJc w:val="left"/>
      <w:pPr>
        <w:ind w:left="4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8458C0">
      <w:start w:val="1"/>
      <w:numFmt w:val="lowerRoman"/>
      <w:lvlText w:val="%6"/>
      <w:lvlJc w:val="left"/>
      <w:pPr>
        <w:ind w:left="4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041798">
      <w:start w:val="1"/>
      <w:numFmt w:val="decimal"/>
      <w:lvlText w:val="%7"/>
      <w:lvlJc w:val="left"/>
      <w:pPr>
        <w:ind w:left="5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CE72DC">
      <w:start w:val="1"/>
      <w:numFmt w:val="lowerLetter"/>
      <w:lvlText w:val="%8"/>
      <w:lvlJc w:val="left"/>
      <w:pPr>
        <w:ind w:left="6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CE7EEA">
      <w:start w:val="1"/>
      <w:numFmt w:val="lowerRoman"/>
      <w:lvlText w:val="%9"/>
      <w:lvlJc w:val="left"/>
      <w:pPr>
        <w:ind w:left="7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5CE0A5E"/>
    <w:multiLevelType w:val="hybridMultilevel"/>
    <w:tmpl w:val="C546C692"/>
    <w:lvl w:ilvl="0" w:tplc="72C4488C">
      <w:start w:val="3"/>
      <w:numFmt w:val="decimal"/>
      <w:lvlText w:val="%1."/>
      <w:lvlJc w:val="left"/>
      <w:pPr>
        <w:ind w:left="2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7AE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5C8B1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BC24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74A43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A6943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A2B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D4765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9035C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8F79C6"/>
    <w:multiLevelType w:val="hybridMultilevel"/>
    <w:tmpl w:val="014AD322"/>
    <w:lvl w:ilvl="0" w:tplc="56A8CFD6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1A358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7E422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84B33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DCB9D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F09D0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F4B94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BEA5C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185AD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BE6D57"/>
    <w:multiLevelType w:val="hybridMultilevel"/>
    <w:tmpl w:val="04D6D3F2"/>
    <w:lvl w:ilvl="0" w:tplc="9422784E">
      <w:start w:val="1"/>
      <w:numFmt w:val="decimal"/>
      <w:lvlText w:val="%1.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7245B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06E76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54D48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BC5B7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AEEC7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F860B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68CC1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F6B78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736DD5"/>
    <w:multiLevelType w:val="hybridMultilevel"/>
    <w:tmpl w:val="AA1A4366"/>
    <w:lvl w:ilvl="0" w:tplc="170812FC">
      <w:start w:val="1"/>
      <w:numFmt w:val="decimal"/>
      <w:lvlText w:val="%1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9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F652F"/>
    <w:multiLevelType w:val="hybridMultilevel"/>
    <w:tmpl w:val="26444E9A"/>
    <w:lvl w:ilvl="0" w:tplc="F99A278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AF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A8EF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BAD8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C8BB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28FD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A65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D269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EA95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DB51928"/>
    <w:multiLevelType w:val="hybridMultilevel"/>
    <w:tmpl w:val="A350C750"/>
    <w:lvl w:ilvl="0" w:tplc="BBF4F38C">
      <w:start w:val="1"/>
      <w:numFmt w:val="decimal"/>
      <w:lvlText w:val="%1)"/>
      <w:lvlJc w:val="left"/>
      <w:pPr>
        <w:ind w:left="86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76CFBE">
      <w:start w:val="1"/>
      <w:numFmt w:val="lowerLetter"/>
      <w:lvlText w:val="%2"/>
      <w:lvlJc w:val="left"/>
      <w:pPr>
        <w:ind w:left="19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2CB43E">
      <w:start w:val="1"/>
      <w:numFmt w:val="lowerRoman"/>
      <w:lvlText w:val="%3"/>
      <w:lvlJc w:val="left"/>
      <w:pPr>
        <w:ind w:left="26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81538">
      <w:start w:val="1"/>
      <w:numFmt w:val="decimal"/>
      <w:lvlText w:val="%4"/>
      <w:lvlJc w:val="left"/>
      <w:pPr>
        <w:ind w:left="33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B9EC158">
      <w:start w:val="1"/>
      <w:numFmt w:val="lowerLetter"/>
      <w:lvlText w:val="%5"/>
      <w:lvlJc w:val="left"/>
      <w:pPr>
        <w:ind w:left="409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48CE8A">
      <w:start w:val="1"/>
      <w:numFmt w:val="lowerRoman"/>
      <w:lvlText w:val="%6"/>
      <w:lvlJc w:val="left"/>
      <w:pPr>
        <w:ind w:left="48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CEB8F4">
      <w:start w:val="1"/>
      <w:numFmt w:val="decimal"/>
      <w:lvlText w:val="%7"/>
      <w:lvlJc w:val="left"/>
      <w:pPr>
        <w:ind w:left="55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0689D4">
      <w:start w:val="1"/>
      <w:numFmt w:val="lowerLetter"/>
      <w:lvlText w:val="%8"/>
      <w:lvlJc w:val="left"/>
      <w:pPr>
        <w:ind w:left="625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12BDE6">
      <w:start w:val="1"/>
      <w:numFmt w:val="lowerRoman"/>
      <w:lvlText w:val="%9"/>
      <w:lvlJc w:val="left"/>
      <w:pPr>
        <w:ind w:left="697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6C0531"/>
    <w:multiLevelType w:val="hybridMultilevel"/>
    <w:tmpl w:val="A3DEE80C"/>
    <w:lvl w:ilvl="0" w:tplc="CB341A14">
      <w:start w:val="1"/>
      <w:numFmt w:val="decimal"/>
      <w:lvlText w:val="%1."/>
      <w:lvlJc w:val="left"/>
      <w:pPr>
        <w:ind w:left="39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9E67F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AF56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1CCD3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AFDF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D2DAC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CA0DA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AB85298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C0218E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D58790E"/>
    <w:multiLevelType w:val="hybridMultilevel"/>
    <w:tmpl w:val="B886A314"/>
    <w:lvl w:ilvl="0" w:tplc="B16E600A">
      <w:start w:val="1"/>
      <w:numFmt w:val="decimal"/>
      <w:lvlText w:val="%1)"/>
      <w:lvlJc w:val="left"/>
      <w:pPr>
        <w:ind w:left="288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9C8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72F78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ACD27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8606A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2C5FD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D4CB9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6404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A8C7D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152218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53579816">
    <w:abstractNumId w:val="16"/>
  </w:num>
  <w:num w:numId="2" w16cid:durableId="1986280402">
    <w:abstractNumId w:val="18"/>
  </w:num>
  <w:num w:numId="3" w16cid:durableId="1182082932">
    <w:abstractNumId w:val="7"/>
  </w:num>
  <w:num w:numId="4" w16cid:durableId="1944144242">
    <w:abstractNumId w:val="19"/>
  </w:num>
  <w:num w:numId="5" w16cid:durableId="713239801">
    <w:abstractNumId w:val="2"/>
  </w:num>
  <w:num w:numId="6" w16cid:durableId="184756511">
    <w:abstractNumId w:val="1"/>
  </w:num>
  <w:num w:numId="7" w16cid:durableId="1020014304">
    <w:abstractNumId w:val="4"/>
  </w:num>
  <w:num w:numId="8" w16cid:durableId="1303609233">
    <w:abstractNumId w:val="13"/>
  </w:num>
  <w:num w:numId="9" w16cid:durableId="97724078">
    <w:abstractNumId w:val="6"/>
  </w:num>
  <w:num w:numId="10" w16cid:durableId="1437212338">
    <w:abstractNumId w:val="0"/>
  </w:num>
  <w:num w:numId="11" w16cid:durableId="1323043336">
    <w:abstractNumId w:val="3"/>
  </w:num>
  <w:num w:numId="12" w16cid:durableId="247615670">
    <w:abstractNumId w:val="14"/>
  </w:num>
  <w:num w:numId="13" w16cid:durableId="1489205599">
    <w:abstractNumId w:val="17"/>
  </w:num>
  <w:num w:numId="14" w16cid:durableId="1577780339">
    <w:abstractNumId w:val="5"/>
  </w:num>
  <w:num w:numId="15" w16cid:durableId="421922091">
    <w:abstractNumId w:val="9"/>
  </w:num>
  <w:num w:numId="16" w16cid:durableId="868180618">
    <w:abstractNumId w:val="11"/>
  </w:num>
  <w:num w:numId="17" w16cid:durableId="523399220">
    <w:abstractNumId w:val="8"/>
  </w:num>
  <w:num w:numId="18" w16cid:durableId="911431920">
    <w:abstractNumId w:val="10"/>
  </w:num>
  <w:num w:numId="19" w16cid:durableId="2088573159">
    <w:abstractNumId w:val="12"/>
  </w:num>
  <w:num w:numId="20" w16cid:durableId="19486544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B02"/>
    <w:rsid w:val="00005DF1"/>
    <w:rsid w:val="000F6F83"/>
    <w:rsid w:val="0016442E"/>
    <w:rsid w:val="00164D38"/>
    <w:rsid w:val="00393628"/>
    <w:rsid w:val="00437290"/>
    <w:rsid w:val="0059565A"/>
    <w:rsid w:val="0063438C"/>
    <w:rsid w:val="00780B02"/>
    <w:rsid w:val="007D1C18"/>
    <w:rsid w:val="00810F97"/>
    <w:rsid w:val="00A31308"/>
    <w:rsid w:val="00AD1DCF"/>
    <w:rsid w:val="00C3237E"/>
    <w:rsid w:val="00C62E65"/>
    <w:rsid w:val="00CC0BB4"/>
    <w:rsid w:val="00D563C4"/>
    <w:rsid w:val="00E32FA4"/>
    <w:rsid w:val="00E9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8CF1"/>
  <w15:docId w15:val="{8998C0C9-344F-4DA2-887C-A744E05C4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"/>
      <w:ind w:left="10" w:right="74" w:hanging="10"/>
      <w:jc w:val="center"/>
      <w:outlineLvl w:val="0"/>
    </w:pPr>
    <w:rPr>
      <w:rFonts w:ascii="Verdana" w:eastAsia="Verdana" w:hAnsi="Verdana" w:cs="Verdana"/>
      <w:b/>
      <w:color w:val="00000A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85"/>
      <w:ind w:left="10" w:right="74" w:hanging="10"/>
      <w:outlineLvl w:val="1"/>
    </w:pPr>
    <w:rPr>
      <w:rFonts w:ascii="Verdana" w:eastAsia="Verdana" w:hAnsi="Verdana" w:cs="Verdana"/>
      <w:b/>
      <w:color w:val="00000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A"/>
      <w:sz w:val="20"/>
    </w:rPr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A"/>
      <w:sz w:val="20"/>
    </w:rPr>
  </w:style>
  <w:style w:type="paragraph" w:styleId="Tekstpodstawowy">
    <w:name w:val="Body Text"/>
    <w:basedOn w:val="Normalny"/>
    <w:link w:val="TekstpodstawowyZnak"/>
    <w:rsid w:val="00810F97"/>
    <w:pPr>
      <w:suppressAutoHyphens/>
      <w:spacing w:after="140" w:line="276" w:lineRule="auto"/>
    </w:pPr>
    <w:rPr>
      <w:rFonts w:ascii="Liberation Serif" w:eastAsia="NSimSun" w:hAnsi="Liberation Serif" w:cs="Lucida Sans"/>
      <w:color w:val="auto"/>
      <w:sz w:val="24"/>
      <w:szCs w:val="24"/>
      <w:lang w:eastAsia="zh-CN" w:bidi="hi-I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810F97"/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paragraph" w:customStyle="1" w:styleId="Zawartotabeli">
    <w:name w:val="Zawartość tabeli"/>
    <w:basedOn w:val="Normalny"/>
    <w:qFormat/>
    <w:rsid w:val="00810F97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color w:val="auto"/>
      <w:sz w:val="24"/>
      <w:szCs w:val="24"/>
      <w:lang w:eastAsia="zh-CN" w:bidi="hi-IN"/>
      <w14:ligatures w14:val="none"/>
    </w:rPr>
  </w:style>
  <w:style w:type="paragraph" w:customStyle="1" w:styleId="Default">
    <w:name w:val="Default"/>
    <w:qFormat/>
    <w:rsid w:val="00810F9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en-US"/>
      <w14:ligatures w14:val="none"/>
    </w:rPr>
  </w:style>
  <w:style w:type="paragraph" w:styleId="Akapitzlist">
    <w:name w:val="List Paragraph"/>
    <w:basedOn w:val="Normalny"/>
    <w:uiPriority w:val="34"/>
    <w:qFormat/>
    <w:rsid w:val="00810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3364</Words>
  <Characters>20184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zoltowskal</dc:creator>
  <cp:keywords/>
  <cp:lastModifiedBy>Kamil Groszewski</cp:lastModifiedBy>
  <cp:revision>6</cp:revision>
  <dcterms:created xsi:type="dcterms:W3CDTF">2024-09-27T08:39:00Z</dcterms:created>
  <dcterms:modified xsi:type="dcterms:W3CDTF">2024-09-27T11:22:00Z</dcterms:modified>
</cp:coreProperties>
</file>