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D7D5A" w14:textId="77777777" w:rsidR="00D92272" w:rsidRPr="00964892" w:rsidRDefault="00D92272" w:rsidP="3069DEB7">
      <w:pPr>
        <w:widowControl w:val="0"/>
        <w:spacing w:after="60" w:line="276" w:lineRule="auto"/>
        <w:rPr>
          <w:rFonts w:ascii="Tahoma" w:eastAsiaTheme="minorEastAsia" w:hAnsi="Tahoma" w:cs="Tahoma"/>
          <w:b/>
          <w:bCs/>
          <w:sz w:val="21"/>
          <w:szCs w:val="21"/>
        </w:rPr>
      </w:pPr>
    </w:p>
    <w:p w14:paraId="2814E914" w14:textId="453E7C02" w:rsidR="001535EA" w:rsidRPr="00964892" w:rsidRDefault="00AF7CD7" w:rsidP="3069DEB7">
      <w:pPr>
        <w:widowControl w:val="0"/>
        <w:suppressAutoHyphens w:val="0"/>
        <w:spacing w:after="60" w:line="276" w:lineRule="auto"/>
        <w:rPr>
          <w:rFonts w:ascii="Tahoma" w:eastAsiaTheme="minorEastAsia" w:hAnsi="Tahoma" w:cs="Tahoma"/>
          <w:b/>
          <w:bCs/>
          <w:sz w:val="21"/>
          <w:szCs w:val="21"/>
        </w:rPr>
      </w:pPr>
      <w:r w:rsidRPr="00964892">
        <w:rPr>
          <w:rFonts w:ascii="Tahoma" w:eastAsiaTheme="minorEastAsia" w:hAnsi="Tahoma" w:cs="Tahoma"/>
          <w:b/>
          <w:bCs/>
          <w:sz w:val="21"/>
          <w:szCs w:val="21"/>
          <w:lang w:eastAsia="en-US"/>
        </w:rPr>
        <w:t>Załącznik nr 1</w:t>
      </w:r>
      <w:r w:rsidRPr="00964892">
        <w:rPr>
          <w:rFonts w:ascii="Tahoma" w:eastAsiaTheme="minorEastAsia" w:hAnsi="Tahoma" w:cs="Tahoma"/>
          <w:b/>
          <w:bCs/>
          <w:sz w:val="21"/>
          <w:szCs w:val="21"/>
        </w:rPr>
        <w:t xml:space="preserve"> </w:t>
      </w:r>
      <w:r w:rsidR="002110BE" w:rsidRPr="00964892">
        <w:rPr>
          <w:rFonts w:ascii="Tahoma" w:eastAsiaTheme="minorEastAsia" w:hAnsi="Tahoma" w:cs="Tahoma"/>
          <w:b/>
          <w:bCs/>
          <w:sz w:val="21"/>
          <w:szCs w:val="21"/>
        </w:rPr>
        <w:t>Formularz ofertowy</w:t>
      </w:r>
    </w:p>
    <w:p w14:paraId="39089E55" w14:textId="77777777" w:rsidR="00D701B0" w:rsidRPr="00964892" w:rsidRDefault="00D701B0" w:rsidP="3069DEB7">
      <w:pPr>
        <w:widowControl w:val="0"/>
        <w:suppressAutoHyphens w:val="0"/>
        <w:spacing w:after="60" w:line="276" w:lineRule="auto"/>
        <w:rPr>
          <w:rFonts w:ascii="Tahoma" w:eastAsiaTheme="minorEastAsia" w:hAnsi="Tahoma" w:cs="Tahoma"/>
          <w:sz w:val="21"/>
          <w:szCs w:val="21"/>
        </w:rPr>
      </w:pPr>
    </w:p>
    <w:p w14:paraId="61480E60" w14:textId="77777777" w:rsidR="00AF7CD7" w:rsidRPr="00964892" w:rsidRDefault="00AF7CD7" w:rsidP="3069DEB7">
      <w:pPr>
        <w:suppressAutoHyphens w:val="0"/>
        <w:spacing w:after="60" w:line="276" w:lineRule="auto"/>
        <w:jc w:val="right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>………………………………….</w:t>
      </w:r>
    </w:p>
    <w:p w14:paraId="014D26A8" w14:textId="7E23C52B" w:rsidR="00D701B0" w:rsidRPr="00964892" w:rsidRDefault="00AF7CD7" w:rsidP="3069DEB7">
      <w:pPr>
        <w:suppressAutoHyphens w:val="0"/>
        <w:spacing w:after="60" w:line="276" w:lineRule="auto"/>
        <w:jc w:val="right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 xml:space="preserve">       Miejscowość i data</w:t>
      </w:r>
    </w:p>
    <w:p w14:paraId="094D7512" w14:textId="7F5381BE" w:rsidR="00AF7CD7" w:rsidRPr="00964892" w:rsidRDefault="00AF7CD7" w:rsidP="3069DEB7">
      <w:pPr>
        <w:spacing w:after="200" w:line="276" w:lineRule="auto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  <w:lang w:eastAsia="en-US" w:bidi="en-US"/>
        </w:rPr>
        <w:t>...................................</w:t>
      </w:r>
      <w:r w:rsidR="002110BE" w:rsidRPr="00964892">
        <w:rPr>
          <w:rFonts w:ascii="Tahoma" w:eastAsiaTheme="minorEastAsia" w:hAnsi="Tahoma" w:cs="Tahoma"/>
          <w:sz w:val="21"/>
          <w:szCs w:val="21"/>
          <w:lang w:eastAsia="en-US" w:bidi="en-US"/>
        </w:rPr>
        <w:t xml:space="preserve"> (Nazwa Oferenta</w:t>
      </w:r>
      <w:r w:rsidR="002110BE" w:rsidRPr="00964892">
        <w:rPr>
          <w:rFonts w:ascii="Tahoma" w:eastAsiaTheme="minorEastAsia" w:hAnsi="Tahoma" w:cs="Tahoma"/>
          <w:sz w:val="21"/>
          <w:szCs w:val="21"/>
        </w:rPr>
        <w:t>)</w:t>
      </w:r>
    </w:p>
    <w:p w14:paraId="7E5FC705" w14:textId="687CEFD0" w:rsidR="002110BE" w:rsidRPr="00964892" w:rsidRDefault="002110BE" w:rsidP="3069DEB7">
      <w:pPr>
        <w:spacing w:after="200" w:line="276" w:lineRule="auto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>………………………</w:t>
      </w:r>
      <w:r w:rsidR="00381A0F" w:rsidRPr="00964892">
        <w:rPr>
          <w:rFonts w:ascii="Tahoma" w:eastAsiaTheme="minorEastAsia" w:hAnsi="Tahoma" w:cs="Tahoma"/>
          <w:sz w:val="21"/>
          <w:szCs w:val="21"/>
        </w:rPr>
        <w:t>……</w:t>
      </w:r>
      <w:proofErr w:type="gramStart"/>
      <w:r w:rsidR="00381A0F" w:rsidRPr="00964892">
        <w:rPr>
          <w:rFonts w:ascii="Tahoma" w:eastAsiaTheme="minorEastAsia" w:hAnsi="Tahoma" w:cs="Tahoma"/>
          <w:sz w:val="21"/>
          <w:szCs w:val="21"/>
        </w:rPr>
        <w:t>…….</w:t>
      </w:r>
      <w:proofErr w:type="gramEnd"/>
      <w:r w:rsidRPr="00964892">
        <w:rPr>
          <w:rFonts w:ascii="Tahoma" w:eastAsiaTheme="minorEastAsia" w:hAnsi="Tahoma" w:cs="Tahoma"/>
          <w:sz w:val="21"/>
          <w:szCs w:val="21"/>
        </w:rPr>
        <w:t>(imię i nazwisko osoby składającej ofertę)</w:t>
      </w:r>
    </w:p>
    <w:p w14:paraId="3F0E8742" w14:textId="04C82BF1" w:rsidR="002110BE" w:rsidRPr="00964892" w:rsidRDefault="002110BE" w:rsidP="3069DEB7">
      <w:pPr>
        <w:spacing w:after="200" w:line="276" w:lineRule="auto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>………………………</w:t>
      </w:r>
      <w:r w:rsidR="00381A0F" w:rsidRPr="00964892">
        <w:rPr>
          <w:rFonts w:ascii="Tahoma" w:eastAsiaTheme="minorEastAsia" w:hAnsi="Tahoma" w:cs="Tahoma"/>
          <w:sz w:val="21"/>
          <w:szCs w:val="21"/>
        </w:rPr>
        <w:t>……</w:t>
      </w:r>
      <w:proofErr w:type="gramStart"/>
      <w:r w:rsidR="00381A0F" w:rsidRPr="00964892">
        <w:rPr>
          <w:rFonts w:ascii="Tahoma" w:eastAsiaTheme="minorEastAsia" w:hAnsi="Tahoma" w:cs="Tahoma"/>
          <w:sz w:val="21"/>
          <w:szCs w:val="21"/>
        </w:rPr>
        <w:t>…….</w:t>
      </w:r>
      <w:proofErr w:type="gramEnd"/>
      <w:r w:rsidRPr="00964892">
        <w:rPr>
          <w:rFonts w:ascii="Tahoma" w:eastAsiaTheme="minorEastAsia" w:hAnsi="Tahoma" w:cs="Tahoma"/>
          <w:sz w:val="21"/>
          <w:szCs w:val="21"/>
        </w:rPr>
        <w:t>(adres Oferenta)</w:t>
      </w:r>
    </w:p>
    <w:p w14:paraId="3FEA5389" w14:textId="77DE7E48" w:rsidR="00381A0F" w:rsidRPr="00964892" w:rsidRDefault="00381A0F" w:rsidP="3069DEB7">
      <w:pPr>
        <w:spacing w:after="200" w:line="276" w:lineRule="auto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>…………………………………. (NIP/PESEL Oferenta)</w:t>
      </w:r>
    </w:p>
    <w:p w14:paraId="52A739E4" w14:textId="6AB5E85C" w:rsidR="002110BE" w:rsidRPr="00964892" w:rsidRDefault="002110BE" w:rsidP="3069DEB7">
      <w:pPr>
        <w:spacing w:after="200" w:line="276" w:lineRule="auto"/>
        <w:rPr>
          <w:rFonts w:ascii="Tahoma" w:eastAsiaTheme="minorEastAsia" w:hAnsi="Tahoma" w:cs="Tahoma"/>
          <w:sz w:val="21"/>
          <w:szCs w:val="21"/>
          <w:lang w:val="en-US"/>
        </w:rPr>
      </w:pPr>
      <w:r w:rsidRPr="00964892">
        <w:rPr>
          <w:rFonts w:ascii="Tahoma" w:eastAsiaTheme="minorEastAsia" w:hAnsi="Tahoma" w:cs="Tahoma"/>
          <w:sz w:val="21"/>
          <w:szCs w:val="21"/>
          <w:lang w:val="en-US"/>
        </w:rPr>
        <w:t>………………………</w:t>
      </w:r>
      <w:r w:rsidR="00381A0F" w:rsidRPr="00964892">
        <w:rPr>
          <w:rFonts w:ascii="Tahoma" w:eastAsiaTheme="minorEastAsia" w:hAnsi="Tahoma" w:cs="Tahoma"/>
          <w:sz w:val="21"/>
          <w:szCs w:val="21"/>
          <w:lang w:val="en-US"/>
        </w:rPr>
        <w:t>………….</w:t>
      </w:r>
      <w:r w:rsidRPr="00964892">
        <w:rPr>
          <w:rFonts w:ascii="Tahoma" w:eastAsiaTheme="minorEastAsia" w:hAnsi="Tahoma" w:cs="Tahoma"/>
          <w:sz w:val="21"/>
          <w:szCs w:val="21"/>
          <w:lang w:val="en-US"/>
        </w:rPr>
        <w:t xml:space="preserve"> (email </w:t>
      </w:r>
      <w:proofErr w:type="spellStart"/>
      <w:r w:rsidRPr="00964892">
        <w:rPr>
          <w:rFonts w:ascii="Tahoma" w:eastAsiaTheme="minorEastAsia" w:hAnsi="Tahoma" w:cs="Tahoma"/>
          <w:sz w:val="21"/>
          <w:szCs w:val="21"/>
          <w:lang w:val="en-US"/>
        </w:rPr>
        <w:t>Oferenta</w:t>
      </w:r>
      <w:proofErr w:type="spellEnd"/>
      <w:r w:rsidRPr="00964892">
        <w:rPr>
          <w:rFonts w:ascii="Tahoma" w:eastAsiaTheme="minorEastAsia" w:hAnsi="Tahoma" w:cs="Tahoma"/>
          <w:sz w:val="21"/>
          <w:szCs w:val="21"/>
          <w:lang w:val="en-US"/>
        </w:rPr>
        <w:t>)</w:t>
      </w:r>
    </w:p>
    <w:p w14:paraId="6CC798C4" w14:textId="0F97A027" w:rsidR="00D701B0" w:rsidRPr="00964892" w:rsidRDefault="002110BE" w:rsidP="3069DEB7">
      <w:pPr>
        <w:spacing w:after="200" w:line="276" w:lineRule="auto"/>
        <w:rPr>
          <w:rFonts w:ascii="Tahoma" w:eastAsiaTheme="minorEastAsia" w:hAnsi="Tahoma" w:cs="Tahoma"/>
          <w:sz w:val="21"/>
          <w:szCs w:val="21"/>
          <w:lang w:val="en-US"/>
        </w:rPr>
      </w:pPr>
      <w:r w:rsidRPr="00964892">
        <w:rPr>
          <w:rFonts w:ascii="Tahoma" w:eastAsiaTheme="minorEastAsia" w:hAnsi="Tahoma" w:cs="Tahoma"/>
          <w:sz w:val="21"/>
          <w:szCs w:val="21"/>
          <w:lang w:val="en-US"/>
        </w:rPr>
        <w:t>………………………</w:t>
      </w:r>
      <w:r w:rsidR="00381A0F" w:rsidRPr="00964892">
        <w:rPr>
          <w:rFonts w:ascii="Tahoma" w:eastAsiaTheme="minorEastAsia" w:hAnsi="Tahoma" w:cs="Tahoma"/>
          <w:sz w:val="21"/>
          <w:szCs w:val="21"/>
          <w:lang w:val="en-US"/>
        </w:rPr>
        <w:t>………</w:t>
      </w:r>
      <w:proofErr w:type="gramStart"/>
      <w:r w:rsidR="00381A0F" w:rsidRPr="00964892">
        <w:rPr>
          <w:rFonts w:ascii="Tahoma" w:eastAsiaTheme="minorEastAsia" w:hAnsi="Tahoma" w:cs="Tahoma"/>
          <w:sz w:val="21"/>
          <w:szCs w:val="21"/>
          <w:lang w:val="en-US"/>
        </w:rPr>
        <w:t>…..</w:t>
      </w:r>
      <w:proofErr w:type="gramEnd"/>
      <w:r w:rsidRPr="00964892">
        <w:rPr>
          <w:rFonts w:ascii="Tahoma" w:eastAsiaTheme="minorEastAsia" w:hAnsi="Tahoma" w:cs="Tahoma"/>
          <w:sz w:val="21"/>
          <w:szCs w:val="21"/>
          <w:lang w:val="en-US"/>
        </w:rPr>
        <w:t>(</w:t>
      </w:r>
      <w:r w:rsidR="001535EA" w:rsidRPr="00964892">
        <w:rPr>
          <w:rFonts w:ascii="Tahoma" w:eastAsiaTheme="minorEastAsia" w:hAnsi="Tahoma" w:cs="Tahoma"/>
          <w:sz w:val="21"/>
          <w:szCs w:val="21"/>
          <w:lang w:val="en-US"/>
        </w:rPr>
        <w:t xml:space="preserve"> </w:t>
      </w:r>
      <w:r w:rsidRPr="00964892">
        <w:rPr>
          <w:rFonts w:ascii="Tahoma" w:eastAsiaTheme="minorEastAsia" w:hAnsi="Tahoma" w:cs="Tahoma"/>
          <w:sz w:val="21"/>
          <w:szCs w:val="21"/>
          <w:lang w:val="en-US"/>
        </w:rPr>
        <w:t xml:space="preserve">nr </w:t>
      </w:r>
      <w:proofErr w:type="spellStart"/>
      <w:r w:rsidRPr="00964892">
        <w:rPr>
          <w:rFonts w:ascii="Tahoma" w:eastAsiaTheme="minorEastAsia" w:hAnsi="Tahoma" w:cs="Tahoma"/>
          <w:sz w:val="21"/>
          <w:szCs w:val="21"/>
          <w:lang w:val="en-US"/>
        </w:rPr>
        <w:t>telefonu</w:t>
      </w:r>
      <w:proofErr w:type="spellEnd"/>
      <w:r w:rsidRPr="00964892">
        <w:rPr>
          <w:rFonts w:ascii="Tahoma" w:eastAsiaTheme="minorEastAsia" w:hAnsi="Tahoma" w:cs="Tahoma"/>
          <w:sz w:val="21"/>
          <w:szCs w:val="21"/>
          <w:lang w:val="en-US"/>
        </w:rPr>
        <w:t>)</w:t>
      </w:r>
    </w:p>
    <w:p w14:paraId="38F6D6AD" w14:textId="61DAD4CA" w:rsidR="3069DEB7" w:rsidRPr="00964892" w:rsidRDefault="3069DEB7" w:rsidP="3069DEB7">
      <w:pPr>
        <w:spacing w:after="200" w:line="276" w:lineRule="auto"/>
        <w:rPr>
          <w:rFonts w:ascii="Tahoma" w:eastAsiaTheme="minorEastAsia" w:hAnsi="Tahoma" w:cs="Tahoma"/>
          <w:sz w:val="21"/>
          <w:szCs w:val="21"/>
          <w:lang w:val="en-US"/>
        </w:rPr>
      </w:pPr>
    </w:p>
    <w:p w14:paraId="6F2D0193" w14:textId="77777777" w:rsidR="001535EA" w:rsidRPr="00964892" w:rsidRDefault="001535EA" w:rsidP="3069DEB7">
      <w:pPr>
        <w:spacing w:line="276" w:lineRule="auto"/>
        <w:jc w:val="center"/>
        <w:rPr>
          <w:rFonts w:ascii="Tahoma" w:eastAsiaTheme="minorEastAsia" w:hAnsi="Tahoma" w:cs="Tahoma"/>
          <w:b/>
          <w:bCs/>
          <w:sz w:val="21"/>
          <w:szCs w:val="21"/>
          <w:lang w:val="en-US"/>
        </w:rPr>
      </w:pPr>
    </w:p>
    <w:p w14:paraId="09141736" w14:textId="0C9A21DC" w:rsidR="001535EA" w:rsidRPr="00964892" w:rsidRDefault="001535EA" w:rsidP="3069DE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="Tahoma" w:eastAsiaTheme="minorEastAsia" w:hAnsi="Tahoma" w:cs="Tahoma"/>
          <w:color w:val="000000"/>
          <w:sz w:val="21"/>
          <w:szCs w:val="21"/>
          <w:lang w:val="en-US"/>
        </w:rPr>
      </w:pPr>
      <w:r w:rsidRPr="00964892">
        <w:rPr>
          <w:rFonts w:ascii="Tahoma" w:hAnsi="Tahoma" w:cs="Tahoma"/>
          <w:b/>
          <w:sz w:val="21"/>
          <w:szCs w:val="21"/>
          <w:lang w:val="en-US"/>
        </w:rPr>
        <w:tab/>
      </w:r>
      <w:r w:rsidRPr="00964892">
        <w:rPr>
          <w:rFonts w:ascii="Tahoma" w:hAnsi="Tahoma" w:cs="Tahoma"/>
          <w:b/>
          <w:sz w:val="21"/>
          <w:szCs w:val="21"/>
          <w:lang w:val="en-US"/>
        </w:rPr>
        <w:tab/>
      </w:r>
      <w:r w:rsidRPr="00964892">
        <w:rPr>
          <w:rFonts w:ascii="Tahoma" w:hAnsi="Tahoma" w:cs="Tahoma"/>
          <w:b/>
          <w:sz w:val="21"/>
          <w:szCs w:val="21"/>
          <w:lang w:val="en-US"/>
        </w:rPr>
        <w:tab/>
      </w:r>
      <w:r w:rsidRPr="00964892">
        <w:rPr>
          <w:rFonts w:ascii="Tahoma" w:hAnsi="Tahoma" w:cs="Tahoma"/>
          <w:b/>
          <w:sz w:val="21"/>
          <w:szCs w:val="21"/>
          <w:lang w:val="en-US"/>
        </w:rPr>
        <w:tab/>
      </w:r>
      <w:r w:rsidRPr="00964892">
        <w:rPr>
          <w:rFonts w:ascii="Tahoma" w:hAnsi="Tahoma" w:cs="Tahoma"/>
          <w:b/>
          <w:sz w:val="21"/>
          <w:szCs w:val="21"/>
          <w:lang w:val="en-US"/>
        </w:rPr>
        <w:tab/>
      </w:r>
      <w:r w:rsidRPr="00964892">
        <w:rPr>
          <w:rFonts w:ascii="Tahoma" w:hAnsi="Tahoma" w:cs="Tahoma"/>
          <w:b/>
          <w:sz w:val="21"/>
          <w:szCs w:val="21"/>
          <w:lang w:val="en-US"/>
        </w:rPr>
        <w:tab/>
      </w:r>
      <w:r w:rsidRPr="00964892">
        <w:rPr>
          <w:rFonts w:ascii="Tahoma" w:hAnsi="Tahoma" w:cs="Tahoma"/>
          <w:b/>
          <w:sz w:val="21"/>
          <w:szCs w:val="21"/>
          <w:lang w:val="en-US"/>
        </w:rPr>
        <w:tab/>
      </w:r>
      <w:r w:rsidRPr="00964892">
        <w:rPr>
          <w:rFonts w:ascii="Tahoma" w:hAnsi="Tahoma" w:cs="Tahoma"/>
          <w:b/>
          <w:sz w:val="21"/>
          <w:szCs w:val="21"/>
          <w:lang w:val="en-US"/>
        </w:rPr>
        <w:tab/>
      </w:r>
      <w:r w:rsidRPr="00964892">
        <w:rPr>
          <w:rFonts w:ascii="Tahoma" w:hAnsi="Tahoma" w:cs="Tahoma"/>
          <w:b/>
          <w:sz w:val="21"/>
          <w:szCs w:val="21"/>
          <w:lang w:val="en-US"/>
        </w:rPr>
        <w:tab/>
      </w:r>
      <w:r w:rsidRPr="00964892">
        <w:rPr>
          <w:rFonts w:ascii="Tahoma" w:eastAsiaTheme="minorEastAsia" w:hAnsi="Tahoma" w:cs="Tahoma"/>
          <w:color w:val="000000"/>
          <w:sz w:val="21"/>
          <w:szCs w:val="21"/>
          <w:lang w:val="en-US"/>
        </w:rPr>
        <w:t xml:space="preserve">Real Time Care Technology Sp. z </w:t>
      </w:r>
      <w:proofErr w:type="spellStart"/>
      <w:r w:rsidRPr="00964892">
        <w:rPr>
          <w:rFonts w:ascii="Tahoma" w:eastAsiaTheme="minorEastAsia" w:hAnsi="Tahoma" w:cs="Tahoma"/>
          <w:color w:val="000000"/>
          <w:sz w:val="21"/>
          <w:szCs w:val="21"/>
          <w:lang w:val="en-US"/>
        </w:rPr>
        <w:t>o.o.</w:t>
      </w:r>
      <w:proofErr w:type="spellEnd"/>
    </w:p>
    <w:p w14:paraId="62CB22DF" w14:textId="6296F356" w:rsidR="001535EA" w:rsidRPr="00964892" w:rsidRDefault="001535EA" w:rsidP="3069DE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="Tahoma" w:eastAsiaTheme="minorEastAsia" w:hAnsi="Tahoma" w:cs="Tahoma"/>
          <w:color w:val="000000"/>
          <w:sz w:val="21"/>
          <w:szCs w:val="21"/>
        </w:rPr>
      </w:pPr>
      <w:r w:rsidRPr="00964892">
        <w:rPr>
          <w:rFonts w:ascii="Tahoma" w:hAnsi="Tahoma" w:cs="Tahoma"/>
          <w:color w:val="000000"/>
          <w:sz w:val="21"/>
          <w:szCs w:val="21"/>
          <w:lang w:val="en-US"/>
        </w:rPr>
        <w:tab/>
      </w:r>
      <w:r w:rsidRPr="00964892">
        <w:rPr>
          <w:rFonts w:ascii="Tahoma" w:hAnsi="Tahoma" w:cs="Tahoma"/>
          <w:color w:val="000000"/>
          <w:sz w:val="21"/>
          <w:szCs w:val="21"/>
          <w:lang w:val="en-US"/>
        </w:rPr>
        <w:tab/>
      </w:r>
      <w:r w:rsidRPr="00964892">
        <w:rPr>
          <w:rFonts w:ascii="Tahoma" w:hAnsi="Tahoma" w:cs="Tahoma"/>
          <w:color w:val="000000"/>
          <w:sz w:val="21"/>
          <w:szCs w:val="21"/>
          <w:lang w:val="en-US"/>
        </w:rPr>
        <w:tab/>
      </w:r>
      <w:r w:rsidRPr="00964892">
        <w:rPr>
          <w:rFonts w:ascii="Tahoma" w:hAnsi="Tahoma" w:cs="Tahoma"/>
          <w:color w:val="000000"/>
          <w:sz w:val="21"/>
          <w:szCs w:val="21"/>
          <w:lang w:val="en-US"/>
        </w:rPr>
        <w:tab/>
      </w:r>
      <w:r w:rsidRPr="00964892">
        <w:rPr>
          <w:rFonts w:ascii="Tahoma" w:hAnsi="Tahoma" w:cs="Tahoma"/>
          <w:color w:val="000000"/>
          <w:sz w:val="21"/>
          <w:szCs w:val="21"/>
          <w:lang w:val="en-US"/>
        </w:rPr>
        <w:tab/>
      </w:r>
      <w:r w:rsidRPr="00964892">
        <w:rPr>
          <w:rFonts w:ascii="Tahoma" w:hAnsi="Tahoma" w:cs="Tahoma"/>
          <w:color w:val="000000"/>
          <w:sz w:val="21"/>
          <w:szCs w:val="21"/>
          <w:lang w:val="en-US"/>
        </w:rPr>
        <w:tab/>
      </w:r>
      <w:r w:rsidRPr="00964892">
        <w:rPr>
          <w:rFonts w:ascii="Tahoma" w:hAnsi="Tahoma" w:cs="Tahoma"/>
          <w:color w:val="000000"/>
          <w:sz w:val="21"/>
          <w:szCs w:val="21"/>
          <w:lang w:val="en-US"/>
        </w:rPr>
        <w:tab/>
      </w:r>
      <w:r w:rsidRPr="00964892">
        <w:rPr>
          <w:rFonts w:ascii="Tahoma" w:hAnsi="Tahoma" w:cs="Tahoma"/>
          <w:color w:val="000000"/>
          <w:sz w:val="21"/>
          <w:szCs w:val="21"/>
          <w:lang w:val="en-US"/>
        </w:rPr>
        <w:tab/>
      </w:r>
      <w:r w:rsidRPr="00964892">
        <w:rPr>
          <w:rFonts w:ascii="Tahoma" w:hAnsi="Tahoma" w:cs="Tahoma"/>
          <w:color w:val="000000"/>
          <w:sz w:val="21"/>
          <w:szCs w:val="21"/>
          <w:lang w:val="en-US"/>
        </w:rPr>
        <w:tab/>
      </w:r>
      <w:r w:rsidRPr="00964892">
        <w:rPr>
          <w:rFonts w:ascii="Tahoma" w:eastAsiaTheme="minorEastAsia" w:hAnsi="Tahoma" w:cs="Tahoma"/>
          <w:color w:val="000000"/>
          <w:sz w:val="21"/>
          <w:szCs w:val="21"/>
        </w:rPr>
        <w:t>ul. Gospodarcza 26</w:t>
      </w:r>
    </w:p>
    <w:p w14:paraId="26059DF4" w14:textId="3F790809" w:rsidR="001535EA" w:rsidRPr="00964892" w:rsidRDefault="001535EA" w:rsidP="3069DE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="Tahoma" w:eastAsiaTheme="minorEastAsia" w:hAnsi="Tahoma" w:cs="Tahoma"/>
          <w:color w:val="000000"/>
          <w:sz w:val="21"/>
          <w:szCs w:val="21"/>
        </w:rPr>
      </w:pPr>
      <w:r w:rsidRPr="00964892">
        <w:rPr>
          <w:rFonts w:ascii="Tahoma" w:hAnsi="Tahoma" w:cs="Tahoma"/>
          <w:color w:val="000000"/>
          <w:sz w:val="21"/>
          <w:szCs w:val="21"/>
        </w:rPr>
        <w:tab/>
      </w:r>
      <w:r w:rsidRPr="00964892">
        <w:rPr>
          <w:rFonts w:ascii="Tahoma" w:hAnsi="Tahoma" w:cs="Tahoma"/>
          <w:color w:val="000000"/>
          <w:sz w:val="21"/>
          <w:szCs w:val="21"/>
        </w:rPr>
        <w:tab/>
      </w:r>
      <w:r w:rsidRPr="00964892">
        <w:rPr>
          <w:rFonts w:ascii="Tahoma" w:hAnsi="Tahoma" w:cs="Tahoma"/>
          <w:color w:val="000000"/>
          <w:sz w:val="21"/>
          <w:szCs w:val="21"/>
        </w:rPr>
        <w:tab/>
      </w:r>
      <w:r w:rsidRPr="00964892">
        <w:rPr>
          <w:rFonts w:ascii="Tahoma" w:hAnsi="Tahoma" w:cs="Tahoma"/>
          <w:color w:val="000000"/>
          <w:sz w:val="21"/>
          <w:szCs w:val="21"/>
        </w:rPr>
        <w:tab/>
      </w:r>
      <w:r w:rsidRPr="00964892">
        <w:rPr>
          <w:rFonts w:ascii="Tahoma" w:hAnsi="Tahoma" w:cs="Tahoma"/>
          <w:color w:val="000000"/>
          <w:sz w:val="21"/>
          <w:szCs w:val="21"/>
        </w:rPr>
        <w:tab/>
      </w:r>
      <w:r w:rsidRPr="00964892">
        <w:rPr>
          <w:rFonts w:ascii="Tahoma" w:hAnsi="Tahoma" w:cs="Tahoma"/>
          <w:color w:val="000000"/>
          <w:sz w:val="21"/>
          <w:szCs w:val="21"/>
        </w:rPr>
        <w:tab/>
      </w:r>
      <w:r w:rsidRPr="00964892">
        <w:rPr>
          <w:rFonts w:ascii="Tahoma" w:hAnsi="Tahoma" w:cs="Tahoma"/>
          <w:color w:val="000000"/>
          <w:sz w:val="21"/>
          <w:szCs w:val="21"/>
        </w:rPr>
        <w:tab/>
      </w:r>
      <w:r w:rsidRPr="00964892">
        <w:rPr>
          <w:rFonts w:ascii="Tahoma" w:hAnsi="Tahoma" w:cs="Tahoma"/>
          <w:color w:val="000000"/>
          <w:sz w:val="21"/>
          <w:szCs w:val="21"/>
        </w:rPr>
        <w:tab/>
      </w:r>
      <w:r w:rsidRPr="00964892">
        <w:rPr>
          <w:rFonts w:ascii="Tahoma" w:hAnsi="Tahoma" w:cs="Tahoma"/>
          <w:color w:val="000000"/>
          <w:sz w:val="21"/>
          <w:szCs w:val="21"/>
        </w:rPr>
        <w:tab/>
      </w:r>
      <w:r w:rsidRPr="00964892">
        <w:rPr>
          <w:rFonts w:ascii="Tahoma" w:eastAsiaTheme="minorEastAsia" w:hAnsi="Tahoma" w:cs="Tahoma"/>
          <w:color w:val="000000"/>
          <w:sz w:val="21"/>
          <w:szCs w:val="21"/>
        </w:rPr>
        <w:t>20-213 Lublin</w:t>
      </w:r>
    </w:p>
    <w:p w14:paraId="68AD7183" w14:textId="4089646B" w:rsidR="001535EA" w:rsidRPr="00964892" w:rsidRDefault="001535EA" w:rsidP="3069DEB7">
      <w:pPr>
        <w:spacing w:line="276" w:lineRule="auto"/>
        <w:jc w:val="center"/>
        <w:rPr>
          <w:rFonts w:ascii="Tahoma" w:eastAsiaTheme="minorEastAsia" w:hAnsi="Tahoma" w:cs="Tahoma"/>
          <w:b/>
          <w:bCs/>
          <w:sz w:val="21"/>
          <w:szCs w:val="21"/>
        </w:rPr>
      </w:pPr>
    </w:p>
    <w:p w14:paraId="39B8754B" w14:textId="58B6967C" w:rsidR="3069DEB7" w:rsidRPr="00964892" w:rsidRDefault="3069DEB7" w:rsidP="3069DEB7">
      <w:pPr>
        <w:spacing w:line="276" w:lineRule="auto"/>
        <w:jc w:val="center"/>
        <w:rPr>
          <w:rFonts w:ascii="Tahoma" w:eastAsiaTheme="minorEastAsia" w:hAnsi="Tahoma" w:cs="Tahoma"/>
          <w:b/>
          <w:bCs/>
          <w:sz w:val="21"/>
          <w:szCs w:val="21"/>
        </w:rPr>
      </w:pPr>
    </w:p>
    <w:p w14:paraId="33B2333C" w14:textId="77777777" w:rsidR="001535EA" w:rsidRPr="00964892" w:rsidRDefault="001535EA" w:rsidP="3069DEB7">
      <w:pPr>
        <w:spacing w:line="276" w:lineRule="auto"/>
        <w:jc w:val="center"/>
        <w:rPr>
          <w:rFonts w:ascii="Tahoma" w:eastAsiaTheme="minorEastAsia" w:hAnsi="Tahoma" w:cs="Tahoma"/>
          <w:b/>
          <w:bCs/>
          <w:sz w:val="21"/>
          <w:szCs w:val="21"/>
        </w:rPr>
      </w:pPr>
    </w:p>
    <w:p w14:paraId="042E9145" w14:textId="2CA247E9" w:rsidR="00AF7CD7" w:rsidRPr="00964892" w:rsidRDefault="00AF7CD7" w:rsidP="3069DEB7">
      <w:pPr>
        <w:spacing w:line="276" w:lineRule="auto"/>
        <w:jc w:val="center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b/>
          <w:bCs/>
          <w:sz w:val="21"/>
          <w:szCs w:val="21"/>
        </w:rPr>
        <w:t>FORMULARZ OFERTOWY</w:t>
      </w:r>
    </w:p>
    <w:p w14:paraId="0987C5EF" w14:textId="77777777" w:rsidR="00AF7CD7" w:rsidRPr="00964892" w:rsidRDefault="00AF7CD7" w:rsidP="3069DEB7">
      <w:pPr>
        <w:overflowPunct w:val="0"/>
        <w:autoSpaceDE w:val="0"/>
        <w:spacing w:line="276" w:lineRule="auto"/>
        <w:rPr>
          <w:rFonts w:ascii="Tahoma" w:eastAsiaTheme="minorEastAsia" w:hAnsi="Tahoma" w:cs="Tahoma"/>
          <w:b/>
          <w:bCs/>
          <w:i/>
          <w:iCs/>
          <w:sz w:val="21"/>
          <w:szCs w:val="21"/>
        </w:rPr>
      </w:pPr>
    </w:p>
    <w:p w14:paraId="452A3D6E" w14:textId="541A092D" w:rsidR="001535EA" w:rsidRPr="00964892" w:rsidRDefault="00AF7CD7" w:rsidP="3069DEB7">
      <w:pPr>
        <w:spacing w:line="276" w:lineRule="auto"/>
        <w:jc w:val="both"/>
        <w:rPr>
          <w:rFonts w:ascii="Tahoma" w:eastAsiaTheme="minorEastAsia" w:hAnsi="Tahoma" w:cs="Tahoma"/>
          <w:i/>
          <w:iCs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 xml:space="preserve">W odpowiedzi na zapytanie ofertowe nr </w:t>
      </w:r>
      <w:r w:rsidR="006B31A7" w:rsidRPr="00964892">
        <w:rPr>
          <w:rFonts w:ascii="Tahoma" w:eastAsiaTheme="minorEastAsia" w:hAnsi="Tahoma" w:cs="Tahoma"/>
          <w:sz w:val="21"/>
          <w:szCs w:val="21"/>
        </w:rPr>
        <w:t>2/</w:t>
      </w:r>
      <w:r w:rsidR="00897126" w:rsidRPr="00964892">
        <w:rPr>
          <w:rFonts w:ascii="Tahoma" w:eastAsiaTheme="minorEastAsia" w:hAnsi="Tahoma" w:cs="Tahoma"/>
          <w:sz w:val="21"/>
          <w:szCs w:val="21"/>
        </w:rPr>
        <w:t>202</w:t>
      </w:r>
      <w:r w:rsidR="002110BE" w:rsidRPr="00964892">
        <w:rPr>
          <w:rFonts w:ascii="Tahoma" w:eastAsiaTheme="minorEastAsia" w:hAnsi="Tahoma" w:cs="Tahoma"/>
          <w:sz w:val="21"/>
          <w:szCs w:val="21"/>
        </w:rPr>
        <w:t>4</w:t>
      </w:r>
      <w:r w:rsidR="00897126" w:rsidRPr="00964892">
        <w:rPr>
          <w:rFonts w:ascii="Tahoma" w:eastAsiaTheme="minorEastAsia" w:hAnsi="Tahoma" w:cs="Tahoma"/>
          <w:sz w:val="21"/>
          <w:szCs w:val="21"/>
        </w:rPr>
        <w:t>/</w:t>
      </w:r>
      <w:r w:rsidR="00337868" w:rsidRPr="00964892">
        <w:rPr>
          <w:rFonts w:ascii="Tahoma" w:eastAsiaTheme="minorEastAsia" w:hAnsi="Tahoma" w:cs="Tahoma"/>
          <w:sz w:val="21"/>
          <w:szCs w:val="21"/>
        </w:rPr>
        <w:t>FENG</w:t>
      </w:r>
      <w:r w:rsidR="00897126" w:rsidRPr="00964892">
        <w:rPr>
          <w:rFonts w:ascii="Tahoma" w:eastAsiaTheme="minorEastAsia" w:hAnsi="Tahoma" w:cs="Tahoma"/>
          <w:sz w:val="21"/>
          <w:szCs w:val="21"/>
        </w:rPr>
        <w:t xml:space="preserve">, dotyczące </w:t>
      </w:r>
      <w:r w:rsidR="00337868" w:rsidRPr="00964892">
        <w:rPr>
          <w:rFonts w:ascii="Tahoma" w:eastAsiaTheme="minorEastAsia" w:hAnsi="Tahoma" w:cs="Tahoma"/>
          <w:sz w:val="21"/>
          <w:szCs w:val="21"/>
        </w:rPr>
        <w:t xml:space="preserve">wyboru </w:t>
      </w:r>
      <w:r w:rsidR="006B31A7" w:rsidRPr="00964892">
        <w:rPr>
          <w:rFonts w:ascii="Tahoma" w:eastAsiaTheme="minorEastAsia" w:hAnsi="Tahoma" w:cs="Tahoma"/>
          <w:sz w:val="21"/>
          <w:szCs w:val="21"/>
        </w:rPr>
        <w:t>Wykonawcy/Oferenta świadczącego usługi w zakresie organizacji badań na koniach wraz z zapewnieniem kadry i konsultacji z weterynarzami, na potrzeby realizacji projektu pn. „</w:t>
      </w:r>
      <w:r w:rsidR="006B31A7" w:rsidRPr="00964892">
        <w:rPr>
          <w:rFonts w:ascii="Tahoma" w:eastAsiaTheme="minorEastAsia" w:hAnsi="Tahoma" w:cs="Tahoma"/>
          <w:i/>
          <w:iCs/>
          <w:sz w:val="21"/>
          <w:szCs w:val="21"/>
        </w:rPr>
        <w:t>Horsano 2.0. - przeprowadzenie prac badawczo-rozwojowych celem znacznego udoskonalenia systemu zdalnego monitorowania zdrowia koni w czasie rzeczywistym”.</w:t>
      </w:r>
    </w:p>
    <w:p w14:paraId="376F157A" w14:textId="0083901D" w:rsidR="002110BE" w:rsidRPr="00964892" w:rsidRDefault="001535EA" w:rsidP="3069DEB7">
      <w:pPr>
        <w:spacing w:line="276" w:lineRule="auto"/>
        <w:jc w:val="both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>Składam ofertę o następującej treści:</w:t>
      </w:r>
    </w:p>
    <w:p w14:paraId="607C881C" w14:textId="4B458C45" w:rsidR="001535EA" w:rsidRPr="00964892" w:rsidRDefault="001535EA" w:rsidP="3069DEB7">
      <w:pPr>
        <w:spacing w:line="276" w:lineRule="auto"/>
        <w:jc w:val="both"/>
        <w:rPr>
          <w:rFonts w:ascii="Tahoma" w:eastAsiaTheme="minorEastAsia" w:hAnsi="Tahoma" w:cs="Tahoma"/>
          <w:b/>
          <w:bCs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 xml:space="preserve">Oferuję realizację zamówienia zgodnego z treścią zapytania ofertowego nr </w:t>
      </w:r>
      <w:r w:rsidR="006B31A7" w:rsidRPr="00964892">
        <w:rPr>
          <w:rFonts w:ascii="Tahoma" w:eastAsiaTheme="minorEastAsia" w:hAnsi="Tahoma" w:cs="Tahoma"/>
          <w:sz w:val="21"/>
          <w:szCs w:val="21"/>
        </w:rPr>
        <w:t>2</w:t>
      </w:r>
      <w:r w:rsidRPr="00964892">
        <w:rPr>
          <w:rFonts w:ascii="Tahoma" w:eastAsiaTheme="minorEastAsia" w:hAnsi="Tahoma" w:cs="Tahoma"/>
          <w:sz w:val="21"/>
          <w:szCs w:val="21"/>
        </w:rPr>
        <w:t xml:space="preserve">/2024/FENG oraz w terminie określonym w zapytaniu ofertowym nr </w:t>
      </w:r>
      <w:r w:rsidR="006B31A7" w:rsidRPr="00964892">
        <w:rPr>
          <w:rFonts w:ascii="Tahoma" w:eastAsiaTheme="minorEastAsia" w:hAnsi="Tahoma" w:cs="Tahoma"/>
          <w:sz w:val="21"/>
          <w:szCs w:val="21"/>
        </w:rPr>
        <w:t>2</w:t>
      </w:r>
      <w:r w:rsidRPr="00964892">
        <w:rPr>
          <w:rFonts w:ascii="Tahoma" w:eastAsiaTheme="minorEastAsia" w:hAnsi="Tahoma" w:cs="Tahoma"/>
          <w:sz w:val="21"/>
          <w:szCs w:val="21"/>
        </w:rPr>
        <w:t>/2024/FENG w cenie:</w:t>
      </w:r>
    </w:p>
    <w:p w14:paraId="65222A78" w14:textId="3F7BF337" w:rsidR="00D701B0" w:rsidRPr="00964892" w:rsidRDefault="00D701B0" w:rsidP="3069DEB7">
      <w:pPr>
        <w:spacing w:line="276" w:lineRule="auto"/>
        <w:jc w:val="both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>K</w:t>
      </w:r>
      <w:r w:rsidR="00897126" w:rsidRPr="00964892">
        <w:rPr>
          <w:rFonts w:ascii="Tahoma" w:eastAsiaTheme="minorEastAsia" w:hAnsi="Tahoma" w:cs="Tahoma"/>
          <w:sz w:val="21"/>
          <w:szCs w:val="21"/>
        </w:rPr>
        <w:t>wota wynagrodzeni</w:t>
      </w:r>
      <w:r w:rsidR="00337868" w:rsidRPr="00964892">
        <w:rPr>
          <w:rFonts w:ascii="Tahoma" w:eastAsiaTheme="minorEastAsia" w:hAnsi="Tahoma" w:cs="Tahoma"/>
          <w:sz w:val="21"/>
          <w:szCs w:val="21"/>
        </w:rPr>
        <w:t>a za</w:t>
      </w:r>
      <w:r w:rsidR="00897126" w:rsidRPr="00964892">
        <w:rPr>
          <w:rFonts w:ascii="Tahoma" w:eastAsiaTheme="minorEastAsia" w:hAnsi="Tahoma" w:cs="Tahoma"/>
          <w:sz w:val="21"/>
          <w:szCs w:val="21"/>
        </w:rPr>
        <w:t xml:space="preserve"> wykonanie </w:t>
      </w:r>
      <w:r w:rsidR="00337868" w:rsidRPr="00964892">
        <w:rPr>
          <w:rFonts w:ascii="Tahoma" w:eastAsiaTheme="minorEastAsia" w:hAnsi="Tahoma" w:cs="Tahoma"/>
          <w:sz w:val="21"/>
          <w:szCs w:val="21"/>
        </w:rPr>
        <w:t xml:space="preserve">całości </w:t>
      </w:r>
      <w:r w:rsidR="00897126" w:rsidRPr="00964892">
        <w:rPr>
          <w:rFonts w:ascii="Tahoma" w:eastAsiaTheme="minorEastAsia" w:hAnsi="Tahoma" w:cs="Tahoma"/>
          <w:sz w:val="21"/>
          <w:szCs w:val="21"/>
        </w:rPr>
        <w:t xml:space="preserve">przedmiotu zamówienia </w:t>
      </w:r>
      <w:proofErr w:type="gramStart"/>
      <w:r w:rsidR="00897126" w:rsidRPr="00964892">
        <w:rPr>
          <w:rFonts w:ascii="Tahoma" w:eastAsiaTheme="minorEastAsia" w:hAnsi="Tahoma" w:cs="Tahoma"/>
          <w:sz w:val="21"/>
          <w:szCs w:val="21"/>
        </w:rPr>
        <w:t>wynosi:</w:t>
      </w:r>
      <w:r w:rsidR="002110BE" w:rsidRPr="00964892">
        <w:rPr>
          <w:rFonts w:ascii="Tahoma" w:eastAsiaTheme="minorEastAsia" w:hAnsi="Tahoma" w:cs="Tahoma"/>
          <w:sz w:val="21"/>
          <w:szCs w:val="21"/>
        </w:rPr>
        <w:t xml:space="preserve"> ….</w:t>
      </w:r>
      <w:proofErr w:type="gramEnd"/>
      <w:r w:rsidR="002110BE" w:rsidRPr="00964892">
        <w:rPr>
          <w:rFonts w:ascii="Tahoma" w:eastAsiaTheme="minorEastAsia" w:hAnsi="Tahoma" w:cs="Tahoma"/>
          <w:sz w:val="21"/>
          <w:szCs w:val="21"/>
        </w:rPr>
        <w:t xml:space="preserve">………..PLN netto, ……….…… PLN brutto </w:t>
      </w:r>
      <w:r w:rsidR="006B31A7" w:rsidRPr="00964892">
        <w:rPr>
          <w:rFonts w:ascii="Tahoma" w:eastAsiaTheme="minorEastAsia" w:hAnsi="Tahoma" w:cs="Tahoma"/>
          <w:sz w:val="21"/>
          <w:szCs w:val="21"/>
        </w:rPr>
        <w:t>(słownie: ……………</w:t>
      </w:r>
      <w:proofErr w:type="gramStart"/>
      <w:r w:rsidR="006B31A7" w:rsidRPr="00964892">
        <w:rPr>
          <w:rFonts w:ascii="Tahoma" w:eastAsiaTheme="minorEastAsia" w:hAnsi="Tahoma" w:cs="Tahoma"/>
          <w:sz w:val="21"/>
          <w:szCs w:val="21"/>
        </w:rPr>
        <w:t>…….</w:t>
      </w:r>
      <w:proofErr w:type="gramEnd"/>
      <w:r w:rsidR="006B31A7" w:rsidRPr="00964892">
        <w:rPr>
          <w:rFonts w:ascii="Tahoma" w:eastAsiaTheme="minorEastAsia" w:hAnsi="Tahoma" w:cs="Tahoma"/>
          <w:sz w:val="21"/>
          <w:szCs w:val="21"/>
        </w:rPr>
        <w:t>)</w:t>
      </w:r>
    </w:p>
    <w:p w14:paraId="3C31C1DD" w14:textId="77777777" w:rsidR="006B31A7" w:rsidRPr="00964892" w:rsidRDefault="006B31A7" w:rsidP="006B31A7">
      <w:pPr>
        <w:spacing w:line="276" w:lineRule="auto"/>
        <w:jc w:val="both"/>
        <w:rPr>
          <w:rFonts w:ascii="Tahoma" w:eastAsiaTheme="minorEastAsia" w:hAnsi="Tahoma" w:cs="Tahoma"/>
          <w:sz w:val="21"/>
          <w:szCs w:val="21"/>
        </w:rPr>
      </w:pPr>
    </w:p>
    <w:p w14:paraId="278168EA" w14:textId="112E66FD" w:rsidR="006B31A7" w:rsidRPr="00964892" w:rsidRDefault="006B31A7" w:rsidP="006B31A7">
      <w:pPr>
        <w:spacing w:line="276" w:lineRule="auto"/>
        <w:jc w:val="both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>Na powyższą cenę składają się:</w:t>
      </w: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437"/>
        <w:gridCol w:w="3358"/>
        <w:gridCol w:w="2106"/>
        <w:gridCol w:w="1943"/>
        <w:gridCol w:w="1779"/>
      </w:tblGrid>
      <w:tr w:rsidR="006B31A7" w:rsidRPr="00964892" w14:paraId="52D5FD03" w14:textId="5DFE2F80" w:rsidTr="006B31A7">
        <w:tc>
          <w:tcPr>
            <w:tcW w:w="423" w:type="dxa"/>
            <w:vAlign w:val="center"/>
          </w:tcPr>
          <w:p w14:paraId="3145DB2D" w14:textId="59803ED8" w:rsidR="006B31A7" w:rsidRPr="00964892" w:rsidRDefault="006B31A7" w:rsidP="006B31A7">
            <w:pPr>
              <w:spacing w:line="276" w:lineRule="auto"/>
              <w:jc w:val="center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LP</w:t>
            </w:r>
          </w:p>
        </w:tc>
        <w:tc>
          <w:tcPr>
            <w:tcW w:w="3363" w:type="dxa"/>
            <w:vAlign w:val="center"/>
          </w:tcPr>
          <w:p w14:paraId="5FF608B0" w14:textId="4CBD4BCE" w:rsidR="006B31A7" w:rsidRPr="00964892" w:rsidRDefault="006B31A7" w:rsidP="006B31A7">
            <w:pPr>
              <w:spacing w:line="276" w:lineRule="auto"/>
              <w:jc w:val="center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Usługa</w:t>
            </w:r>
          </w:p>
        </w:tc>
        <w:tc>
          <w:tcPr>
            <w:tcW w:w="2108" w:type="dxa"/>
            <w:vAlign w:val="center"/>
          </w:tcPr>
          <w:p w14:paraId="7CB842BE" w14:textId="5006DF67" w:rsidR="006B31A7" w:rsidRPr="00964892" w:rsidRDefault="006B31A7" w:rsidP="006B31A7">
            <w:pPr>
              <w:spacing w:line="276" w:lineRule="auto"/>
              <w:jc w:val="center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 xml:space="preserve">Cena jednostkowa </w:t>
            </w:r>
            <w:r w:rsidR="002423E6">
              <w:rPr>
                <w:rFonts w:ascii="Tahoma" w:eastAsiaTheme="minorEastAsia" w:hAnsi="Tahoma" w:cs="Tahoma"/>
                <w:sz w:val="21"/>
                <w:szCs w:val="21"/>
              </w:rPr>
              <w:t>za godzinę [</w:t>
            </w: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netto</w:t>
            </w:r>
            <w:r w:rsidR="002423E6">
              <w:rPr>
                <w:rFonts w:ascii="Tahoma" w:eastAsiaTheme="minorEastAsia" w:hAnsi="Tahoma" w:cs="Tahoma"/>
                <w:sz w:val="21"/>
                <w:szCs w:val="21"/>
              </w:rPr>
              <w:t>]</w:t>
            </w:r>
          </w:p>
        </w:tc>
        <w:tc>
          <w:tcPr>
            <w:tcW w:w="1947" w:type="dxa"/>
            <w:vAlign w:val="center"/>
          </w:tcPr>
          <w:p w14:paraId="43E56810" w14:textId="01C778B6" w:rsidR="006B31A7" w:rsidRPr="00964892" w:rsidRDefault="006B31A7" w:rsidP="006B31A7">
            <w:pPr>
              <w:spacing w:line="276" w:lineRule="auto"/>
              <w:jc w:val="center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Liczba godzin</w:t>
            </w:r>
          </w:p>
        </w:tc>
        <w:tc>
          <w:tcPr>
            <w:tcW w:w="1782" w:type="dxa"/>
            <w:vAlign w:val="center"/>
          </w:tcPr>
          <w:p w14:paraId="7B711C9C" w14:textId="72187C2D" w:rsidR="006B31A7" w:rsidRPr="00964892" w:rsidRDefault="006B31A7" w:rsidP="006B31A7">
            <w:pPr>
              <w:spacing w:line="276" w:lineRule="auto"/>
              <w:jc w:val="center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 xml:space="preserve">Łączna wartość </w:t>
            </w:r>
            <w:r w:rsidR="002423E6">
              <w:rPr>
                <w:rFonts w:ascii="Tahoma" w:eastAsiaTheme="minorEastAsia" w:hAnsi="Tahoma" w:cs="Tahoma"/>
                <w:sz w:val="21"/>
                <w:szCs w:val="21"/>
              </w:rPr>
              <w:t>[</w:t>
            </w: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netto</w:t>
            </w:r>
            <w:r w:rsidR="002423E6">
              <w:rPr>
                <w:rFonts w:ascii="Tahoma" w:eastAsiaTheme="minorEastAsia" w:hAnsi="Tahoma" w:cs="Tahoma"/>
                <w:sz w:val="21"/>
                <w:szCs w:val="21"/>
              </w:rPr>
              <w:t>]</w:t>
            </w:r>
          </w:p>
        </w:tc>
      </w:tr>
      <w:tr w:rsidR="006B31A7" w:rsidRPr="00964892" w14:paraId="22E5F377" w14:textId="77777777" w:rsidTr="006B31A7">
        <w:tc>
          <w:tcPr>
            <w:tcW w:w="423" w:type="dxa"/>
          </w:tcPr>
          <w:p w14:paraId="12802311" w14:textId="067D7D4E" w:rsidR="006B31A7" w:rsidRPr="00964892" w:rsidRDefault="006B31A7" w:rsidP="3069DEB7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1</w:t>
            </w:r>
          </w:p>
        </w:tc>
        <w:tc>
          <w:tcPr>
            <w:tcW w:w="3363" w:type="dxa"/>
          </w:tcPr>
          <w:p w14:paraId="58CE0BDB" w14:textId="0C00F26B" w:rsidR="006B31A7" w:rsidRPr="00964892" w:rsidRDefault="006B31A7" w:rsidP="006B31A7">
            <w:pPr>
              <w:spacing w:line="276" w:lineRule="auto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color w:val="000000" w:themeColor="text1"/>
                <w:sz w:val="21"/>
                <w:szCs w:val="21"/>
              </w:rPr>
              <w:t>Zapewnienie dostępu do koni w ilości i poziomie zróżnicowania zgodnie z planowanymi pracami i badaniami</w:t>
            </w:r>
          </w:p>
        </w:tc>
        <w:tc>
          <w:tcPr>
            <w:tcW w:w="2108" w:type="dxa"/>
          </w:tcPr>
          <w:p w14:paraId="73A9B1BD" w14:textId="77777777" w:rsidR="006B31A7" w:rsidRPr="00964892" w:rsidRDefault="006B31A7" w:rsidP="3069DEB7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</w:p>
        </w:tc>
        <w:tc>
          <w:tcPr>
            <w:tcW w:w="1947" w:type="dxa"/>
            <w:vAlign w:val="center"/>
          </w:tcPr>
          <w:p w14:paraId="5014900D" w14:textId="0C6E5192" w:rsidR="006B31A7" w:rsidRPr="00964892" w:rsidRDefault="006B31A7" w:rsidP="006B31A7">
            <w:pPr>
              <w:spacing w:line="276" w:lineRule="auto"/>
              <w:jc w:val="center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1291</w:t>
            </w:r>
          </w:p>
        </w:tc>
        <w:tc>
          <w:tcPr>
            <w:tcW w:w="1782" w:type="dxa"/>
          </w:tcPr>
          <w:p w14:paraId="3FE72E3F" w14:textId="77777777" w:rsidR="006B31A7" w:rsidRPr="00964892" w:rsidRDefault="006B31A7" w:rsidP="3069DEB7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</w:p>
        </w:tc>
      </w:tr>
      <w:tr w:rsidR="006B31A7" w:rsidRPr="00964892" w14:paraId="23350499" w14:textId="77777777" w:rsidTr="006B31A7">
        <w:tc>
          <w:tcPr>
            <w:tcW w:w="423" w:type="dxa"/>
          </w:tcPr>
          <w:p w14:paraId="665E1E8D" w14:textId="173CCCD1" w:rsidR="006B31A7" w:rsidRPr="00964892" w:rsidRDefault="006B31A7" w:rsidP="00912744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2</w:t>
            </w:r>
          </w:p>
        </w:tc>
        <w:tc>
          <w:tcPr>
            <w:tcW w:w="3363" w:type="dxa"/>
          </w:tcPr>
          <w:p w14:paraId="43C70254" w14:textId="3C67133D" w:rsidR="006B31A7" w:rsidRPr="00964892" w:rsidRDefault="006B31A7" w:rsidP="00912744">
            <w:pPr>
              <w:spacing w:line="276" w:lineRule="auto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color w:val="000000" w:themeColor="text1"/>
                <w:sz w:val="21"/>
                <w:szCs w:val="21"/>
              </w:rPr>
              <w:t xml:space="preserve">Zapewnienie odpowiedniego personelu z wykształceniem i doświadczeniem weterynaryjnym </w:t>
            </w:r>
            <w:r w:rsidRPr="00964892">
              <w:rPr>
                <w:rFonts w:ascii="Tahoma" w:eastAsiaTheme="minorEastAsia" w:hAnsi="Tahoma" w:cs="Tahoma"/>
                <w:color w:val="000000" w:themeColor="text1"/>
                <w:sz w:val="21"/>
                <w:szCs w:val="21"/>
              </w:rPr>
              <w:lastRenderedPageBreak/>
              <w:t>/ rolniczym na potrzeby realizacji badan</w:t>
            </w:r>
          </w:p>
        </w:tc>
        <w:tc>
          <w:tcPr>
            <w:tcW w:w="2108" w:type="dxa"/>
          </w:tcPr>
          <w:p w14:paraId="44B13B10" w14:textId="77777777" w:rsidR="006B31A7" w:rsidRPr="00964892" w:rsidRDefault="006B31A7" w:rsidP="00912744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</w:p>
        </w:tc>
        <w:tc>
          <w:tcPr>
            <w:tcW w:w="1947" w:type="dxa"/>
            <w:vAlign w:val="center"/>
          </w:tcPr>
          <w:p w14:paraId="5E33B9E4" w14:textId="6323144C" w:rsidR="006B31A7" w:rsidRPr="00964892" w:rsidRDefault="006B31A7" w:rsidP="006B31A7">
            <w:pPr>
              <w:spacing w:line="276" w:lineRule="auto"/>
              <w:jc w:val="center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891</w:t>
            </w:r>
          </w:p>
        </w:tc>
        <w:tc>
          <w:tcPr>
            <w:tcW w:w="1782" w:type="dxa"/>
          </w:tcPr>
          <w:p w14:paraId="016F3AF2" w14:textId="77777777" w:rsidR="006B31A7" w:rsidRPr="00964892" w:rsidRDefault="006B31A7" w:rsidP="00912744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</w:p>
        </w:tc>
      </w:tr>
      <w:tr w:rsidR="006B31A7" w:rsidRPr="00964892" w14:paraId="3A7D745E" w14:textId="77777777" w:rsidTr="006B31A7">
        <w:tc>
          <w:tcPr>
            <w:tcW w:w="423" w:type="dxa"/>
          </w:tcPr>
          <w:p w14:paraId="43FE1B47" w14:textId="128A193D" w:rsidR="006B31A7" w:rsidRPr="00964892" w:rsidRDefault="006B31A7" w:rsidP="00912744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3</w:t>
            </w:r>
          </w:p>
        </w:tc>
        <w:tc>
          <w:tcPr>
            <w:tcW w:w="3363" w:type="dxa"/>
          </w:tcPr>
          <w:p w14:paraId="066952E4" w14:textId="1E87FF00" w:rsidR="006B31A7" w:rsidRPr="00964892" w:rsidRDefault="006B31A7" w:rsidP="00912744">
            <w:pPr>
              <w:spacing w:line="276" w:lineRule="auto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color w:val="000000" w:themeColor="text1"/>
                <w:sz w:val="21"/>
                <w:szCs w:val="21"/>
              </w:rPr>
              <w:t>Zapewnienie konsultacji z weterynarzami specjalizującymi się w koniach</w:t>
            </w:r>
          </w:p>
        </w:tc>
        <w:tc>
          <w:tcPr>
            <w:tcW w:w="2108" w:type="dxa"/>
          </w:tcPr>
          <w:p w14:paraId="119DB9C4" w14:textId="77777777" w:rsidR="006B31A7" w:rsidRPr="00964892" w:rsidRDefault="006B31A7" w:rsidP="00912744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</w:p>
        </w:tc>
        <w:tc>
          <w:tcPr>
            <w:tcW w:w="1947" w:type="dxa"/>
            <w:vAlign w:val="center"/>
          </w:tcPr>
          <w:p w14:paraId="6AEC4BDF" w14:textId="2D065D31" w:rsidR="006B31A7" w:rsidRPr="00964892" w:rsidRDefault="006B31A7" w:rsidP="006B31A7">
            <w:pPr>
              <w:spacing w:line="276" w:lineRule="auto"/>
              <w:jc w:val="center"/>
              <w:rPr>
                <w:rFonts w:ascii="Tahoma" w:eastAsiaTheme="minorEastAsia" w:hAnsi="Tahoma" w:cs="Tahoma"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sz w:val="21"/>
                <w:szCs w:val="21"/>
              </w:rPr>
              <w:t>459</w:t>
            </w:r>
          </w:p>
        </w:tc>
        <w:tc>
          <w:tcPr>
            <w:tcW w:w="1782" w:type="dxa"/>
          </w:tcPr>
          <w:p w14:paraId="0627A8A5" w14:textId="77777777" w:rsidR="006B31A7" w:rsidRPr="00964892" w:rsidRDefault="006B31A7" w:rsidP="00912744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</w:p>
        </w:tc>
      </w:tr>
      <w:tr w:rsidR="006B31A7" w:rsidRPr="00964892" w14:paraId="2D18FE3F" w14:textId="77777777" w:rsidTr="00EE6772">
        <w:tc>
          <w:tcPr>
            <w:tcW w:w="7841" w:type="dxa"/>
            <w:gridSpan w:val="4"/>
          </w:tcPr>
          <w:p w14:paraId="338389B5" w14:textId="669C119C" w:rsidR="006B31A7" w:rsidRPr="00964892" w:rsidRDefault="006B31A7" w:rsidP="006B31A7">
            <w:pPr>
              <w:spacing w:line="276" w:lineRule="auto"/>
              <w:jc w:val="right"/>
              <w:rPr>
                <w:rFonts w:ascii="Tahoma" w:eastAsiaTheme="minorEastAsia" w:hAnsi="Tahoma" w:cs="Tahoma"/>
                <w:b/>
                <w:bCs/>
                <w:sz w:val="21"/>
                <w:szCs w:val="21"/>
              </w:rPr>
            </w:pPr>
            <w:r w:rsidRPr="00964892">
              <w:rPr>
                <w:rFonts w:ascii="Tahoma" w:eastAsiaTheme="minorEastAsia" w:hAnsi="Tahoma" w:cs="Tahoma"/>
                <w:b/>
                <w:bCs/>
                <w:sz w:val="21"/>
                <w:szCs w:val="21"/>
              </w:rPr>
              <w:t>Łączna wartość zamówienia</w:t>
            </w:r>
          </w:p>
        </w:tc>
        <w:tc>
          <w:tcPr>
            <w:tcW w:w="1782" w:type="dxa"/>
          </w:tcPr>
          <w:p w14:paraId="5846BEF7" w14:textId="77777777" w:rsidR="006B31A7" w:rsidRPr="00964892" w:rsidRDefault="006B31A7" w:rsidP="00912744">
            <w:pPr>
              <w:spacing w:line="276" w:lineRule="auto"/>
              <w:jc w:val="both"/>
              <w:rPr>
                <w:rFonts w:ascii="Tahoma" w:eastAsiaTheme="minorEastAsia" w:hAnsi="Tahoma" w:cs="Tahoma"/>
                <w:sz w:val="21"/>
                <w:szCs w:val="21"/>
              </w:rPr>
            </w:pPr>
          </w:p>
        </w:tc>
      </w:tr>
    </w:tbl>
    <w:p w14:paraId="08694B4C" w14:textId="77777777" w:rsidR="002110BE" w:rsidRPr="00964892" w:rsidRDefault="002110BE" w:rsidP="3069DEB7">
      <w:pPr>
        <w:spacing w:line="276" w:lineRule="auto"/>
        <w:jc w:val="both"/>
        <w:rPr>
          <w:rFonts w:ascii="Tahoma" w:eastAsiaTheme="minorEastAsia" w:hAnsi="Tahoma" w:cs="Tahoma"/>
          <w:sz w:val="21"/>
          <w:szCs w:val="21"/>
        </w:rPr>
      </w:pPr>
    </w:p>
    <w:p w14:paraId="4D6FD6D3" w14:textId="4C75C4E9" w:rsidR="00EB300E" w:rsidRPr="00964892" w:rsidRDefault="00EB300E" w:rsidP="3069DEB7">
      <w:pPr>
        <w:spacing w:line="276" w:lineRule="auto"/>
        <w:jc w:val="both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>Jednocześnie oświadczam, że:</w:t>
      </w:r>
    </w:p>
    <w:p w14:paraId="452F4052" w14:textId="39BD10B9" w:rsidR="00E30641" w:rsidRPr="00964892" w:rsidRDefault="00E30641" w:rsidP="3069DEB7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Tahoma" w:eastAsiaTheme="minorEastAsia" w:hAnsi="Tahoma" w:cs="Tahoma"/>
          <w:sz w:val="21"/>
          <w:szCs w:val="21"/>
          <w:lang w:eastAsia="en-US"/>
        </w:rPr>
      </w:pPr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>Zapoznałem/</w:t>
      </w:r>
      <w:proofErr w:type="spellStart"/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>am</w:t>
      </w:r>
      <w:proofErr w:type="spellEnd"/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 xml:space="preserve"> się z warunkami zapytania ofertowego i nie wnoszę do niego </w:t>
      </w:r>
      <w:r w:rsidR="00105D3E" w:rsidRPr="00964892">
        <w:rPr>
          <w:rFonts w:ascii="Tahoma" w:eastAsiaTheme="minorEastAsia" w:hAnsi="Tahoma" w:cs="Tahoma"/>
          <w:sz w:val="21"/>
          <w:szCs w:val="21"/>
          <w:lang w:eastAsia="en-US"/>
        </w:rPr>
        <w:t>żadnych zastrzeżeń</w:t>
      </w:r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 xml:space="preserve"> oraz zdobyłem/</w:t>
      </w:r>
      <w:proofErr w:type="spellStart"/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>am</w:t>
      </w:r>
      <w:proofErr w:type="spellEnd"/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 xml:space="preserve"> konieczne informacje i wyjaśnienia do przygotowania oferty.</w:t>
      </w:r>
    </w:p>
    <w:p w14:paraId="496D5E34" w14:textId="77777777" w:rsidR="00E30641" w:rsidRPr="00964892" w:rsidRDefault="00E30641" w:rsidP="3069DEB7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Tahoma" w:eastAsiaTheme="minorEastAsia" w:hAnsi="Tahoma" w:cs="Tahoma"/>
          <w:sz w:val="21"/>
          <w:szCs w:val="21"/>
          <w:lang w:eastAsia="en-US"/>
        </w:rPr>
      </w:pPr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>Podana w ofercie cena uwzględnia wszystkie koszty związane z realizacją zamówienia i jest stała w całym okresie obowiązywania Umowy.</w:t>
      </w:r>
    </w:p>
    <w:p w14:paraId="08770D97" w14:textId="77777777" w:rsidR="00E30641" w:rsidRPr="00964892" w:rsidRDefault="00E30641" w:rsidP="3069DEB7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Tahoma" w:eastAsiaTheme="minorEastAsia" w:hAnsi="Tahoma" w:cs="Tahoma"/>
          <w:sz w:val="21"/>
          <w:szCs w:val="21"/>
          <w:lang w:eastAsia="en-US"/>
        </w:rPr>
      </w:pPr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>Oferta jest ważna przez 30 dni od dnia złożenia.</w:t>
      </w:r>
    </w:p>
    <w:p w14:paraId="6C1E404D" w14:textId="76CF810E" w:rsidR="00E30641" w:rsidRPr="00964892" w:rsidRDefault="00E30641" w:rsidP="3069DEB7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Tahoma" w:eastAsiaTheme="minorEastAsia" w:hAnsi="Tahoma" w:cs="Tahoma"/>
          <w:sz w:val="21"/>
          <w:szCs w:val="21"/>
          <w:lang w:eastAsia="en-US"/>
        </w:rPr>
      </w:pPr>
      <w:r w:rsidRPr="00964892">
        <w:rPr>
          <w:rFonts w:ascii="Tahoma" w:eastAsiaTheme="minorEastAsia" w:hAnsi="Tahoma" w:cs="Tahoma"/>
          <w:sz w:val="21"/>
          <w:szCs w:val="21"/>
          <w:lang w:eastAsia="en-US"/>
        </w:rPr>
        <w:t>W przypadku wyboru przez Zamawiającego niniejszej oferty zobowiązuję się do podpisania umowy w terminie i miejscu wskazanym przez Zamawiającego.</w:t>
      </w:r>
    </w:p>
    <w:p w14:paraId="0DBF7173" w14:textId="77777777" w:rsidR="00E30641" w:rsidRDefault="00E30641" w:rsidP="3069DEB7">
      <w:pPr>
        <w:pStyle w:val="Akapitzlist"/>
        <w:spacing w:line="276" w:lineRule="auto"/>
        <w:ind w:left="426"/>
        <w:jc w:val="both"/>
        <w:rPr>
          <w:rFonts w:ascii="Tahoma" w:eastAsiaTheme="minorEastAsia" w:hAnsi="Tahoma" w:cs="Tahoma"/>
          <w:sz w:val="21"/>
          <w:szCs w:val="21"/>
          <w:lang w:eastAsia="en-US"/>
        </w:rPr>
      </w:pPr>
    </w:p>
    <w:p w14:paraId="0D2D4AA0" w14:textId="77777777" w:rsidR="002423E6" w:rsidRDefault="002423E6" w:rsidP="3069DEB7">
      <w:pPr>
        <w:pStyle w:val="Akapitzlist"/>
        <w:spacing w:line="276" w:lineRule="auto"/>
        <w:ind w:left="426"/>
        <w:jc w:val="both"/>
        <w:rPr>
          <w:rFonts w:ascii="Tahoma" w:eastAsiaTheme="minorEastAsia" w:hAnsi="Tahoma" w:cs="Tahoma"/>
          <w:sz w:val="21"/>
          <w:szCs w:val="21"/>
          <w:lang w:eastAsia="en-US"/>
        </w:rPr>
      </w:pPr>
    </w:p>
    <w:p w14:paraId="6AA5D277" w14:textId="77777777" w:rsidR="002423E6" w:rsidRDefault="002423E6" w:rsidP="3069DEB7">
      <w:pPr>
        <w:pStyle w:val="Akapitzlist"/>
        <w:spacing w:line="276" w:lineRule="auto"/>
        <w:ind w:left="426"/>
        <w:jc w:val="both"/>
        <w:rPr>
          <w:rFonts w:ascii="Tahoma" w:eastAsiaTheme="minorEastAsia" w:hAnsi="Tahoma" w:cs="Tahoma"/>
          <w:sz w:val="21"/>
          <w:szCs w:val="21"/>
          <w:lang w:eastAsia="en-US"/>
        </w:rPr>
      </w:pPr>
    </w:p>
    <w:p w14:paraId="5B22C56C" w14:textId="77777777" w:rsidR="002423E6" w:rsidRPr="00964892" w:rsidRDefault="002423E6" w:rsidP="3069DEB7">
      <w:pPr>
        <w:pStyle w:val="Akapitzlist"/>
        <w:spacing w:line="276" w:lineRule="auto"/>
        <w:ind w:left="426"/>
        <w:jc w:val="both"/>
        <w:rPr>
          <w:rFonts w:ascii="Tahoma" w:eastAsiaTheme="minorEastAsia" w:hAnsi="Tahoma" w:cs="Tahoma"/>
          <w:sz w:val="21"/>
          <w:szCs w:val="21"/>
          <w:lang w:eastAsia="en-US"/>
        </w:rPr>
      </w:pPr>
    </w:p>
    <w:p w14:paraId="3B4F10DC" w14:textId="77777777" w:rsidR="00E30641" w:rsidRPr="00964892" w:rsidRDefault="00E30641" w:rsidP="3069DEB7">
      <w:pPr>
        <w:pStyle w:val="Akapitzlist"/>
        <w:spacing w:line="276" w:lineRule="auto"/>
        <w:ind w:left="426"/>
        <w:jc w:val="both"/>
        <w:rPr>
          <w:rFonts w:ascii="Tahoma" w:eastAsiaTheme="minorEastAsia" w:hAnsi="Tahoma" w:cs="Tahoma"/>
          <w:sz w:val="21"/>
          <w:szCs w:val="21"/>
          <w:lang w:eastAsia="en-US"/>
        </w:rPr>
      </w:pPr>
    </w:p>
    <w:p w14:paraId="19775885" w14:textId="78784055" w:rsidR="00EB300E" w:rsidRPr="00964892" w:rsidRDefault="00EB300E" w:rsidP="3069DEB7">
      <w:pPr>
        <w:spacing w:line="276" w:lineRule="auto"/>
        <w:ind w:left="4956" w:firstLine="708"/>
        <w:jc w:val="both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>…………….…………………………………</w:t>
      </w:r>
    </w:p>
    <w:p w14:paraId="128B92D4" w14:textId="77777777" w:rsidR="00EB300E" w:rsidRPr="00964892" w:rsidRDefault="00EB300E" w:rsidP="3069DEB7">
      <w:pPr>
        <w:suppressAutoHyphens w:val="0"/>
        <w:spacing w:line="276" w:lineRule="auto"/>
        <w:ind w:left="4247"/>
        <w:jc w:val="right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  <w:lang w:eastAsia="pl-PL"/>
        </w:rPr>
        <w:t>Podpis Oferenta lub osoby upoważnionej/osób upoważnionych do reprezentowania Oferenta</w:t>
      </w:r>
    </w:p>
    <w:p w14:paraId="1BDBB46E" w14:textId="77777777" w:rsidR="00AF7CD7" w:rsidRPr="00964892" w:rsidRDefault="00AF7CD7" w:rsidP="3069DEB7">
      <w:pPr>
        <w:spacing w:line="276" w:lineRule="auto"/>
        <w:rPr>
          <w:rFonts w:ascii="Tahoma" w:eastAsiaTheme="minorEastAsia" w:hAnsi="Tahoma" w:cs="Tahoma"/>
          <w:sz w:val="21"/>
          <w:szCs w:val="21"/>
          <w:lang w:eastAsia="en-US"/>
        </w:rPr>
      </w:pPr>
    </w:p>
    <w:p w14:paraId="2D9F4D1D" w14:textId="55BE495C" w:rsidR="00D92272" w:rsidRPr="00964892" w:rsidRDefault="00D92272" w:rsidP="3069DEB7">
      <w:pPr>
        <w:spacing w:line="276" w:lineRule="auto"/>
        <w:rPr>
          <w:rFonts w:ascii="Tahoma" w:eastAsiaTheme="minorEastAsia" w:hAnsi="Tahoma" w:cs="Tahoma"/>
          <w:sz w:val="21"/>
          <w:szCs w:val="21"/>
        </w:rPr>
      </w:pPr>
    </w:p>
    <w:sectPr w:rsidR="00D92272" w:rsidRPr="00964892">
      <w:headerReference w:type="default" r:id="rId10"/>
      <w:footerReference w:type="default" r:id="rId11"/>
      <w:pgSz w:w="11906" w:h="16838"/>
      <w:pgMar w:top="765" w:right="1134" w:bottom="765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F8B87" w14:textId="77777777" w:rsidR="00E2411C" w:rsidRDefault="00E2411C" w:rsidP="00C44FE3">
      <w:r>
        <w:separator/>
      </w:r>
    </w:p>
  </w:endnote>
  <w:endnote w:type="continuationSeparator" w:id="0">
    <w:p w14:paraId="2E91F9CE" w14:textId="77777777" w:rsidR="00E2411C" w:rsidRDefault="00E2411C" w:rsidP="00C44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AA129" w14:textId="77777777" w:rsidR="002110BE" w:rsidRPr="002B42FE" w:rsidRDefault="002110BE" w:rsidP="002110BE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76" w:lineRule="auto"/>
      <w:ind w:right="360"/>
      <w:jc w:val="center"/>
      <w:rPr>
        <w:rFonts w:ascii="Arial" w:hAnsi="Arial" w:cs="Arial"/>
        <w:i/>
        <w:iCs/>
        <w:color w:val="000000"/>
        <w:sz w:val="16"/>
        <w:szCs w:val="16"/>
      </w:rPr>
    </w:pPr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Real Time Care Technology sp. z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o.o.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,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ul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. </w:t>
    </w:r>
    <w:r w:rsidRPr="002B42FE">
      <w:rPr>
        <w:rFonts w:ascii="Arial" w:hAnsi="Arial" w:cs="Arial"/>
        <w:i/>
        <w:iCs/>
        <w:color w:val="000000"/>
        <w:sz w:val="16"/>
        <w:szCs w:val="16"/>
      </w:rPr>
      <w:t>Gospodarcza 26, 20-213 Lublin, NIP: 9462707448</w:t>
    </w:r>
  </w:p>
  <w:p w14:paraId="61980399" w14:textId="77777777" w:rsidR="00C47073" w:rsidRDefault="00C47073" w:rsidP="00211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0DEF0" w14:textId="77777777" w:rsidR="00E2411C" w:rsidRDefault="00E2411C" w:rsidP="00C44FE3">
      <w:r>
        <w:separator/>
      </w:r>
    </w:p>
  </w:footnote>
  <w:footnote w:type="continuationSeparator" w:id="0">
    <w:p w14:paraId="270CBEFB" w14:textId="77777777" w:rsidR="00E2411C" w:rsidRDefault="00E2411C" w:rsidP="00C44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88A42" w14:textId="2A5B0972" w:rsidR="00C47073" w:rsidRDefault="00337868" w:rsidP="003757AF">
    <w:pPr>
      <w:pStyle w:val="Nagwek"/>
      <w:jc w:val="center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01862473" wp14:editId="1230EE93">
          <wp:extent cx="5756910" cy="519721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0E41F1" w14:textId="7EF6EC0D" w:rsidR="002110BE" w:rsidRPr="00E11110" w:rsidRDefault="002110BE" w:rsidP="002110BE">
    <w:pPr>
      <w:jc w:val="right"/>
      <w:rPr>
        <w:rFonts w:ascii="Arial" w:hAnsi="Arial" w:cs="Arial"/>
        <w:b/>
        <w:bCs/>
        <w:color w:val="000000"/>
        <w:sz w:val="21"/>
        <w:szCs w:val="21"/>
      </w:rPr>
    </w:pPr>
    <w:r w:rsidRPr="00E11110">
      <w:rPr>
        <w:rFonts w:ascii="Arial" w:hAnsi="Arial" w:cs="Arial"/>
        <w:b/>
        <w:bCs/>
        <w:color w:val="000000"/>
        <w:sz w:val="21"/>
        <w:szCs w:val="21"/>
      </w:rPr>
      <w:t xml:space="preserve">Zapytanie ofertowe nr </w:t>
    </w:r>
    <w:r w:rsidR="006B31A7">
      <w:rPr>
        <w:rFonts w:ascii="Arial" w:hAnsi="Arial" w:cs="Arial"/>
        <w:b/>
        <w:bCs/>
        <w:color w:val="000000"/>
        <w:sz w:val="21"/>
        <w:szCs w:val="21"/>
      </w:rPr>
      <w:t>2</w:t>
    </w:r>
    <w:r w:rsidRPr="00E11110">
      <w:rPr>
        <w:rFonts w:ascii="Arial" w:hAnsi="Arial" w:cs="Arial"/>
        <w:b/>
        <w:bCs/>
        <w:color w:val="000000"/>
        <w:sz w:val="21"/>
        <w:szCs w:val="21"/>
      </w:rPr>
      <w:t>/2024/FENG</w:t>
    </w:r>
  </w:p>
  <w:p w14:paraId="40D6F8A9" w14:textId="77777777" w:rsidR="002110BE" w:rsidRPr="00D92272" w:rsidRDefault="002110BE" w:rsidP="003757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</w:abstractNum>
  <w:abstractNum w:abstractNumId="1" w15:restartNumberingAfterBreak="0">
    <w:nsid w:val="1A10091B"/>
    <w:multiLevelType w:val="hybridMultilevel"/>
    <w:tmpl w:val="AE580E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E5AD6"/>
    <w:multiLevelType w:val="hybridMultilevel"/>
    <w:tmpl w:val="0B3A06BE"/>
    <w:lvl w:ilvl="0" w:tplc="7882A8D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D228F7"/>
    <w:multiLevelType w:val="hybridMultilevel"/>
    <w:tmpl w:val="6A1E73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827F8"/>
    <w:multiLevelType w:val="hybridMultilevel"/>
    <w:tmpl w:val="2A8CA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2FCA"/>
    <w:multiLevelType w:val="hybridMultilevel"/>
    <w:tmpl w:val="CAFA52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C670F"/>
    <w:multiLevelType w:val="hybridMultilevel"/>
    <w:tmpl w:val="D3028B02"/>
    <w:lvl w:ilvl="0" w:tplc="E9B6A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30710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</w:abstractNum>
  <w:abstractNum w:abstractNumId="8" w15:restartNumberingAfterBreak="0">
    <w:nsid w:val="5617071E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</w:abstractNum>
  <w:abstractNum w:abstractNumId="9" w15:restartNumberingAfterBreak="0">
    <w:nsid w:val="685B40F8"/>
    <w:multiLevelType w:val="hybridMultilevel"/>
    <w:tmpl w:val="4362789E"/>
    <w:lvl w:ilvl="0" w:tplc="7882A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D34DE"/>
    <w:multiLevelType w:val="hybridMultilevel"/>
    <w:tmpl w:val="AD703156"/>
    <w:lvl w:ilvl="0" w:tplc="7882A8D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295E52"/>
    <w:multiLevelType w:val="hybridMultilevel"/>
    <w:tmpl w:val="521C63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467924">
    <w:abstractNumId w:val="0"/>
  </w:num>
  <w:num w:numId="2" w16cid:durableId="137848073">
    <w:abstractNumId w:val="1"/>
  </w:num>
  <w:num w:numId="3" w16cid:durableId="1100565594">
    <w:abstractNumId w:val="8"/>
  </w:num>
  <w:num w:numId="4" w16cid:durableId="595479778">
    <w:abstractNumId w:val="7"/>
  </w:num>
  <w:num w:numId="5" w16cid:durableId="768158695">
    <w:abstractNumId w:val="6"/>
  </w:num>
  <w:num w:numId="6" w16cid:durableId="1791898971">
    <w:abstractNumId w:val="5"/>
  </w:num>
  <w:num w:numId="7" w16cid:durableId="149055952">
    <w:abstractNumId w:val="4"/>
  </w:num>
  <w:num w:numId="8" w16cid:durableId="430902999">
    <w:abstractNumId w:val="10"/>
  </w:num>
  <w:num w:numId="9" w16cid:durableId="1610234520">
    <w:abstractNumId w:val="2"/>
  </w:num>
  <w:num w:numId="10" w16cid:durableId="763964321">
    <w:abstractNumId w:val="9"/>
  </w:num>
  <w:num w:numId="11" w16cid:durableId="260728138">
    <w:abstractNumId w:val="3"/>
  </w:num>
  <w:num w:numId="12" w16cid:durableId="9454268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E3"/>
    <w:rsid w:val="00047FB2"/>
    <w:rsid w:val="00052639"/>
    <w:rsid w:val="00066C4E"/>
    <w:rsid w:val="000941B2"/>
    <w:rsid w:val="000E601C"/>
    <w:rsid w:val="00105D3E"/>
    <w:rsid w:val="001535EA"/>
    <w:rsid w:val="001B6D6A"/>
    <w:rsid w:val="001C549E"/>
    <w:rsid w:val="00205978"/>
    <w:rsid w:val="002110BE"/>
    <w:rsid w:val="002253AB"/>
    <w:rsid w:val="002423E6"/>
    <w:rsid w:val="00257439"/>
    <w:rsid w:val="0026713F"/>
    <w:rsid w:val="00281959"/>
    <w:rsid w:val="00282DD4"/>
    <w:rsid w:val="00290A0A"/>
    <w:rsid w:val="002A6735"/>
    <w:rsid w:val="002B441F"/>
    <w:rsid w:val="00337868"/>
    <w:rsid w:val="00360DA5"/>
    <w:rsid w:val="003757AF"/>
    <w:rsid w:val="00381A0F"/>
    <w:rsid w:val="00430420"/>
    <w:rsid w:val="00467E2E"/>
    <w:rsid w:val="00491531"/>
    <w:rsid w:val="00494A18"/>
    <w:rsid w:val="004A6921"/>
    <w:rsid w:val="004F432C"/>
    <w:rsid w:val="005169B2"/>
    <w:rsid w:val="00643014"/>
    <w:rsid w:val="006448A9"/>
    <w:rsid w:val="00671DA0"/>
    <w:rsid w:val="006B31A7"/>
    <w:rsid w:val="006B3C2B"/>
    <w:rsid w:val="0078470C"/>
    <w:rsid w:val="00792FD5"/>
    <w:rsid w:val="007F6FCD"/>
    <w:rsid w:val="00897126"/>
    <w:rsid w:val="00956D3D"/>
    <w:rsid w:val="00964892"/>
    <w:rsid w:val="00985792"/>
    <w:rsid w:val="00A00987"/>
    <w:rsid w:val="00A03C9F"/>
    <w:rsid w:val="00A07132"/>
    <w:rsid w:val="00A63D7F"/>
    <w:rsid w:val="00A77BAE"/>
    <w:rsid w:val="00A81BE8"/>
    <w:rsid w:val="00AF7CD7"/>
    <w:rsid w:val="00B5724C"/>
    <w:rsid w:val="00B82C36"/>
    <w:rsid w:val="00BC2E2E"/>
    <w:rsid w:val="00BD7100"/>
    <w:rsid w:val="00BE5CBB"/>
    <w:rsid w:val="00C44FE3"/>
    <w:rsid w:val="00C47073"/>
    <w:rsid w:val="00C82150"/>
    <w:rsid w:val="00CA6055"/>
    <w:rsid w:val="00CA7D14"/>
    <w:rsid w:val="00CB5BB0"/>
    <w:rsid w:val="00D701B0"/>
    <w:rsid w:val="00D92272"/>
    <w:rsid w:val="00D951D9"/>
    <w:rsid w:val="00E2411C"/>
    <w:rsid w:val="00E30641"/>
    <w:rsid w:val="00EB300E"/>
    <w:rsid w:val="00EC2327"/>
    <w:rsid w:val="00F02DB2"/>
    <w:rsid w:val="00F558A1"/>
    <w:rsid w:val="00FE52D6"/>
    <w:rsid w:val="3069DEB7"/>
    <w:rsid w:val="4E934534"/>
    <w:rsid w:val="6677C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43674"/>
  <w15:chartTrackingRefBased/>
  <w15:docId w15:val="{8CDEFD32-23AA-415D-B200-CBB6276F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C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44FE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C44FE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topka">
    <w:name w:val="footer"/>
    <w:basedOn w:val="Normalny"/>
    <w:link w:val="StopkaZnak"/>
    <w:rsid w:val="00C44F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44FE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AF7CD7"/>
    <w:pPr>
      <w:ind w:left="708"/>
    </w:pPr>
  </w:style>
  <w:style w:type="table" w:styleId="Tabela-Siatka">
    <w:name w:val="Table Grid"/>
    <w:basedOn w:val="Standardowy"/>
    <w:uiPriority w:val="39"/>
    <w:rsid w:val="000E6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c9cdf9-8338-4f77-9de3-e208c594d5c6" xsi:nil="true"/>
    <lcf76f155ced4ddcb4097134ff3c332f xmlns="80db429e-6730-409e-938e-cbf66924311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50855C8702B545A57D73C14F1CD778" ma:contentTypeVersion="16" ma:contentTypeDescription="Utwórz nowy dokument." ma:contentTypeScope="" ma:versionID="e0984099acf0302ec49bb757adb2b32f">
  <xsd:schema xmlns:xsd="http://www.w3.org/2001/XMLSchema" xmlns:xs="http://www.w3.org/2001/XMLSchema" xmlns:p="http://schemas.microsoft.com/office/2006/metadata/properties" xmlns:ns2="80db429e-6730-409e-938e-cbf66924311d" xmlns:ns3="d2c9cdf9-8338-4f77-9de3-e208c594d5c6" targetNamespace="http://schemas.microsoft.com/office/2006/metadata/properties" ma:root="true" ma:fieldsID="30e394f5a1ddcc3854ace5716775b90b" ns2:_="" ns3:_="">
    <xsd:import namespace="80db429e-6730-409e-938e-cbf66924311d"/>
    <xsd:import namespace="d2c9cdf9-8338-4f77-9de3-e208c594d5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b429e-6730-409e-938e-cbf669243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c82ea7c-a327-4a05-a8f5-4627bee91d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9cdf9-8338-4f77-9de3-e208c594d5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a417db-6755-4315-a21c-07f27253d5e2}" ma:internalName="TaxCatchAll" ma:showField="CatchAllData" ma:web="d2c9cdf9-8338-4f77-9de3-e208c594d5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F55C44-6B11-4412-902D-4853DBE7F8D6}">
  <ds:schemaRefs>
    <ds:schemaRef ds:uri="http://schemas.microsoft.com/office/2006/metadata/properties"/>
    <ds:schemaRef ds:uri="http://schemas.microsoft.com/office/infopath/2007/PartnerControls"/>
    <ds:schemaRef ds:uri="d2c9cdf9-8338-4f77-9de3-e208c594d5c6"/>
    <ds:schemaRef ds:uri="80db429e-6730-409e-938e-cbf66924311d"/>
  </ds:schemaRefs>
</ds:datastoreItem>
</file>

<file path=customXml/itemProps2.xml><?xml version="1.0" encoding="utf-8"?>
<ds:datastoreItem xmlns:ds="http://schemas.openxmlformats.org/officeDocument/2006/customXml" ds:itemID="{43DE2002-124E-45C8-AF2E-78D62CDFE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db429e-6730-409e-938e-cbf66924311d"/>
    <ds:schemaRef ds:uri="d2c9cdf9-8338-4f77-9de3-e208c594d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75AB5E-1997-4FEE-9070-5BB15EF04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324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Ewa Retajczyk</cp:lastModifiedBy>
  <cp:revision>20</cp:revision>
  <dcterms:created xsi:type="dcterms:W3CDTF">2022-12-27T22:32:00Z</dcterms:created>
  <dcterms:modified xsi:type="dcterms:W3CDTF">2024-12-20T13:08:00Z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0x0101006B50855C8702B545A57D73C14F1CD778</vt:lpwstr>
  </property>
  <property fmtid="{D5CDD505-2E9C-101B-9397-08002B2CF9AE}" pid="3" name="MediaServiceImageTags">
    <vt:lpwstr/>
  </property>
</Properties>
</file>