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widowControl w:val="0"/>
        <w:spacing w:before="0" w:line="276" w:lineRule="auto"/>
        <w:rPr>
          <w:rFonts w:ascii="Arial" w:cs="Arial" w:eastAsia="Arial" w:hAnsi="Arial"/>
          <w:sz w:val="22"/>
          <w:szCs w:val="22"/>
          <w:shd w:fill="auto" w:val="clear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212.0" w:type="dxa"/>
        <w:jc w:val="left"/>
        <w:tblInd w:w="32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51"/>
        <w:gridCol w:w="3825"/>
        <w:gridCol w:w="2836"/>
        <w:tblGridChange w:id="0">
          <w:tblGrid>
            <w:gridCol w:w="2551"/>
            <w:gridCol w:w="3825"/>
            <w:gridCol w:w="2836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spacing w:after="120" w:before="120" w:line="276" w:lineRule="auto"/>
              <w:jc w:val="center"/>
              <w:rPr>
                <w:rFonts w:ascii="Arial" w:cs="Arial" w:eastAsia="Arial" w:hAnsi="Arial"/>
                <w:b w:val="1"/>
                <w:sz w:val="22"/>
                <w:szCs w:val="22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shd w:fill="auto" w:val="clear"/>
                <w:rtl w:val="0"/>
              </w:rPr>
              <w:t xml:space="preserve">Załącznik nr 1: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spacing w:after="120" w:before="120" w:line="276" w:lineRule="auto"/>
              <w:jc w:val="center"/>
              <w:rPr>
                <w:rFonts w:ascii="Arial" w:cs="Arial" w:eastAsia="Arial" w:hAnsi="Arial"/>
                <w:b w:val="1"/>
                <w:sz w:val="22"/>
                <w:szCs w:val="22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shd w:fill="auto" w:val="clear"/>
                <w:rtl w:val="0"/>
              </w:rPr>
              <w:t xml:space="preserve">ZAPYTANIE OFERTOWE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spacing w:after="120" w:before="120" w:line="276" w:lineRule="auto"/>
              <w:jc w:val="center"/>
              <w:rPr>
                <w:rFonts w:ascii="Arial" w:cs="Arial" w:eastAsia="Arial" w:hAnsi="Arial"/>
                <w:b w:val="1"/>
                <w:sz w:val="22"/>
                <w:szCs w:val="22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2"/>
                <w:szCs w:val="22"/>
                <w:shd w:fill="auto" w:val="clear"/>
                <w:rtl w:val="0"/>
              </w:rPr>
              <w:t xml:space="preserve">Nr 24</w:t>
            </w: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/BZP/PS/FFW/2024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5">
      <w:pPr>
        <w:keepNext w:val="0"/>
        <w:keepLines w:val="0"/>
        <w:spacing w:before="0" w:line="240" w:lineRule="auto"/>
        <w:jc w:val="center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spacing w:before="0" w:line="240" w:lineRule="auto"/>
        <w:jc w:val="center"/>
        <w:rPr>
          <w:rFonts w:ascii="Arial" w:cs="Arial" w:eastAsia="Arial" w:hAnsi="Arial"/>
          <w:b w:val="1"/>
          <w:sz w:val="36"/>
          <w:szCs w:val="36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shd w:fill="auto" w:val="clear"/>
          <w:rtl w:val="0"/>
        </w:rPr>
        <w:t xml:space="preserve">OFERTA</w:t>
      </w:r>
    </w:p>
    <w:p w:rsidR="00000000" w:rsidDel="00000000" w:rsidP="00000000" w:rsidRDefault="00000000" w:rsidRPr="00000000" w14:paraId="00000007">
      <w:pPr>
        <w:keepNext w:val="0"/>
        <w:keepLines w:val="0"/>
        <w:spacing w:before="0" w:line="240" w:lineRule="auto"/>
        <w:jc w:val="center"/>
        <w:rPr>
          <w:rFonts w:ascii="Arial" w:cs="Arial" w:eastAsia="Arial" w:hAnsi="Arial"/>
          <w:b w:val="1"/>
          <w:sz w:val="36"/>
          <w:szCs w:val="36"/>
          <w:shd w:fill="auto" w:val="clear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171.0" w:type="dxa"/>
        <w:jc w:val="left"/>
        <w:tblInd w:w="333.0" w:type="dxa"/>
        <w:tblLayout w:type="fixed"/>
        <w:tblLook w:val="0400"/>
      </w:tblPr>
      <w:tblGrid>
        <w:gridCol w:w="3420"/>
        <w:gridCol w:w="5751"/>
        <w:tblGridChange w:id="0">
          <w:tblGrid>
            <w:gridCol w:w="3420"/>
            <w:gridCol w:w="5751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Data: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Imię i nazwisko / Nazwa Wykonawcy: 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W przypadku ofert składanych przez konsorcja prosimy o wskazanie lidera</w:t>
              <w:tab/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NIP: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Adres / siedziba: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Nr telefonu: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Adres e-mail: </w:t>
              <w:tab/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right="339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  <w:rtl w:val="0"/>
              </w:rPr>
              <w:t xml:space="preserve">Strona www: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0"/>
              <w:tabs>
                <w:tab w:val="center" w:leader="none" w:pos="4536"/>
                <w:tab w:val="right" w:leader="none" w:pos="9072"/>
              </w:tabs>
              <w:spacing w:after="120" w:before="120" w:line="276" w:lineRule="auto"/>
              <w:ind w:left="1418" w:right="339" w:firstLine="1418"/>
              <w:jc w:val="both"/>
              <w:rPr>
                <w:rFonts w:ascii="Arial" w:cs="Arial" w:eastAsia="Arial" w:hAnsi="Arial"/>
                <w:b w:val="1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7">
      <w:pPr>
        <w:keepNext w:val="0"/>
        <w:keepLines w:val="0"/>
        <w:spacing w:before="0" w:line="24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spacing w:after="360" w:line="276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Odpowiadając na zapytanie ofertowe przedstawiam/-y następująca ofertę na realizację usługi/zamówienia: 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Usługa dostarczenia cateringu i wynajmu sali na spotkanie w dniu 27.11.2024 w Warszawie w ramach projektu „Premia społeczna” współfinansowanego ze środków Europejskiego Funduszu Społecznego Plus</w:t>
      </w:r>
    </w:p>
    <w:p w:rsidR="00000000" w:rsidDel="00000000" w:rsidP="00000000" w:rsidRDefault="00000000" w:rsidRPr="00000000" w14:paraId="00000019">
      <w:pPr>
        <w:keepNext w:val="0"/>
        <w:keepLines w:val="0"/>
        <w:spacing w:after="200" w:before="360" w:line="276" w:lineRule="auto"/>
        <w:ind w:left="141" w:firstLine="135.00000000000003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I.</w:t>
      </w:r>
      <w:r w:rsidDel="00000000" w:rsidR="00000000" w:rsidRPr="00000000">
        <w:rPr>
          <w:rFonts w:ascii="Arial" w:cs="Arial" w:eastAsia="Arial" w:hAnsi="Arial"/>
          <w:sz w:val="14"/>
          <w:szCs w:val="14"/>
          <w:shd w:fill="auto" w:val="clear"/>
          <w:rtl w:val="0"/>
        </w:rPr>
        <w:tab/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Kryteria podmiotowe:</w:t>
      </w:r>
    </w:p>
    <w:p w:rsidR="00000000" w:rsidDel="00000000" w:rsidP="00000000" w:rsidRDefault="00000000" w:rsidRPr="00000000" w14:paraId="0000001A">
      <w:pPr>
        <w:keepNext w:val="0"/>
        <w:keepLines w:val="0"/>
        <w:spacing w:after="240" w:before="360" w:line="24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bookmarkStart w:colFirst="0" w:colLast="0" w:name="_heading=h.30j0zll" w:id="0"/>
      <w:bookmarkEnd w:id="0"/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posiadam doświadczenie w realizacji co najmniej </w:t>
      </w:r>
      <w:r w:rsidDel="00000000" w:rsidR="00000000" w:rsidRPr="00000000">
        <w:rPr>
          <w:rFonts w:ascii="Arial" w:cs="Arial" w:eastAsia="Arial" w:hAnsi="Arial"/>
          <w:sz w:val="20"/>
          <w:szCs w:val="20"/>
          <w:u w:val="single"/>
          <w:shd w:fill="auto" w:val="clear"/>
          <w:rtl w:val="0"/>
        </w:rPr>
        <w:t xml:space="preserve">2 usług obejmujących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0"/>
          <w:szCs w:val="20"/>
          <w:u w:val="single"/>
          <w:shd w:fill="auto" w:val="clear"/>
          <w:rtl w:val="0"/>
        </w:rPr>
        <w:t xml:space="preserve">łącznie usługę wynajmu sali konferencyjnej i usługę cateringową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 na potrzeby wydarzeń o charakterze konferencyjnym lub szkoleniowym, w każdym przypadku dostarczono usługę cateringową dla min. 25 osób, przy czym każde z wydarzeń odbyło się w ciągu ostatnich 2 lat przed datą złożenia oferty, na potwierdzenie czego składam referencje/ protokoły odbioru/ inne dokumenty wykazujące należyte wykonanie usług w wyżej wskazanym zakresie,</w:t>
      </w:r>
      <w:r w:rsidDel="00000000" w:rsidR="00000000" w:rsidRPr="00000000">
        <w:rPr>
          <w:rFonts w:ascii="Calibri" w:cs="Calibri" w:eastAsia="Calibri" w:hAnsi="Calibri"/>
          <w:sz w:val="22"/>
          <w:szCs w:val="22"/>
          <w:shd w:fill="auto" w:val="clear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tj. </w:t>
      </w:r>
      <w:r w:rsidDel="00000000" w:rsidR="00000000" w:rsidRPr="00000000">
        <w:rPr>
          <w:rFonts w:ascii="Arial" w:cs="Arial" w:eastAsia="Arial" w:hAnsi="Arial"/>
          <w:sz w:val="20"/>
          <w:szCs w:val="20"/>
          <w:u w:val="single"/>
          <w:shd w:fill="auto" w:val="clear"/>
          <w:rtl w:val="0"/>
        </w:rPr>
        <w:t xml:space="preserve">potwierdzające datę, liczbę osób, charakter wydarzenia, zakres usługi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.</w:t>
      </w:r>
    </w:p>
    <w:p w:rsidR="00000000" w:rsidDel="00000000" w:rsidP="00000000" w:rsidRDefault="00000000" w:rsidRPr="00000000" w14:paraId="0000001B">
      <w:pPr>
        <w:keepNext w:val="0"/>
        <w:keepLines w:val="0"/>
        <w:spacing w:after="240" w:before="360" w:line="240" w:lineRule="auto"/>
        <w:jc w:val="both"/>
        <w:rPr>
          <w:rFonts w:ascii="Arial" w:cs="Arial" w:eastAsia="Arial" w:hAnsi="Arial"/>
          <w:i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shd w:fill="auto" w:val="clear"/>
          <w:rtl w:val="0"/>
        </w:rPr>
        <w:t xml:space="preserve">W przypadku wydarzeń kilkudniowych, decydująca jest data zakończenia wydarzenia.</w:t>
      </w:r>
    </w:p>
    <w:tbl>
      <w:tblPr>
        <w:tblStyle w:val="Table3"/>
        <w:tblW w:w="10348.0" w:type="dxa"/>
        <w:jc w:val="left"/>
        <w:tblInd w:w="-121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567"/>
        <w:gridCol w:w="2552"/>
        <w:gridCol w:w="2126"/>
        <w:gridCol w:w="1559"/>
        <w:gridCol w:w="1276"/>
        <w:gridCol w:w="2268"/>
        <w:tblGridChange w:id="0">
          <w:tblGrid>
            <w:gridCol w:w="567"/>
            <w:gridCol w:w="2552"/>
            <w:gridCol w:w="2126"/>
            <w:gridCol w:w="1559"/>
            <w:gridCol w:w="1276"/>
            <w:gridCol w:w="2268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LP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Nazwa wydarzenia konferencyjnego lub szkoleniowego obejmującego wynajęcie sali i dostarczenie cateringu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Nazwa Zamawiającego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Data wydarzenia</w:t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(DD-MM-RRRR)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Liczba osób, dla których zrealizowano usługę cateringową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18"/>
                <w:szCs w:val="18"/>
                <w:shd w:fill="auto" w:val="clear"/>
              </w:rPr>
            </w:pPr>
            <w:bookmarkStart w:colFirst="0" w:colLast="0" w:name="_heading=h.gjdgxs" w:id="1"/>
            <w:bookmarkEnd w:id="1"/>
            <w:r w:rsidDel="00000000" w:rsidR="00000000" w:rsidRPr="00000000">
              <w:rPr>
                <w:rFonts w:ascii="Arial" w:cs="Arial" w:eastAsia="Arial" w:hAnsi="Arial"/>
                <w:sz w:val="18"/>
                <w:szCs w:val="18"/>
                <w:shd w:fill="auto" w:val="clear"/>
                <w:rtl w:val="0"/>
              </w:rPr>
              <w:t xml:space="preserve">Czy załączono referencje/ protokoły odbioru/ inne dokumenty wykazujące należyte wykonanie usługi w ww zakresie?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1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… - ….- ………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□TAK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□ NIE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2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… - ….- ………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□TAK</w:t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□ NIE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3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… - ….- ………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□TAK</w:t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0"/>
              <w:spacing w:before="0" w:line="240" w:lineRule="auto"/>
              <w:rPr>
                <w:rFonts w:ascii="Arial" w:cs="Arial" w:eastAsia="Arial" w:hAnsi="Arial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□ NIE</w:t>
            </w:r>
          </w:p>
        </w:tc>
      </w:tr>
    </w:tbl>
    <w:p w:rsidR="00000000" w:rsidDel="00000000" w:rsidP="00000000" w:rsidRDefault="00000000" w:rsidRPr="00000000" w14:paraId="00000038">
      <w:pPr>
        <w:keepNext w:val="0"/>
        <w:keepLines w:val="0"/>
        <w:spacing w:after="240" w:line="240" w:lineRule="auto"/>
        <w:ind w:left="-20" w:firstLine="0"/>
        <w:jc w:val="both"/>
        <w:rPr>
          <w:rFonts w:ascii="Arial" w:cs="Arial" w:eastAsia="Arial" w:hAnsi="Arial"/>
          <w:color w:val="000000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  <w:rtl w:val="0"/>
        </w:rPr>
        <w:t xml:space="preserve">Oświadczam, że jako Wykonawca dysponuję salą konferencyjną zlokalizowaną w Warszawie w promieniu 3,00 km w linii prostej od Dworca Centralnego, w którym (zaznaczyć X w kwadracie przy jednej właściwej odpowiedzi)</w:t>
      </w:r>
      <w:r w:rsidDel="00000000" w:rsidR="00000000" w:rsidRPr="00000000">
        <w:rPr>
          <w:rFonts w:ascii="Arial" w:cs="Arial" w:eastAsia="Arial" w:hAnsi="Arial"/>
          <w:color w:val="000000"/>
          <w:sz w:val="20"/>
          <w:szCs w:val="20"/>
          <w:shd w:fill="auto" w:val="clear"/>
          <w:rtl w:val="0"/>
        </w:rPr>
        <w:t xml:space="preserve">:</w:t>
      </w:r>
    </w:p>
    <w:tbl>
      <w:tblPr>
        <w:tblStyle w:val="Table4"/>
        <w:tblW w:w="9075.0" w:type="dxa"/>
        <w:jc w:val="left"/>
        <w:tblInd w:w="-100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7155"/>
        <w:gridCol w:w="1920"/>
        <w:tblGridChange w:id="0">
          <w:tblGrid>
            <w:gridCol w:w="7155"/>
            <w:gridCol w:w="1920"/>
          </w:tblGrid>
        </w:tblGridChange>
      </w:tblGrid>
      <w:tr>
        <w:trPr>
          <w:cantSplit w:val="0"/>
          <w:trHeight w:val="84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keepNext w:val="0"/>
              <w:keepLines w:val="0"/>
              <w:spacing w:before="0" w:line="276" w:lineRule="auto"/>
              <w:ind w:left="283" w:hanging="283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a)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14"/>
                <w:szCs w:val="14"/>
                <w:shd w:fill="auto" w:val="clear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Zapewniam salę konferencyjną dla min. 25 osób o ustawieniu stołów i krzes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shd w:fill="auto" w:val="clear"/>
                <w:rtl w:val="0"/>
              </w:rPr>
              <w:t xml:space="preserve">eł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 w układzie podkowy, o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wysokości min. 3 m, powierzchni min. 65 m2, posiadającą dostęp do światła dziennego, z możliwością zaciemnienia, posiadającą system wentylacyjny, regulację klimatyzacji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; wyposażoną w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internet stałe łącze (prędkość min. 100 Mb/s) i wi-fi, rzutnik, ekran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.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keepNext w:val="0"/>
              <w:keepLines w:val="0"/>
              <w:spacing w:before="0" w:line="276" w:lineRule="auto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Nova Mono" w:cs="Nova Mono" w:eastAsia="Nova Mono" w:hAnsi="Nova Mono"/>
                    <w:color w:val="000000"/>
                    <w:sz w:val="20"/>
                    <w:szCs w:val="20"/>
                    <w:shd w:fill="auto" w:val="clear"/>
                    <w:rtl w:val="0"/>
                  </w:rPr>
                  <w:t xml:space="preserve">⬜</w:t>
                </w:r>
              </w:sdtContent>
            </w:sdt>
            <w:r w:rsidDel="00000000" w:rsidR="00000000" w:rsidRPr="00000000">
              <w:rPr>
                <w:rFonts w:ascii="Fira Mono" w:cs="Fira Mono" w:eastAsia="Fira Mono" w:hAnsi="Fira Mono"/>
                <w:color w:val="000000"/>
                <w:sz w:val="20"/>
                <w:szCs w:val="20"/>
                <w:shd w:fill="auto" w:val="clear"/>
                <w:rtl w:val="0"/>
              </w:rPr>
              <w:t xml:space="preserve">TAK/ 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Nova Mono" w:cs="Nova Mono" w:eastAsia="Nova Mono" w:hAnsi="Nova Mono"/>
                    <w:color w:val="000000"/>
                    <w:sz w:val="20"/>
                    <w:szCs w:val="20"/>
                    <w:shd w:fill="auto" w:val="clear"/>
                    <w:rtl w:val="0"/>
                  </w:rPr>
                  <w:t xml:space="preserve">⬜</w:t>
                </w:r>
              </w:sdtContent>
            </w:sdt>
            <w:r w:rsidDel="00000000" w:rsidR="00000000" w:rsidRPr="00000000">
              <w:rPr>
                <w:rFonts w:ascii="Fira Mono" w:cs="Fira Mono" w:eastAsia="Fira Mono" w:hAnsi="Fira Mono"/>
                <w:color w:val="000000"/>
                <w:sz w:val="20"/>
                <w:szCs w:val="20"/>
                <w:shd w:fill="auto" w:val="clear"/>
                <w:rtl w:val="0"/>
              </w:rPr>
              <w:t xml:space="preserve">NIE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690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keepNext w:val="0"/>
              <w:keepLines w:val="0"/>
              <w:spacing w:before="0" w:line="276" w:lineRule="auto"/>
              <w:ind w:left="425" w:hanging="360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b)</w:t>
            </w:r>
            <w:r w:rsidDel="00000000" w:rsidR="00000000" w:rsidRPr="00000000">
              <w:rPr>
                <w:rFonts w:ascii="Arial" w:cs="Arial" w:eastAsia="Arial" w:hAnsi="Arial"/>
                <w:color w:val="000000"/>
                <w:sz w:val="14"/>
                <w:szCs w:val="14"/>
                <w:shd w:fill="auto" w:val="clear"/>
                <w:rtl w:val="0"/>
              </w:rPr>
              <w:t xml:space="preserve">  </w:t>
            </w: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Sala posiada własny, niepubliczny parking do dyspozycji wszystkich uczestników spotkania, korzystanie z parkingu jest wliczone w cenę usługi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spacing w:before="0" w:line="276" w:lineRule="auto"/>
              <w:jc w:val="both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Nova Mono" w:cs="Nova Mono" w:eastAsia="Nova Mono" w:hAnsi="Nova Mono"/>
                    <w:color w:val="000000"/>
                    <w:sz w:val="20"/>
                    <w:szCs w:val="20"/>
                    <w:shd w:fill="auto" w:val="clear"/>
                    <w:rtl w:val="0"/>
                  </w:rPr>
                  <w:t xml:space="preserve">⬜</w:t>
                </w:r>
              </w:sdtContent>
            </w:sdt>
            <w:r w:rsidDel="00000000" w:rsidR="00000000" w:rsidRPr="00000000">
              <w:rPr>
                <w:rFonts w:ascii="Fira Mono" w:cs="Fira Mono" w:eastAsia="Fira Mono" w:hAnsi="Fira Mono"/>
                <w:color w:val="000000"/>
                <w:sz w:val="20"/>
                <w:szCs w:val="20"/>
                <w:shd w:fill="auto" w:val="clear"/>
                <w:rtl w:val="0"/>
              </w:rPr>
              <w:t xml:space="preserve">TAK / </w:t>
            </w: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Nova Mono" w:cs="Nova Mono" w:eastAsia="Nova Mono" w:hAnsi="Nova Mono"/>
                    <w:color w:val="000000"/>
                    <w:sz w:val="20"/>
                    <w:szCs w:val="20"/>
                    <w:shd w:fill="auto" w:val="clear"/>
                    <w:rtl w:val="0"/>
                  </w:rPr>
                  <w:t xml:space="preserve">⬜</w:t>
                </w:r>
              </w:sdtContent>
            </w:sdt>
            <w:r w:rsidDel="00000000" w:rsidR="00000000" w:rsidRPr="00000000">
              <w:rPr>
                <w:rFonts w:ascii="Fira Mono" w:cs="Fira Mono" w:eastAsia="Fira Mono" w:hAnsi="Fira Mono"/>
                <w:color w:val="000000"/>
                <w:sz w:val="20"/>
                <w:szCs w:val="20"/>
                <w:shd w:fill="auto" w:val="clear"/>
                <w:rtl w:val="0"/>
              </w:rPr>
              <w:t xml:space="preserve">NIE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D">
      <w:pPr>
        <w:keepNext w:val="0"/>
        <w:keepLines w:val="0"/>
        <w:spacing w:after="240" w:line="240" w:lineRule="auto"/>
        <w:jc w:val="both"/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  <w:rtl w:val="0"/>
        </w:rPr>
        <w:t xml:space="preserve"> </w:t>
      </w:r>
    </w:p>
    <w:p w:rsidR="00000000" w:rsidDel="00000000" w:rsidP="00000000" w:rsidRDefault="00000000" w:rsidRPr="00000000" w14:paraId="0000003E">
      <w:pPr>
        <w:keepNext w:val="0"/>
        <w:keepLines w:val="0"/>
        <w:spacing w:after="240" w:line="240" w:lineRule="auto"/>
        <w:ind w:left="283" w:hanging="285"/>
        <w:jc w:val="both"/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  <w:rtl w:val="0"/>
        </w:rPr>
        <w:t xml:space="preserve">II.</w:t>
      </w:r>
      <w:r w:rsidDel="00000000" w:rsidR="00000000" w:rsidRPr="00000000">
        <w:rPr>
          <w:rFonts w:ascii="Arial" w:cs="Arial" w:eastAsia="Arial" w:hAnsi="Arial"/>
          <w:color w:val="000000"/>
          <w:sz w:val="14"/>
          <w:szCs w:val="14"/>
          <w:shd w:fill="auto" w:val="clear"/>
          <w:rtl w:val="0"/>
        </w:rPr>
        <w:t xml:space="preserve"> </w:t>
        <w:tab/>
      </w: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  <w:rtl w:val="0"/>
        </w:rPr>
        <w:t xml:space="preserve">Wskazanie obiektu wraz z adresem i informacją o dostępności dla osób niepełnosprawnych</w:t>
      </w:r>
    </w:p>
    <w:tbl>
      <w:tblPr>
        <w:tblStyle w:val="Table5"/>
        <w:tblW w:w="10306.0" w:type="dxa"/>
        <w:jc w:val="left"/>
        <w:tblInd w:w="-100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640"/>
        <w:gridCol w:w="3300"/>
        <w:gridCol w:w="1215"/>
        <w:gridCol w:w="3151"/>
        <w:tblGridChange w:id="0">
          <w:tblGrid>
            <w:gridCol w:w="2640"/>
            <w:gridCol w:w="3300"/>
            <w:gridCol w:w="1215"/>
            <w:gridCol w:w="3151"/>
          </w:tblGrid>
        </w:tblGridChange>
      </w:tblGrid>
      <w:tr>
        <w:trPr>
          <w:cantSplit w:val="0"/>
          <w:trHeight w:val="63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spacing w:after="200" w:line="276" w:lineRule="auto"/>
              <w:ind w:left="-320" w:firstLine="0"/>
              <w:jc w:val="center"/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  <w:rtl w:val="0"/>
              </w:rPr>
              <w:t xml:space="preserve">Nazwa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spacing w:after="200" w:line="276" w:lineRule="auto"/>
              <w:ind w:left="-320" w:firstLine="0"/>
              <w:jc w:val="center"/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  <w:rtl w:val="0"/>
              </w:rPr>
              <w:t xml:space="preserve">Adres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keepNext w:val="0"/>
              <w:keepLines w:val="0"/>
              <w:spacing w:after="200" w:line="276" w:lineRule="auto"/>
              <w:ind w:left="-135" w:firstLine="0"/>
              <w:jc w:val="center"/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  <w:rtl w:val="0"/>
              </w:rPr>
              <w:t xml:space="preserve">Dostępność dla OzN (tak/nie)</w:t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keepNext w:val="0"/>
              <w:keepLines w:val="0"/>
              <w:spacing w:after="200" w:line="276" w:lineRule="auto"/>
              <w:jc w:val="center"/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18"/>
                <w:szCs w:val="18"/>
                <w:shd w:fill="auto" w:val="clear"/>
                <w:rtl w:val="0"/>
              </w:rPr>
              <w:t xml:space="preserve">Odległość od Dworca Centralnego w Warszawie w linii prostej (w km)</w:t>
            </w:r>
          </w:p>
        </w:tc>
      </w:tr>
      <w:tr>
        <w:trPr>
          <w:cantSplit w:val="0"/>
          <w:trHeight w:val="675" w:hRule="atLeast"/>
          <w:tblHeader w:val="0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spacing w:after="240" w:line="276" w:lineRule="auto"/>
              <w:ind w:left="-320" w:firstLine="0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keepNext w:val="0"/>
              <w:keepLines w:val="0"/>
              <w:spacing w:after="200" w:line="276" w:lineRule="auto"/>
              <w:ind w:left="-320" w:firstLine="0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keepNext w:val="0"/>
              <w:keepLines w:val="0"/>
              <w:spacing w:after="200" w:line="276" w:lineRule="auto"/>
              <w:ind w:left="-320" w:firstLine="0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8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keepNext w:val="0"/>
              <w:keepLines w:val="0"/>
              <w:spacing w:after="200" w:line="276" w:lineRule="auto"/>
              <w:ind w:left="-320" w:firstLine="0"/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</w:rPr>
            </w:pPr>
            <w:r w:rsidDel="00000000" w:rsidR="00000000" w:rsidRPr="00000000">
              <w:rPr>
                <w:rFonts w:ascii="Arial" w:cs="Arial" w:eastAsia="Arial" w:hAnsi="Arial"/>
                <w:color w:val="000000"/>
                <w:sz w:val="20"/>
                <w:szCs w:val="20"/>
                <w:shd w:fill="auto" w:val="clear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47">
      <w:pPr>
        <w:keepNext w:val="0"/>
        <w:keepLines w:val="0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Odległość obiektu od Dworca Centralnego w Warszawie – mierzona w linii prostej mieści się w przedziale 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(proszę zaznaczyć jedną opcję)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:</w:t>
      </w:r>
    </w:p>
    <w:p w:rsidR="00000000" w:rsidDel="00000000" w:rsidP="00000000" w:rsidRDefault="00000000" w:rsidRPr="00000000" w14:paraId="00000048">
      <w:pPr>
        <w:keepNext w:val="0"/>
        <w:keepLines w:val="0"/>
        <w:spacing w:before="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MS Gothic" w:cs="MS Gothic" w:eastAsia="MS Gothic" w:hAnsi="MS Gothic"/>
          <w:sz w:val="20"/>
          <w:szCs w:val="20"/>
          <w:shd w:fill="auto" w:val="clear"/>
          <w:rtl w:val="0"/>
        </w:rPr>
        <w:t xml:space="preserve">☐ 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maksymalnie 1,00 km w linii prostej od Dworca Centralnego w Warszawie</w:t>
      </w:r>
    </w:p>
    <w:p w:rsidR="00000000" w:rsidDel="00000000" w:rsidP="00000000" w:rsidRDefault="00000000" w:rsidRPr="00000000" w14:paraId="00000049">
      <w:pPr>
        <w:keepNext w:val="0"/>
        <w:keepLines w:val="0"/>
        <w:spacing w:before="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MS Gothic" w:cs="MS Gothic" w:eastAsia="MS Gothic" w:hAnsi="MS Gothic"/>
          <w:sz w:val="20"/>
          <w:szCs w:val="20"/>
          <w:shd w:fill="auto" w:val="clear"/>
          <w:rtl w:val="0"/>
        </w:rPr>
        <w:t xml:space="preserve">☐ 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więcej iż 1,00 km, maksymalnie 2,00 km w linii prostej od Dworca Centralnego w Warszawie</w:t>
      </w:r>
    </w:p>
    <w:p w:rsidR="00000000" w:rsidDel="00000000" w:rsidP="00000000" w:rsidRDefault="00000000" w:rsidRPr="00000000" w14:paraId="0000004A">
      <w:pPr>
        <w:keepNext w:val="0"/>
        <w:keepLines w:val="0"/>
        <w:spacing w:before="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MS Gothic" w:cs="MS Gothic" w:eastAsia="MS Gothic" w:hAnsi="MS Gothic"/>
          <w:sz w:val="20"/>
          <w:szCs w:val="20"/>
          <w:shd w:fill="auto" w:val="clear"/>
          <w:rtl w:val="0"/>
        </w:rPr>
        <w:t xml:space="preserve">☐ 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więcej niż 2,00 km, maksymalnie 3,00 km w linii prostej od Dworca Centralnego w Warszawie</w:t>
      </w:r>
    </w:p>
    <w:p w:rsidR="00000000" w:rsidDel="00000000" w:rsidP="00000000" w:rsidRDefault="00000000" w:rsidRPr="00000000" w14:paraId="0000004B">
      <w:pPr>
        <w:keepNext w:val="0"/>
        <w:keepLines w:val="0"/>
        <w:spacing w:after="240" w:before="36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III.</w:t>
      </w:r>
      <w:r w:rsidDel="00000000" w:rsidR="00000000" w:rsidRPr="00000000">
        <w:rPr>
          <w:rFonts w:ascii="Arial" w:cs="Arial" w:eastAsia="Arial" w:hAnsi="Arial"/>
          <w:sz w:val="14"/>
          <w:szCs w:val="14"/>
          <w:shd w:fill="auto" w:val="clear"/>
          <w:rtl w:val="0"/>
        </w:rPr>
        <w:t xml:space="preserve">  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Wycena zamówienia</w:t>
      </w:r>
    </w:p>
    <w:p w:rsidR="00000000" w:rsidDel="00000000" w:rsidP="00000000" w:rsidRDefault="00000000" w:rsidRPr="00000000" w14:paraId="0000004C">
      <w:pPr>
        <w:keepNext w:val="0"/>
        <w:keepLines w:val="0"/>
        <w:spacing w:after="240" w:before="360" w:line="240" w:lineRule="auto"/>
        <w:jc w:val="both"/>
        <w:rPr>
          <w:rFonts w:ascii="Arial" w:cs="Arial" w:eastAsia="Arial" w:hAnsi="Arial"/>
          <w:b w:val="1"/>
          <w:sz w:val="20"/>
          <w:szCs w:val="20"/>
          <w:u w:val="singl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u w:val="single"/>
          <w:shd w:fill="auto" w:val="clear"/>
          <w:rtl w:val="0"/>
        </w:rPr>
        <w:t xml:space="preserve">Catering</w:t>
      </w:r>
    </w:p>
    <w:p w:rsidR="00000000" w:rsidDel="00000000" w:rsidP="00000000" w:rsidRDefault="00000000" w:rsidRPr="00000000" w14:paraId="0000004D">
      <w:pPr>
        <w:keepNext w:val="0"/>
        <w:keepLines w:val="0"/>
        <w:spacing w:after="200" w:before="0" w:line="24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Stawka netto za catering dla jednej osoby:........... zł plus .... % podatku VAT, co łącznie stanowi kwotę brutto: ............... zł.</w:t>
      </w:r>
    </w:p>
    <w:p w:rsidR="00000000" w:rsidDel="00000000" w:rsidP="00000000" w:rsidRDefault="00000000" w:rsidRPr="00000000" w14:paraId="0000004E">
      <w:pPr>
        <w:keepNext w:val="0"/>
        <w:keepLines w:val="0"/>
        <w:spacing w:after="200" w:before="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Łączna cena netto za usługę cateringową dla 25 uczestników: ………… zł plus .... % podatku VAT, co łącznie stanowi kwotę brutto: ............... zł.</w:t>
      </w:r>
    </w:p>
    <w:p w:rsidR="00000000" w:rsidDel="00000000" w:rsidP="00000000" w:rsidRDefault="00000000" w:rsidRPr="00000000" w14:paraId="0000004F">
      <w:pPr>
        <w:keepNext w:val="0"/>
        <w:keepLines w:val="0"/>
        <w:spacing w:after="200" w:before="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Słownie łączna cena brutto:................................................................................................</w:t>
      </w:r>
    </w:p>
    <w:p w:rsidR="00000000" w:rsidDel="00000000" w:rsidP="00000000" w:rsidRDefault="00000000" w:rsidRPr="00000000" w14:paraId="00000050">
      <w:pPr>
        <w:keepNext w:val="0"/>
        <w:keepLines w:val="0"/>
        <w:spacing w:after="200" w:before="0" w:line="240" w:lineRule="auto"/>
        <w:jc w:val="both"/>
        <w:rPr>
          <w:rFonts w:ascii="Arial" w:cs="Arial" w:eastAsia="Arial" w:hAnsi="Arial"/>
          <w:b w:val="1"/>
          <w:sz w:val="20"/>
          <w:szCs w:val="20"/>
          <w:u w:val="single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u w:val="single"/>
          <w:shd w:fill="auto" w:val="clear"/>
          <w:rtl w:val="0"/>
        </w:rPr>
        <w:t xml:space="preserve">Sala konferencyjna</w:t>
      </w:r>
    </w:p>
    <w:p w:rsidR="00000000" w:rsidDel="00000000" w:rsidP="00000000" w:rsidRDefault="00000000" w:rsidRPr="00000000" w14:paraId="00000051">
      <w:pPr>
        <w:keepNext w:val="0"/>
        <w:keepLines w:val="0"/>
        <w:spacing w:after="200" w:before="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Stawka netto za wynajęcie sali konferencyjnej: ................ zł plus .... % podatku VAT, co łącznie stanowi kwotę brutto: ................. zł</w:t>
      </w:r>
    </w:p>
    <w:p w:rsidR="00000000" w:rsidDel="00000000" w:rsidP="00000000" w:rsidRDefault="00000000" w:rsidRPr="00000000" w14:paraId="00000052">
      <w:pPr>
        <w:keepNext w:val="0"/>
        <w:keepLines w:val="0"/>
        <w:spacing w:after="200" w:before="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Słownie cena brutto:................................................................................................</w:t>
      </w:r>
    </w:p>
    <w:p w:rsidR="00000000" w:rsidDel="00000000" w:rsidP="00000000" w:rsidRDefault="00000000" w:rsidRPr="00000000" w14:paraId="00000053">
      <w:pPr>
        <w:keepNext w:val="0"/>
        <w:keepLines w:val="0"/>
        <w:pBdr>
          <w:bottom w:color="000000" w:space="1" w:sz="12" w:val="single"/>
        </w:pBdr>
        <w:spacing w:after="120" w:before="0" w:line="240" w:lineRule="auto"/>
        <w:rPr>
          <w:rFonts w:ascii="Arial" w:cs="Arial" w:eastAsia="Arial" w:hAnsi="Arial"/>
          <w:color w:val="000000"/>
          <w:sz w:val="20"/>
          <w:szCs w:val="20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spacing w:after="200" w:before="200" w:line="276" w:lineRule="auto"/>
        <w:jc w:val="both"/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  <w:rtl w:val="0"/>
        </w:rPr>
        <w:t xml:space="preserve">Łączna cena netto za usługę wynajęcia sali konferencyjnej oraz dostarczenia cateringu dla 25 osób: ……… zł plus .... % podatku VAT, co łącznie stanowi kwotę brutto: ............. zł.</w:t>
      </w:r>
    </w:p>
    <w:p w:rsidR="00000000" w:rsidDel="00000000" w:rsidP="00000000" w:rsidRDefault="00000000" w:rsidRPr="00000000" w14:paraId="00000055">
      <w:pPr>
        <w:keepNext w:val="0"/>
        <w:keepLines w:val="0"/>
        <w:spacing w:after="520" w:before="0" w:line="276" w:lineRule="auto"/>
        <w:ind w:right="340"/>
        <w:jc w:val="both"/>
        <w:rPr>
          <w:rFonts w:ascii="Arial" w:cs="Arial" w:eastAsia="Arial" w:hAnsi="Arial"/>
          <w:color w:val="000000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0"/>
          <w:szCs w:val="20"/>
          <w:shd w:fill="auto" w:val="clear"/>
          <w:rtl w:val="0"/>
        </w:rPr>
        <w:t xml:space="preserve">Słownie łączna cena brutto:.........................................................................................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keepNext w:val="0"/>
        <w:keepLines w:val="0"/>
        <w:spacing w:after="240" w:before="36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IV. Klauzula społeczna</w:t>
      </w:r>
    </w:p>
    <w:p w:rsidR="00000000" w:rsidDel="00000000" w:rsidP="00000000" w:rsidRDefault="00000000" w:rsidRPr="00000000" w14:paraId="00000057">
      <w:pPr>
        <w:keepNext w:val="0"/>
        <w:keepLines w:val="0"/>
        <w:spacing w:after="120" w:before="0" w:line="276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Oświadczam, że 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zatrudniam co najmniej 30% pracowników (osób zatrudnionych na podstawie umowy o pracę/spółdzielczej umowy o pracę) z katalogu osób zagrożonych wykluczeniem społecznym, tj. wskazanych w art. 2 pkt 6) Ustawy z dnia 5 sierpnia 2022 r. o ekonomii społecznej (Dz. U. 2024 poz. 113).</w:t>
      </w:r>
    </w:p>
    <w:p w:rsidR="00000000" w:rsidDel="00000000" w:rsidP="00000000" w:rsidRDefault="00000000" w:rsidRPr="00000000" w14:paraId="00000058">
      <w:pPr>
        <w:keepNext w:val="0"/>
        <w:keepLines w:val="0"/>
        <w:spacing w:after="240" w:before="360" w:line="24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V. Osoby odpowiedzialne za nadzór nad realizacją zamówienia</w:t>
      </w:r>
    </w:p>
    <w:p w:rsidR="00000000" w:rsidDel="00000000" w:rsidP="00000000" w:rsidRDefault="00000000" w:rsidRPr="00000000" w14:paraId="00000059">
      <w:pPr>
        <w:keepNext w:val="0"/>
        <w:keepLines w:val="0"/>
        <w:spacing w:before="120" w:line="240" w:lineRule="auto"/>
        <w:ind w:right="339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Oświadczam, że:</w:t>
      </w:r>
    </w:p>
    <w:p w:rsidR="00000000" w:rsidDel="00000000" w:rsidP="00000000" w:rsidRDefault="00000000" w:rsidRPr="00000000" w14:paraId="0000005A">
      <w:pPr>
        <w:keepNext w:val="0"/>
        <w:keepLines w:val="0"/>
        <w:spacing w:after="120" w:before="120" w:line="24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Osobą odpowiedzialną za nadzór nad realizacją Zamówienia i kontakt z Zamawiającym (event managerem) będzie: </w:t>
      </w:r>
    </w:p>
    <w:p w:rsidR="00000000" w:rsidDel="00000000" w:rsidP="00000000" w:rsidRDefault="00000000" w:rsidRPr="00000000" w14:paraId="0000005B">
      <w:pPr>
        <w:keepNext w:val="0"/>
        <w:keepLines w:val="0"/>
        <w:spacing w:after="360" w:before="120" w:line="24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…………………………………………………………………………........................................................ (imię i nazwisko, numer telefonu, e-mail)</w:t>
      </w:r>
    </w:p>
    <w:p w:rsidR="00000000" w:rsidDel="00000000" w:rsidP="00000000" w:rsidRDefault="00000000" w:rsidRPr="00000000" w14:paraId="0000005C">
      <w:pPr>
        <w:keepNext w:val="0"/>
        <w:keepLines w:val="0"/>
        <w:spacing w:before="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VI. Oświadczam, że będę korzystał z usług podwykonawcy w zakresie (wskazać podwykonawcę i zakres powierzanej mu do wykonania usługi):</w:t>
      </w:r>
    </w:p>
    <w:p w:rsidR="00000000" w:rsidDel="00000000" w:rsidP="00000000" w:rsidRDefault="00000000" w:rsidRPr="00000000" w14:paraId="0000005D">
      <w:pPr>
        <w:keepNext w:val="0"/>
        <w:keepLines w:val="0"/>
        <w:spacing w:before="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5E">
      <w:pPr>
        <w:keepNext w:val="0"/>
        <w:keepLines w:val="0"/>
        <w:spacing w:before="0" w:lineRule="auto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……………………………………………………………………………………………………………</w:t>
      </w:r>
    </w:p>
    <w:p w:rsidR="00000000" w:rsidDel="00000000" w:rsidP="00000000" w:rsidRDefault="00000000" w:rsidRPr="00000000" w14:paraId="0000005F">
      <w:pPr>
        <w:keepNext w:val="0"/>
        <w:keepLines w:val="0"/>
        <w:spacing w:before="0" w:lineRule="auto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i odpowiadam za jego/ich działania i zaniechania jak za własne.</w:t>
      </w:r>
    </w:p>
    <w:p w:rsidR="00000000" w:rsidDel="00000000" w:rsidP="00000000" w:rsidRDefault="00000000" w:rsidRPr="00000000" w14:paraId="00000060">
      <w:pPr>
        <w:keepNext w:val="0"/>
        <w:keepLines w:val="0"/>
        <w:spacing w:after="120" w:before="120" w:line="240" w:lineRule="auto"/>
        <w:ind w:left="720" w:right="339" w:firstLine="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keepNext w:val="0"/>
        <w:keepLines w:val="0"/>
        <w:numPr>
          <w:ilvl w:val="0"/>
          <w:numId w:val="1"/>
        </w:numPr>
        <w:spacing w:after="120" w:before="120" w:line="276" w:lineRule="auto"/>
        <w:ind w:left="426" w:right="339" w:hanging="360"/>
        <w:jc w:val="both"/>
        <w:rPr>
          <w:rFonts w:ascii="Calibri" w:cs="Calibri" w:eastAsia="Calibri" w:hAnsi="Calibri"/>
          <w:sz w:val="20"/>
          <w:szCs w:val="20"/>
          <w:shd w:fill="auto" w:val="clear"/>
        </w:rPr>
      </w:pPr>
      <w:bookmarkStart w:colFirst="0" w:colLast="0" w:name="_heading=h.1fob9te" w:id="2"/>
      <w:bookmarkEnd w:id="2"/>
      <w:r w:rsidDel="00000000" w:rsidR="00000000" w:rsidRPr="00000000">
        <w:rPr>
          <w:rFonts w:ascii="Arial" w:cs="Arial" w:eastAsia="Arial" w:hAnsi="Arial"/>
          <w:b w:val="1"/>
          <w:sz w:val="20"/>
          <w:szCs w:val="20"/>
          <w:u w:val="single"/>
          <w:shd w:fill="auto" w:val="clear"/>
          <w:rtl w:val="0"/>
        </w:rPr>
        <w:t xml:space="preserve">Oświadczam, że zapoznałem/-am się z postanowieniami Zapytania Ofertowego 24/BZP/PS/FFW/2024.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numPr>
          <w:ilvl w:val="0"/>
          <w:numId w:val="1"/>
        </w:numPr>
        <w:spacing w:after="120" w:before="120" w:line="276" w:lineRule="auto"/>
        <w:ind w:left="426" w:right="339" w:hanging="360"/>
        <w:jc w:val="both"/>
        <w:rPr>
          <w:rFonts w:ascii="Calibri" w:cs="Calibri" w:eastAsia="Calibri" w:hAnsi="Calibri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w cenie oferty zostały uwzględnione wszystkie koszty wykonania zamówienia, zgodnie ze wymaganiami określonymi w Zapytaniu ofertowym.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numPr>
          <w:ilvl w:val="0"/>
          <w:numId w:val="1"/>
        </w:numPr>
        <w:spacing w:after="120" w:before="120" w:line="276" w:lineRule="auto"/>
        <w:ind w:left="426" w:right="339" w:hanging="360"/>
        <w:jc w:val="both"/>
        <w:rPr>
          <w:rFonts w:ascii="Calibri" w:cs="Calibri" w:eastAsia="Calibri" w:hAnsi="Calibri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spełniam osobiście lub osoba/y wskazana/e do realizacji Zamówienia spełniają wszystkie wymagania stawiane Wykonawcy w Zapytaniu Ofertowym.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numPr>
          <w:ilvl w:val="0"/>
          <w:numId w:val="1"/>
        </w:numPr>
        <w:spacing w:after="120" w:before="120" w:line="276" w:lineRule="auto"/>
        <w:ind w:left="426" w:right="339" w:hanging="360"/>
        <w:jc w:val="both"/>
        <w:rPr>
          <w:rFonts w:ascii="Calibri" w:cs="Calibri" w:eastAsia="Calibri" w:hAnsi="Calibri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uważam się za związaną/związanego niniejszą ofertą przez okres 30 dni.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numPr>
          <w:ilvl w:val="0"/>
          <w:numId w:val="3"/>
        </w:numPr>
        <w:spacing w:after="120" w:before="120" w:line="276" w:lineRule="auto"/>
        <w:ind w:left="426" w:hanging="360"/>
        <w:jc w:val="both"/>
        <w:rPr>
          <w:rFonts w:ascii="Calibri" w:cs="Calibri" w:eastAsia="Calibri" w:hAnsi="Calibri"/>
          <w:sz w:val="22"/>
          <w:szCs w:val="22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wszystkie dokumenty załączone do niniejszej oferty stanowią integralną jej część i są zgodne z wymaganiami określonymi w „Zapytaniu ofertowym”.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keepNext w:val="0"/>
        <w:keepLines w:val="0"/>
        <w:numPr>
          <w:ilvl w:val="0"/>
          <w:numId w:val="3"/>
        </w:numPr>
        <w:spacing w:after="160" w:before="0" w:line="276" w:lineRule="auto"/>
        <w:ind w:left="426" w:hanging="357"/>
        <w:jc w:val="both"/>
        <w:rPr>
          <w:rFonts w:ascii="Calibri" w:cs="Calibri" w:eastAsia="Calibri" w:hAnsi="Calibri"/>
          <w:sz w:val="22"/>
          <w:szCs w:val="22"/>
          <w:shd w:fill="auto" w:val="clear"/>
        </w:rPr>
      </w:pPr>
      <w:bookmarkStart w:colFirst="0" w:colLast="0" w:name="_heading=h.3znysh7" w:id="3"/>
      <w:bookmarkEnd w:id="3"/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Niniejszym oświadczam, że nie jestem powiązany/-a kapitałowo lub osobowo z Zamawiającym, osobami upoważnionymi do reprezentowania Zamawiającego lub wykonującymi w imieniu Zamawiającego czynności związane z przygotowaniem i przeprowadzeniem procedury wyboru wykonawcy. 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Przez powiązania kapitałowe lub osobowe rozumie się wzajemne powiązania między Wykonawcą a Zamawiającym lub osobami upoważnionymi do zaciągania zobowiązań w imieniu Zamawiającego lub osobami wykonującymi w imieniu Zamawiającego czynności związane z przygotowaniem i przeprowadzeniem procedury wyboru Wykonawcy, polegające w szczególności na: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keepNext w:val="0"/>
        <w:keepLines w:val="0"/>
        <w:numPr>
          <w:ilvl w:val="0"/>
          <w:numId w:val="2"/>
        </w:numPr>
        <w:spacing w:after="160" w:before="0" w:line="276" w:lineRule="auto"/>
        <w:ind w:left="720" w:hanging="357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uczestniczeniu w spółce jako wspólnik spółki cywilnej lub spółki osobowej,</w:t>
      </w:r>
    </w:p>
    <w:p w:rsidR="00000000" w:rsidDel="00000000" w:rsidP="00000000" w:rsidRDefault="00000000" w:rsidRPr="00000000" w14:paraId="00000068">
      <w:pPr>
        <w:keepNext w:val="0"/>
        <w:keepLines w:val="0"/>
        <w:numPr>
          <w:ilvl w:val="0"/>
          <w:numId w:val="2"/>
        </w:numPr>
        <w:spacing w:after="160" w:before="0" w:line="276" w:lineRule="auto"/>
        <w:ind w:left="720" w:hanging="357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posiadaniu co najmniej 10% udziałów lub akcji, o ile niższy próg nie wynika z przepisów prawa,</w:t>
      </w:r>
    </w:p>
    <w:p w:rsidR="00000000" w:rsidDel="00000000" w:rsidP="00000000" w:rsidRDefault="00000000" w:rsidRPr="00000000" w14:paraId="00000069">
      <w:pPr>
        <w:keepNext w:val="0"/>
        <w:keepLines w:val="0"/>
        <w:numPr>
          <w:ilvl w:val="0"/>
          <w:numId w:val="2"/>
        </w:numPr>
        <w:spacing w:after="160" w:before="0" w:line="276" w:lineRule="auto"/>
        <w:ind w:left="720" w:hanging="357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pełnieniu funkcji członka organu nadzorczego lub zarządzającego, prokurenta, pełnomocnika,</w:t>
      </w:r>
    </w:p>
    <w:p w:rsidR="00000000" w:rsidDel="00000000" w:rsidP="00000000" w:rsidRDefault="00000000" w:rsidRPr="00000000" w14:paraId="0000006A">
      <w:pPr>
        <w:keepNext w:val="0"/>
        <w:keepLines w:val="0"/>
        <w:numPr>
          <w:ilvl w:val="0"/>
          <w:numId w:val="2"/>
        </w:numPr>
        <w:spacing w:after="160" w:before="0" w:line="276" w:lineRule="auto"/>
        <w:ind w:left="720" w:hanging="357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Pozostawaniu w związku małżeńskim, w stosunku pokrewieństwa lub powinowactwa w linii prostej, pokrewieństwa lub powinowactwa w linii bocznej do drugiego stopnia lub w stosunku przysposobienia, opieki lub kurateli albo pozostawania we wspólnym pożyciu z zastępcą prawnym zamawiającego, członkami organów zarządzających lub organów nadzorczych,</w:t>
      </w:r>
    </w:p>
    <w:p w:rsidR="00000000" w:rsidDel="00000000" w:rsidP="00000000" w:rsidRDefault="00000000" w:rsidRPr="00000000" w14:paraId="0000006B">
      <w:pPr>
        <w:keepNext w:val="0"/>
        <w:keepLines w:val="0"/>
        <w:numPr>
          <w:ilvl w:val="0"/>
          <w:numId w:val="2"/>
        </w:numPr>
        <w:spacing w:after="160" w:before="0" w:line="276" w:lineRule="auto"/>
        <w:ind w:left="720" w:hanging="357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Pozostawaniu z zamawiającym w takim stosunku prawnym lub faktycznym, że istnieje uzasadniona wątpliwość co do bezstronności lub niezależności w związku z postępowaniem o udzielenie zamówienia.</w:t>
      </w:r>
    </w:p>
    <w:p w:rsidR="00000000" w:rsidDel="00000000" w:rsidP="00000000" w:rsidRDefault="00000000" w:rsidRPr="00000000" w14:paraId="0000006C">
      <w:pPr>
        <w:keepNext w:val="0"/>
        <w:keepLines w:val="0"/>
        <w:numPr>
          <w:ilvl w:val="0"/>
          <w:numId w:val="3"/>
        </w:numPr>
        <w:spacing w:after="120" w:before="120" w:line="276" w:lineRule="auto"/>
        <w:ind w:left="426" w:hanging="360"/>
        <w:jc w:val="both"/>
        <w:rPr>
          <w:rFonts w:ascii="Calibri" w:cs="Calibri" w:eastAsia="Calibri" w:hAnsi="Calibri"/>
          <w:b w:val="1"/>
          <w:sz w:val="22"/>
          <w:szCs w:val="22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Oświadczam, iż nie zachodzą wobec mnie okoliczności wskazane w art. 7 ust. 1 ustawy z dnia 13 kwietnia 2022 roku o szczególnych rozwiązaniach w zakresie przeciwdziałania wspieraniu agresji na Ukrainę oraz służące ochronie bezpieczeństwa narodowego (Dz. U. 2022. 835) oraz w art. 5k ust. 1 rozporządzenia (UE) nr 833/2014 z dnia 31 lipca 2014 roku dotyczącego środków ograniczających w związku z działaniami Rosji destabilizującymi sytuację na Ukrainie (Dz. U. UE. L. 2014. 229.1).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numPr>
          <w:ilvl w:val="0"/>
          <w:numId w:val="3"/>
        </w:numPr>
        <w:spacing w:after="120" w:before="120" w:line="276" w:lineRule="auto"/>
        <w:ind w:left="426" w:hanging="357"/>
        <w:jc w:val="both"/>
        <w:rPr>
          <w:rFonts w:ascii="Calibri" w:cs="Calibri" w:eastAsia="Calibri" w:hAnsi="Calibri"/>
          <w:sz w:val="22"/>
          <w:szCs w:val="22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wypełniłem/am obowiązki informacyjne przewidziane w art. 13 lub 14 Rozporządzenia Parlamentu Europejskiego i Rady (UE) 2016/679 z dnia 27 kwietnia 2016 r. w sprawie ochrony osób fizycznych w związku z przetwarzaniem danych osobowych i w sprawie swobodnego przepływu takich danych oraz uchylenia dyrektywy 95/46/WE (ogólne rozporządzenie o ochronie danych) wobec osób fizycznych, od których dane osobowe bezpośrednio lub pośrednio pozyskałem/am w celu ubiegania się o udzielenie zamówienia w niniejszym zapytaniu ofertowym</w:t>
      </w: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vertAlign w:val="superscript"/>
        </w:rPr>
        <w:footnoteReference w:customMarkFollows="0" w:id="0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keepNext w:val="0"/>
        <w:keepLines w:val="0"/>
        <w:numPr>
          <w:ilvl w:val="0"/>
          <w:numId w:val="3"/>
        </w:numPr>
        <w:spacing w:after="120" w:before="120" w:line="276" w:lineRule="auto"/>
        <w:ind w:left="426" w:hanging="357"/>
        <w:jc w:val="both"/>
        <w:rPr>
          <w:rFonts w:ascii="Calibri" w:cs="Calibri" w:eastAsia="Calibri" w:hAnsi="Calibri"/>
          <w:sz w:val="22"/>
          <w:szCs w:val="22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Oświadczam/-y, że zapoznałem/zapoznaliśmy się z informacjami Administratora Danych Osobowych dotyczących danych osobowych (część XV zapytania ofertowego) i wyrażam zgodę na przetwarzanie moich/naszych danych osobowych.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keepNext w:val="0"/>
        <w:keepLines w:val="0"/>
        <w:numPr>
          <w:ilvl w:val="0"/>
          <w:numId w:val="3"/>
        </w:numPr>
        <w:spacing w:after="480" w:before="120" w:line="276" w:lineRule="auto"/>
        <w:ind w:left="426" w:hanging="357"/>
        <w:jc w:val="both"/>
        <w:rPr>
          <w:rFonts w:ascii="Calibri" w:cs="Calibri" w:eastAsia="Calibri" w:hAnsi="Calibri"/>
          <w:sz w:val="22"/>
          <w:szCs w:val="22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spacing w:after="200" w:before="0" w:line="276" w:lineRule="auto"/>
        <w:jc w:val="both"/>
        <w:rPr>
          <w:rFonts w:ascii="Calibri" w:cs="Calibri" w:eastAsia="Calibri" w:hAnsi="Calibri"/>
          <w:b w:val="1"/>
          <w:sz w:val="22"/>
          <w:szCs w:val="22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Załącznikami do niniejszej oferty są: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keepNext w:val="0"/>
        <w:keepLines w:val="0"/>
        <w:numPr>
          <w:ilvl w:val="0"/>
          <w:numId w:val="4"/>
        </w:numPr>
        <w:spacing w:after="100" w:before="0" w:line="276" w:lineRule="auto"/>
        <w:ind w:left="720" w:hanging="360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Przykładowe 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u w:val="single"/>
          <w:shd w:fill="auto" w:val="clear"/>
          <w:rtl w:val="0"/>
        </w:rPr>
        <w:t xml:space="preserve">menu zgodne z wymaganiami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 wskazanymi w niniejszym zapytaniu</w:t>
      </w:r>
    </w:p>
    <w:p w:rsidR="00000000" w:rsidDel="00000000" w:rsidP="00000000" w:rsidRDefault="00000000" w:rsidRPr="00000000" w14:paraId="00000072">
      <w:pPr>
        <w:keepNext w:val="0"/>
        <w:keepLines w:val="0"/>
        <w:numPr>
          <w:ilvl w:val="0"/>
          <w:numId w:val="4"/>
        </w:numPr>
        <w:spacing w:after="100" w:before="0" w:line="276" w:lineRule="auto"/>
        <w:ind w:left="720" w:hanging="360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Dokumenty wykazujące należyte wykonanie usług w wymaganym zakresie, tj. </w:t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u w:val="single"/>
          <w:shd w:fill="auto" w:val="clear"/>
          <w:rtl w:val="0"/>
        </w:rPr>
        <w:t xml:space="preserve">potwierdzające datę, liczbę osób, charakter wydarzenia, zakres usługi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keepNext w:val="0"/>
        <w:keepLines w:val="0"/>
        <w:numPr>
          <w:ilvl w:val="0"/>
          <w:numId w:val="4"/>
        </w:numPr>
        <w:spacing w:after="100" w:before="0" w:line="276" w:lineRule="auto"/>
        <w:ind w:left="720" w:hanging="360"/>
        <w:jc w:val="both"/>
        <w:rPr>
          <w:rFonts w:ascii="Arial" w:cs="Arial" w:eastAsia="Arial" w:hAnsi="Arial"/>
          <w:b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 xml:space="preserve">Opis wyposażenia, wysokości i powierzchni oraz min. 1 zdjęcie poglądowe sali konferencyjnej.</w:t>
      </w:r>
    </w:p>
    <w:p w:rsidR="00000000" w:rsidDel="00000000" w:rsidP="00000000" w:rsidRDefault="00000000" w:rsidRPr="00000000" w14:paraId="00000074">
      <w:pPr>
        <w:keepNext w:val="0"/>
        <w:keepLines w:val="0"/>
        <w:numPr>
          <w:ilvl w:val="0"/>
          <w:numId w:val="4"/>
        </w:numPr>
        <w:spacing w:after="100" w:before="0" w:line="276" w:lineRule="auto"/>
        <w:ind w:left="720" w:hanging="36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Podwykonawcy – wraz z potwierdzającymi dokumentami dot. współpracy (jeśli dotyczy)</w:t>
      </w:r>
    </w:p>
    <w:p w:rsidR="00000000" w:rsidDel="00000000" w:rsidP="00000000" w:rsidRDefault="00000000" w:rsidRPr="00000000" w14:paraId="00000075">
      <w:pPr>
        <w:keepNext w:val="0"/>
        <w:keepLines w:val="0"/>
        <w:numPr>
          <w:ilvl w:val="0"/>
          <w:numId w:val="4"/>
        </w:numPr>
        <w:spacing w:after="100" w:before="0" w:line="276" w:lineRule="auto"/>
        <w:ind w:left="720" w:hanging="36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Pełnomocnictwo (jeśli dotyczy)</w:t>
      </w:r>
    </w:p>
    <w:p w:rsidR="00000000" w:rsidDel="00000000" w:rsidP="00000000" w:rsidRDefault="00000000" w:rsidRPr="00000000" w14:paraId="00000076">
      <w:pPr>
        <w:keepNext w:val="0"/>
        <w:keepLines w:val="0"/>
        <w:numPr>
          <w:ilvl w:val="0"/>
          <w:numId w:val="4"/>
        </w:numPr>
        <w:spacing w:after="100" w:before="0" w:line="276" w:lineRule="auto"/>
        <w:ind w:left="720" w:hanging="36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 xml:space="preserve">…</w:t>
      </w:r>
    </w:p>
    <w:p w:rsidR="00000000" w:rsidDel="00000000" w:rsidP="00000000" w:rsidRDefault="00000000" w:rsidRPr="00000000" w14:paraId="00000077">
      <w:pPr>
        <w:keepNext w:val="0"/>
        <w:keepLines w:val="0"/>
        <w:spacing w:after="120" w:before="120" w:line="240" w:lineRule="auto"/>
        <w:ind w:left="426" w:right="339" w:firstLine="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keepNext w:val="0"/>
        <w:keepLines w:val="0"/>
        <w:spacing w:after="120" w:before="120" w:line="240" w:lineRule="auto"/>
        <w:ind w:left="426" w:right="339" w:firstLine="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keepNext w:val="0"/>
        <w:keepLines w:val="0"/>
        <w:spacing w:after="120" w:before="120" w:line="240" w:lineRule="auto"/>
        <w:ind w:left="4960" w:right="339" w:firstLine="0"/>
        <w:jc w:val="both"/>
        <w:rPr>
          <w:rFonts w:ascii="Arial" w:cs="Arial" w:eastAsia="Arial" w:hAnsi="Arial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shd w:fill="auto" w:val="clear"/>
          <w:rtl w:val="0"/>
        </w:rPr>
        <w:tab/>
        <w:tab/>
        <w:tab/>
        <w:tab/>
        <w:tab/>
        <w:tab/>
        <w:tab/>
        <w:tab/>
        <w:t xml:space="preserve">   …………………………………</w:t>
      </w:r>
    </w:p>
    <w:p w:rsidR="00000000" w:rsidDel="00000000" w:rsidP="00000000" w:rsidRDefault="00000000" w:rsidRPr="00000000" w14:paraId="0000007A">
      <w:pPr>
        <w:keepNext w:val="0"/>
        <w:keepLines w:val="0"/>
        <w:spacing w:before="120" w:line="240" w:lineRule="auto"/>
        <w:ind w:left="4960" w:right="339" w:firstLine="78.00000000000011"/>
        <w:jc w:val="both"/>
        <w:rPr>
          <w:rFonts w:ascii="Arial" w:cs="Arial" w:eastAsia="Arial" w:hAnsi="Arial"/>
          <w:i w:val="1"/>
          <w:sz w:val="20"/>
          <w:szCs w:val="20"/>
          <w:shd w:fill="auto" w:val="clear"/>
        </w:rPr>
      </w:pPr>
      <w:r w:rsidDel="00000000" w:rsidR="00000000" w:rsidRPr="00000000">
        <w:rPr>
          <w:rFonts w:ascii="Arial" w:cs="Arial" w:eastAsia="Arial" w:hAnsi="Arial"/>
          <w:b w:val="1"/>
          <w:sz w:val="20"/>
          <w:szCs w:val="20"/>
          <w:shd w:fill="auto" w:val="clear"/>
          <w:rtl w:val="0"/>
        </w:rPr>
        <w:tab/>
      </w:r>
      <w:r w:rsidDel="00000000" w:rsidR="00000000" w:rsidRPr="00000000">
        <w:rPr>
          <w:rFonts w:ascii="Arial" w:cs="Arial" w:eastAsia="Arial" w:hAnsi="Arial"/>
          <w:i w:val="1"/>
          <w:sz w:val="20"/>
          <w:szCs w:val="20"/>
          <w:shd w:fill="auto" w:val="clear"/>
          <w:rtl w:val="0"/>
        </w:rPr>
        <w:t xml:space="preserve">(data i podpis Wykonawcy)</w:t>
      </w:r>
    </w:p>
    <w:p w:rsidR="00000000" w:rsidDel="00000000" w:rsidP="00000000" w:rsidRDefault="00000000" w:rsidRPr="00000000" w14:paraId="0000007B">
      <w:pPr>
        <w:keepNext w:val="0"/>
        <w:keepLines w:val="0"/>
        <w:spacing w:before="0" w:line="240" w:lineRule="auto"/>
        <w:rPr>
          <w:rFonts w:ascii="Arial" w:cs="Arial" w:eastAsia="Arial" w:hAnsi="Arial"/>
          <w:sz w:val="24"/>
          <w:szCs w:val="24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keepNext w:val="0"/>
        <w:keepLines w:val="0"/>
        <w:spacing w:after="160" w:before="0" w:line="259" w:lineRule="auto"/>
        <w:rPr>
          <w:rFonts w:ascii="Calibri" w:cs="Calibri" w:eastAsia="Calibri" w:hAnsi="Calibri"/>
          <w:sz w:val="22"/>
          <w:szCs w:val="22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spacing w:after="160" w:before="0" w:line="259" w:lineRule="auto"/>
        <w:rPr>
          <w:rFonts w:ascii="Arial" w:cs="Arial" w:eastAsia="Arial" w:hAnsi="Arial"/>
          <w:sz w:val="22"/>
          <w:szCs w:val="22"/>
          <w:shd w:fill="auto" w:val="clear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shd w:fill="auto" w:val="clear"/>
        </w:rPr>
      </w:pPr>
      <w:r w:rsidDel="00000000" w:rsidR="00000000" w:rsidRPr="00000000">
        <w:rPr>
          <w:rtl w:val="0"/>
        </w:rPr>
      </w:r>
    </w:p>
    <w:sectPr>
      <w:headerReference r:id="rId8" w:type="default"/>
      <w:headerReference r:id="rId9" w:type="first"/>
      <w:headerReference r:id="rId10" w:type="even"/>
      <w:footerReference r:id="rId11" w:type="default"/>
      <w:footerReference r:id="rId12" w:type="first"/>
      <w:footerReference r:id="rId13" w:type="even"/>
      <w:pgSz w:h="16838" w:w="11906" w:orient="portrait"/>
      <w:pgMar w:bottom="1985" w:top="1985" w:left="794" w:right="794" w:header="709" w:footer="709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libri"/>
  <w:font w:name="Times New Roman"/>
  <w:font w:name="MS Gothic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Fira Mono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  <w:font w:name="Nova Mono">
    <w:embedRegular w:fontKey="{00000000-0000-0000-0000-000000000000}" r:id="rId9" w:subsetted="0"/>
  </w:font>
  <w:font w:name="Open Sans">
    <w:embedRegular w:fontKey="{00000000-0000-0000-0000-000000000000}" r:id="rId10" w:subsetted="0"/>
    <w:embedBold w:fontKey="{00000000-0000-0000-0000-000000000000}" r:id="rId11" w:subsetted="0"/>
    <w:embedItalic w:fontKey="{00000000-0000-0000-0000-000000000000}" r:id="rId12" w:subsetted="0"/>
    <w:embedBoldItalic w:fontKey="{00000000-0000-0000-0000-000000000000}" r:id="rId13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rPr>
        <w:sz w:val="18"/>
        <w:szCs w:val="18"/>
      </w:rPr>
    </w:pPr>
    <w:r w:rsidDel="00000000" w:rsidR="00000000" w:rsidRPr="00000000">
      <w:rPr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rPr>
        <w:sz w:val="18"/>
        <w:szCs w:val="18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rPr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jc w:val="center"/>
      <w:rPr>
        <w:sz w:val="18"/>
        <w:szCs w:val="18"/>
      </w:rPr>
    </w:pPr>
    <w:r w:rsidDel="00000000" w:rsidR="00000000" w:rsidRPr="00000000">
      <w:rPr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87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-477279</wp:posOffset>
          </wp:positionH>
          <wp:positionV relativeFrom="paragraph">
            <wp:posOffset>685053</wp:posOffset>
          </wp:positionV>
          <wp:extent cx="7534881" cy="189955"/>
          <wp:effectExtent b="0" l="0" r="0" t="0"/>
          <wp:wrapNone/>
          <wp:docPr id="1870640769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34881" cy="18995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8">
    <w:pPr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-492610</wp:posOffset>
          </wp:positionH>
          <wp:positionV relativeFrom="paragraph">
            <wp:posOffset>-291132</wp:posOffset>
          </wp:positionV>
          <wp:extent cx="7533068" cy="1164777"/>
          <wp:effectExtent b="0" l="0" r="0" t="0"/>
          <wp:wrapNone/>
          <wp:docPr id="1870640770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33068" cy="1164777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otnote w:id="0">
    <w:p w:rsidR="00000000" w:rsidDel="00000000" w:rsidP="00000000" w:rsidRDefault="00000000" w:rsidRPr="00000000" w14:paraId="0000007F">
      <w:pPr>
        <w:spacing w:line="240" w:lineRule="auto"/>
        <w:ind w:hanging="2"/>
        <w:rPr>
          <w:rFonts w:ascii="Arial" w:cs="Arial" w:eastAsia="Arial" w:hAnsi="Arial"/>
          <w:sz w:val="16"/>
          <w:szCs w:val="16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Arial" w:cs="Arial" w:eastAsia="Arial" w:hAnsi="Arial"/>
          <w:sz w:val="16"/>
          <w:szCs w:val="16"/>
          <w:rtl w:val="0"/>
        </w:rPr>
        <w:t xml:space="preserve"> W przypadku, gdy Wykonawca nie przekazuje danych osobowych innych niż̇ bezpośrednio jego dotyczących lub zachodzi wyłączenie stosowania obowiązku informacyjnego, stosownie do art. 13 ust. 4 lub art. 14 ust. 5 RODO treści oświadczenia Wykonawca nie składa (należy skreślić́ pkt. 6).</w:t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line="240" w:lineRule="auto"/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line="240" w:lineRule="auto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-477294</wp:posOffset>
          </wp:positionH>
          <wp:positionV relativeFrom="paragraph">
            <wp:posOffset>-423319</wp:posOffset>
          </wp:positionV>
          <wp:extent cx="7516728" cy="960119"/>
          <wp:effectExtent b="0" l="0" r="0" t="0"/>
          <wp:wrapNone/>
          <wp:docPr id="1870640767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16728" cy="960119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8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line="240" w:lineRule="auto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-477294</wp:posOffset>
          </wp:positionH>
          <wp:positionV relativeFrom="paragraph">
            <wp:posOffset>-436766</wp:posOffset>
          </wp:positionV>
          <wp:extent cx="7516728" cy="960119"/>
          <wp:effectExtent b="0" l="0" r="0" t="0"/>
          <wp:wrapNone/>
          <wp:docPr id="1870640768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516728" cy="960119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3600" w:hanging="360"/>
      </w:pPr>
      <w:rPr>
        <w:rFonts w:ascii="Arial" w:cs="Arial" w:eastAsia="Arial" w:hAnsi="Arial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Letter"/>
      <w:lvlText w:val="%3)"/>
      <w:lvlJc w:val="left"/>
      <w:pPr>
        <w:ind w:left="234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5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Letter"/>
      <w:lvlText w:val="%3)"/>
      <w:lvlJc w:val="left"/>
      <w:pPr>
        <w:ind w:left="234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)"/>
      <w:lvlJc w:val="left"/>
      <w:pPr>
        <w:ind w:left="720" w:hanging="360"/>
      </w:pPr>
      <w:rPr>
        <w:rFonts w:ascii="Arial" w:cs="Arial" w:eastAsia="Arial" w:hAnsi="Arial"/>
        <w:b w:val="0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Open Sans" w:cs="Open Sans" w:eastAsia="Open Sans" w:hAnsi="Open Sans"/>
        <w:sz w:val="21"/>
        <w:szCs w:val="21"/>
        <w:highlight w:val="white"/>
        <w:lang w:val="pl-PL"/>
      </w:rPr>
    </w:rPrDefault>
    <w:pPrDefault>
      <w:pPr>
        <w:keepNext w:val="1"/>
        <w:keepLines w:val="1"/>
        <w:spacing w:before="240" w:line="3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/>
    <w:rPr>
      <w:rFonts w:ascii="Poppins" w:cs="Poppins" w:eastAsia="Poppins" w:hAnsi="Poppins"/>
      <w:b w:val="1"/>
      <w:sz w:val="36"/>
      <w:szCs w:val="36"/>
    </w:rPr>
  </w:style>
  <w:style w:type="paragraph" w:styleId="Heading2">
    <w:name w:val="heading 2"/>
    <w:basedOn w:val="Normal"/>
    <w:next w:val="Normal"/>
    <w:pPr/>
    <w:rPr>
      <w:rFonts w:ascii="Poppins" w:cs="Poppins" w:eastAsia="Poppins" w:hAnsi="Poppins"/>
      <w:b w:val="1"/>
      <w:sz w:val="28"/>
      <w:szCs w:val="28"/>
    </w:rPr>
  </w:style>
  <w:style w:type="paragraph" w:styleId="Heading3">
    <w:name w:val="heading 3"/>
    <w:basedOn w:val="Normal"/>
    <w:next w:val="Normal"/>
    <w:pPr/>
    <w:rPr>
      <w:rFonts w:ascii="Poppins" w:cs="Poppins" w:eastAsia="Poppins" w:hAnsi="Poppins"/>
      <w:b w:val="1"/>
    </w:rPr>
  </w:style>
  <w:style w:type="paragraph" w:styleId="Heading4">
    <w:name w:val="heading 4"/>
    <w:basedOn w:val="Normal"/>
    <w:next w:val="Normal"/>
    <w:pPr>
      <w:spacing w:after="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/>
    <w:rPr>
      <w:rFonts w:ascii="Poppins" w:cs="Poppins" w:eastAsia="Poppins" w:hAnsi="Poppins"/>
      <w:b w:val="1"/>
      <w:sz w:val="32"/>
      <w:szCs w:val="32"/>
    </w:rPr>
  </w:style>
  <w:style w:type="paragraph" w:styleId="Normalny" w:default="1">
    <w:name w:val="Normal"/>
    <w:qFormat w:val="1"/>
    <w:rsid w:val="00C7773F"/>
    <w:pPr>
      <w:outlineLvl w:val="0"/>
    </w:pPr>
    <w:rPr>
      <w:rFonts w:eastAsiaTheme="majorEastAsia"/>
      <w:color w:val="000000"/>
      <w:shd w:color="auto" w:fill="ffffff" w:val="clear"/>
    </w:rPr>
  </w:style>
  <w:style w:type="paragraph" w:styleId="Nagwek1">
    <w:name w:val="heading 1"/>
    <w:basedOn w:val="Normalny"/>
    <w:next w:val="Normalny"/>
    <w:link w:val="Nagwek1Znak"/>
    <w:uiPriority w:val="9"/>
    <w:qFormat w:val="1"/>
    <w:rsid w:val="00C7773F"/>
    <w:rPr>
      <w:rFonts w:ascii="Poppins" w:cs="Poppins" w:hAnsi="Poppins"/>
      <w:b w:val="1"/>
      <w:bCs w:val="1"/>
      <w:sz w:val="36"/>
      <w:szCs w:val="36"/>
    </w:rPr>
  </w:style>
  <w:style w:type="paragraph" w:styleId="Nagwek2">
    <w:name w:val="heading 2"/>
    <w:basedOn w:val="Nagwek1"/>
    <w:next w:val="Normalny"/>
    <w:link w:val="Nagwek2Znak"/>
    <w:uiPriority w:val="9"/>
    <w:unhideWhenUsed w:val="1"/>
    <w:qFormat w:val="1"/>
    <w:rsid w:val="00C7773F"/>
    <w:pPr>
      <w:outlineLvl w:val="1"/>
    </w:pPr>
    <w:rPr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 w:val="1"/>
    <w:qFormat w:val="1"/>
    <w:rsid w:val="00C7773F"/>
    <w:pPr>
      <w:outlineLvl w:val="2"/>
    </w:pPr>
    <w:rPr>
      <w:rFonts w:ascii="Poppins" w:cs="Poppins" w:hAnsi="Poppins"/>
      <w:b w:val="1"/>
      <w:bCs w:val="1"/>
    </w:rPr>
  </w:style>
  <w:style w:type="paragraph" w:styleId="Nagwek4">
    <w:name w:val="heading 4"/>
    <w:basedOn w:val="Normalny"/>
    <w:next w:val="Normalny"/>
    <w:pPr>
      <w:spacing w:after="40"/>
      <w:outlineLvl w:val="3"/>
    </w:pPr>
    <w:rPr>
      <w:b w:val="1"/>
      <w:sz w:val="24"/>
      <w:szCs w:val="24"/>
    </w:rPr>
  </w:style>
  <w:style w:type="paragraph" w:styleId="Nagwek5">
    <w:name w:val="heading 5"/>
    <w:basedOn w:val="Normalny"/>
    <w:next w:val="Normalny"/>
    <w:pPr>
      <w:spacing w:after="40" w:before="220"/>
      <w:outlineLvl w:val="4"/>
    </w:pPr>
    <w:rPr>
      <w:b w:val="1"/>
      <w:sz w:val="22"/>
      <w:szCs w:val="22"/>
    </w:rPr>
  </w:style>
  <w:style w:type="paragraph" w:styleId="Nagwek6">
    <w:name w:val="heading 6"/>
    <w:basedOn w:val="Normalny"/>
    <w:next w:val="Normalny"/>
    <w:pPr>
      <w:spacing w:after="40" w:before="200"/>
      <w:outlineLvl w:val="5"/>
    </w:pPr>
    <w:rPr>
      <w:b w:val="1"/>
      <w:sz w:val="20"/>
      <w:szCs w:val="20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ytu">
    <w:name w:val="Title"/>
    <w:basedOn w:val="Nagwek2"/>
    <w:next w:val="Normalny"/>
    <w:link w:val="TytuZnak"/>
    <w:uiPriority w:val="10"/>
    <w:qFormat w:val="1"/>
    <w:rsid w:val="00C7773F"/>
    <w:rPr>
      <w:sz w:val="32"/>
      <w:szCs w:val="32"/>
    </w:rPr>
  </w:style>
  <w:style w:type="paragraph" w:styleId="Nagwek">
    <w:name w:val="header"/>
    <w:basedOn w:val="Normalny"/>
    <w:link w:val="NagwekZnak"/>
    <w:uiPriority w:val="99"/>
    <w:unhideWhenUsed w:val="1"/>
    <w:rsid w:val="00883923"/>
    <w:pPr>
      <w:tabs>
        <w:tab w:val="center" w:pos="4536"/>
        <w:tab w:val="right" w:pos="9072"/>
      </w:tabs>
      <w:spacing w:line="240" w:lineRule="auto"/>
    </w:pPr>
  </w:style>
  <w:style w:type="character" w:styleId="NagwekZnak" w:customStyle="1">
    <w:name w:val="Nagłówek Znak"/>
    <w:basedOn w:val="Domylnaczcionkaakapitu"/>
    <w:link w:val="Nagwek"/>
    <w:uiPriority w:val="99"/>
    <w:rsid w:val="00883923"/>
  </w:style>
  <w:style w:type="paragraph" w:styleId="Stopka">
    <w:name w:val="footer"/>
    <w:basedOn w:val="Normalny"/>
    <w:link w:val="StopkaZnak"/>
    <w:uiPriority w:val="99"/>
    <w:unhideWhenUsed w:val="1"/>
    <w:rsid w:val="00593C21"/>
    <w:rPr>
      <w:sz w:val="18"/>
      <w:szCs w:val="18"/>
    </w:rPr>
  </w:style>
  <w:style w:type="character" w:styleId="StopkaZnak" w:customStyle="1">
    <w:name w:val="Stopka Znak"/>
    <w:basedOn w:val="Domylnaczcionkaakapitu"/>
    <w:link w:val="Stopka"/>
    <w:uiPriority w:val="99"/>
    <w:rsid w:val="00593C21"/>
    <w:rPr>
      <w:rFonts w:ascii="Open Sans" w:cs="Open Sans" w:hAnsi="Open Sans" w:eastAsiaTheme="majorEastAsia"/>
      <w:color w:val="011638" w:themeColor="text1"/>
      <w:sz w:val="18"/>
      <w:szCs w:val="18"/>
      <w:lang w:val="en-US"/>
    </w:rPr>
  </w:style>
  <w:style w:type="paragraph" w:styleId="Bezodstpw">
    <w:name w:val="No Spacing"/>
    <w:basedOn w:val="Normalny"/>
    <w:link w:val="BezodstpwZnak"/>
    <w:uiPriority w:val="1"/>
    <w:rsid w:val="00A67162"/>
  </w:style>
  <w:style w:type="character" w:styleId="BezodstpwZnak" w:customStyle="1">
    <w:name w:val="Bez odstępów Znak"/>
    <w:basedOn w:val="Domylnaczcionkaakapitu"/>
    <w:link w:val="Bezodstpw"/>
    <w:uiPriority w:val="1"/>
    <w:rsid w:val="00A67162"/>
    <w:rPr>
      <w:rFonts w:ascii="Open Sans" w:cs="Open Sans" w:hAnsi="Open Sans" w:eastAsiaTheme="majorEastAsia"/>
      <w:color w:val="011638" w:themeColor="text1"/>
      <w:lang w:val="en-US"/>
    </w:rPr>
  </w:style>
  <w:style w:type="paragraph" w:styleId="NormalnyWeb">
    <w:name w:val="Normal (Web)"/>
    <w:basedOn w:val="Normalny"/>
    <w:uiPriority w:val="99"/>
    <w:semiHidden w:val="1"/>
    <w:unhideWhenUsed w:val="1"/>
    <w:rsid w:val="00011D40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Nagwek1Znak" w:customStyle="1">
    <w:name w:val="Nagłówek 1 Znak"/>
    <w:basedOn w:val="Domylnaczcionkaakapitu"/>
    <w:link w:val="Nagwek1"/>
    <w:uiPriority w:val="9"/>
    <w:rsid w:val="00C7773F"/>
    <w:rPr>
      <w:rFonts w:ascii="Poppins" w:cs="Poppins" w:hAnsi="Poppins" w:eastAsiaTheme="majorEastAsia"/>
      <w:b w:val="1"/>
      <w:bCs w:val="1"/>
      <w:color w:val="000000"/>
      <w:sz w:val="36"/>
      <w:szCs w:val="36"/>
    </w:rPr>
  </w:style>
  <w:style w:type="character" w:styleId="Pogrubienie">
    <w:name w:val="Strong"/>
    <w:uiPriority w:val="22"/>
    <w:qFormat w:val="1"/>
    <w:rsid w:val="00C7773F"/>
    <w:rPr>
      <w:b w:val="1"/>
      <w:bCs w:val="1"/>
    </w:rPr>
  </w:style>
  <w:style w:type="character" w:styleId="Nagwek2Znak" w:customStyle="1">
    <w:name w:val="Nagłówek 2 Znak"/>
    <w:basedOn w:val="Domylnaczcionkaakapitu"/>
    <w:link w:val="Nagwek2"/>
    <w:uiPriority w:val="9"/>
    <w:rsid w:val="00C7773F"/>
    <w:rPr>
      <w:rFonts w:ascii="Poppins" w:cs="Poppins" w:hAnsi="Poppins" w:eastAsiaTheme="majorEastAsia"/>
      <w:b w:val="1"/>
      <w:bCs w:val="1"/>
      <w:color w:val="000000"/>
      <w:sz w:val="28"/>
      <w:szCs w:val="28"/>
    </w:rPr>
  </w:style>
  <w:style w:type="character" w:styleId="Nagwek3Znak" w:customStyle="1">
    <w:name w:val="Nagłówek 3 Znak"/>
    <w:basedOn w:val="Domylnaczcionkaakapitu"/>
    <w:link w:val="Nagwek3"/>
    <w:uiPriority w:val="9"/>
    <w:rsid w:val="00C7773F"/>
    <w:rPr>
      <w:rFonts w:ascii="Poppins" w:cs="Poppins" w:hAnsi="Poppins" w:eastAsiaTheme="majorEastAsia"/>
      <w:b w:val="1"/>
      <w:bCs w:val="1"/>
      <w:color w:val="000000"/>
      <w:sz w:val="21"/>
      <w:szCs w:val="21"/>
    </w:rPr>
  </w:style>
  <w:style w:type="character" w:styleId="TytuZnak" w:customStyle="1">
    <w:name w:val="Tytuł Znak"/>
    <w:basedOn w:val="Domylnaczcionkaakapitu"/>
    <w:link w:val="Tytu"/>
    <w:uiPriority w:val="10"/>
    <w:rsid w:val="00C7773F"/>
    <w:rPr>
      <w:rFonts w:ascii="Poppins" w:cs="Poppins" w:hAnsi="Poppins" w:eastAsiaTheme="majorEastAsia"/>
      <w:b w:val="1"/>
      <w:bCs w:val="1"/>
      <w:color w:val="000000"/>
      <w:sz w:val="32"/>
      <w:szCs w:val="32"/>
    </w:rPr>
  </w:style>
  <w:style w:type="paragraph" w:styleId="Akapitzlist">
    <w:name w:val="List Paragraph"/>
    <w:basedOn w:val="Normalny"/>
    <w:uiPriority w:val="34"/>
    <w:qFormat w:val="1"/>
    <w:rsid w:val="00C7773F"/>
    <w:pPr>
      <w:numPr>
        <w:numId w:val="1"/>
      </w:numPr>
      <w:contextualSpacing w:val="1"/>
    </w:pPr>
  </w:style>
  <w:style w:type="paragraph" w:styleId="Podtytu">
    <w:name w:val="Subtitle"/>
    <w:basedOn w:val="Normalny"/>
    <w:next w:val="Normalny"/>
    <w:link w:val="PodtytuZnak"/>
    <w:rPr>
      <w:sz w:val="28"/>
      <w:szCs w:val="28"/>
    </w:rPr>
  </w:style>
  <w:style w:type="character" w:styleId="PodtytuZnak" w:customStyle="1">
    <w:name w:val="Podtytuł Znak"/>
    <w:basedOn w:val="Domylnaczcionkaakapitu"/>
    <w:link w:val="Podtytu"/>
    <w:uiPriority w:val="11"/>
    <w:rsid w:val="00C7773F"/>
    <w:rPr>
      <w:rFonts w:ascii="Open Sans" w:cs="Open Sans" w:hAnsi="Open Sans" w:eastAsiaTheme="majorEastAsia"/>
      <w:color w:val="000000"/>
      <w:sz w:val="28"/>
      <w:szCs w:val="28"/>
    </w:rPr>
  </w:style>
  <w:style w:type="paragraph" w:styleId="Styl1" w:customStyle="1">
    <w:name w:val="Styl1"/>
    <w:basedOn w:val="Akapitzlist"/>
    <w:rsid w:val="00593C21"/>
  </w:style>
  <w:style w:type="character" w:styleId="Numerstrony">
    <w:name w:val="page number"/>
    <w:basedOn w:val="Domylnaczcionkaakapitu"/>
    <w:uiPriority w:val="99"/>
    <w:semiHidden w:val="1"/>
    <w:unhideWhenUsed w:val="1"/>
    <w:rsid w:val="00DB6F61"/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/>
    <w:rPr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2.xml"/><Relationship Id="rId10" Type="http://schemas.openxmlformats.org/officeDocument/2006/relationships/header" Target="header1.xml"/><Relationship Id="rId13" Type="http://schemas.openxmlformats.org/officeDocument/2006/relationships/footer" Target="footer1.xml"/><Relationship Id="rId12" Type="http://schemas.openxmlformats.org/officeDocument/2006/relationships/footer" Target="footer3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bold.ttf"/><Relationship Id="rId10" Type="http://schemas.openxmlformats.org/officeDocument/2006/relationships/font" Target="fonts/OpenSans-regular.ttf"/><Relationship Id="rId13" Type="http://schemas.openxmlformats.org/officeDocument/2006/relationships/font" Target="fonts/OpenSans-boldItalic.ttf"/><Relationship Id="rId12" Type="http://schemas.openxmlformats.org/officeDocument/2006/relationships/font" Target="fonts/OpenSans-italic.ttf"/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Relationship Id="rId9" Type="http://schemas.openxmlformats.org/officeDocument/2006/relationships/font" Target="fonts/NovaMono-regular.ttf"/><Relationship Id="rId5" Type="http://schemas.openxmlformats.org/officeDocument/2006/relationships/font" Target="fonts/FiraMono-regular.ttf"/><Relationship Id="rId6" Type="http://schemas.openxmlformats.org/officeDocument/2006/relationships/font" Target="fonts/FiraMono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1">
  <a:themeElements>
    <a:clrScheme name="PS">
      <a:dk1>
        <a:srgbClr val="011638"/>
      </a:dk1>
      <a:lt1>
        <a:srgbClr val="FFFFFF"/>
      </a:lt1>
      <a:dk2>
        <a:srgbClr val="586383"/>
      </a:dk2>
      <a:lt2>
        <a:srgbClr val="EAEDF2"/>
      </a:lt2>
      <a:accent1>
        <a:srgbClr val="61C2AA"/>
      </a:accent1>
      <a:accent2>
        <a:srgbClr val="E6A388"/>
      </a:accent2>
      <a:accent3>
        <a:srgbClr val="586282"/>
      </a:accent3>
      <a:accent4>
        <a:srgbClr val="F5D0C3"/>
      </a:accent4>
      <a:accent5>
        <a:srgbClr val="011538"/>
      </a:accent5>
      <a:accent6>
        <a:srgbClr val="61C1A8"/>
      </a:accent6>
      <a:hlink>
        <a:srgbClr val="011638"/>
      </a:hlink>
      <a:folHlink>
        <a:srgbClr val="586383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eUq8r/spLHNMS8PD2OS6RFR+hQ==">CgMxLjAaJwoBMBIiCiAIB0IcCg9UaW1lcyBOZXcgUm9tYW4SCU5vdmEgTW9ubxonCgExEiIKIAgHQhwKD1RpbWVzIE5ldyBSb21hbhIJTm92YSBNb25vGicKATISIgogCAdCHAoPVGltZXMgTmV3IFJvbWFuEglOb3ZhIE1vbm8aJwoBMxIiCiAIB0IcCg9UaW1lcyBOZXcgUm9tYW4SCU5vdmEgTW9ubzIJaC4zMGowemxsMghoLmdqZGd4czIJaC4xZm9iOXRlMgloLjN6bnlzaDc4AGooChRzdWdnZXN0LnhxMjgzem8ycGx6OBIQTGlkaWEgS296xYJvd3NrYWooChRzdWdnZXN0LmZ6eXowNW1zdnRycxIQTGlkaWEgS296xYJvd3NrYXIhMTlFejJFdlFTU0k5SE5NVm93T0NCeHBUZ2FsbkdEQ0V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2024-10-03T11:22:00Z</dcterms:created>
  <dc:creator>Nicole Saban</dc:creator>
</cp:coreProperties>
</file>