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D7121" w14:textId="77777777" w:rsidR="00F513F8" w:rsidRDefault="00F513F8" w:rsidP="00F513F8"/>
    <w:p w14:paraId="62C9F719" w14:textId="77777777" w:rsidR="00F513F8" w:rsidRDefault="00F513F8" w:rsidP="00F513F8">
      <w:pPr>
        <w:jc w:val="right"/>
      </w:pPr>
      <w:r>
        <w:t>Załącznik nr 5</w:t>
      </w:r>
    </w:p>
    <w:p w14:paraId="79195A83" w14:textId="77777777" w:rsidR="00F513F8" w:rsidRDefault="00F513F8" w:rsidP="00F513F8"/>
    <w:p w14:paraId="5CB24B06" w14:textId="0D08D215" w:rsidR="00F513F8" w:rsidRPr="00430B50" w:rsidRDefault="00F513F8" w:rsidP="00F513F8">
      <w:pPr>
        <w:rPr>
          <w:b/>
          <w:bCs/>
          <w:sz w:val="28"/>
          <w:szCs w:val="28"/>
          <w:u w:val="single"/>
        </w:rPr>
      </w:pPr>
      <w:r w:rsidRPr="00430B50">
        <w:rPr>
          <w:b/>
          <w:bCs/>
          <w:sz w:val="28"/>
          <w:szCs w:val="28"/>
          <w:u w:val="single"/>
        </w:rPr>
        <w:t>Specyfikacja urządzenie wielofunkcyjne (drukarka, skaner, ksero)</w:t>
      </w:r>
    </w:p>
    <w:p w14:paraId="079B7159" w14:textId="079C7384" w:rsidR="00496058" w:rsidRDefault="00496058" w:rsidP="00496058">
      <w:r>
        <w:t>Specyfikacja techniczna kolorowego urządzenia wielofunkcyjnego formatu A</w:t>
      </w:r>
      <w:r w:rsidR="00D06DEE">
        <w:t>3</w:t>
      </w:r>
      <w:r>
        <w:t>:</w:t>
      </w:r>
    </w:p>
    <w:p w14:paraId="7158244B" w14:textId="77777777" w:rsidR="00496058" w:rsidRDefault="00496058" w:rsidP="00496058">
      <w:r>
        <w:t>Wyposażenie: podajnik oryginałów, duplex (auto dwustronne drukowanie), 2 uniwersalne szuflady na papier + podajnik ręczny, szafka, SSD 256GB.</w:t>
      </w:r>
    </w:p>
    <w:p w14:paraId="5D753D97" w14:textId="77777777" w:rsidR="00496058" w:rsidRDefault="00496058" w:rsidP="00496058">
      <w:r>
        <w:t>Kolorowe urządzenie wielofunkcyjne A3</w:t>
      </w:r>
    </w:p>
    <w:p w14:paraId="75C8BCDE" w14:textId="77777777" w:rsidR="00496058" w:rsidRDefault="00496058" w:rsidP="00496058">
      <w:r>
        <w:t>Parametry:</w:t>
      </w:r>
    </w:p>
    <w:p w14:paraId="310289E2" w14:textId="77777777" w:rsidR="00496058" w:rsidRDefault="00496058" w:rsidP="00496058">
      <w:r>
        <w:t>•</w:t>
      </w:r>
      <w:r>
        <w:tab/>
        <w:t>Min 9,90 calowy kolorowy panel dotykowy</w:t>
      </w:r>
    </w:p>
    <w:p w14:paraId="4970790B" w14:textId="77777777" w:rsidR="00496058" w:rsidRDefault="00496058" w:rsidP="00496058">
      <w:r>
        <w:t>•</w:t>
      </w:r>
      <w:r>
        <w:tab/>
        <w:t>Procesor 2.4 GHz oraz 8 GB pamięci RAM to szybka obróbka zadań i efektywne zarządzanie dużymi plikami,</w:t>
      </w:r>
    </w:p>
    <w:p w14:paraId="7AE081F2" w14:textId="77777777" w:rsidR="00496058" w:rsidRDefault="00496058" w:rsidP="00496058">
      <w:r>
        <w:t>•</w:t>
      </w:r>
      <w:r>
        <w:tab/>
        <w:t>Opcjonalny automatyczny podajnik oryginałów do 100 oryginałów RADF lub Dualscan do wyboru,</w:t>
      </w:r>
    </w:p>
    <w:p w14:paraId="11E610C9" w14:textId="77777777" w:rsidR="00496058" w:rsidRDefault="00496058" w:rsidP="00496058">
      <w:r>
        <w:t>•</w:t>
      </w:r>
      <w:r>
        <w:tab/>
        <w:t>Moduł druku dwustronnego,</w:t>
      </w:r>
    </w:p>
    <w:p w14:paraId="421EA9D7" w14:textId="77777777" w:rsidR="00496058" w:rsidRDefault="00496058" w:rsidP="00496058">
      <w:r>
        <w:t>•</w:t>
      </w:r>
      <w:r>
        <w:tab/>
        <w:t>Kaseta na papier o pojemności 500 arkuszy A6-A3, 52-256 g/m²</w:t>
      </w:r>
    </w:p>
    <w:p w14:paraId="2D666723" w14:textId="77777777" w:rsidR="00496058" w:rsidRDefault="00496058" w:rsidP="00496058">
      <w:r>
        <w:t>•</w:t>
      </w:r>
      <w:r>
        <w:tab/>
        <w:t>Kaseta na papier o pojemności 500 arkuszy A5-SRA3, 52-256 g/m²</w:t>
      </w:r>
    </w:p>
    <w:p w14:paraId="4C8F6EE0" w14:textId="77777777" w:rsidR="00496058" w:rsidRDefault="00496058" w:rsidP="00496058">
      <w:r>
        <w:t>•</w:t>
      </w:r>
      <w:r>
        <w:tab/>
        <w:t>Podajnik ręczny na 150 arkuszy A6-SRA3, 60-300 g/m²</w:t>
      </w:r>
    </w:p>
    <w:p w14:paraId="359D53F4" w14:textId="77777777" w:rsidR="00496058" w:rsidRDefault="00496058" w:rsidP="00496058">
      <w:r>
        <w:t>•</w:t>
      </w:r>
      <w:r>
        <w:tab/>
        <w:t>Wspiera drukowanie mobilne: Obsługa AirPrint, Mopria, Google Cloud Print, WiFi Direct i NFC umożliwia łatwe drukowanie z urządzeń mobilnych</w:t>
      </w:r>
    </w:p>
    <w:p w14:paraId="6FAA838A" w14:textId="77777777" w:rsidR="00496058" w:rsidRDefault="00496058" w:rsidP="00496058">
      <w:r>
        <w:t>•</w:t>
      </w:r>
      <w:r>
        <w:tab/>
        <w:t>Formaty papieru: A4 , A3 , SRA3 ; wstęga o szerokości 297 mm (maksymalna długość 1200mm), A5, A6, inne. Maksymalna gramatura 300g/m2.</w:t>
      </w:r>
    </w:p>
    <w:p w14:paraId="7B854568" w14:textId="77777777" w:rsidR="00496058" w:rsidRDefault="00496058" w:rsidP="00496058">
      <w:r>
        <w:t>•</w:t>
      </w:r>
      <w:r>
        <w:tab/>
        <w:t xml:space="preserve">Komunikacja: WiFi, USB, LAN </w:t>
      </w:r>
    </w:p>
    <w:p w14:paraId="42C4A5C9" w14:textId="77777777" w:rsidR="00496058" w:rsidRDefault="00496058" w:rsidP="00496058">
      <w:r>
        <w:t>•</w:t>
      </w:r>
      <w:r>
        <w:tab/>
        <w:t>Prędkość wydruku min: 25 kopii A4 na minutę.</w:t>
      </w:r>
    </w:p>
    <w:p w14:paraId="0D18E55E" w14:textId="77777777" w:rsidR="00496058" w:rsidRDefault="00496058" w:rsidP="00496058">
      <w:r>
        <w:t>•</w:t>
      </w:r>
      <w:r>
        <w:tab/>
        <w:t>Rozdzielczość druku: 1 800 x 600 dpi; 1 200 x 1 200 dpi</w:t>
      </w:r>
    </w:p>
    <w:p w14:paraId="0F23F65B" w14:textId="77777777" w:rsidR="00496058" w:rsidRDefault="00496058" w:rsidP="00496058">
      <w:r>
        <w:t>•</w:t>
      </w:r>
      <w:r>
        <w:tab/>
        <w:t>Podłączenie: karta sieciowa przewodowa LAN, USB.</w:t>
      </w:r>
    </w:p>
    <w:p w14:paraId="71AEC52A" w14:textId="77777777" w:rsidR="00496058" w:rsidRDefault="00496058" w:rsidP="00496058">
      <w:r>
        <w:t>•</w:t>
      </w:r>
      <w:r>
        <w:tab/>
        <w:t>Wymiary (szer. x gł. x wys.) w mm max 616 x 690 x 1160</w:t>
      </w:r>
    </w:p>
    <w:p w14:paraId="58CEE0BB" w14:textId="77777777" w:rsidR="00496058" w:rsidRDefault="00496058" w:rsidP="00496058">
      <w:r>
        <w:t>•</w:t>
      </w:r>
      <w:r>
        <w:tab/>
        <w:t xml:space="preserve">Waga max  110(kg)  </w:t>
      </w:r>
    </w:p>
    <w:p w14:paraId="3EF513B3" w14:textId="77777777" w:rsidR="00F513F8" w:rsidRDefault="00F513F8" w:rsidP="00F513F8"/>
    <w:sectPr w:rsidR="00F513F8" w:rsidSect="00F513F8">
      <w:headerReference w:type="default" r:id="rId7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AEDF1" w14:textId="77777777" w:rsidR="00140718" w:rsidRDefault="00140718" w:rsidP="00F513F8">
      <w:pPr>
        <w:spacing w:after="0" w:line="240" w:lineRule="auto"/>
      </w:pPr>
      <w:r>
        <w:separator/>
      </w:r>
    </w:p>
  </w:endnote>
  <w:endnote w:type="continuationSeparator" w:id="0">
    <w:p w14:paraId="51CA8720" w14:textId="77777777" w:rsidR="00140718" w:rsidRDefault="00140718" w:rsidP="00F51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DBC46" w14:textId="77777777" w:rsidR="00140718" w:rsidRDefault="00140718" w:rsidP="00F513F8">
      <w:pPr>
        <w:spacing w:after="0" w:line="240" w:lineRule="auto"/>
      </w:pPr>
      <w:r>
        <w:separator/>
      </w:r>
    </w:p>
  </w:footnote>
  <w:footnote w:type="continuationSeparator" w:id="0">
    <w:p w14:paraId="14C67AC1" w14:textId="77777777" w:rsidR="00140718" w:rsidRDefault="00140718" w:rsidP="00F51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62D72" w14:textId="0D04AEC3" w:rsidR="00F513F8" w:rsidRDefault="00F513F8" w:rsidP="00F513F8">
    <w:pPr>
      <w:pStyle w:val="Nagwek"/>
      <w:jc w:val="center"/>
    </w:pPr>
    <w:r w:rsidRPr="00F513F8">
      <w:rPr>
        <w:noProof/>
      </w:rPr>
      <w:drawing>
        <wp:inline distT="0" distB="0" distL="0" distR="0" wp14:anchorId="65E460D5" wp14:editId="13FA07ED">
          <wp:extent cx="5760720" cy="909320"/>
          <wp:effectExtent l="0" t="0" r="0" b="5080"/>
          <wp:docPr id="21238654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9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6452E3"/>
    <w:multiLevelType w:val="hybridMultilevel"/>
    <w:tmpl w:val="4ED6E48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275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3F8"/>
    <w:rsid w:val="00062552"/>
    <w:rsid w:val="00140718"/>
    <w:rsid w:val="001E1E04"/>
    <w:rsid w:val="00430B50"/>
    <w:rsid w:val="004941F8"/>
    <w:rsid w:val="00496058"/>
    <w:rsid w:val="004D2D99"/>
    <w:rsid w:val="006D35F2"/>
    <w:rsid w:val="00835730"/>
    <w:rsid w:val="009C1F1D"/>
    <w:rsid w:val="00CC3FB4"/>
    <w:rsid w:val="00D06DEE"/>
    <w:rsid w:val="00D91D30"/>
    <w:rsid w:val="00DD713B"/>
    <w:rsid w:val="00DE3B40"/>
    <w:rsid w:val="00F243C2"/>
    <w:rsid w:val="00F513F8"/>
    <w:rsid w:val="00F5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6659D"/>
  <w15:chartTrackingRefBased/>
  <w15:docId w15:val="{9C0A175F-7B21-42CF-A0EE-3F5E601D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3F8"/>
  </w:style>
  <w:style w:type="paragraph" w:styleId="Stopka">
    <w:name w:val="footer"/>
    <w:basedOn w:val="Normalny"/>
    <w:link w:val="StopkaZnak"/>
    <w:uiPriority w:val="99"/>
    <w:unhideWhenUsed/>
    <w:rsid w:val="00F51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13F8"/>
  </w:style>
  <w:style w:type="paragraph" w:styleId="Akapitzlist">
    <w:name w:val="List Paragraph"/>
    <w:basedOn w:val="Normalny"/>
    <w:uiPriority w:val="34"/>
    <w:qFormat/>
    <w:rsid w:val="00F51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Miśko</dc:creator>
  <cp:keywords/>
  <dc:description/>
  <cp:lastModifiedBy>Agata Miśko</cp:lastModifiedBy>
  <cp:revision>6</cp:revision>
  <dcterms:created xsi:type="dcterms:W3CDTF">2024-12-08T22:24:00Z</dcterms:created>
  <dcterms:modified xsi:type="dcterms:W3CDTF">2024-12-20T08:25:00Z</dcterms:modified>
</cp:coreProperties>
</file>