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E1" w:rsidRPr="009C6FE1" w:rsidRDefault="00C66B86" w:rsidP="00C66B86">
      <w:pPr>
        <w:spacing w:after="0" w:line="360" w:lineRule="auto"/>
        <w:ind w:left="566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         </w:t>
      </w:r>
    </w:p>
    <w:p w:rsidR="00D33F9A" w:rsidRPr="006E11C7" w:rsidRDefault="00D33F9A" w:rsidP="00D33F9A">
      <w:pPr>
        <w:spacing w:after="0"/>
        <w:jc w:val="both"/>
        <w:rPr>
          <w:rFonts w:eastAsia="Times New Roman"/>
          <w:b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Specyfikacja mebli do </w:t>
      </w:r>
      <w:r w:rsidRPr="006E11C7">
        <w:rPr>
          <w:rFonts w:eastAsia="Times New Roman"/>
          <w:b/>
          <w:color w:val="000000"/>
          <w:sz w:val="24"/>
          <w:szCs w:val="24"/>
          <w:lang w:eastAsia="pl-PL"/>
        </w:rPr>
        <w:t>Zapytani</w:t>
      </w:r>
      <w:r>
        <w:rPr>
          <w:rFonts w:eastAsia="Times New Roman"/>
          <w:b/>
          <w:color w:val="000000"/>
          <w:sz w:val="24"/>
          <w:szCs w:val="24"/>
          <w:lang w:eastAsia="pl-PL"/>
        </w:rPr>
        <w:t>a</w:t>
      </w:r>
      <w:r w:rsidRPr="006E11C7">
        <w:rPr>
          <w:rFonts w:eastAsia="Times New Roman"/>
          <w:b/>
          <w:color w:val="000000"/>
          <w:sz w:val="24"/>
          <w:szCs w:val="24"/>
          <w:lang w:eastAsia="pl-PL"/>
        </w:rPr>
        <w:t xml:space="preserve"> ofertowe</w:t>
      </w:r>
      <w:r>
        <w:rPr>
          <w:rFonts w:eastAsia="Times New Roman"/>
          <w:b/>
          <w:color w:val="000000"/>
          <w:sz w:val="24"/>
          <w:szCs w:val="24"/>
          <w:lang w:eastAsia="pl-PL"/>
        </w:rPr>
        <w:t>go</w:t>
      </w:r>
      <w:r w:rsidRPr="006E11C7">
        <w:rPr>
          <w:rFonts w:eastAsia="Times New Roman"/>
          <w:b/>
          <w:color w:val="000000"/>
          <w:sz w:val="24"/>
          <w:szCs w:val="24"/>
          <w:lang w:eastAsia="pl-PL"/>
        </w:rPr>
        <w:t xml:space="preserve"> nr </w:t>
      </w:r>
      <w:r>
        <w:rPr>
          <w:rFonts w:eastAsia="Times New Roman"/>
          <w:b/>
          <w:color w:val="000000"/>
          <w:sz w:val="24"/>
          <w:szCs w:val="24"/>
          <w:lang w:eastAsia="pl-PL"/>
        </w:rPr>
        <w:t>10</w:t>
      </w:r>
      <w:r w:rsidRPr="006E11C7">
        <w:rPr>
          <w:rFonts w:eastAsia="Times New Roman"/>
          <w:b/>
          <w:color w:val="000000"/>
          <w:sz w:val="24"/>
          <w:szCs w:val="24"/>
          <w:lang w:eastAsia="pl-PL"/>
        </w:rPr>
        <w:t>/BZDZ/8.17</w:t>
      </w:r>
      <w:r>
        <w:rPr>
          <w:rFonts w:eastAsia="Times New Roman"/>
          <w:b/>
          <w:color w:val="000000"/>
          <w:sz w:val="24"/>
          <w:szCs w:val="24"/>
          <w:lang w:eastAsia="pl-PL"/>
        </w:rPr>
        <w:t xml:space="preserve"> </w:t>
      </w:r>
      <w:r w:rsidRPr="00E47847">
        <w:rPr>
          <w:rFonts w:eastAsia="Times New Roman"/>
          <w:b/>
          <w:color w:val="000000"/>
          <w:sz w:val="24"/>
          <w:szCs w:val="24"/>
          <w:lang w:eastAsia="pl-PL"/>
        </w:rPr>
        <w:t>„</w:t>
      </w:r>
      <w:r w:rsidRPr="002A6307">
        <w:rPr>
          <w:rFonts w:eastAsia="Times New Roman"/>
          <w:b/>
          <w:color w:val="000000"/>
          <w:sz w:val="24"/>
          <w:szCs w:val="24"/>
          <w:lang w:eastAsia="pl-PL"/>
        </w:rPr>
        <w:t>Doposażenie pracowni dydaktyczn</w:t>
      </w:r>
      <w:r>
        <w:rPr>
          <w:rFonts w:eastAsia="Times New Roman"/>
          <w:b/>
          <w:color w:val="000000"/>
          <w:sz w:val="24"/>
          <w:szCs w:val="24"/>
          <w:lang w:eastAsia="pl-PL"/>
        </w:rPr>
        <w:t>ych</w:t>
      </w:r>
      <w:r w:rsidRPr="002A6307">
        <w:rPr>
          <w:rFonts w:eastAsia="Times New Roman"/>
          <w:b/>
          <w:color w:val="000000"/>
          <w:sz w:val="24"/>
          <w:szCs w:val="24"/>
          <w:lang w:eastAsia="pl-PL"/>
        </w:rPr>
        <w:t xml:space="preserve"> i Strefy Kadeta w meble”</w:t>
      </w:r>
    </w:p>
    <w:p w:rsidR="009C6FE1" w:rsidRPr="00B85906" w:rsidRDefault="009C6FE1" w:rsidP="00D33F9A">
      <w:pPr>
        <w:spacing w:before="240" w:after="200" w:line="360" w:lineRule="auto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:rsidR="00A56C18" w:rsidRDefault="00A56C18" w:rsidP="00A56C18">
      <w:pPr>
        <w:jc w:val="both"/>
        <w:rPr>
          <w:b/>
        </w:rPr>
      </w:pPr>
      <w:r w:rsidRPr="00A56C18">
        <w:tab/>
      </w:r>
      <w:r w:rsidRPr="00A56C18">
        <w:rPr>
          <w:b/>
        </w:rPr>
        <w:t xml:space="preserve">1. </w:t>
      </w:r>
      <w:r w:rsidR="004042EA" w:rsidRPr="00B85906">
        <w:rPr>
          <w:b/>
          <w:u w:val="single"/>
        </w:rPr>
        <w:t>Wyposażenie Strefy Kadeta</w:t>
      </w:r>
      <w:r w:rsidRPr="00B85906">
        <w:rPr>
          <w:b/>
          <w:u w:val="single"/>
        </w:rPr>
        <w:t>:</w:t>
      </w:r>
    </w:p>
    <w:p w:rsidR="004042EA" w:rsidRDefault="004042EA" w:rsidP="0066356E">
      <w:pPr>
        <w:spacing w:after="0" w:line="240" w:lineRule="auto"/>
        <w:jc w:val="both"/>
      </w:pPr>
      <w:bookmarkStart w:id="0" w:name="_Hlk178855550"/>
      <w:r w:rsidRPr="004042EA">
        <w:t>Regały na materiały dydaktyczne</w:t>
      </w:r>
      <w:r>
        <w:t xml:space="preserve"> – </w:t>
      </w:r>
      <w:r w:rsidR="00701B6B">
        <w:t>3 zestawy</w:t>
      </w:r>
      <w:r w:rsidR="00AC47FD">
        <w:t>.</w:t>
      </w:r>
    </w:p>
    <w:p w:rsidR="00AC47FD" w:rsidRDefault="00AC47FD" w:rsidP="008A6D0F">
      <w:pPr>
        <w:jc w:val="both"/>
      </w:pPr>
      <w:r>
        <w:t>Każdy zestaw powinien mieć następujące parametry:</w:t>
      </w:r>
    </w:p>
    <w:p w:rsidR="008F045B" w:rsidRDefault="008F045B" w:rsidP="008A6D0F">
      <w:pPr>
        <w:jc w:val="both"/>
      </w:pPr>
      <w:r>
        <w:t xml:space="preserve">- </w:t>
      </w:r>
      <w:r w:rsidR="006A5817">
        <w:t>s</w:t>
      </w:r>
      <w:r>
        <w:t xml:space="preserve">tan: </w:t>
      </w:r>
      <w:r w:rsidR="00975FDF">
        <w:t>n</w:t>
      </w:r>
      <w:r>
        <w:t>owy</w:t>
      </w:r>
      <w:r w:rsidR="00975FDF">
        <w:t>,</w:t>
      </w:r>
    </w:p>
    <w:p w:rsidR="008A6D0F" w:rsidRDefault="008A6D0F" w:rsidP="008A6D0F">
      <w:pPr>
        <w:jc w:val="both"/>
      </w:pPr>
      <w:r>
        <w:t xml:space="preserve">- </w:t>
      </w:r>
      <w:r w:rsidR="006A5817">
        <w:t>z</w:t>
      </w:r>
      <w:r>
        <w:t>estaw musi się składać z:</w:t>
      </w:r>
      <w:r w:rsidR="001C0D53">
        <w:t xml:space="preserve"> </w:t>
      </w:r>
      <w:r>
        <w:t>min</w:t>
      </w:r>
      <w:r w:rsidR="00293118">
        <w:t>.</w:t>
      </w:r>
      <w:r>
        <w:t xml:space="preserve"> </w:t>
      </w:r>
      <w:r w:rsidR="00AC47FD">
        <w:t>3</w:t>
      </w:r>
      <w:r w:rsidR="00293118">
        <w:t xml:space="preserve"> i maks. 9</w:t>
      </w:r>
      <w:r>
        <w:t xml:space="preserve"> </w:t>
      </w:r>
      <w:r w:rsidR="006A5817">
        <w:t xml:space="preserve">elementów o łącznej długości (szerokości) </w:t>
      </w:r>
      <w:r w:rsidR="00293118">
        <w:t xml:space="preserve">min. </w:t>
      </w:r>
      <w:r w:rsidR="00AC47FD">
        <w:t>6</w:t>
      </w:r>
      <w:r w:rsidR="006A5817">
        <w:t>00 cm</w:t>
      </w:r>
      <w:r>
        <w:t>,</w:t>
      </w:r>
      <w:r w:rsidR="00293118">
        <w:t xml:space="preserve"> wysokość nie mniejsza niż 200 cm,</w:t>
      </w:r>
    </w:p>
    <w:p w:rsidR="008A6D0F" w:rsidRDefault="008A6D0F" w:rsidP="008A6D0F">
      <w:pPr>
        <w:jc w:val="both"/>
      </w:pPr>
      <w:r>
        <w:t xml:space="preserve">- </w:t>
      </w:r>
      <w:r w:rsidR="006A5817">
        <w:t>z</w:t>
      </w:r>
      <w:r w:rsidRPr="008A6D0F">
        <w:t>estaw musi się składać z</w:t>
      </w:r>
      <w:r>
        <w:t xml:space="preserve"> co najmniej </w:t>
      </w:r>
      <w:r w:rsidR="00AC47FD">
        <w:t>trzech</w:t>
      </w:r>
      <w:r>
        <w:t xml:space="preserve"> element</w:t>
      </w:r>
      <w:r w:rsidR="00AC47FD">
        <w:t>ów</w:t>
      </w:r>
      <w:r>
        <w:t xml:space="preserve"> zamykan</w:t>
      </w:r>
      <w:r w:rsidR="00AC47FD">
        <w:t>ych</w:t>
      </w:r>
      <w:r>
        <w:t xml:space="preserve"> drzwiami na całej powierzchni, o </w:t>
      </w:r>
      <w:r w:rsidR="001C0D53">
        <w:t>wysokości</w:t>
      </w:r>
      <w:r>
        <w:t xml:space="preserve"> łącznej min. </w:t>
      </w:r>
      <w:r w:rsidR="00975FDF">
        <w:t>192</w:t>
      </w:r>
      <w:r>
        <w:t xml:space="preserve"> cm.</w:t>
      </w:r>
      <w:r w:rsidR="001C0D53">
        <w:t xml:space="preserve">, drzwi powinny być w co </w:t>
      </w:r>
      <w:r w:rsidR="000F6BBB">
        <w:t>najmniej połowie powierzchni oszklon</w:t>
      </w:r>
      <w:r w:rsidR="001C0D53">
        <w:t>e,</w:t>
      </w:r>
    </w:p>
    <w:p w:rsidR="007E1600" w:rsidRDefault="008A6D0F" w:rsidP="007E1600">
      <w:pPr>
        <w:jc w:val="both"/>
      </w:pPr>
      <w:r>
        <w:t xml:space="preserve">- </w:t>
      </w:r>
      <w:r w:rsidR="006A5817">
        <w:t>o</w:t>
      </w:r>
      <w:r>
        <w:t>dległości między półkami 30 cm</w:t>
      </w:r>
      <w:r w:rsidR="000F6BBB">
        <w:t xml:space="preserve"> (+/-</w:t>
      </w:r>
      <w:r w:rsidR="006A5817">
        <w:t xml:space="preserve"> </w:t>
      </w:r>
      <w:r w:rsidR="001C0D53">
        <w:t>5</w:t>
      </w:r>
      <w:r w:rsidR="000F6BBB">
        <w:t xml:space="preserve"> cm)</w:t>
      </w:r>
      <w:r>
        <w:t>,</w:t>
      </w:r>
      <w:r w:rsidR="006A5817">
        <w:t xml:space="preserve"> </w:t>
      </w:r>
      <w:r>
        <w:t>głębokość użytkowa półki nie mniejsza niż 25 cm</w:t>
      </w:r>
      <w:r w:rsidR="006A5817">
        <w:t xml:space="preserve"> i nie większa niż 30 cm</w:t>
      </w:r>
      <w:r w:rsidR="00293118">
        <w:t>,</w:t>
      </w:r>
    </w:p>
    <w:p w:rsidR="000F6BBB" w:rsidRDefault="000F6BBB" w:rsidP="007E1600">
      <w:pPr>
        <w:jc w:val="both"/>
      </w:pPr>
      <w:r>
        <w:t xml:space="preserve">- </w:t>
      </w:r>
      <w:r w:rsidR="006A5817">
        <w:t>p</w:t>
      </w:r>
      <w:r>
        <w:t>oszczególne elementy zestawu muszą mieć możliwość stałego i funkcjonalnego połączenia</w:t>
      </w:r>
      <w:r w:rsidR="006A5817">
        <w:t>,</w:t>
      </w:r>
    </w:p>
    <w:p w:rsidR="006A5817" w:rsidRDefault="000F6BBB" w:rsidP="006A5817">
      <w:pPr>
        <w:jc w:val="both"/>
      </w:pPr>
      <w:r>
        <w:t xml:space="preserve">- </w:t>
      </w:r>
      <w:r w:rsidR="006A5817">
        <w:t>w</w:t>
      </w:r>
      <w:r>
        <w:t>szystkie elementy zestawu muszą być wykonane z płyt drewnianych lub laminowanych o grubości min. 16 mm, obrzeża płyt laminowanych muszą być oklejone lub laminowane. Tylna ściana zestawu wykonana z płyty HDF o grubości min. 3 mm</w:t>
      </w:r>
      <w:r w:rsidR="006A5817">
        <w:t>.</w:t>
      </w:r>
      <w:bookmarkEnd w:id="0"/>
    </w:p>
    <w:p w:rsidR="00293118" w:rsidRPr="00293118" w:rsidRDefault="00293118" w:rsidP="00293118">
      <w:pPr>
        <w:jc w:val="both"/>
        <w:rPr>
          <w:color w:val="FF0000"/>
        </w:rPr>
      </w:pPr>
      <w:r w:rsidRPr="00293118">
        <w:rPr>
          <w:color w:val="FF0000"/>
        </w:rPr>
        <w:t>Dostawa:</w:t>
      </w:r>
    </w:p>
    <w:p w:rsidR="00293118" w:rsidRDefault="00293118" w:rsidP="00293118">
      <w:pPr>
        <w:jc w:val="both"/>
      </w:pPr>
      <w:r>
        <w:t>jeden zestaw: Szkoła Techniczna BZDZ w Bydgoszczy ul. Fordońska 120,</w:t>
      </w:r>
    </w:p>
    <w:p w:rsidR="00293118" w:rsidRDefault="00293118" w:rsidP="00293118">
      <w:pPr>
        <w:jc w:val="both"/>
      </w:pPr>
      <w:r>
        <w:t>jeden zestaw: Szkoła Techniczna BZDZ w Chełmnie, aleja 3 Maja 5,</w:t>
      </w:r>
    </w:p>
    <w:p w:rsidR="00293118" w:rsidRDefault="00293118" w:rsidP="006A5817">
      <w:pPr>
        <w:jc w:val="both"/>
      </w:pPr>
      <w:r>
        <w:t>jeden zestaw Szkoła Techniczna BZDZ w Aleksandrowie Kuj., ul. Długa 8, 87-700 Aleksandrów Kuj.</w:t>
      </w:r>
    </w:p>
    <w:p w:rsidR="004042EA" w:rsidRPr="00B85906" w:rsidRDefault="004042EA" w:rsidP="00B85906">
      <w:pPr>
        <w:ind w:firstLine="708"/>
        <w:jc w:val="both"/>
        <w:rPr>
          <w:b/>
          <w:u w:val="single"/>
        </w:rPr>
      </w:pPr>
      <w:r w:rsidRPr="00B85906">
        <w:rPr>
          <w:b/>
          <w:u w:val="single"/>
        </w:rPr>
        <w:t>Antyramy wieszane do materiałów dydaktycznych</w:t>
      </w:r>
    </w:p>
    <w:p w:rsidR="008F045B" w:rsidRDefault="008F045B" w:rsidP="008F045B">
      <w:pPr>
        <w:jc w:val="both"/>
      </w:pPr>
      <w:proofErr w:type="spellStart"/>
      <w:r>
        <w:t>Antyramy</w:t>
      </w:r>
      <w:proofErr w:type="spellEnd"/>
      <w:r>
        <w:t xml:space="preserve"> – 15 szt. o następujących parametrach:</w:t>
      </w:r>
    </w:p>
    <w:p w:rsidR="008F045B" w:rsidRDefault="008F045B" w:rsidP="008F045B">
      <w:pPr>
        <w:jc w:val="both"/>
      </w:pPr>
      <w:r>
        <w:t>- Stan: Nowy.</w:t>
      </w:r>
    </w:p>
    <w:p w:rsidR="008F045B" w:rsidRDefault="008F045B" w:rsidP="008F045B">
      <w:pPr>
        <w:jc w:val="both"/>
      </w:pPr>
      <w:r>
        <w:t>- Wymiary: Min. 60x</w:t>
      </w:r>
      <w:r w:rsidR="00394238">
        <w:t>8</w:t>
      </w:r>
      <w:r>
        <w:t>0 cm, maks. 80x120 cm.</w:t>
      </w:r>
    </w:p>
    <w:p w:rsidR="008F045B" w:rsidRDefault="008F045B" w:rsidP="008F045B">
      <w:pPr>
        <w:jc w:val="both"/>
      </w:pPr>
      <w:r>
        <w:t>- Wykonanie z płyty HDF o grubości min. 3 mm i pleksi min. 1 mm</w:t>
      </w:r>
      <w:r w:rsidR="00394238">
        <w:t>; w</w:t>
      </w:r>
      <w:r>
        <w:t>yposażon</w:t>
      </w:r>
      <w:r w:rsidR="00394238">
        <w:t>e</w:t>
      </w:r>
      <w:r>
        <w:t xml:space="preserve"> w metalowe klipsy-min. 10 szt., białe tło</w:t>
      </w:r>
      <w:r w:rsidR="00394238">
        <w:t>; m</w:t>
      </w:r>
      <w:r>
        <w:t>ożliwość wieszania w pionie i w poziomie.</w:t>
      </w:r>
    </w:p>
    <w:p w:rsidR="0066356E" w:rsidRPr="00E01E8F" w:rsidRDefault="0066356E" w:rsidP="008F045B">
      <w:pPr>
        <w:jc w:val="both"/>
        <w:rPr>
          <w:color w:val="FF0000"/>
        </w:rPr>
      </w:pPr>
      <w:r w:rsidRPr="00E01E8F">
        <w:rPr>
          <w:color w:val="FF0000"/>
        </w:rPr>
        <w:t xml:space="preserve">Dostawa: </w:t>
      </w:r>
    </w:p>
    <w:p w:rsidR="0066356E" w:rsidRDefault="0066356E" w:rsidP="00B85906">
      <w:pPr>
        <w:spacing w:line="240" w:lineRule="auto"/>
        <w:jc w:val="both"/>
        <w:rPr>
          <w:rFonts w:ascii="Calibri" w:eastAsia="Times New Roman" w:hAnsi="Calibri" w:cs="Calibri"/>
        </w:rPr>
      </w:pPr>
      <w:r>
        <w:t xml:space="preserve">5 szt. </w:t>
      </w:r>
      <w:proofErr w:type="spellStart"/>
      <w:r>
        <w:t>antyram</w:t>
      </w:r>
      <w:proofErr w:type="spellEnd"/>
      <w:r>
        <w:t xml:space="preserve">: </w:t>
      </w:r>
      <w:r w:rsidRPr="00975FDF">
        <w:rPr>
          <w:rFonts w:ascii="Calibri" w:eastAsia="Times New Roman" w:hAnsi="Calibri" w:cs="Calibri"/>
        </w:rPr>
        <w:t>Szkoła Techniczna BZDZ w Bydgoszczy ul. Fordońska 120,</w:t>
      </w:r>
    </w:p>
    <w:p w:rsidR="0066356E" w:rsidRPr="00975FDF" w:rsidRDefault="0066356E" w:rsidP="00B85906">
      <w:pPr>
        <w:spacing w:line="240" w:lineRule="auto"/>
        <w:jc w:val="both"/>
      </w:pPr>
      <w:r>
        <w:rPr>
          <w:rFonts w:ascii="Calibri" w:eastAsia="Times New Roman" w:hAnsi="Calibri" w:cs="Calibri"/>
        </w:rPr>
        <w:t xml:space="preserve">5 szt. </w:t>
      </w:r>
      <w:proofErr w:type="spellStart"/>
      <w:r>
        <w:rPr>
          <w:rFonts w:ascii="Calibri" w:eastAsia="Times New Roman" w:hAnsi="Calibri" w:cs="Calibri"/>
        </w:rPr>
        <w:t>antyram</w:t>
      </w:r>
      <w:proofErr w:type="spellEnd"/>
      <w:r w:rsidRPr="00975FDF">
        <w:rPr>
          <w:rFonts w:ascii="Calibri" w:eastAsia="Times New Roman" w:hAnsi="Calibri" w:cs="Calibri"/>
        </w:rPr>
        <w:t>: Szkoła Techniczna BZDZ w Chełmnie, aleja 3 Maja 5,</w:t>
      </w:r>
    </w:p>
    <w:p w:rsidR="0066356E" w:rsidRDefault="0066356E" w:rsidP="00B85906">
      <w:pPr>
        <w:spacing w:after="0" w:line="240" w:lineRule="auto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 xml:space="preserve">5 szt. </w:t>
      </w:r>
      <w:proofErr w:type="spellStart"/>
      <w:r>
        <w:rPr>
          <w:rFonts w:ascii="Calibri" w:eastAsia="Times New Roman" w:hAnsi="Calibri" w:cs="Calibri"/>
        </w:rPr>
        <w:t>antyram</w:t>
      </w:r>
      <w:proofErr w:type="spellEnd"/>
      <w:r>
        <w:rPr>
          <w:rFonts w:ascii="Calibri" w:eastAsia="Times New Roman" w:hAnsi="Calibri" w:cs="Calibri"/>
        </w:rPr>
        <w:t xml:space="preserve">: </w:t>
      </w:r>
      <w:r w:rsidRPr="00975FDF">
        <w:rPr>
          <w:rFonts w:ascii="Calibri" w:eastAsia="Times New Roman" w:hAnsi="Calibri" w:cs="Calibri"/>
        </w:rPr>
        <w:t>Szkoła Techniczna BZDZ w Aleksandrowie Kuj</w:t>
      </w:r>
      <w:r>
        <w:rPr>
          <w:rFonts w:ascii="Calibri" w:eastAsia="Times New Roman" w:hAnsi="Calibri" w:cs="Calibri"/>
        </w:rPr>
        <w:t>.,</w:t>
      </w:r>
      <w:r w:rsidRPr="00975FDF">
        <w:rPr>
          <w:rFonts w:ascii="Calibri" w:eastAsia="Times New Roman" w:hAnsi="Calibri" w:cs="Calibri"/>
        </w:rPr>
        <w:t xml:space="preserve"> ul. Długa 8,</w:t>
      </w:r>
      <w:r>
        <w:rPr>
          <w:rFonts w:ascii="Calibri" w:eastAsia="Times New Roman" w:hAnsi="Calibri" w:cs="Calibri"/>
        </w:rPr>
        <w:t xml:space="preserve"> 87-700 Aleksandrów Kuj.</w:t>
      </w:r>
    </w:p>
    <w:p w:rsidR="00A56C18" w:rsidRPr="00A56C18" w:rsidRDefault="00975FDF" w:rsidP="001377D7">
      <w:pPr>
        <w:ind w:left="708"/>
        <w:jc w:val="both"/>
        <w:rPr>
          <w:b/>
        </w:rPr>
      </w:pPr>
      <w:r>
        <w:rPr>
          <w:b/>
        </w:rPr>
        <w:br/>
      </w:r>
      <w:r w:rsidR="00B85906">
        <w:rPr>
          <w:b/>
        </w:rPr>
        <w:t>2</w:t>
      </w:r>
      <w:r w:rsidR="00A56C18" w:rsidRPr="00A56C18">
        <w:rPr>
          <w:b/>
        </w:rPr>
        <w:t xml:space="preserve">. </w:t>
      </w:r>
      <w:r w:rsidR="004042EA">
        <w:rPr>
          <w:b/>
        </w:rPr>
        <w:t>Meble do pracowni transportu kolejowego</w:t>
      </w:r>
      <w:r w:rsidR="00A56C18" w:rsidRPr="00A56C18">
        <w:rPr>
          <w:b/>
        </w:rPr>
        <w:t>:</w:t>
      </w:r>
    </w:p>
    <w:p w:rsidR="008F045B" w:rsidRDefault="008F045B" w:rsidP="001020D2">
      <w:pPr>
        <w:jc w:val="both"/>
      </w:pPr>
      <w:r>
        <w:t xml:space="preserve">Regały/szafy na materiały dydaktyczne – 1 </w:t>
      </w:r>
      <w:r w:rsidR="001020D2">
        <w:t>zestaw</w:t>
      </w:r>
      <w:r>
        <w:t xml:space="preserve"> o następujących parametrach:</w:t>
      </w:r>
    </w:p>
    <w:p w:rsidR="001020D2" w:rsidRDefault="001020D2" w:rsidP="001020D2">
      <w:pPr>
        <w:jc w:val="both"/>
      </w:pPr>
      <w:r>
        <w:t>- stan: nowy,</w:t>
      </w:r>
    </w:p>
    <w:p w:rsidR="001020D2" w:rsidRDefault="001020D2" w:rsidP="001020D2">
      <w:pPr>
        <w:jc w:val="both"/>
      </w:pPr>
      <w:r>
        <w:lastRenderedPageBreak/>
        <w:t xml:space="preserve">- zestaw musi się składać z: </w:t>
      </w:r>
      <w:r w:rsidR="00293118" w:rsidRPr="00293118">
        <w:t>min. 3 i maks. 9 elementów o łącznej długości (szerokości) min. 600 cm, wysokość nie mniejsza niż 2</w:t>
      </w:r>
      <w:r w:rsidR="00293118">
        <w:t>35</w:t>
      </w:r>
      <w:r w:rsidR="00293118" w:rsidRPr="00293118">
        <w:t xml:space="preserve"> cm</w:t>
      </w:r>
      <w:r>
        <w:t>,</w:t>
      </w:r>
    </w:p>
    <w:p w:rsidR="001020D2" w:rsidRDefault="001020D2" w:rsidP="001020D2">
      <w:pPr>
        <w:jc w:val="both"/>
      </w:pPr>
      <w:r>
        <w:t>- z</w:t>
      </w:r>
      <w:r w:rsidRPr="008A6D0F">
        <w:t>estaw musi się składać z</w:t>
      </w:r>
      <w:r>
        <w:t xml:space="preserve"> co najmniej trzech elementów zamykanych drzwiami na całej powierzchni, o wysokości łącznej min. 192 cm., drzwi powinny być w co najmniej połowie powierzchni oszklone,</w:t>
      </w:r>
    </w:p>
    <w:p w:rsidR="001020D2" w:rsidRDefault="001020D2" w:rsidP="001020D2">
      <w:pPr>
        <w:jc w:val="both"/>
      </w:pPr>
      <w:r>
        <w:t>- odległości między półkami 30 cm (+/- 5 cm), głębokość użytkowa półki nie mniejsza niż 25 cm i nie większa niż 30 cm,</w:t>
      </w:r>
    </w:p>
    <w:p w:rsidR="001020D2" w:rsidRDefault="001020D2" w:rsidP="001020D2">
      <w:pPr>
        <w:jc w:val="both"/>
      </w:pPr>
      <w:r>
        <w:t>- poszczególne elementy zestawu muszą mieć możliwość stałego i funkcjonalnego połączenia.,</w:t>
      </w:r>
    </w:p>
    <w:p w:rsidR="001020D2" w:rsidRDefault="001020D2" w:rsidP="001020D2">
      <w:pPr>
        <w:jc w:val="both"/>
      </w:pPr>
      <w:r>
        <w:t>- wszystkie elementy zestawu muszą być wykonane z płyt drewnianych lub laminowanych o grubości min. 16 mm, obrzeża płyt laminowanych muszą być oklejone lub laminowane. Tylna ściana zestawu wykonana z płyty HDF o grubości min. 3 mm.</w:t>
      </w:r>
    </w:p>
    <w:p w:rsidR="00D535D1" w:rsidRPr="00E01E8F" w:rsidRDefault="00E01E8F" w:rsidP="008F045B">
      <w:pPr>
        <w:jc w:val="both"/>
      </w:pPr>
      <w:r w:rsidRPr="001377D7">
        <w:rPr>
          <w:b/>
          <w:color w:val="FF0000"/>
        </w:rPr>
        <w:t>Dostawa</w:t>
      </w:r>
      <w:r w:rsidRPr="00522AC4">
        <w:rPr>
          <w:color w:val="FF0000"/>
        </w:rPr>
        <w:t xml:space="preserve">: </w:t>
      </w:r>
      <w:r w:rsidRPr="00975FDF">
        <w:rPr>
          <w:rFonts w:ascii="Calibri" w:eastAsia="Times New Roman" w:hAnsi="Calibri" w:cs="Calibri"/>
        </w:rPr>
        <w:t>Szkoła Techniczna BZDZ w Aleksandrowie Kuj</w:t>
      </w:r>
      <w:r>
        <w:rPr>
          <w:rFonts w:ascii="Calibri" w:eastAsia="Times New Roman" w:hAnsi="Calibri" w:cs="Calibri"/>
        </w:rPr>
        <w:t>.,</w:t>
      </w:r>
      <w:r w:rsidRPr="00975FDF">
        <w:rPr>
          <w:rFonts w:ascii="Calibri" w:eastAsia="Times New Roman" w:hAnsi="Calibri" w:cs="Calibri"/>
        </w:rPr>
        <w:t xml:space="preserve"> ul. Długa 8,</w:t>
      </w:r>
      <w:r>
        <w:rPr>
          <w:rFonts w:ascii="Calibri" w:eastAsia="Times New Roman" w:hAnsi="Calibri" w:cs="Calibri"/>
        </w:rPr>
        <w:t xml:space="preserve"> 87-700 Aleksandrów Kuj.</w:t>
      </w:r>
    </w:p>
    <w:p w:rsidR="00E01E8F" w:rsidRPr="00B85906" w:rsidRDefault="00D535D1" w:rsidP="00B85906">
      <w:pPr>
        <w:pStyle w:val="Akapitzlist"/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85906">
        <w:rPr>
          <w:b/>
        </w:rPr>
        <w:t>Doposażenie pracowni logistycznej</w:t>
      </w:r>
    </w:p>
    <w:p w:rsidR="00A56C18" w:rsidRDefault="00522AC4" w:rsidP="00A56C18">
      <w:pPr>
        <w:jc w:val="both"/>
      </w:pPr>
      <w:r>
        <w:br/>
      </w:r>
      <w:r w:rsidR="00E80685" w:rsidRPr="00522AC4">
        <w:rPr>
          <w:b/>
        </w:rPr>
        <w:t>Fotel nauczyciela</w:t>
      </w:r>
      <w:r w:rsidR="00E80685">
        <w:t xml:space="preserve"> - o</w:t>
      </w:r>
      <w:r w:rsidR="004A0757">
        <w:t>czekiwane parametru przedmiotu zamówienia:</w:t>
      </w:r>
    </w:p>
    <w:p w:rsidR="00E80685" w:rsidRDefault="004A0757" w:rsidP="00E80685">
      <w:pPr>
        <w:jc w:val="both"/>
        <w:rPr>
          <w:bCs/>
        </w:rPr>
      </w:pPr>
      <w:r>
        <w:t xml:space="preserve">- </w:t>
      </w:r>
      <w:r w:rsidR="00522AC4">
        <w:t>k</w:t>
      </w:r>
      <w:r w:rsidR="00E80685">
        <w:t xml:space="preserve">onstrukcja zgodna z </w:t>
      </w:r>
      <w:r w:rsidR="00E80685" w:rsidRPr="00E80685">
        <w:rPr>
          <w:bCs/>
        </w:rPr>
        <w:t>Rozporządzenie</w:t>
      </w:r>
      <w:r w:rsidR="00E80685">
        <w:rPr>
          <w:bCs/>
        </w:rPr>
        <w:t>m</w:t>
      </w:r>
      <w:r w:rsidR="00E80685" w:rsidRPr="00E80685">
        <w:rPr>
          <w:bCs/>
        </w:rPr>
        <w:t xml:space="preserve"> Ministra Rodziny i Polityki Społecznej z dnia 18 października 2023 r. zmieniające rozporządzenie w sprawie bezpieczeństwa i higieny pracy na stanowiskach wyposażonych w monitory ekranowe</w:t>
      </w:r>
      <w:r w:rsidR="00E80685">
        <w:rPr>
          <w:bCs/>
        </w:rPr>
        <w:t xml:space="preserve"> i </w:t>
      </w:r>
      <w:r w:rsidR="00E80685" w:rsidRPr="00E80685">
        <w:rPr>
          <w:bCs/>
        </w:rPr>
        <w:t>Dyrektyw</w:t>
      </w:r>
      <w:r w:rsidR="00E80685">
        <w:rPr>
          <w:bCs/>
        </w:rPr>
        <w:t>ą</w:t>
      </w:r>
      <w:r w:rsidR="00E80685" w:rsidRPr="00E80685">
        <w:rPr>
          <w:bCs/>
        </w:rPr>
        <w:t xml:space="preserve"> Unijn</w:t>
      </w:r>
      <w:r w:rsidR="00E80685">
        <w:rPr>
          <w:bCs/>
        </w:rPr>
        <w:t>ą nr</w:t>
      </w:r>
      <w:r w:rsidR="00E80685" w:rsidRPr="00E80685">
        <w:rPr>
          <w:bCs/>
        </w:rPr>
        <w:t xml:space="preserve"> 2023 poz. 2367 dotyczących foteli biurowych</w:t>
      </w:r>
      <w:r w:rsidR="00522AC4">
        <w:rPr>
          <w:bCs/>
        </w:rPr>
        <w:t>,</w:t>
      </w:r>
    </w:p>
    <w:p w:rsidR="00522AC4" w:rsidRPr="00522AC4" w:rsidRDefault="004C4ED8" w:rsidP="00522AC4">
      <w:pPr>
        <w:jc w:val="both"/>
        <w:rPr>
          <w:bCs/>
        </w:rPr>
      </w:pPr>
      <w:r>
        <w:rPr>
          <w:bCs/>
        </w:rPr>
        <w:t xml:space="preserve">- </w:t>
      </w:r>
      <w:r w:rsidR="00522AC4">
        <w:rPr>
          <w:bCs/>
        </w:rPr>
        <w:t>i</w:t>
      </w:r>
      <w:r>
        <w:rPr>
          <w:bCs/>
        </w:rPr>
        <w:t xml:space="preserve">nne cechy: </w:t>
      </w:r>
      <w:r w:rsidR="00522AC4">
        <w:rPr>
          <w:bCs/>
        </w:rPr>
        <w:t>k</w:t>
      </w:r>
      <w:r>
        <w:rPr>
          <w:bCs/>
        </w:rPr>
        <w:t>olor w odcieniach niejaskrawych, oparcie wykonane z materiału typu siatkowego, wyposażenie w podparcie odcinka lędźwiowego kręgosłupa</w:t>
      </w:r>
      <w:r w:rsidR="00522AC4">
        <w:rPr>
          <w:bCs/>
        </w:rPr>
        <w:t>, k</w:t>
      </w:r>
      <w:r w:rsidR="00522AC4" w:rsidRPr="00522AC4">
        <w:rPr>
          <w:bCs/>
        </w:rPr>
        <w:t xml:space="preserve">ółka jezdne, </w:t>
      </w:r>
      <w:r w:rsidR="00522AC4">
        <w:rPr>
          <w:bCs/>
        </w:rPr>
        <w:t>p</w:t>
      </w:r>
      <w:r w:rsidR="00522AC4" w:rsidRPr="00522AC4">
        <w:rPr>
          <w:bCs/>
        </w:rPr>
        <w:t xml:space="preserve">odłokietniki, </w:t>
      </w:r>
      <w:r w:rsidR="00522AC4">
        <w:rPr>
          <w:bCs/>
        </w:rPr>
        <w:t>r</w:t>
      </w:r>
      <w:r w:rsidR="00522AC4" w:rsidRPr="00522AC4">
        <w:rPr>
          <w:bCs/>
        </w:rPr>
        <w:t xml:space="preserve">egulacja podłokietników, </w:t>
      </w:r>
      <w:r w:rsidR="00522AC4">
        <w:rPr>
          <w:bCs/>
        </w:rPr>
        <w:t>r</w:t>
      </w:r>
      <w:r w:rsidR="00522AC4" w:rsidRPr="00522AC4">
        <w:rPr>
          <w:bCs/>
        </w:rPr>
        <w:t xml:space="preserve">egulacja wysokości oparcia, </w:t>
      </w:r>
      <w:r w:rsidR="00522AC4">
        <w:rPr>
          <w:bCs/>
        </w:rPr>
        <w:t>r</w:t>
      </w:r>
      <w:r w:rsidR="00522AC4" w:rsidRPr="00522AC4">
        <w:rPr>
          <w:bCs/>
        </w:rPr>
        <w:t xml:space="preserve">egulacja wysokości siedziska, </w:t>
      </w:r>
      <w:r w:rsidR="00522AC4">
        <w:rPr>
          <w:bCs/>
        </w:rPr>
        <w:t>r</w:t>
      </w:r>
      <w:r w:rsidR="00522AC4" w:rsidRPr="00522AC4">
        <w:rPr>
          <w:bCs/>
        </w:rPr>
        <w:t>egulacja zagłówka</w:t>
      </w:r>
      <w:r w:rsidR="00522AC4">
        <w:rPr>
          <w:bCs/>
        </w:rPr>
        <w:t>, obciążenie maksymalne 110 kg.</w:t>
      </w:r>
    </w:p>
    <w:p w:rsidR="004C4ED8" w:rsidRDefault="004C4ED8" w:rsidP="00E80685">
      <w:pPr>
        <w:jc w:val="both"/>
        <w:rPr>
          <w:bCs/>
        </w:rPr>
      </w:pPr>
      <w:r w:rsidRPr="00522AC4">
        <w:rPr>
          <w:b/>
          <w:bCs/>
        </w:rPr>
        <w:t>Biurko nauczyciela</w:t>
      </w:r>
      <w:r w:rsidRPr="004C4ED8">
        <w:rPr>
          <w:bCs/>
        </w:rPr>
        <w:t xml:space="preserve"> - oczekiwane parametru przedmiotu zamówienia:</w:t>
      </w:r>
    </w:p>
    <w:p w:rsidR="00293118" w:rsidRDefault="004C4ED8" w:rsidP="00293118">
      <w:pPr>
        <w:spacing w:after="0" w:line="240" w:lineRule="auto"/>
        <w:jc w:val="both"/>
        <w:rPr>
          <w:bCs/>
        </w:rPr>
      </w:pPr>
      <w:r>
        <w:rPr>
          <w:bCs/>
        </w:rPr>
        <w:t xml:space="preserve">- </w:t>
      </w:r>
      <w:r w:rsidR="00AC04C3">
        <w:rPr>
          <w:bCs/>
        </w:rPr>
        <w:t xml:space="preserve">Wymiary: </w:t>
      </w:r>
      <w:r w:rsidR="00AC04C3" w:rsidRPr="00AC04C3">
        <w:rPr>
          <w:bCs/>
        </w:rPr>
        <w:t xml:space="preserve">Szerokość: </w:t>
      </w:r>
      <w:r w:rsidR="00AC04C3">
        <w:rPr>
          <w:bCs/>
        </w:rPr>
        <w:t xml:space="preserve">Min. </w:t>
      </w:r>
      <w:r w:rsidR="00AC04C3" w:rsidRPr="00AC04C3">
        <w:rPr>
          <w:bCs/>
        </w:rPr>
        <w:t>155 cm</w:t>
      </w:r>
      <w:r w:rsidR="00AC04C3">
        <w:rPr>
          <w:bCs/>
        </w:rPr>
        <w:t xml:space="preserve"> maks. 165 cm. </w:t>
      </w:r>
      <w:r w:rsidR="00AC04C3" w:rsidRPr="00AC04C3">
        <w:rPr>
          <w:bCs/>
        </w:rPr>
        <w:t xml:space="preserve">Wysokość: </w:t>
      </w:r>
      <w:r w:rsidR="00AC04C3">
        <w:rPr>
          <w:bCs/>
        </w:rPr>
        <w:t xml:space="preserve">Min. </w:t>
      </w:r>
      <w:r w:rsidR="00AC04C3" w:rsidRPr="00AC04C3">
        <w:rPr>
          <w:bCs/>
        </w:rPr>
        <w:t>7</w:t>
      </w:r>
      <w:r w:rsidR="00AC04C3">
        <w:rPr>
          <w:bCs/>
        </w:rPr>
        <w:t xml:space="preserve">3 cm, maks. 77 cm. </w:t>
      </w:r>
      <w:r w:rsidR="00AC04C3" w:rsidRPr="00AC04C3">
        <w:rPr>
          <w:bCs/>
        </w:rPr>
        <w:t>Długość</w:t>
      </w:r>
      <w:r w:rsidR="00AC04C3">
        <w:rPr>
          <w:bCs/>
        </w:rPr>
        <w:t xml:space="preserve"> (głębokość)</w:t>
      </w:r>
      <w:r w:rsidR="00AC04C3" w:rsidRPr="00AC04C3">
        <w:rPr>
          <w:bCs/>
        </w:rPr>
        <w:t xml:space="preserve">: </w:t>
      </w:r>
      <w:r w:rsidR="00AC04C3">
        <w:rPr>
          <w:bCs/>
        </w:rPr>
        <w:t xml:space="preserve">Min </w:t>
      </w:r>
      <w:r w:rsidR="00AC04C3" w:rsidRPr="00AC04C3">
        <w:rPr>
          <w:bCs/>
        </w:rPr>
        <w:t>85 cm</w:t>
      </w:r>
      <w:r w:rsidR="00AC04C3">
        <w:rPr>
          <w:bCs/>
        </w:rPr>
        <w:t>, maks. 95 cm.</w:t>
      </w:r>
    </w:p>
    <w:p w:rsidR="00293118" w:rsidRDefault="00293118" w:rsidP="00293118">
      <w:pPr>
        <w:spacing w:after="0" w:line="240" w:lineRule="auto"/>
        <w:jc w:val="both"/>
        <w:rPr>
          <w:rFonts w:ascii="Calibri" w:eastAsia="Times New Roman" w:hAnsi="Calibri" w:cs="Calibri"/>
          <w:b/>
          <w:color w:val="FF0000"/>
        </w:rPr>
      </w:pPr>
    </w:p>
    <w:p w:rsidR="00AC04C3" w:rsidRPr="00AC04C3" w:rsidRDefault="00AC04C3" w:rsidP="00AC04C3">
      <w:pPr>
        <w:jc w:val="both"/>
        <w:rPr>
          <w:bCs/>
        </w:rPr>
      </w:pPr>
      <w:r>
        <w:rPr>
          <w:bCs/>
        </w:rPr>
        <w:t xml:space="preserve">- </w:t>
      </w:r>
      <w:r w:rsidRPr="00AC04C3">
        <w:rPr>
          <w:bCs/>
        </w:rPr>
        <w:t xml:space="preserve">Ilość szuflad: </w:t>
      </w:r>
      <w:r>
        <w:rPr>
          <w:bCs/>
        </w:rPr>
        <w:t xml:space="preserve">Min. </w:t>
      </w:r>
      <w:r w:rsidRPr="00AC04C3">
        <w:rPr>
          <w:bCs/>
        </w:rPr>
        <w:t>3</w:t>
      </w:r>
      <w:r>
        <w:rPr>
          <w:bCs/>
        </w:rPr>
        <w:t>, maks. 6.</w:t>
      </w:r>
      <w:r w:rsidRPr="00AC04C3">
        <w:rPr>
          <w:bCs/>
        </w:rPr>
        <w:t xml:space="preserve"> Głębokość szuflady:</w:t>
      </w:r>
      <w:r>
        <w:rPr>
          <w:bCs/>
        </w:rPr>
        <w:t xml:space="preserve"> Min.</w:t>
      </w:r>
      <w:r w:rsidRPr="00AC04C3">
        <w:rPr>
          <w:bCs/>
        </w:rPr>
        <w:t xml:space="preserve"> 34 cm</w:t>
      </w:r>
      <w:r>
        <w:rPr>
          <w:bCs/>
        </w:rPr>
        <w:t>, maks. 40 cm</w:t>
      </w:r>
      <w:r w:rsidRPr="00AC04C3">
        <w:rPr>
          <w:bCs/>
        </w:rPr>
        <w:t xml:space="preserve"> Szerokość</w:t>
      </w:r>
      <w:r>
        <w:rPr>
          <w:bCs/>
        </w:rPr>
        <w:t>:</w:t>
      </w:r>
      <w:r w:rsidRPr="00AC04C3">
        <w:rPr>
          <w:bCs/>
        </w:rPr>
        <w:t xml:space="preserve"> </w:t>
      </w:r>
      <w:r w:rsidR="00E71DAB">
        <w:rPr>
          <w:bCs/>
        </w:rPr>
        <w:t xml:space="preserve">Min. </w:t>
      </w:r>
      <w:r w:rsidRPr="00AC04C3">
        <w:rPr>
          <w:bCs/>
        </w:rPr>
        <w:t>32 cm</w:t>
      </w:r>
      <w:r w:rsidR="00E71DAB">
        <w:rPr>
          <w:bCs/>
        </w:rPr>
        <w:t>, maks. 45 cm. Szuflady zamykane na zamki.</w:t>
      </w:r>
    </w:p>
    <w:p w:rsidR="00AC04C3" w:rsidRPr="00AC04C3" w:rsidRDefault="00AC04C3" w:rsidP="00AC04C3">
      <w:pPr>
        <w:jc w:val="both"/>
        <w:rPr>
          <w:bCs/>
        </w:rPr>
      </w:pPr>
      <w:r>
        <w:rPr>
          <w:bCs/>
        </w:rPr>
        <w:t xml:space="preserve">- </w:t>
      </w:r>
      <w:r w:rsidRPr="00AC04C3">
        <w:rPr>
          <w:bCs/>
        </w:rPr>
        <w:t>Grubość płyty</w:t>
      </w:r>
      <w:r>
        <w:rPr>
          <w:bCs/>
        </w:rPr>
        <w:t xml:space="preserve"> konstrukcyjnej</w:t>
      </w:r>
      <w:r w:rsidRPr="00AC04C3">
        <w:rPr>
          <w:bCs/>
        </w:rPr>
        <w:t xml:space="preserve">: </w:t>
      </w:r>
      <w:r>
        <w:rPr>
          <w:bCs/>
        </w:rPr>
        <w:t xml:space="preserve">Min. </w:t>
      </w:r>
      <w:r w:rsidRPr="00AC04C3">
        <w:rPr>
          <w:bCs/>
        </w:rPr>
        <w:t>16 mm</w:t>
      </w:r>
    </w:p>
    <w:p w:rsidR="00AC04C3" w:rsidRPr="00AC04C3" w:rsidRDefault="00AC04C3" w:rsidP="00AC04C3">
      <w:pPr>
        <w:jc w:val="both"/>
        <w:rPr>
          <w:bCs/>
        </w:rPr>
      </w:pPr>
      <w:r>
        <w:rPr>
          <w:bCs/>
        </w:rPr>
        <w:t xml:space="preserve">- </w:t>
      </w:r>
      <w:r w:rsidRPr="00AC04C3">
        <w:rPr>
          <w:bCs/>
        </w:rPr>
        <w:t>Materiał: Płyta laminowana</w:t>
      </w:r>
      <w:r>
        <w:rPr>
          <w:bCs/>
        </w:rPr>
        <w:t xml:space="preserve"> lub drewno lite</w:t>
      </w:r>
      <w:r w:rsidR="00B85906">
        <w:rPr>
          <w:bCs/>
        </w:rPr>
        <w:t>, o</w:t>
      </w:r>
      <w:r w:rsidRPr="00AC04C3">
        <w:rPr>
          <w:bCs/>
        </w:rPr>
        <w:t>brzeże: Okleina ABS</w:t>
      </w:r>
      <w:r>
        <w:rPr>
          <w:bCs/>
        </w:rPr>
        <w:t xml:space="preserve"> (w przypadku płyty laminowanej).</w:t>
      </w:r>
    </w:p>
    <w:p w:rsidR="00AC04C3" w:rsidRPr="00AC04C3" w:rsidRDefault="00AC04C3" w:rsidP="00AC04C3">
      <w:pPr>
        <w:jc w:val="both"/>
        <w:rPr>
          <w:bCs/>
        </w:rPr>
      </w:pPr>
      <w:r w:rsidRPr="00AC04C3">
        <w:rPr>
          <w:bCs/>
        </w:rPr>
        <w:t xml:space="preserve">Kolor: </w:t>
      </w:r>
      <w:r>
        <w:rPr>
          <w:bCs/>
        </w:rPr>
        <w:t>Naturalny drewna lub odcień białego, matowy.</w:t>
      </w:r>
    </w:p>
    <w:p w:rsidR="00AC04C3" w:rsidRPr="00AC04C3" w:rsidRDefault="00E71DAB" w:rsidP="00AC04C3">
      <w:pPr>
        <w:jc w:val="both"/>
        <w:rPr>
          <w:bCs/>
        </w:rPr>
      </w:pPr>
      <w:r>
        <w:rPr>
          <w:bCs/>
        </w:rPr>
        <w:t>- D</w:t>
      </w:r>
      <w:r w:rsidR="00AC04C3" w:rsidRPr="00AC04C3">
        <w:rPr>
          <w:bCs/>
        </w:rPr>
        <w:t xml:space="preserve">rzwi: </w:t>
      </w:r>
      <w:r>
        <w:rPr>
          <w:bCs/>
        </w:rPr>
        <w:t xml:space="preserve">Ilość: min. </w:t>
      </w:r>
      <w:r w:rsidR="00AC04C3" w:rsidRPr="00AC04C3">
        <w:rPr>
          <w:bCs/>
        </w:rPr>
        <w:t>1</w:t>
      </w:r>
      <w:r>
        <w:rPr>
          <w:bCs/>
        </w:rPr>
        <w:t>, t</w:t>
      </w:r>
      <w:r w:rsidR="00AC04C3" w:rsidRPr="00AC04C3">
        <w:rPr>
          <w:bCs/>
        </w:rPr>
        <w:t>yp drzwi: Uchylne</w:t>
      </w:r>
      <w:r>
        <w:rPr>
          <w:bCs/>
        </w:rPr>
        <w:t>, l</w:t>
      </w:r>
      <w:r w:rsidR="00AC04C3" w:rsidRPr="00AC04C3">
        <w:rPr>
          <w:bCs/>
        </w:rPr>
        <w:t>iczba półek: 4</w:t>
      </w:r>
      <w:r>
        <w:rPr>
          <w:bCs/>
        </w:rPr>
        <w:t>. Drzwi zamykane na zamek.</w:t>
      </w:r>
    </w:p>
    <w:p w:rsidR="00AC04C3" w:rsidRPr="00AC04C3" w:rsidRDefault="00E71DAB" w:rsidP="00AC04C3">
      <w:pPr>
        <w:jc w:val="both"/>
        <w:rPr>
          <w:bCs/>
        </w:rPr>
      </w:pPr>
      <w:r>
        <w:rPr>
          <w:bCs/>
        </w:rPr>
        <w:t xml:space="preserve">- </w:t>
      </w:r>
      <w:r w:rsidR="00AC04C3" w:rsidRPr="00AC04C3">
        <w:rPr>
          <w:bCs/>
        </w:rPr>
        <w:t>Kształt blatu: narożny</w:t>
      </w:r>
    </w:p>
    <w:p w:rsidR="00AC04C3" w:rsidRDefault="00E71DAB" w:rsidP="00AC04C3">
      <w:pPr>
        <w:jc w:val="both"/>
        <w:rPr>
          <w:bCs/>
        </w:rPr>
      </w:pPr>
      <w:r>
        <w:rPr>
          <w:bCs/>
        </w:rPr>
        <w:t xml:space="preserve">- </w:t>
      </w:r>
      <w:r w:rsidR="00AC04C3" w:rsidRPr="00AC04C3">
        <w:rPr>
          <w:bCs/>
        </w:rPr>
        <w:t xml:space="preserve">Szerokość przestrzeni na nogi: </w:t>
      </w:r>
      <w:r>
        <w:rPr>
          <w:bCs/>
        </w:rPr>
        <w:t xml:space="preserve">Min. </w:t>
      </w:r>
      <w:r w:rsidR="00AC04C3" w:rsidRPr="00AC04C3">
        <w:rPr>
          <w:bCs/>
        </w:rPr>
        <w:t>80 cm</w:t>
      </w:r>
      <w:r>
        <w:rPr>
          <w:bCs/>
        </w:rPr>
        <w:t>, w</w:t>
      </w:r>
      <w:r w:rsidR="00AC04C3" w:rsidRPr="00AC04C3">
        <w:rPr>
          <w:bCs/>
        </w:rPr>
        <w:t>ysokość przestrzeni na nogi:</w:t>
      </w:r>
      <w:r>
        <w:rPr>
          <w:bCs/>
        </w:rPr>
        <w:t xml:space="preserve"> Min.</w:t>
      </w:r>
      <w:r w:rsidR="00AC04C3" w:rsidRPr="00AC04C3">
        <w:rPr>
          <w:bCs/>
        </w:rPr>
        <w:t xml:space="preserve"> 75 cm</w:t>
      </w:r>
    </w:p>
    <w:p w:rsidR="00B85906" w:rsidRPr="001377D7" w:rsidRDefault="00B85906" w:rsidP="00B85906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1377D7">
        <w:rPr>
          <w:rFonts w:ascii="Calibri" w:eastAsia="Times New Roman" w:hAnsi="Calibri" w:cs="Calibri"/>
          <w:b/>
          <w:color w:val="FF0000"/>
        </w:rPr>
        <w:t>Dostawa:</w:t>
      </w:r>
      <w:r w:rsidRPr="001377D7">
        <w:rPr>
          <w:rFonts w:ascii="Calibri" w:eastAsia="Times New Roman" w:hAnsi="Calibri" w:cs="Calibri"/>
          <w:color w:val="FF0000"/>
        </w:rPr>
        <w:t xml:space="preserve"> </w:t>
      </w:r>
      <w:r w:rsidRPr="001377D7">
        <w:rPr>
          <w:rFonts w:ascii="Calibri" w:eastAsia="Times New Roman" w:hAnsi="Calibri" w:cs="Calibri"/>
        </w:rPr>
        <w:t>Szkoła Techniczna BZDZ w Kołaczkowie ul. Szkolna 6</w:t>
      </w:r>
      <w:r>
        <w:rPr>
          <w:rFonts w:ascii="Calibri" w:eastAsia="Times New Roman" w:hAnsi="Calibri" w:cs="Calibri"/>
        </w:rPr>
        <w:t>, 89-200 Szubin.</w:t>
      </w:r>
    </w:p>
    <w:p w:rsidR="00A56C18" w:rsidRPr="00A56C18" w:rsidRDefault="00A56C18" w:rsidP="00A56C18">
      <w:pPr>
        <w:jc w:val="both"/>
        <w:rPr>
          <w:b/>
        </w:rPr>
      </w:pPr>
      <w:r w:rsidRPr="00A56C18">
        <w:tab/>
      </w:r>
      <w:r w:rsidR="00B85906">
        <w:br/>
      </w:r>
      <w:r w:rsidRPr="00A56C18">
        <w:rPr>
          <w:b/>
        </w:rPr>
        <w:t>4. W okresie udzielonej gwarancji Wykonawca zobowiązuje się do:</w:t>
      </w:r>
    </w:p>
    <w:p w:rsidR="002E5547" w:rsidRPr="00A56C18" w:rsidRDefault="00A56C18" w:rsidP="00B85906">
      <w:pPr>
        <w:jc w:val="both"/>
      </w:pPr>
      <w:r w:rsidRPr="00A56C18">
        <w:t>1) Nieodpłatnego wykonywania napraw gwarancyjnych</w:t>
      </w:r>
      <w:r w:rsidR="003D6811">
        <w:t>, a w przypadku kiedy nie jest producentem oferowanego wyposażenia – do pośredniczenia w procesie reklamacji.</w:t>
      </w:r>
      <w:bookmarkStart w:id="1" w:name="_GoBack"/>
      <w:bookmarkEnd w:id="1"/>
    </w:p>
    <w:sectPr w:rsidR="002E5547" w:rsidRPr="00A56C18" w:rsidSect="00B85906">
      <w:headerReference w:type="default" r:id="rId7"/>
      <w:pgSz w:w="11906" w:h="16838"/>
      <w:pgMar w:top="141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B86" w:rsidRDefault="00C66B86" w:rsidP="00C66B86">
      <w:pPr>
        <w:spacing w:after="0" w:line="240" w:lineRule="auto"/>
      </w:pPr>
      <w:r>
        <w:separator/>
      </w:r>
    </w:p>
  </w:endnote>
  <w:endnote w:type="continuationSeparator" w:id="0">
    <w:p w:rsidR="00C66B86" w:rsidRDefault="00C66B86" w:rsidP="00C66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B86" w:rsidRDefault="00C66B86" w:rsidP="00C66B86">
      <w:pPr>
        <w:spacing w:after="0" w:line="240" w:lineRule="auto"/>
      </w:pPr>
      <w:r>
        <w:separator/>
      </w:r>
    </w:p>
  </w:footnote>
  <w:footnote w:type="continuationSeparator" w:id="0">
    <w:p w:rsidR="00C66B86" w:rsidRDefault="00C66B86" w:rsidP="00C66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B86" w:rsidRDefault="00C66B86">
    <w:pPr>
      <w:pStyle w:val="Nagwek"/>
    </w:pPr>
    <w:r>
      <w:rPr>
        <w:noProof/>
      </w:rPr>
      <w:drawing>
        <wp:inline distT="0" distB="0" distL="0" distR="0" wp14:anchorId="63A1D4FC" wp14:editId="5274BD56">
          <wp:extent cx="5759450" cy="543299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32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95C2A"/>
    <w:multiLevelType w:val="multilevel"/>
    <w:tmpl w:val="04695C2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87DDE"/>
    <w:multiLevelType w:val="hybridMultilevel"/>
    <w:tmpl w:val="3C5ACDDC"/>
    <w:lvl w:ilvl="0" w:tplc="EFF2A0C6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00A6"/>
    <w:multiLevelType w:val="hybridMultilevel"/>
    <w:tmpl w:val="39389F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240C53"/>
    <w:multiLevelType w:val="hybridMultilevel"/>
    <w:tmpl w:val="D03073B4"/>
    <w:lvl w:ilvl="0" w:tplc="FA588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93B631FE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03B753A"/>
    <w:multiLevelType w:val="hybridMultilevel"/>
    <w:tmpl w:val="0D1075D6"/>
    <w:lvl w:ilvl="0" w:tplc="C4D81A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F129B"/>
    <w:multiLevelType w:val="hybridMultilevel"/>
    <w:tmpl w:val="5FE43B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B0E3768"/>
    <w:multiLevelType w:val="hybridMultilevel"/>
    <w:tmpl w:val="56C0644E"/>
    <w:lvl w:ilvl="0" w:tplc="81E0E38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D4860"/>
    <w:multiLevelType w:val="hybridMultilevel"/>
    <w:tmpl w:val="64E4152E"/>
    <w:lvl w:ilvl="0" w:tplc="C9CE7C64">
      <w:start w:val="3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E1"/>
    <w:rsid w:val="000F6BBB"/>
    <w:rsid w:val="001020D2"/>
    <w:rsid w:val="001377D7"/>
    <w:rsid w:val="001C0D53"/>
    <w:rsid w:val="00291D63"/>
    <w:rsid w:val="00293118"/>
    <w:rsid w:val="002E5547"/>
    <w:rsid w:val="00347038"/>
    <w:rsid w:val="00394238"/>
    <w:rsid w:val="003C5F81"/>
    <w:rsid w:val="003D6811"/>
    <w:rsid w:val="004042EA"/>
    <w:rsid w:val="00470C12"/>
    <w:rsid w:val="004A0757"/>
    <w:rsid w:val="004C4ED8"/>
    <w:rsid w:val="00522AC4"/>
    <w:rsid w:val="00530794"/>
    <w:rsid w:val="0066356E"/>
    <w:rsid w:val="006A5817"/>
    <w:rsid w:val="00701B6B"/>
    <w:rsid w:val="007E1600"/>
    <w:rsid w:val="007E35E4"/>
    <w:rsid w:val="00835126"/>
    <w:rsid w:val="00887D9D"/>
    <w:rsid w:val="008A6D0F"/>
    <w:rsid w:val="008F045B"/>
    <w:rsid w:val="00963345"/>
    <w:rsid w:val="00975FDF"/>
    <w:rsid w:val="009769D8"/>
    <w:rsid w:val="009C6FE1"/>
    <w:rsid w:val="00A45A05"/>
    <w:rsid w:val="00A56C18"/>
    <w:rsid w:val="00AB3F35"/>
    <w:rsid w:val="00AC04C3"/>
    <w:rsid w:val="00AC47FD"/>
    <w:rsid w:val="00B85906"/>
    <w:rsid w:val="00C66B86"/>
    <w:rsid w:val="00CD0B22"/>
    <w:rsid w:val="00D24AEC"/>
    <w:rsid w:val="00D33F9A"/>
    <w:rsid w:val="00D535D1"/>
    <w:rsid w:val="00E01E8F"/>
    <w:rsid w:val="00E55F0B"/>
    <w:rsid w:val="00E71DAB"/>
    <w:rsid w:val="00E80685"/>
    <w:rsid w:val="00F6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548B1"/>
  <w15:chartTrackingRefBased/>
  <w15:docId w15:val="{D674D4B4-F40C-4271-92E3-BD11B74B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20D2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0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3512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512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042E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0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66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B86"/>
  </w:style>
  <w:style w:type="paragraph" w:styleId="Stopka">
    <w:name w:val="footer"/>
    <w:basedOn w:val="Normalny"/>
    <w:link w:val="StopkaZnak"/>
    <w:uiPriority w:val="99"/>
    <w:unhideWhenUsed/>
    <w:rsid w:val="00C66B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B86"/>
  </w:style>
  <w:style w:type="paragraph" w:styleId="Tekstdymka">
    <w:name w:val="Balloon Text"/>
    <w:basedOn w:val="Normalny"/>
    <w:link w:val="TekstdymkaZnak"/>
    <w:uiPriority w:val="99"/>
    <w:semiHidden/>
    <w:unhideWhenUsed/>
    <w:rsid w:val="0097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FD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E5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55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17</cp:revision>
  <cp:lastPrinted>2024-10-08T13:45:00Z</cp:lastPrinted>
  <dcterms:created xsi:type="dcterms:W3CDTF">2024-09-11T07:41:00Z</dcterms:created>
  <dcterms:modified xsi:type="dcterms:W3CDTF">2024-10-21T09:47:00Z</dcterms:modified>
</cp:coreProperties>
</file>