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13B65A" w14:textId="77777777" w:rsidR="00124A71" w:rsidRDefault="00E70925" w:rsidP="00124A71">
      <w:pPr>
        <w:spacing w:after="0"/>
        <w:rPr>
          <w:rFonts w:ascii="Arial" w:hAnsi="Arial" w:cs="Arial"/>
          <w:b/>
          <w:iCs/>
          <w:szCs w:val="24"/>
        </w:rPr>
      </w:pPr>
      <w:r w:rsidRPr="00F54DC6">
        <w:rPr>
          <w:rFonts w:ascii="Arial" w:hAnsi="Arial" w:cs="Arial"/>
          <w:bCs/>
          <w:szCs w:val="24"/>
        </w:rPr>
        <w:t xml:space="preserve">Załącznik nr </w:t>
      </w:r>
      <w:r w:rsidR="00124A71">
        <w:rPr>
          <w:rFonts w:ascii="Arial" w:hAnsi="Arial" w:cs="Arial"/>
          <w:bCs/>
          <w:szCs w:val="24"/>
        </w:rPr>
        <w:t>7</w:t>
      </w:r>
      <w:r w:rsidRPr="00F54DC6">
        <w:rPr>
          <w:rFonts w:ascii="Arial" w:hAnsi="Arial" w:cs="Arial"/>
          <w:bCs/>
          <w:szCs w:val="24"/>
        </w:rPr>
        <w:t xml:space="preserve"> </w:t>
      </w:r>
      <w:r w:rsidR="00124A71" w:rsidRPr="00124A71">
        <w:rPr>
          <w:rFonts w:ascii="Arial" w:hAnsi="Arial" w:cs="Arial"/>
          <w:bCs/>
          <w:iCs/>
          <w:szCs w:val="24"/>
        </w:rPr>
        <w:t>Oświadczenie dotyczące aspektu społecznego</w:t>
      </w:r>
    </w:p>
    <w:p w14:paraId="222B16F4" w14:textId="7B56D013" w:rsidR="00E70925" w:rsidRDefault="00632D96" w:rsidP="00124A71">
      <w:pPr>
        <w:spacing w:after="0"/>
        <w:rPr>
          <w:rFonts w:ascii="Arial" w:hAnsi="Arial" w:cs="Arial"/>
          <w:bCs/>
          <w:color w:val="000000"/>
          <w:szCs w:val="24"/>
        </w:rPr>
      </w:pPr>
      <w:r w:rsidRPr="00632D96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Pr="00632D96">
        <w:rPr>
          <w:rFonts w:ascii="Arial" w:hAnsi="Arial" w:cs="Arial"/>
          <w:bCs/>
          <w:szCs w:val="24"/>
        </w:rPr>
        <w:t>0</w:t>
      </w:r>
      <w:r w:rsidR="00F95FB8">
        <w:rPr>
          <w:rFonts w:ascii="Arial" w:hAnsi="Arial" w:cs="Arial"/>
          <w:bCs/>
          <w:szCs w:val="24"/>
        </w:rPr>
        <w:t>2</w:t>
      </w:r>
      <w:r w:rsidRPr="00632D96">
        <w:rPr>
          <w:rFonts w:ascii="Arial" w:hAnsi="Arial" w:cs="Arial"/>
          <w:bCs/>
          <w:szCs w:val="24"/>
        </w:rPr>
        <w:t>/</w:t>
      </w:r>
      <w:r w:rsidR="0063738D">
        <w:rPr>
          <w:rFonts w:ascii="Arial" w:hAnsi="Arial" w:cs="Arial"/>
          <w:bCs/>
          <w:szCs w:val="24"/>
        </w:rPr>
        <w:t>RIAP</w:t>
      </w:r>
      <w:r w:rsidRPr="00632D96">
        <w:rPr>
          <w:rFonts w:ascii="Arial" w:hAnsi="Arial" w:cs="Arial"/>
          <w:bCs/>
          <w:szCs w:val="24"/>
        </w:rPr>
        <w:t>/ZO/2024</w:t>
      </w:r>
    </w:p>
    <w:p w14:paraId="4E8FA1C9" w14:textId="77777777" w:rsidR="00F54DC6" w:rsidRPr="00632D96" w:rsidRDefault="00F54DC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300E9212" w14:textId="77777777" w:rsidR="0063738D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</w:p>
    <w:p w14:paraId="6A1C5C57" w14:textId="48564129" w:rsidR="00E70925" w:rsidRPr="00632D96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 xml:space="preserve"> ...</w:t>
      </w:r>
      <w:r w:rsidR="00632D96">
        <w:rPr>
          <w:rFonts w:ascii="Arial" w:hAnsi="Arial" w:cs="Arial"/>
          <w:szCs w:val="24"/>
        </w:rPr>
        <w:t>.............</w:t>
      </w:r>
      <w:r w:rsidRPr="00632D96">
        <w:rPr>
          <w:rFonts w:ascii="Arial" w:hAnsi="Arial" w:cs="Arial"/>
          <w:szCs w:val="24"/>
        </w:rPr>
        <w:t>................... dnia .......</w:t>
      </w:r>
      <w:r w:rsidR="00632D96">
        <w:rPr>
          <w:rFonts w:ascii="Arial" w:hAnsi="Arial" w:cs="Arial"/>
          <w:szCs w:val="24"/>
        </w:rPr>
        <w:t>..</w:t>
      </w:r>
      <w:r w:rsidRPr="00632D96">
        <w:rPr>
          <w:rFonts w:ascii="Arial" w:hAnsi="Arial" w:cs="Arial"/>
          <w:szCs w:val="24"/>
        </w:rPr>
        <w:t>..............</w:t>
      </w:r>
    </w:p>
    <w:p w14:paraId="317B6229" w14:textId="1EB071A1" w:rsidR="00E70925" w:rsidRPr="00F54DC6" w:rsidRDefault="00E70925" w:rsidP="00F54DC6">
      <w:pPr>
        <w:spacing w:after="0"/>
        <w:jc w:val="right"/>
        <w:rPr>
          <w:rFonts w:ascii="Arial" w:hAnsi="Arial" w:cs="Arial"/>
          <w:i/>
          <w:szCs w:val="24"/>
        </w:rPr>
      </w:pP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  <w:t xml:space="preserve"> /miejscowość, data/</w:t>
      </w:r>
    </w:p>
    <w:p w14:paraId="732624E9" w14:textId="77777777" w:rsidR="00124A71" w:rsidRDefault="00124A71" w:rsidP="0063738D">
      <w:pPr>
        <w:spacing w:after="0"/>
        <w:rPr>
          <w:rFonts w:ascii="Arial" w:hAnsi="Arial" w:cs="Arial"/>
          <w:b/>
          <w:szCs w:val="24"/>
        </w:rPr>
      </w:pPr>
    </w:p>
    <w:p w14:paraId="5B5D9095" w14:textId="77777777" w:rsidR="0063738D" w:rsidRDefault="0063738D" w:rsidP="0063738D">
      <w:pPr>
        <w:spacing w:after="240"/>
        <w:jc w:val="center"/>
        <w:rPr>
          <w:rFonts w:ascii="Arial" w:hAnsi="Arial" w:cs="Arial"/>
          <w:b/>
          <w:iCs/>
          <w:szCs w:val="24"/>
        </w:rPr>
      </w:pPr>
    </w:p>
    <w:p w14:paraId="066135A3" w14:textId="32A0BC1E" w:rsidR="00124A71" w:rsidRDefault="00124A71" w:rsidP="0063738D">
      <w:pPr>
        <w:spacing w:after="240"/>
        <w:jc w:val="center"/>
        <w:rPr>
          <w:rFonts w:ascii="Arial" w:hAnsi="Arial" w:cs="Arial"/>
          <w:b/>
          <w:iCs/>
          <w:szCs w:val="24"/>
        </w:rPr>
      </w:pPr>
      <w:r w:rsidRPr="00124A71">
        <w:rPr>
          <w:rFonts w:ascii="Arial" w:hAnsi="Arial" w:cs="Arial"/>
          <w:b/>
          <w:iCs/>
          <w:szCs w:val="24"/>
        </w:rPr>
        <w:t>Oświadczenie dotyczące aspektu społecznego</w:t>
      </w:r>
    </w:p>
    <w:p w14:paraId="260F4397" w14:textId="77777777" w:rsidR="0063738D" w:rsidRDefault="0063738D" w:rsidP="0063738D">
      <w:pPr>
        <w:spacing w:after="240"/>
        <w:jc w:val="center"/>
        <w:rPr>
          <w:rFonts w:ascii="Arial" w:hAnsi="Arial" w:cs="Arial"/>
          <w:b/>
          <w:iCs/>
          <w:szCs w:val="24"/>
        </w:rPr>
      </w:pPr>
    </w:p>
    <w:p w14:paraId="44D42FF4" w14:textId="77777777" w:rsidR="00124A71" w:rsidRDefault="00124A71" w:rsidP="00124A71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1B4089C5" w14:textId="77777777" w:rsidR="00124A71" w:rsidRDefault="00124A71" w:rsidP="00124A71">
      <w:pPr>
        <w:spacing w:after="0"/>
        <w:jc w:val="center"/>
        <w:rPr>
          <w:rFonts w:ascii="Arial" w:hAnsi="Arial" w:cs="Arial"/>
          <w:szCs w:val="24"/>
        </w:rPr>
      </w:pPr>
    </w:p>
    <w:p w14:paraId="15F21426" w14:textId="77777777" w:rsidR="00124A71" w:rsidRPr="00632D96" w:rsidRDefault="00124A71" w:rsidP="00124A71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753619B" w14:textId="5A536789" w:rsidR="00124A71" w:rsidRPr="00124A71" w:rsidRDefault="00124A71" w:rsidP="00124A71">
      <w:pPr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(nazwa i adres siedziby Wykonawcy)</w:t>
      </w:r>
    </w:p>
    <w:p w14:paraId="3E545B06" w14:textId="00A9373A" w:rsidR="00124A71" w:rsidRPr="00F54DC6" w:rsidRDefault="00124A71" w:rsidP="00124A71">
      <w:pPr>
        <w:suppressAutoHyphens w:val="0"/>
        <w:spacing w:after="60"/>
        <w:rPr>
          <w:rFonts w:ascii="Arial" w:hAnsi="Arial" w:cs="Arial"/>
          <w:b/>
          <w:szCs w:val="24"/>
        </w:rPr>
      </w:pPr>
      <w:r w:rsidRPr="00F54DC6">
        <w:rPr>
          <w:rFonts w:ascii="Arial" w:hAnsi="Arial" w:cs="Arial"/>
          <w:szCs w:val="24"/>
        </w:rPr>
        <w:t xml:space="preserve">Przystępując do udziału w postępowaniu o udzielenie zamówienia pn. </w:t>
      </w:r>
      <w:r w:rsidRPr="00F54DC6">
        <w:rPr>
          <w:rFonts w:ascii="Arial" w:hAnsi="Arial" w:cs="Arial"/>
          <w:bCs/>
          <w:szCs w:val="24"/>
        </w:rPr>
        <w:t>„</w:t>
      </w:r>
      <w:r w:rsidR="00F95FB8">
        <w:rPr>
          <w:rFonts w:ascii="Arial" w:hAnsi="Arial" w:cs="Arial"/>
          <w:bCs/>
          <w:szCs w:val="24"/>
        </w:rPr>
        <w:t>REMONT I ADAPTACJA POMIESZCZEŃ</w:t>
      </w:r>
      <w:r w:rsidRPr="00F54DC6">
        <w:rPr>
          <w:rFonts w:ascii="Arial" w:hAnsi="Arial" w:cs="Arial"/>
          <w:bCs/>
          <w:szCs w:val="24"/>
        </w:rPr>
        <w:t>”, w związku z realizacją pr</w:t>
      </w:r>
      <w:r w:rsidRPr="00F54DC6">
        <w:rPr>
          <w:rFonts w:ascii="Arial" w:hAnsi="Arial" w:cs="Arial"/>
          <w:szCs w:val="24"/>
        </w:rPr>
        <w:t>ojektu pt. „Zrównoważony podkarpacki rynek pracy – program wsparcia procesów adaptacyjnych pracowników i przedsiębiorców”,</w:t>
      </w:r>
      <w:r w:rsidRPr="00F54DC6">
        <w:rPr>
          <w:rFonts w:ascii="Arial" w:hAnsi="Arial" w:cs="Arial"/>
          <w:b/>
          <w:szCs w:val="24"/>
        </w:rPr>
        <w:t xml:space="preserve"> </w:t>
      </w:r>
      <w:r w:rsidRPr="00F54DC6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Pr="00F54DC6">
        <w:rPr>
          <w:rFonts w:ascii="Arial" w:hAnsi="Arial" w:cs="Arial"/>
          <w:szCs w:val="24"/>
        </w:rPr>
        <w:t>ze środków Europejskiego Funduszu Społecznego Plus,</w:t>
      </w:r>
      <w:r w:rsidRPr="00F54DC6">
        <w:rPr>
          <w:rFonts w:ascii="Arial" w:hAnsi="Arial" w:cs="Arial"/>
          <w:b/>
          <w:szCs w:val="24"/>
        </w:rPr>
        <w:t xml:space="preserve"> </w:t>
      </w:r>
      <w:r w:rsidRPr="00F54DC6">
        <w:rPr>
          <w:rFonts w:ascii="Arial" w:hAnsi="Arial" w:cs="Arial"/>
          <w:szCs w:val="24"/>
        </w:rPr>
        <w:t xml:space="preserve">realizowanego przez STAWIL Sp. z o.o., na podstawie Umowy nr FEPK.07.08-IP.01-0026/23 zawartej z Wojewódzkim Urzędem Pracy w Rzeszowie w ramach programu </w:t>
      </w:r>
      <w:r w:rsidRPr="00F54DC6">
        <w:rPr>
          <w:rFonts w:ascii="Arial" w:hAnsi="Arial" w:cs="Arial"/>
          <w:color w:val="000000" w:themeColor="text1"/>
          <w:szCs w:val="24"/>
        </w:rPr>
        <w:t xml:space="preserve">regionalnego </w:t>
      </w:r>
      <w:r w:rsidRPr="00F54DC6">
        <w:rPr>
          <w:rFonts w:ascii="Arial" w:hAnsi="Arial" w:cs="Arial"/>
          <w:szCs w:val="24"/>
        </w:rPr>
        <w:t>Fundusze Europejskie dla Podkarpacia 2021-2027, Priorytet 7 FEPK.07 Kapitał ludzki gotowy do zmian, Działanie FEPK.07. 08 Wsparcie procesów adaptacyjnych i modernizacyjnych pracowników oraz przedsiębiorców.</w:t>
      </w:r>
    </w:p>
    <w:p w14:paraId="3B59B295" w14:textId="6443ECAE" w:rsidR="00124A71" w:rsidRPr="00124A71" w:rsidRDefault="00124A71" w:rsidP="00124A71">
      <w:pPr>
        <w:pStyle w:val="Bezodstpw"/>
        <w:spacing w:line="276" w:lineRule="auto"/>
        <w:rPr>
          <w:rFonts w:ascii="Arial" w:eastAsia="Calibri" w:hAnsi="Arial" w:cs="Arial"/>
          <w:lang w:eastAsia="ar-SA"/>
        </w:rPr>
      </w:pPr>
      <w:r w:rsidRPr="0063738D">
        <w:rPr>
          <w:rFonts w:ascii="Arial" w:hAnsi="Arial" w:cs="Arial"/>
        </w:rPr>
        <w:t>oświadczam, że:</w:t>
      </w:r>
      <w:r>
        <w:rPr>
          <w:rFonts w:ascii="Arial" w:hAnsi="Arial" w:cs="Arial"/>
          <w:b/>
          <w:bCs/>
        </w:rPr>
        <w:t xml:space="preserve"> </w:t>
      </w:r>
      <w:r w:rsidRPr="00124A71">
        <w:rPr>
          <w:rFonts w:ascii="Arial" w:eastAsia="Calibri" w:hAnsi="Arial" w:cs="Arial"/>
          <w:lang w:eastAsia="ar-SA"/>
        </w:rPr>
        <w:t xml:space="preserve">Wykonawca, którego reprezentuję, zobowiązuję się do realizacji przedmiotu zamówienia </w:t>
      </w:r>
      <w:r w:rsidR="0063738D" w:rsidRPr="00124A71">
        <w:rPr>
          <w:rFonts w:ascii="Arial" w:eastAsia="Calibri" w:hAnsi="Arial" w:cs="Arial"/>
          <w:lang w:eastAsia="ar-SA"/>
        </w:rPr>
        <w:t xml:space="preserve">określonego w postępowaniu ofertowym </w:t>
      </w:r>
      <w:r w:rsidRPr="00124A71">
        <w:rPr>
          <w:rFonts w:ascii="Arial" w:eastAsia="Calibri" w:hAnsi="Arial" w:cs="Arial"/>
          <w:lang w:eastAsia="ar-SA"/>
        </w:rPr>
        <w:t>z zaangażowaniem przynajmniej jednej zatrudnionej lub nowozatrudnionej osoby, która znajduje się w trudnej sytuacji na rynku pracy (na zasadzie art. 96 ust. 2 pkt. 2)</w:t>
      </w:r>
      <w:r>
        <w:rPr>
          <w:rFonts w:ascii="Arial" w:eastAsia="Calibri" w:hAnsi="Arial" w:cs="Arial"/>
          <w:lang w:eastAsia="ar-SA"/>
        </w:rPr>
        <w:t xml:space="preserve"> </w:t>
      </w:r>
      <w:r w:rsidRPr="00124A71">
        <w:rPr>
          <w:rFonts w:ascii="Arial" w:eastAsia="Calibri" w:hAnsi="Arial" w:cs="Arial"/>
          <w:lang w:eastAsia="ar-SA"/>
        </w:rPr>
        <w:t xml:space="preserve">ustawy Prawo Zamówień Publicznych), która wpisują się w jedną z poniższych grup: </w:t>
      </w:r>
    </w:p>
    <w:p w14:paraId="7B24D677" w14:textId="77777777" w:rsidR="00124A71" w:rsidRPr="00124A71" w:rsidRDefault="00124A71" w:rsidP="00124A71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 xml:space="preserve">bezrobotnych w rozumieniu ustawy z dnia 20 kwietnia 2004 r. o promocji zatrudnienia i instytucjach rynku pracy, </w:t>
      </w:r>
    </w:p>
    <w:p w14:paraId="4F44995A" w14:textId="77777777" w:rsidR="00124A71" w:rsidRPr="00124A71" w:rsidRDefault="00124A71" w:rsidP="00124A71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15BBF0EF" w14:textId="77777777" w:rsidR="00124A71" w:rsidRPr="00124A71" w:rsidRDefault="00124A71" w:rsidP="00124A71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 xml:space="preserve">osób usamodzielnianych, o których mowa w art. 140 ust. 1 i 2 ustawy z dnia 9 czerwca 2011 r. o wspieraniu rodziny i systemie pieczy zastępczej, </w:t>
      </w:r>
    </w:p>
    <w:p w14:paraId="0591B7DF" w14:textId="744BD4BF" w:rsidR="0063738D" w:rsidRDefault="00124A71" w:rsidP="00181ECD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 xml:space="preserve">młodocianych, o których mowa w przepisach prawa pracy, w celu przygotowania zawodowego, </w:t>
      </w:r>
    </w:p>
    <w:p w14:paraId="6F0029AD" w14:textId="49442E5D" w:rsidR="00181ECD" w:rsidRPr="0063738D" w:rsidRDefault="0063738D" w:rsidP="0063738D">
      <w:pPr>
        <w:suppressAutoHyphens w:val="0"/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F496892" w14:textId="77777777" w:rsidR="00124A71" w:rsidRPr="00124A71" w:rsidRDefault="00124A71" w:rsidP="00124A71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lastRenderedPageBreak/>
        <w:t>osób niepełnosprawnych w rozumieniu ustawy z dnia 27 sierpnia 1997 r. o rehabilitacji zawodowej i społecznej oraz zatrudnianiu osób niepełnosprawnych, f) innych osób niż określone w lit. a–e, o których mowa w ustawie z dnia 13 czerwca 2003 r. o zatrudnieniu socjalnym (Dz. U. z 2022 r. poz. 2241) lub we właściwych przepisach państw członkowskich Unii Europejskiej lub Europejskiego Obszaru Gospodarczego,</w:t>
      </w:r>
    </w:p>
    <w:p w14:paraId="65604B1C" w14:textId="4E24E828" w:rsidR="00124A71" w:rsidRPr="00124A71" w:rsidRDefault="00124A71" w:rsidP="00124A71">
      <w:pPr>
        <w:pStyle w:val="Akapitzlist"/>
        <w:numPr>
          <w:ilvl w:val="0"/>
          <w:numId w:val="72"/>
        </w:numPr>
        <w:contextualSpacing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>osób do 30. roku życia oraz po ukończeniu 50. roku życia, posiadających status osoby poszukującej pracy, bez zatrudnienia Unii Europejskiej lub Europejskiego Obszaru Gospodarczego.</w:t>
      </w:r>
    </w:p>
    <w:p w14:paraId="3A2E701A" w14:textId="77777777" w:rsidR="00124A71" w:rsidRPr="00F95FB8" w:rsidRDefault="00124A71" w:rsidP="00124A71">
      <w:pPr>
        <w:jc w:val="center"/>
        <w:rPr>
          <w:rFonts w:ascii="Arial" w:hAnsi="Arial" w:cs="Arial"/>
          <w:bCs/>
          <w:i/>
          <w:iCs/>
          <w:szCs w:val="24"/>
        </w:rPr>
      </w:pPr>
      <w:r w:rsidRPr="00F95FB8">
        <w:rPr>
          <w:rFonts w:ascii="Arial" w:hAnsi="Arial" w:cs="Arial"/>
          <w:bCs/>
          <w:i/>
          <w:iCs/>
          <w:szCs w:val="24"/>
        </w:rPr>
        <w:t>(poniżej proszę zaznaczyć właściwą odpowiedź)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515"/>
      </w:tblGrid>
      <w:tr w:rsidR="00124A71" w:rsidRPr="00921DEB" w14:paraId="7BB71F06" w14:textId="77777777" w:rsidTr="003A5EEF">
        <w:trPr>
          <w:trHeight w:val="700"/>
          <w:jc w:val="center"/>
        </w:trPr>
        <w:tc>
          <w:tcPr>
            <w:tcW w:w="3431" w:type="dxa"/>
            <w:shd w:val="clear" w:color="auto" w:fill="D9D9D9" w:themeFill="background1" w:themeFillShade="D9"/>
            <w:vAlign w:val="center"/>
          </w:tcPr>
          <w:p w14:paraId="228F63BF" w14:textId="77777777" w:rsidR="00124A71" w:rsidRPr="00F95FB8" w:rsidRDefault="00124A71" w:rsidP="00124A71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95FB8">
              <w:rPr>
                <w:rFonts w:ascii="Arial" w:hAnsi="Arial" w:cs="Arial"/>
                <w:b/>
                <w:szCs w:val="24"/>
              </w:rPr>
              <w:sym w:font="Wingdings" w:char="F071"/>
            </w:r>
            <w:r w:rsidRPr="00F95FB8">
              <w:rPr>
                <w:rFonts w:ascii="Arial" w:hAnsi="Arial" w:cs="Arial"/>
                <w:b/>
                <w:szCs w:val="24"/>
              </w:rPr>
              <w:t xml:space="preserve"> Tak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71F2691B" w14:textId="77777777" w:rsidR="00124A71" w:rsidRPr="00F95FB8" w:rsidRDefault="00124A71" w:rsidP="00124A71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F95FB8">
              <w:rPr>
                <w:rFonts w:ascii="Arial" w:hAnsi="Arial" w:cs="Arial"/>
                <w:b/>
                <w:szCs w:val="24"/>
              </w:rPr>
              <w:sym w:font="Wingdings" w:char="F071"/>
            </w:r>
            <w:r w:rsidRPr="00F95FB8">
              <w:rPr>
                <w:rFonts w:ascii="Arial" w:hAnsi="Arial" w:cs="Arial"/>
                <w:b/>
                <w:szCs w:val="24"/>
              </w:rPr>
              <w:t xml:space="preserve"> Nie</w:t>
            </w:r>
          </w:p>
        </w:tc>
      </w:tr>
    </w:tbl>
    <w:p w14:paraId="3B2E30E0" w14:textId="77777777" w:rsidR="00124A71" w:rsidRDefault="00124A71" w:rsidP="00124A71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65AFE706" w14:textId="77777777" w:rsidR="00124A71" w:rsidRDefault="00124A71" w:rsidP="00124A71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1C9B6A25" w14:textId="77777777" w:rsidR="0063738D" w:rsidRDefault="0063738D" w:rsidP="00124A71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6FFF0106" w14:textId="77777777" w:rsidR="0063738D" w:rsidRPr="00921DEB" w:rsidRDefault="0063738D" w:rsidP="00124A71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3F42A1C2" w14:textId="77777777" w:rsidR="00124A71" w:rsidRPr="00921DEB" w:rsidRDefault="00124A71" w:rsidP="00124A71">
      <w:pPr>
        <w:spacing w:after="0"/>
        <w:jc w:val="right"/>
        <w:rPr>
          <w:rFonts w:asciiTheme="minorHAnsi" w:hAnsiTheme="minorHAnsi" w:cstheme="minorHAnsi"/>
          <w:color w:val="000000"/>
          <w:sz w:val="22"/>
        </w:rPr>
      </w:pPr>
      <w:r w:rsidRPr="00921DEB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…………………………………………………………………..</w:t>
      </w:r>
    </w:p>
    <w:p w14:paraId="6FFE6550" w14:textId="45F694BF" w:rsidR="00124A71" w:rsidRPr="00181ECD" w:rsidRDefault="00124A71" w:rsidP="00181ECD">
      <w:pPr>
        <w:spacing w:after="0"/>
        <w:jc w:val="right"/>
        <w:rPr>
          <w:rFonts w:ascii="Arial" w:hAnsi="Arial" w:cs="Arial"/>
          <w:i/>
          <w:iCs/>
          <w:szCs w:val="24"/>
        </w:rPr>
      </w:pPr>
      <w:r w:rsidRPr="00124A71">
        <w:rPr>
          <w:rFonts w:ascii="Arial" w:hAnsi="Arial" w:cs="Arial"/>
          <w:i/>
          <w:iCs/>
          <w:szCs w:val="24"/>
        </w:rPr>
        <w:t xml:space="preserve">Podpis Wykonawcy lub podpis osoby </w:t>
      </w:r>
      <w:r w:rsidRPr="00124A71">
        <w:rPr>
          <w:rFonts w:ascii="Arial" w:hAnsi="Arial" w:cs="Arial"/>
          <w:i/>
          <w:iCs/>
          <w:szCs w:val="24"/>
        </w:rPr>
        <w:br/>
        <w:t>upoważnionej do reprezentowania Wykonawcy</w:t>
      </w:r>
      <w:r w:rsidRPr="00124A71">
        <w:rPr>
          <w:rFonts w:ascii="Arial" w:hAnsi="Arial" w:cs="Arial"/>
          <w:i/>
          <w:iCs/>
          <w:szCs w:val="24"/>
          <w:vertAlign w:val="superscript"/>
        </w:rPr>
        <w:footnoteReference w:id="1"/>
      </w:r>
    </w:p>
    <w:p w14:paraId="08F774DB" w14:textId="77777777" w:rsidR="00181ECD" w:rsidRDefault="00181ECD" w:rsidP="00124A71">
      <w:pPr>
        <w:spacing w:before="60" w:after="60"/>
        <w:jc w:val="both"/>
        <w:rPr>
          <w:rFonts w:ascii="Arial" w:hAnsi="Arial" w:cs="Arial"/>
          <w:b/>
          <w:szCs w:val="24"/>
        </w:rPr>
      </w:pPr>
    </w:p>
    <w:p w14:paraId="0D819F6F" w14:textId="1FB54A7E" w:rsidR="00124A71" w:rsidRPr="00124A71" w:rsidRDefault="00124A71" w:rsidP="00124A71">
      <w:pPr>
        <w:spacing w:before="60" w:after="60"/>
        <w:jc w:val="both"/>
        <w:rPr>
          <w:rFonts w:ascii="Arial" w:hAnsi="Arial" w:cs="Arial"/>
          <w:b/>
          <w:szCs w:val="24"/>
        </w:rPr>
      </w:pPr>
      <w:r w:rsidRPr="00124A71">
        <w:rPr>
          <w:rFonts w:ascii="Arial" w:hAnsi="Arial" w:cs="Arial"/>
          <w:b/>
          <w:szCs w:val="24"/>
        </w:rPr>
        <w:t>Jednocześnie oświadczam, że:</w:t>
      </w:r>
    </w:p>
    <w:p w14:paraId="40CE120F" w14:textId="1860C10E" w:rsidR="00124A71" w:rsidRPr="00124A71" w:rsidRDefault="00124A71" w:rsidP="00181ECD">
      <w:pPr>
        <w:numPr>
          <w:ilvl w:val="0"/>
          <w:numId w:val="70"/>
        </w:numPr>
        <w:spacing w:after="0"/>
        <w:ind w:left="357" w:hanging="357"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>Zobowiązuję (</w:t>
      </w:r>
      <w:proofErr w:type="spellStart"/>
      <w:r w:rsidRPr="00124A71">
        <w:rPr>
          <w:rFonts w:ascii="Arial" w:hAnsi="Arial" w:cs="Arial"/>
          <w:szCs w:val="24"/>
        </w:rPr>
        <w:t>emy</w:t>
      </w:r>
      <w:proofErr w:type="spellEnd"/>
      <w:r w:rsidRPr="00124A71">
        <w:rPr>
          <w:rFonts w:ascii="Arial" w:hAnsi="Arial" w:cs="Arial"/>
          <w:szCs w:val="24"/>
        </w:rPr>
        <w:t>) się do zatrudnienia*/ zatrudniam* osoby (ę) należącą (ej) do jednej z wyżej wymienionych kategorii osób na podstawie umowy o pracę</w:t>
      </w:r>
      <w:r>
        <w:rPr>
          <w:rFonts w:ascii="Arial" w:hAnsi="Arial" w:cs="Arial"/>
          <w:szCs w:val="24"/>
        </w:rPr>
        <w:t>/</w:t>
      </w:r>
      <w:r w:rsidRPr="005B66F8">
        <w:rPr>
          <w:rFonts w:ascii="Arial" w:eastAsia="Times New Roman" w:hAnsi="Arial" w:cs="Arial"/>
          <w:szCs w:val="24"/>
          <w:lang w:eastAsia="pl-PL"/>
        </w:rPr>
        <w:t>/umowę cywilno-prawną)</w:t>
      </w:r>
      <w:r w:rsidRPr="00124A71">
        <w:rPr>
          <w:rFonts w:ascii="Arial" w:hAnsi="Arial" w:cs="Arial"/>
          <w:szCs w:val="24"/>
        </w:rPr>
        <w:t xml:space="preserve"> w wymiarze adekwatnym do wykonywania usługi będącej przedmiotem niniejszego postępowania przez minimum okres obowiązywania umowy dotyczącej realizacji niniejszej usługi.</w:t>
      </w:r>
    </w:p>
    <w:p w14:paraId="3C978DC9" w14:textId="311A644E" w:rsidR="0063738D" w:rsidRDefault="00124A71" w:rsidP="00181ECD">
      <w:pPr>
        <w:numPr>
          <w:ilvl w:val="0"/>
          <w:numId w:val="70"/>
        </w:numPr>
        <w:spacing w:after="0"/>
        <w:ind w:left="357" w:hanging="357"/>
        <w:rPr>
          <w:rFonts w:ascii="Arial" w:hAnsi="Arial" w:cs="Arial"/>
          <w:szCs w:val="24"/>
        </w:rPr>
      </w:pPr>
      <w:r w:rsidRPr="00124A71">
        <w:rPr>
          <w:rFonts w:ascii="Arial" w:hAnsi="Arial" w:cs="Arial"/>
          <w:szCs w:val="24"/>
        </w:rPr>
        <w:t>Zobowiązuje</w:t>
      </w:r>
      <w:r w:rsidR="00181ECD">
        <w:rPr>
          <w:rFonts w:ascii="Arial" w:hAnsi="Arial" w:cs="Arial"/>
          <w:szCs w:val="24"/>
        </w:rPr>
        <w:t xml:space="preserve"> (</w:t>
      </w:r>
      <w:proofErr w:type="spellStart"/>
      <w:r w:rsidR="00181ECD">
        <w:rPr>
          <w:rFonts w:ascii="Arial" w:hAnsi="Arial" w:cs="Arial"/>
          <w:szCs w:val="24"/>
        </w:rPr>
        <w:t>emy</w:t>
      </w:r>
      <w:proofErr w:type="spellEnd"/>
      <w:r w:rsidR="00181ECD">
        <w:rPr>
          <w:rFonts w:ascii="Arial" w:hAnsi="Arial" w:cs="Arial"/>
          <w:szCs w:val="24"/>
        </w:rPr>
        <w:t>)</w:t>
      </w:r>
      <w:r w:rsidRPr="00124A71">
        <w:rPr>
          <w:rFonts w:ascii="Arial" w:hAnsi="Arial" w:cs="Arial"/>
          <w:szCs w:val="24"/>
        </w:rPr>
        <w:t xml:space="preserve"> się w okresie realizacji zamówienia do udostępnienia Zamawiającemu (na każde jego żądanie lub w</w:t>
      </w:r>
      <w:r>
        <w:rPr>
          <w:rFonts w:ascii="Arial" w:hAnsi="Arial" w:cs="Arial"/>
          <w:szCs w:val="24"/>
        </w:rPr>
        <w:t xml:space="preserve"> </w:t>
      </w:r>
      <w:r w:rsidRPr="00124A71">
        <w:rPr>
          <w:rFonts w:ascii="Arial" w:hAnsi="Arial" w:cs="Arial"/>
          <w:szCs w:val="24"/>
        </w:rPr>
        <w:t>ustalonych przez Zamawiającego okresach raportowania) w okresie realizacji zamówienia dokumentacji (dow</w:t>
      </w:r>
      <w:r>
        <w:rPr>
          <w:rFonts w:ascii="Arial" w:hAnsi="Arial" w:cs="Arial"/>
          <w:szCs w:val="24"/>
        </w:rPr>
        <w:t>o</w:t>
      </w:r>
      <w:r w:rsidRPr="00124A71">
        <w:rPr>
          <w:rFonts w:ascii="Arial" w:hAnsi="Arial" w:cs="Arial"/>
          <w:szCs w:val="24"/>
        </w:rPr>
        <w:t>dów) niezbędnej do weryfikacji spełniania warunku klauzuli społecznej (w szczególności poprzez przedłożenie oświadczeń, zaświadczeń) poświadczającej zatrudnienie wymaganej osoby na podstawie umowy o pracę</w:t>
      </w:r>
      <w:r w:rsidR="005F3DC1">
        <w:rPr>
          <w:rFonts w:ascii="Arial" w:hAnsi="Arial" w:cs="Arial"/>
          <w:szCs w:val="24"/>
        </w:rPr>
        <w:t>/</w:t>
      </w:r>
      <w:r w:rsidR="005F3DC1" w:rsidRPr="005B66F8">
        <w:rPr>
          <w:rFonts w:ascii="Arial" w:eastAsia="Times New Roman" w:hAnsi="Arial" w:cs="Arial"/>
          <w:szCs w:val="24"/>
          <w:lang w:eastAsia="pl-PL"/>
        </w:rPr>
        <w:t>umowę cywilno-prawną</w:t>
      </w:r>
      <w:r w:rsidR="005F3DC1" w:rsidRPr="00124A71">
        <w:rPr>
          <w:rFonts w:ascii="Arial" w:hAnsi="Arial" w:cs="Arial"/>
          <w:szCs w:val="24"/>
        </w:rPr>
        <w:t xml:space="preserve"> </w:t>
      </w:r>
      <w:r w:rsidRPr="00124A71">
        <w:rPr>
          <w:rFonts w:ascii="Arial" w:hAnsi="Arial" w:cs="Arial"/>
          <w:szCs w:val="24"/>
        </w:rPr>
        <w:t>oraz poświadczającej status osoby zatrudnionej.</w:t>
      </w:r>
    </w:p>
    <w:p w14:paraId="6D6404D5" w14:textId="389F68B7" w:rsidR="00124A71" w:rsidRPr="00124A71" w:rsidRDefault="0063738D" w:rsidP="0063738D">
      <w:pPr>
        <w:suppressAutoHyphens w:val="0"/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1D2724AC" w14:textId="77777777" w:rsidR="00124A71" w:rsidRPr="00124A71" w:rsidRDefault="00124A71" w:rsidP="00181ECD">
      <w:pPr>
        <w:numPr>
          <w:ilvl w:val="0"/>
          <w:numId w:val="70"/>
        </w:numPr>
        <w:spacing w:after="0"/>
        <w:ind w:left="357" w:hanging="357"/>
        <w:rPr>
          <w:rFonts w:ascii="Arial" w:hAnsi="Arial" w:cs="Arial"/>
          <w:szCs w:val="24"/>
        </w:rPr>
      </w:pPr>
      <w:r w:rsidRPr="00124A71">
        <w:rPr>
          <w:rFonts w:ascii="Arial" w:hAnsi="Arial" w:cs="Arial"/>
          <w:iCs/>
          <w:szCs w:val="24"/>
        </w:rPr>
        <w:lastRenderedPageBreak/>
        <w:t>Przyjmuję (</w:t>
      </w:r>
      <w:proofErr w:type="spellStart"/>
      <w:r w:rsidRPr="00124A71">
        <w:rPr>
          <w:rFonts w:ascii="Arial" w:hAnsi="Arial" w:cs="Arial"/>
          <w:iCs/>
          <w:szCs w:val="24"/>
        </w:rPr>
        <w:t>emy</w:t>
      </w:r>
      <w:proofErr w:type="spellEnd"/>
      <w:r w:rsidRPr="00124A71">
        <w:rPr>
          <w:rFonts w:ascii="Arial" w:hAnsi="Arial" w:cs="Arial"/>
          <w:iCs/>
          <w:szCs w:val="24"/>
        </w:rPr>
        <w:t>) do wiadomości i akceptuję (</w:t>
      </w:r>
      <w:proofErr w:type="spellStart"/>
      <w:r w:rsidRPr="00124A71">
        <w:rPr>
          <w:rFonts w:ascii="Arial" w:hAnsi="Arial" w:cs="Arial"/>
          <w:iCs/>
          <w:szCs w:val="24"/>
        </w:rPr>
        <w:t>emy</w:t>
      </w:r>
      <w:proofErr w:type="spellEnd"/>
      <w:r w:rsidRPr="00124A71">
        <w:rPr>
          <w:rFonts w:ascii="Arial" w:hAnsi="Arial" w:cs="Arial"/>
          <w:iCs/>
          <w:szCs w:val="24"/>
        </w:rPr>
        <w:t>), że:</w:t>
      </w:r>
    </w:p>
    <w:p w14:paraId="01B6AD5C" w14:textId="77777777" w:rsidR="00124A71" w:rsidRPr="00124A71" w:rsidRDefault="00124A71" w:rsidP="00181EC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Cs w:val="24"/>
          <w:lang w:eastAsia="pl-PL"/>
        </w:rPr>
      </w:pPr>
      <w:r w:rsidRPr="00124A71">
        <w:rPr>
          <w:rFonts w:ascii="Arial" w:eastAsia="Times New Roman" w:hAnsi="Arial" w:cs="Arial"/>
          <w:szCs w:val="24"/>
          <w:lang w:eastAsia="pl-PL"/>
        </w:rPr>
        <w:t xml:space="preserve">dokumentowanie zatrudniania </w:t>
      </w:r>
      <w:r w:rsidRPr="00124A71">
        <w:rPr>
          <w:rFonts w:ascii="Arial" w:hAnsi="Arial" w:cs="Arial"/>
          <w:szCs w:val="24"/>
        </w:rPr>
        <w:t>osoby należącej do jednej z wyżej wymienionych kategorii osób</w:t>
      </w:r>
      <w:r w:rsidRPr="00124A71">
        <w:rPr>
          <w:rFonts w:ascii="Arial" w:eastAsia="Times New Roman" w:hAnsi="Arial" w:cs="Arial"/>
          <w:szCs w:val="24"/>
          <w:lang w:eastAsia="pl-PL"/>
        </w:rPr>
        <w:t>, odbywać się będzie na podstawie pisemnej informacji składanej przez Wykonawcę w dniu podpisania umowy w sprawie zamówienia.</w:t>
      </w:r>
    </w:p>
    <w:p w14:paraId="582551DA" w14:textId="6B3EFEDA" w:rsidR="00124A71" w:rsidRPr="00124A71" w:rsidRDefault="00124A71" w:rsidP="00181EC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Cs w:val="24"/>
          <w:lang w:eastAsia="pl-PL"/>
        </w:rPr>
      </w:pPr>
      <w:r w:rsidRPr="00124A71">
        <w:rPr>
          <w:rFonts w:ascii="Arial" w:eastAsia="Times New Roman" w:hAnsi="Arial" w:cs="Arial"/>
          <w:szCs w:val="24"/>
          <w:lang w:eastAsia="pl-PL"/>
        </w:rPr>
        <w:t xml:space="preserve">z tytułu nie spełnienia wymagań dotyczących zastosowania klauzuli społecznej Wykonawca zobowiązany będzie do zapłaty kary w wysokości </w:t>
      </w:r>
      <w:r w:rsidR="00181ECD">
        <w:rPr>
          <w:rFonts w:ascii="Arial" w:eastAsia="Times New Roman" w:hAnsi="Arial" w:cs="Arial"/>
          <w:szCs w:val="24"/>
          <w:lang w:eastAsia="pl-PL"/>
        </w:rPr>
        <w:t>5</w:t>
      </w:r>
      <w:r w:rsidRPr="00124A71">
        <w:rPr>
          <w:rFonts w:ascii="Arial" w:eastAsia="Times New Roman" w:hAnsi="Arial" w:cs="Arial"/>
          <w:szCs w:val="24"/>
          <w:lang w:eastAsia="pl-PL"/>
        </w:rPr>
        <w:t>000,00 PLN, niezależnie od kar umownych przewidzianych w umowie oraz, że Zamawiający będzie uprawniony do rozwiązania umowy bez zachowania okresu wypowiedzenia.</w:t>
      </w:r>
    </w:p>
    <w:p w14:paraId="2AC1F137" w14:textId="77777777" w:rsidR="00124A71" w:rsidRPr="00124A71" w:rsidRDefault="00124A71" w:rsidP="00124A71">
      <w:pPr>
        <w:tabs>
          <w:tab w:val="left" w:pos="2775"/>
        </w:tabs>
        <w:rPr>
          <w:rFonts w:ascii="Arial" w:eastAsia="Lucida Sans Unicode" w:hAnsi="Arial" w:cs="Arial"/>
          <w:szCs w:val="24"/>
        </w:rPr>
      </w:pPr>
    </w:p>
    <w:p w14:paraId="6D4F8D5D" w14:textId="77777777" w:rsidR="00124A71" w:rsidRPr="00124A71" w:rsidRDefault="00124A71" w:rsidP="00124A71">
      <w:pPr>
        <w:tabs>
          <w:tab w:val="left" w:pos="2775"/>
        </w:tabs>
        <w:rPr>
          <w:rFonts w:ascii="Arial" w:eastAsia="Lucida Sans Unicode" w:hAnsi="Arial" w:cs="Arial"/>
          <w:szCs w:val="24"/>
        </w:rPr>
      </w:pPr>
    </w:p>
    <w:p w14:paraId="1FEF2671" w14:textId="77777777" w:rsidR="00124A71" w:rsidRPr="00124A71" w:rsidRDefault="00124A71" w:rsidP="00124A71">
      <w:pPr>
        <w:tabs>
          <w:tab w:val="left" w:pos="10490"/>
        </w:tabs>
        <w:overflowPunct w:val="0"/>
        <w:autoSpaceDE w:val="0"/>
        <w:autoSpaceDN w:val="0"/>
        <w:adjustRightInd w:val="0"/>
        <w:ind w:right="310"/>
        <w:rPr>
          <w:rFonts w:ascii="Arial" w:eastAsia="Times New Roman" w:hAnsi="Arial" w:cs="Arial"/>
          <w:szCs w:val="24"/>
          <w:lang w:eastAsia="pl-PL"/>
        </w:rPr>
      </w:pPr>
      <w:r w:rsidRPr="00124A71">
        <w:rPr>
          <w:rFonts w:ascii="Arial" w:eastAsia="Times New Roman" w:hAnsi="Arial" w:cs="Arial"/>
          <w:szCs w:val="24"/>
          <w:lang w:eastAsia="pl-PL"/>
        </w:rPr>
        <w:t xml:space="preserve">Prawdziwość powyższych oświadczeń potwierdzam własnoręcznym podpisem świadomy odpowiedzialności za składanie oświadczeń niezgodnych z prawdą. </w:t>
      </w:r>
    </w:p>
    <w:p w14:paraId="34A2880E" w14:textId="77777777" w:rsidR="00124A71" w:rsidRPr="007E04D6" w:rsidRDefault="00124A71" w:rsidP="00124A71">
      <w:pPr>
        <w:overflowPunct w:val="0"/>
        <w:autoSpaceDE w:val="0"/>
        <w:autoSpaceDN w:val="0"/>
        <w:adjustRightInd w:val="0"/>
        <w:ind w:right="1100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5A4A541B" w14:textId="77777777" w:rsidR="00124A71" w:rsidRPr="00F95FB8" w:rsidRDefault="00124A71" w:rsidP="00124A71">
      <w:pPr>
        <w:tabs>
          <w:tab w:val="left" w:pos="2775"/>
        </w:tabs>
        <w:rPr>
          <w:rFonts w:ascii="Arial" w:eastAsia="Lucida Sans Unicode" w:hAnsi="Arial" w:cs="Arial"/>
          <w:szCs w:val="24"/>
        </w:rPr>
      </w:pPr>
    </w:p>
    <w:p w14:paraId="70897389" w14:textId="77777777" w:rsidR="00124A71" w:rsidRPr="00F95FB8" w:rsidRDefault="00124A71" w:rsidP="0063738D">
      <w:pPr>
        <w:spacing w:after="0"/>
        <w:jc w:val="right"/>
        <w:rPr>
          <w:rFonts w:ascii="Arial" w:hAnsi="Arial" w:cs="Arial"/>
          <w:color w:val="000000"/>
          <w:szCs w:val="24"/>
        </w:rPr>
      </w:pPr>
      <w:r w:rsidRPr="00F95FB8">
        <w:rPr>
          <w:rFonts w:ascii="Arial" w:hAnsi="Arial" w:cs="Arial"/>
          <w:color w:val="000000"/>
          <w:szCs w:val="24"/>
        </w:rPr>
        <w:t>…………………………………………………………………..</w:t>
      </w:r>
    </w:p>
    <w:p w14:paraId="642245E7" w14:textId="77777777" w:rsidR="00124A71" w:rsidRPr="00F95FB8" w:rsidRDefault="00124A71" w:rsidP="00124A71">
      <w:pPr>
        <w:jc w:val="right"/>
        <w:rPr>
          <w:rFonts w:ascii="Arial" w:hAnsi="Arial" w:cs="Arial"/>
          <w:i/>
          <w:iCs/>
          <w:szCs w:val="24"/>
        </w:rPr>
      </w:pPr>
      <w:r w:rsidRPr="00F95FB8">
        <w:rPr>
          <w:rFonts w:ascii="Arial" w:hAnsi="Arial" w:cs="Arial"/>
          <w:i/>
          <w:iCs/>
          <w:szCs w:val="24"/>
        </w:rPr>
        <w:t xml:space="preserve">Podpis Wykonawcy lub podpis osoby </w:t>
      </w:r>
      <w:r w:rsidRPr="00F95FB8">
        <w:rPr>
          <w:rFonts w:ascii="Arial" w:hAnsi="Arial" w:cs="Arial"/>
          <w:i/>
          <w:iCs/>
          <w:szCs w:val="24"/>
        </w:rPr>
        <w:br/>
        <w:t>upoważnionej do reprezentowania Wykonawcy</w:t>
      </w:r>
      <w:r w:rsidRPr="00F95FB8">
        <w:rPr>
          <w:rFonts w:ascii="Arial" w:hAnsi="Arial" w:cs="Arial"/>
          <w:i/>
          <w:iCs/>
          <w:szCs w:val="24"/>
          <w:vertAlign w:val="superscript"/>
        </w:rPr>
        <w:footnoteReference w:id="2"/>
      </w:r>
    </w:p>
    <w:p w14:paraId="11E0A7EE" w14:textId="77777777" w:rsidR="00124A71" w:rsidRPr="00F95FB8" w:rsidRDefault="00124A71" w:rsidP="00124A71">
      <w:pPr>
        <w:rPr>
          <w:rFonts w:ascii="Arial" w:eastAsia="Lucida Sans Unicode" w:hAnsi="Arial" w:cs="Arial"/>
          <w:szCs w:val="24"/>
        </w:rPr>
      </w:pPr>
    </w:p>
    <w:p w14:paraId="72971659" w14:textId="77777777" w:rsidR="00124A71" w:rsidRPr="00F95FB8" w:rsidRDefault="00124A71" w:rsidP="00124A71">
      <w:pPr>
        <w:tabs>
          <w:tab w:val="left" w:pos="2775"/>
        </w:tabs>
        <w:rPr>
          <w:rFonts w:ascii="Arial" w:eastAsia="Lucida Sans Unicode" w:hAnsi="Arial" w:cs="Arial"/>
          <w:szCs w:val="24"/>
        </w:rPr>
      </w:pPr>
    </w:p>
    <w:p w14:paraId="294139B6" w14:textId="77777777" w:rsidR="00124A71" w:rsidRPr="00F95FB8" w:rsidRDefault="00124A71" w:rsidP="00124A71">
      <w:pPr>
        <w:tabs>
          <w:tab w:val="left" w:pos="5103"/>
        </w:tabs>
        <w:suppressAutoHyphens w:val="0"/>
        <w:spacing w:after="0"/>
        <w:rPr>
          <w:rFonts w:ascii="Arial" w:eastAsia="Times New Roman" w:hAnsi="Arial" w:cs="Arial"/>
          <w:szCs w:val="24"/>
          <w:lang w:eastAsia="pl-PL"/>
        </w:rPr>
      </w:pPr>
      <w:r w:rsidRPr="00F95FB8">
        <w:rPr>
          <w:rFonts w:ascii="Arial" w:hAnsi="Arial" w:cs="Arial"/>
          <w:szCs w:val="24"/>
        </w:rPr>
        <w:t>* Skreślić jeżeli nie dotyczy</w:t>
      </w:r>
    </w:p>
    <w:p w14:paraId="464FCBD1" w14:textId="77777777" w:rsidR="00124A71" w:rsidRPr="00F95FB8" w:rsidRDefault="00124A71" w:rsidP="00124A71">
      <w:pPr>
        <w:tabs>
          <w:tab w:val="left" w:pos="2775"/>
        </w:tabs>
        <w:rPr>
          <w:rFonts w:ascii="Arial" w:eastAsia="Lucida Sans Unicode" w:hAnsi="Arial" w:cs="Arial"/>
          <w:szCs w:val="24"/>
        </w:rPr>
      </w:pPr>
    </w:p>
    <w:p w14:paraId="3C5F60C6" w14:textId="706B8683" w:rsidR="00181ECD" w:rsidRPr="00F54DC6" w:rsidRDefault="00E70925" w:rsidP="00181ECD">
      <w:pPr>
        <w:tabs>
          <w:tab w:val="left" w:pos="3000"/>
          <w:tab w:val="right" w:pos="10204"/>
        </w:tabs>
        <w:spacing w:after="0"/>
        <w:rPr>
          <w:rFonts w:ascii="Arial" w:hAnsi="Arial" w:cs="Arial"/>
          <w:i/>
          <w:color w:val="000000"/>
        </w:rPr>
      </w:pPr>
      <w:r w:rsidRPr="00632D96">
        <w:rPr>
          <w:rFonts w:ascii="Arial" w:hAnsi="Arial" w:cs="Arial"/>
          <w:color w:val="000000"/>
          <w:szCs w:val="24"/>
        </w:rPr>
        <w:tab/>
      </w:r>
      <w:r w:rsidRPr="00632D96">
        <w:rPr>
          <w:rFonts w:ascii="Arial" w:hAnsi="Arial" w:cs="Arial"/>
          <w:color w:val="000000"/>
          <w:szCs w:val="24"/>
        </w:rPr>
        <w:tab/>
      </w:r>
    </w:p>
    <w:p w14:paraId="13423AF0" w14:textId="6AC3E57C" w:rsidR="00212471" w:rsidRPr="00F54DC6" w:rsidRDefault="00212471" w:rsidP="00F54DC6">
      <w:pPr>
        <w:pStyle w:val="Tekstkomentarza"/>
        <w:jc w:val="right"/>
        <w:rPr>
          <w:rFonts w:ascii="Arial" w:hAnsi="Arial" w:cs="Arial"/>
          <w:i/>
          <w:color w:val="000000"/>
        </w:rPr>
      </w:pPr>
    </w:p>
    <w:sectPr w:rsidR="00212471" w:rsidRPr="00F54DC6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EE5AD" w14:textId="77777777" w:rsidR="00965999" w:rsidRDefault="00965999">
      <w:pPr>
        <w:spacing w:after="0" w:line="240" w:lineRule="auto"/>
      </w:pPr>
      <w:r>
        <w:separator/>
      </w:r>
    </w:p>
  </w:endnote>
  <w:endnote w:type="continuationSeparator" w:id="0">
    <w:p w14:paraId="72534ADE" w14:textId="77777777" w:rsidR="00965999" w:rsidRDefault="0096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A13A9" w14:textId="77777777" w:rsidR="00965999" w:rsidRDefault="00965999">
      <w:pPr>
        <w:spacing w:after="0" w:line="240" w:lineRule="auto"/>
      </w:pPr>
      <w:r>
        <w:separator/>
      </w:r>
    </w:p>
  </w:footnote>
  <w:footnote w:type="continuationSeparator" w:id="0">
    <w:p w14:paraId="091A4D69" w14:textId="77777777" w:rsidR="00965999" w:rsidRDefault="00965999">
      <w:pPr>
        <w:spacing w:after="0" w:line="240" w:lineRule="auto"/>
      </w:pPr>
      <w:r>
        <w:continuationSeparator/>
      </w:r>
    </w:p>
  </w:footnote>
  <w:footnote w:id="1">
    <w:p w14:paraId="7E4ADC73" w14:textId="77777777" w:rsidR="00124A71" w:rsidRPr="00F95FB8" w:rsidRDefault="00124A71" w:rsidP="00124A71">
      <w:pPr>
        <w:pStyle w:val="Tekstprzypisudolnego"/>
        <w:rPr>
          <w:rFonts w:ascii="Arial" w:hAnsi="Arial" w:cs="Arial"/>
          <w:sz w:val="24"/>
          <w:szCs w:val="24"/>
        </w:rPr>
      </w:pPr>
      <w:r w:rsidRPr="0063738D">
        <w:rPr>
          <w:rFonts w:ascii="Arial" w:hAnsi="Arial" w:cs="Arial"/>
          <w:sz w:val="24"/>
          <w:szCs w:val="24"/>
        </w:rPr>
        <w:footnoteRef/>
      </w:r>
      <w:r w:rsidRPr="0063738D">
        <w:rPr>
          <w:rFonts w:ascii="Arial" w:hAnsi="Arial" w:cs="Arial"/>
          <w:sz w:val="24"/>
          <w:szCs w:val="24"/>
        </w:rPr>
        <w:t xml:space="preserve"> </w:t>
      </w:r>
      <w:r w:rsidRPr="00F95FB8">
        <w:rPr>
          <w:rFonts w:ascii="Arial" w:hAnsi="Arial" w:cs="Arial"/>
          <w:sz w:val="24"/>
          <w:szCs w:val="24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  <w:footnote w:id="2">
    <w:p w14:paraId="18F82B94" w14:textId="77777777" w:rsidR="00124A71" w:rsidRPr="00F95FB8" w:rsidRDefault="00124A71" w:rsidP="00124A71">
      <w:pPr>
        <w:pStyle w:val="Tekstprzypisudolnego"/>
        <w:rPr>
          <w:rFonts w:ascii="Arial" w:hAnsi="Arial" w:cs="Arial"/>
          <w:sz w:val="24"/>
          <w:szCs w:val="24"/>
        </w:rPr>
      </w:pPr>
      <w:r w:rsidRPr="00F95FB8">
        <w:rPr>
          <w:rFonts w:ascii="Arial" w:hAnsi="Arial" w:cs="Arial"/>
          <w:sz w:val="24"/>
          <w:szCs w:val="24"/>
          <w:vertAlign w:val="superscript"/>
        </w:rPr>
        <w:footnoteRef/>
      </w:r>
      <w:r w:rsidRPr="00F95FB8">
        <w:rPr>
          <w:rFonts w:ascii="Arial" w:hAnsi="Arial" w:cs="Arial"/>
          <w:sz w:val="24"/>
          <w:szCs w:val="24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052B9D4A" w:rsidR="001A0B89" w:rsidRPr="003555FF" w:rsidRDefault="0063738D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753DD275" wp14:editId="5FBFC3A5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3A68F2"/>
    <w:multiLevelType w:val="hybridMultilevel"/>
    <w:tmpl w:val="C636C0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93414F3"/>
    <w:multiLevelType w:val="hybridMultilevel"/>
    <w:tmpl w:val="DC28A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0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DBB6083"/>
    <w:multiLevelType w:val="hybridMultilevel"/>
    <w:tmpl w:val="EF4A7AA4"/>
    <w:lvl w:ilvl="0" w:tplc="0415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1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6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7"/>
  </w:num>
  <w:num w:numId="3" w16cid:durableId="1262687766">
    <w:abstractNumId w:val="14"/>
  </w:num>
  <w:num w:numId="4" w16cid:durableId="680816660">
    <w:abstractNumId w:val="62"/>
  </w:num>
  <w:num w:numId="5" w16cid:durableId="1301493279">
    <w:abstractNumId w:val="30"/>
  </w:num>
  <w:num w:numId="6" w16cid:durableId="302545134">
    <w:abstractNumId w:val="8"/>
  </w:num>
  <w:num w:numId="7" w16cid:durableId="439035608">
    <w:abstractNumId w:val="40"/>
  </w:num>
  <w:num w:numId="8" w16cid:durableId="1860507857">
    <w:abstractNumId w:val="64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8"/>
  </w:num>
  <w:num w:numId="12" w16cid:durableId="663509363">
    <w:abstractNumId w:val="41"/>
  </w:num>
  <w:num w:numId="13" w16cid:durableId="585461669">
    <w:abstractNumId w:val="51"/>
  </w:num>
  <w:num w:numId="14" w16cid:durableId="1420566619">
    <w:abstractNumId w:val="56"/>
  </w:num>
  <w:num w:numId="15" w16cid:durableId="1206916487">
    <w:abstractNumId w:val="15"/>
  </w:num>
  <w:num w:numId="16" w16cid:durableId="1417751432">
    <w:abstractNumId w:val="66"/>
  </w:num>
  <w:num w:numId="17" w16cid:durableId="982082901">
    <w:abstractNumId w:val="35"/>
  </w:num>
  <w:num w:numId="18" w16cid:durableId="1347714605">
    <w:abstractNumId w:val="33"/>
  </w:num>
  <w:num w:numId="19" w16cid:durableId="467820786">
    <w:abstractNumId w:val="52"/>
  </w:num>
  <w:num w:numId="20" w16cid:durableId="261453031">
    <w:abstractNumId w:val="50"/>
  </w:num>
  <w:num w:numId="21" w16cid:durableId="951983454">
    <w:abstractNumId w:val="48"/>
  </w:num>
  <w:num w:numId="22" w16cid:durableId="1385980787">
    <w:abstractNumId w:val="61"/>
  </w:num>
  <w:num w:numId="23" w16cid:durableId="2110656525">
    <w:abstractNumId w:val="3"/>
  </w:num>
  <w:num w:numId="24" w16cid:durableId="1720976645">
    <w:abstractNumId w:val="25"/>
  </w:num>
  <w:num w:numId="25" w16cid:durableId="752120352">
    <w:abstractNumId w:val="71"/>
  </w:num>
  <w:num w:numId="26" w16cid:durableId="1739938464">
    <w:abstractNumId w:val="11"/>
  </w:num>
  <w:num w:numId="27" w16cid:durableId="1879925159">
    <w:abstractNumId w:val="31"/>
  </w:num>
  <w:num w:numId="28" w16cid:durableId="345793274">
    <w:abstractNumId w:val="39"/>
  </w:num>
  <w:num w:numId="29" w16cid:durableId="785929493">
    <w:abstractNumId w:val="32"/>
  </w:num>
  <w:num w:numId="30" w16cid:durableId="1898007475">
    <w:abstractNumId w:val="53"/>
  </w:num>
  <w:num w:numId="31" w16cid:durableId="1772125580">
    <w:abstractNumId w:val="63"/>
  </w:num>
  <w:num w:numId="32" w16cid:durableId="155150996">
    <w:abstractNumId w:val="58"/>
  </w:num>
  <w:num w:numId="33" w16cid:durableId="1765301729">
    <w:abstractNumId w:val="34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5"/>
  </w:num>
  <w:num w:numId="41" w16cid:durableId="674262228">
    <w:abstractNumId w:val="49"/>
  </w:num>
  <w:num w:numId="42" w16cid:durableId="1265576354">
    <w:abstractNumId w:val="27"/>
  </w:num>
  <w:num w:numId="43" w16cid:durableId="1612781333">
    <w:abstractNumId w:val="17"/>
  </w:num>
  <w:num w:numId="44" w16cid:durableId="1023286471">
    <w:abstractNumId w:val="26"/>
  </w:num>
  <w:num w:numId="45" w16cid:durableId="1078206373">
    <w:abstractNumId w:val="43"/>
  </w:num>
  <w:num w:numId="46" w16cid:durableId="1062487906">
    <w:abstractNumId w:val="5"/>
  </w:num>
  <w:num w:numId="47" w16cid:durableId="1282683661">
    <w:abstractNumId w:val="57"/>
  </w:num>
  <w:num w:numId="48" w16cid:durableId="1047417522">
    <w:abstractNumId w:val="19"/>
  </w:num>
  <w:num w:numId="49" w16cid:durableId="1300111067">
    <w:abstractNumId w:val="54"/>
  </w:num>
  <w:num w:numId="50" w16cid:durableId="2020113147">
    <w:abstractNumId w:val="18"/>
  </w:num>
  <w:num w:numId="51" w16cid:durableId="1137601420">
    <w:abstractNumId w:val="42"/>
  </w:num>
  <w:num w:numId="52" w16cid:durableId="582760866">
    <w:abstractNumId w:val="70"/>
  </w:num>
  <w:num w:numId="53" w16cid:durableId="702633064">
    <w:abstractNumId w:val="6"/>
  </w:num>
  <w:num w:numId="54" w16cid:durableId="1893498186">
    <w:abstractNumId w:val="55"/>
  </w:num>
  <w:num w:numId="55" w16cid:durableId="1413284488">
    <w:abstractNumId w:val="28"/>
  </w:num>
  <w:num w:numId="56" w16cid:durableId="1501122924">
    <w:abstractNumId w:val="47"/>
  </w:num>
  <w:num w:numId="57" w16cid:durableId="1933195131">
    <w:abstractNumId w:val="46"/>
  </w:num>
  <w:num w:numId="58" w16cid:durableId="451943970">
    <w:abstractNumId w:val="69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8"/>
  </w:num>
  <w:num w:numId="62" w16cid:durableId="1881504868">
    <w:abstractNumId w:val="65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6"/>
  </w:num>
  <w:num w:numId="66" w16cid:durableId="513149297">
    <w:abstractNumId w:val="59"/>
  </w:num>
  <w:num w:numId="67" w16cid:durableId="1677806062">
    <w:abstractNumId w:val="44"/>
  </w:num>
  <w:num w:numId="68" w16cid:durableId="582298396">
    <w:abstractNumId w:val="1"/>
  </w:num>
  <w:num w:numId="69" w16cid:durableId="8697982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00056627">
    <w:abstractNumId w:val="37"/>
  </w:num>
  <w:num w:numId="71" w16cid:durableId="1148595757">
    <w:abstractNumId w:val="60"/>
  </w:num>
  <w:num w:numId="72" w16cid:durableId="854728556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32DC"/>
    <w:rsid w:val="00115034"/>
    <w:rsid w:val="00124A71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1ECD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77669"/>
    <w:rsid w:val="00281140"/>
    <w:rsid w:val="00282F5B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711B5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445D5"/>
    <w:rsid w:val="0055228E"/>
    <w:rsid w:val="00555D08"/>
    <w:rsid w:val="00562C7D"/>
    <w:rsid w:val="005633E4"/>
    <w:rsid w:val="00571337"/>
    <w:rsid w:val="00571CE1"/>
    <w:rsid w:val="00572E09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3DC1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3738D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C6052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60ADB"/>
    <w:rsid w:val="00965999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5FB8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79168911-F91E-41C4-B711-4B016C3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2024-10-16T11:15:00Z</dcterms:created>
  <dcterms:modified xsi:type="dcterms:W3CDTF">2024-10-16T11:15:00Z</dcterms:modified>
</cp:coreProperties>
</file>